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24-TA-3235: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26. jūnija noteikumos Nr. 355 "Ārpusģimenes aprūpes atbalsta centra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(01.04.2023.)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nosaka kritērijus ārpusģimenes aprūpes atbalsta centra (turpmāk – atbalsta centrs) izveidei, atbalsta centra statusa piešķiršanas kārtību, kā arī prasības atbalsta centram;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"Grozījumi Ministru kabineta 2018. gada 26. jūnija noteikumos Nr. 355 "Ārpusģimenes aprūpes atbalsta centra noteikumi"" (turpmāk – projekts) 1. punktā ietverto Ministru kabineta 2018. gada 26. jūnija noteikumu Nr. 355 "Ārpusģimenes aprūpes atbalsta centra noteikumi" (turpmāk – Noteikumi) 1.1. apakšpunktu atbilstoši Bērnu tiesību aizsardzības likuma 36.</w:t>
            </w:r>
            <w:r w:rsidR="00000000" w:rsidRPr="00000000" w:rsidDel="00000000">
              <w:rPr>
                <w:vertAlign w:val="superscript"/>
                <w:rtl w:val="0"/>
              </w:rPr>
              <w:t xml:space="preserve">1</w:t>
            </w:r>
            <w:r w:rsidR="00000000" w:rsidRPr="00000000" w:rsidDel="00000000">
              <w:rPr>
                <w:rtl w:val="0"/>
              </w:rPr>
              <w:t xml:space="preserve"> panta trešajā daļā Ministru kabinetam dotajam pilnvarojumam, ievērojot Ministru kabineta 2009. gada 3. februāra noteikumu Nr. 108 "Normatīvo aktu projektu sagatavošanas noteikumi" (turpmāk – sagatavošanas noteikumi) 100. punktā noteikto. Vienlaikus, atbilstoši Ministru kabinetam dotajam pilnvarojumam, lūdzam papildināt projektu ar grozījumiem Noteikumos, kas paredzētu atbalsta centra statusa atcelšanas nosacījumus un kārtību. Vēršam uzmanību uz to, ka projekta 11. punktā ietvertajā Noteikumu 11. punkta pirmajā teikumā ir paredzēts, ka Bērnu aizsardzības centrs nodrošina informācijas uzkrāšanu par tiem komersantiem, biedrībām vai nodibinājumiem, kuriem piešķirts vai </w:t>
            </w:r>
            <w:r w:rsidR="00000000" w:rsidRPr="00000000" w:rsidDel="00000000">
              <w:rPr>
                <w:u w:val="single"/>
                <w:rtl w:val="0"/>
              </w:rPr>
              <w:t xml:space="preserve">atcelts atbalsta centra statuss</w:t>
            </w:r>
            <w:r w:rsidR="00000000" w:rsidRPr="00000000" w:rsidDel="00000000">
              <w:rPr>
                <w:rtl w:val="0"/>
              </w:rPr>
              <w:t xml:space="preserve">. Savukārt kārtība, kādā tiek atcelts atbalsta centra statuss, nav noteikta.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izteikto viedokli. Informējam, ka attiecīgais priekšlikums šobrīd daļēji tiek ņemts vērā, iebildumu neņemam vērā daļā par atbalsta centra statusa atcelšanas nosacījumu un kārtības noteikšanu, jo noteikumu projekts ir izstrādāts ar mērķi pēc iespējas ātrāk uzsākt jaunu atbalsta pasākumu sniegšanu audžuģimenēs ievietotajiem bērniem atbilstoši likumā “Par valsts budžetu 2025. gadam” paredzētajam finansējumam un atbalsta centru statusa atcelšanas nosacījumu un kārtības izstrāde nebija paredzēta, kā arī tam ir nepieciešamas diskusijas ar iesaistītajām institūcijām un nozares pārstāvjiem, kas ievērojami kavēs jauna atbalsta saņemšanu. Ņemot vērā, ka praksē nav identificētas problēmas saistībā ar atbalsta centru statusa atcelšanu, Labklājības ministrija plāno izstrādāt un līdz 2025. gada 1. decembrim iesniegt grozījumus Ministru kabineta 2018. gada 26. jūnija noteikumos Nr. 355 "Ārpusģimenes aprūpes atbalsta centra noteikumi", paredzot atbalsta centru statusa atcelšanas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Tehnisku iemeslu dēļ izziņā jaunā redakcija nav ielasījusies.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pārbaudot iesniedzēja sniegto informāciju, centrs konstatē, ka iesniegumā nav nepieciešamās informācijas vai norādītā informācija ir nepilnīga, vai nav pievienoti šo noteikumu </w:t>
            </w:r>
            <w:r w:rsidR="00000000" w:rsidRPr="00000000" w:rsidDel="00000000">
              <w:rPr>
                <w:rtl w:val="0"/>
              </w:rPr>
              <w:t xml:space="preserve">6.</w:t>
            </w:r>
            <w:r w:rsidR="00000000" w:rsidRPr="00000000" w:rsidDel="00000000">
              <w:rPr>
                <w:rtl w:val="0"/>
              </w:rPr>
              <w:t xml:space="preserve"> punktā minētie dokumenti, vai centram rodas pamatotas šaubas par sniegtās informācijas patiesumu, centrs piecu darbdienu laikā rakstveidā informē iesniedzēju par nepieciešamību precizēt iesniegumu vai sniegt papildu informāciju un nosaka termiņu trūkumu novēršanai un informācijas 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6. punktu, paredzot, ka ar to tiek svītrots Noteikumu 7. punkts, ņemot vērā to, ka kārtību, kādā tiek iegūta informācija, kas nepieciešama lēmuma pieņemšanai, paredz Administratīvā procesa likuma 59.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Svītrots Noteikumu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Pēc visu nepieciešamo dokumentu saņemšanas centrs mēneša laikā izvērtē iesniedzēja iesniegtos dokumentus un pieņem vienu no šādiem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7. punktā ietverto Noteikumu 8. punkta ievaddaļu, ņemot vērā to, ka tajā ietvertais regulējums ir pretrunā Administratīvā procesa likuma 64. panta pirmajā daļā noteiktajam, kas paredz, ka, ja administratīvā lieta ierosināta uz iesnieguma pamata, iestāde pieņem lēmumu par administratīvā akta izdošanu </w:t>
            </w:r>
            <w:r w:rsidR="00000000" w:rsidRPr="00000000" w:rsidDel="00000000">
              <w:rPr>
                <w:u w:val="single"/>
                <w:rtl w:val="0"/>
              </w:rPr>
              <w:t xml:space="preserve">viena mēneša laikā no iesnieguma saņemšanas dienas</w:t>
            </w:r>
            <w:r w:rsidR="00000000" w:rsidRPr="00000000" w:rsidDel="00000000">
              <w:rPr>
                <w:rtl w:val="0"/>
              </w:rPr>
              <w:t xml:space="preserve">, ja likumā nav noteikts cits termiņš vai citā normatīvajā aktā – īsāks termiņš administratīvā akta izdošanai. Vēršam uzmanību uz to, ka lēmuma pieņemšanas termiņš skaitāms no dienas, kad saņemts iesniegums, nevis no dienas, kad saņemti visi lēmuma pieņemšanai nepieciešamie dokumenti. Savukārt garāku termiņu lēmuma pieņemšanai, proti, ka termiņu lēmuma pieņemšanai skaita no visu lēmuma pieņemšanai nepieciešamo dokumentu saņemšanas dienas, var noteikt tikai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Centrs izskata iesniegumu par atbalsta centra statusa piešķiršanu un pieņem vienu no šādiem lēmumiem: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w:t>
            </w:r>
            <w:r w:rsidR="00000000" w:rsidRPr="00000000" w:rsidDel="00000000">
              <w:rPr>
                <w:rtl w:val="0"/>
              </w:rPr>
              <w:t xml:space="preserve">18.</w:t>
            </w:r>
            <w:r w:rsidR="00000000" w:rsidRPr="00000000" w:rsidDel="00000000">
              <w:rPr>
                <w:rtl w:val="0"/>
              </w:rPr>
              <w:t xml:space="preserve"> punktā minēto lēmumu mēneša laikā no tā spēkā stāšanās dienas var apstrīdēt, iesniedzot attiecīgu iesniegumu centra vadītājam. Centra vadītāja lēmumu var pārsūdzēt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9. punktā ietvertajā Noteikumu 10. punktā svītrot vārdus "mēneša laikā no tā spēkā stāšanās dienas", ņemot vērā to, ka tas dublē Administratīvā procesa likuma 79. panta pirmajā daļā noteikto. Vēršam uzmanību uz to, ka sagatavošanas noteikumu 3.2. apakšpunkts paredz, ka normatīvā akta projektā neietver normas, kas dublē augstāka spēka normatīvā akta tiesību normās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w:t>
            </w:r>
            <w:r w:rsidR="00000000" w:rsidRPr="00000000" w:rsidDel="00000000">
              <w:rPr>
                <w:rtl w:val="0"/>
              </w:rPr>
              <w:t xml:space="preserve">18.</w:t>
            </w:r>
            <w:r w:rsidR="00000000" w:rsidRPr="00000000" w:rsidDel="00000000">
              <w:rPr>
                <w:rtl w:val="0"/>
              </w:rPr>
              <w:t xml:space="preserve"> punktā minēto lēmumu var apstrīdēt, iesniedzot attiecīgu iesniegumu centra vadītājam. Centra vadītāja lēmumu var pārsūdzēt Administratīvā 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nodrošina mācības potenciālajām audžuģimenēm un specializētajām audžuģimenēm atbilstoši ar centru saskaņotajai mācību programmai;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12.2. 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nodrošina mācības audžuģimenēm un specializētajām audžuģimenēm atbilstoši ar inspekciju saskaņotajai mācību programmai;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plānotos grozījumus, lūgums skaidrot, kā plānots nodrošināt mācības audžuģimenēm, kuras nav potenciālās vai specializētās?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nodrošina mācības personām, kuras vēlas iegūt audžuģimenes vai specializētās audžuģimenes statusu atbilstoši ar centru saskaņotajai mācību programmai;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r w:rsidR="00000000" w:rsidRPr="00000000" w:rsidDel="00000000">
              <w:rPr>
                <w:vertAlign w:val="superscript"/>
                <w:rtl w:val="0"/>
              </w:rPr>
              <w:t xml:space="preserve">1</w:t>
            </w:r>
            <w:r w:rsidR="00000000" w:rsidRPr="00000000" w:rsidDel="00000000">
              <w:rPr>
                <w:rtl w:val="0"/>
              </w:rPr>
              <w:t xml:space="preserve"> iesniedz bāriņtiesai informāciju par mācību programmas apguvi, personas raksturojumu un viņas sniegto kompetenču pašvērtējumu, psihologa atzinumu, kas nepieciešams lēmuma pieņemšanai par personas piemērotību adoptētāja statusam, un apliecību, ja persona sekmīgi apguvusi mācību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norāda, ka jau tagad ir aktuāls jautājums, kurš maksā par psihologa konsultācijām. Ja vēlamies piesaistīt adoptētājus, tad šim būtu jābūt valsts atmaksātam. Sociālais dienests nodrošina sociālos pakalpojumus tikai pamatojoties uz sociālā darbinieka veiktu izvērtējumu, sociālajiem pakalpojumiem ir cits sniegšanas mērķis. Iemesls, ka izpēte vai atzinums nepieciešams Bāriņtiesai lēmuma pieņemšanai nav arguments. Būtiski arī saprast, vai tās būs psihologa konsultācijas vai klīniskā izpēte, kāda informācija nepieciešama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psihologa konsultāciju nodrošināšana ir atrunāta 12.13.apakšpunktā, bet tā nav potenciālajiem adoptētājiem, rosinām  šajā punktā ietvert arī šo mērķgrupu.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tika pārrunāts Labklājības ministrijas un Latvijas Pašvaldību savienības sanāksmē, kas notika 2025. gada 14. aprīlī platformā "Microsoft Teams", vienojoties, ka tiks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"Redakcionālas precizēšanas rezultātā par 12.5.1 apakšpunktā minēto dokumentu sagatavošanu iesniegšanai bāriņtiesā, kārtība, kādā tiek segti izdevumi par psihologa konsultācijām, kas nepieciešamas atzinuma sagatavošanai, nemainās. Minētais pakalpojums jau šobrīd ir ietverts atbalsta centra nodrošinātajā pakalpojumu klāstā un ir valsts finansēts".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r w:rsidR="00000000" w:rsidRPr="00000000" w:rsidDel="00000000">
              <w:rPr>
                <w:vertAlign w:val="superscript"/>
                <w:rtl w:val="0"/>
              </w:rPr>
              <w:t xml:space="preserve">1</w:t>
            </w:r>
            <w:r w:rsidR="00000000" w:rsidRPr="00000000" w:rsidDel="00000000">
              <w:rPr>
                <w:rtl w:val="0"/>
              </w:rPr>
              <w:t xml:space="preserve"> iesniedz bāriņtiesai informāciju par mācību programmas apguvi, personas raksturojumu un viņas sniegto kompetenču pašvērtējumu, psihologa atzinumu, kas nepieciešams lēmuma pieņemšanai par personas piemērotību adoptētāja statusam, un apliecību, ja persona sekmīgi apguvusi mācību programmu;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12.20. nodrošina atbalsta pasākumus audžuģimenēs vai specializētajās audžuģimenēs, izņemot krīzes audžuģimenēs, ievietoto bērnu veselības uzlabošanai, attīstībai un prasmju pilnveidošanai, pamatojoties uz ārstniecības personas vai atbalsta centra  sociālā darbinieka izvērtējumu un ierakstu bērnu individuālās attīstības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bērniem, kuri ir krīzes audžuģimenēs jānodrošina iespēja saņemt/iesaistīties atbalsta pasākumos bērnu veselības uzlabošanai, attīstībai un prasmju pilnveidošanai, jo arī krīzes audžuģimenēs bērns var uzturēties laiku līdz vienam gadam, tādejādi pilnīgi nepamatoti būtu šādiem bērniem liegt viņiem nepieciešamo atbalstu (MK 26.06.2018. noteikumi Nr. 354 “Audžuģimenes noteikumi” 11.punkts -  Krīzes audžuģimenē bērnu ievieto uz laiku līdz 30 dienām. Ja tas ir bērna interesēs, bāriņtiesa var pagarināt bērna uzturēšanās termiņu krīzes audžuģimenē, bet ne ilgāk par 12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atbalsts tiek sadrumstalots un aizbildnībā esošie bez vecāku gādības palikušie bērni nevar saņemt atbalstu ārpusģimenes atbalsta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“12.20. nodrošina atbalsta pasākumus audžuģimenēs vai specializētajās audžuģimenēs, krīzes audžuģimenēs, ja bērna uzturēšanās krīzes audžuģimenē pagarināta uz laiku līdz 12 mēnešiem, aizbildnībā ievietoto bērnu veselības uzlabošanai, attīstībai un prasmju pilnveidošanai, pamatojoties uz ārstniecības personas vai atbalsta centra  sociālā darbinieka izvērtējumu un ierakstu bērnu individuālās attīstības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tika pārrunāts Labklājības ministrijas un Latvijas Pašvaldību savienības sanāksmē, kas notika 2025. gada 14. aprīlī platformā "Microsoft Teams", vienojoties par normas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12.20. nodrošina atbalsta pasākumus audžuģimenēs vai specializētajās audžuģimenēs ievietoto bērnu veselības uzlabošanai, attīstībai un prasmju pilnveidošanai, pamatojoties uz ārstniecības personas vai atbalsta centra  sociālā darbinieka izvērtējumu un ierakstu bērnu individuālās attīstības plānā;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Centrs pēc visu šo noteikumu </w:t>
            </w:r>
            <w:r w:rsidR="00000000" w:rsidRPr="00000000" w:rsidDel="00000000">
              <w:rPr>
                <w:rtl w:val="0"/>
              </w:rPr>
              <w:t xml:space="preserve">17.</w:t>
            </w:r>
            <w:r w:rsidR="00000000" w:rsidRPr="00000000" w:rsidDel="00000000">
              <w:rPr>
                <w:rtl w:val="0"/>
              </w:rPr>
              <w:t xml:space="preserve"> punktā minēto dokumentu saņemšanas izskata tos un izvērtē izdevumu atbilstību, kā arī nepieciešamību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minētā un atbalsta centra pieteiktā pakalpojuma sniegšanai, un pieņem lēmumu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22. punktā ietverto Noteikumu 18. punkta ievaddaļu, ņemot vērā to, ka tajā ietvertais regulējums ir pretrunā Administratīvā procesa likuma 64. panta pirmajā daļā noteiktajam, kas paredz, ka, ja administratīvā lieta ierosināta uz iesnieguma pamata, iestāde pieņem lēmumu par administratīvā akta izdošanu </w:t>
            </w:r>
            <w:r w:rsidR="00000000" w:rsidRPr="00000000" w:rsidDel="00000000">
              <w:rPr>
                <w:u w:val="single"/>
                <w:rtl w:val="0"/>
              </w:rPr>
              <w:t xml:space="preserve">viena mēneša laikā no iesnieguma saņemšanas dienas</w:t>
            </w:r>
            <w:r w:rsidR="00000000" w:rsidRPr="00000000" w:rsidDel="00000000">
              <w:rPr>
                <w:rtl w:val="0"/>
              </w:rPr>
              <w:t xml:space="preserve">, ja likumā nav noteikts cits termiņš vai citā normatīvajā aktā – īsāks termiņš administratīvā akta izdošanai. Vēršam uzmanību uz to, ka lēmuma pieņemšanas termiņš skaitāms no dienas, kad saņemts iesniegums, nevis no dienas, kad saņemti visi lēmuma pieņemšanai nepieciešamie dokumenti. Savukārt citu atskaites punktu termiņa skaitīšanai, proti, ka termiņu lēmuma pieņemšanai skaita no visu lēmuma pieņemšanai nepieciešamo dokumentu saņemšanas dienas, var noteikt tikai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Centrs izskata šo noteikumu </w:t>
            </w:r>
            <w:r w:rsidR="00000000" w:rsidRPr="00000000" w:rsidDel="00000000">
              <w:rPr>
                <w:rtl w:val="0"/>
              </w:rPr>
              <w:t xml:space="preserve">17.</w:t>
            </w:r>
            <w:r w:rsidR="00000000" w:rsidRPr="00000000" w:rsidDel="00000000">
              <w:rPr>
                <w:rtl w:val="0"/>
              </w:rPr>
              <w:t xml:space="preserve">  punktā minēto iesniegumu un izvērtē izdevumu atbilstību, kā arī nepieciešamību šo noteikumu </w:t>
            </w:r>
            <w:r w:rsidR="00000000" w:rsidRPr="00000000" w:rsidDel="00000000">
              <w:rPr>
                <w:rtl w:val="0"/>
              </w:rPr>
              <w:t xml:space="preserve">12.</w:t>
            </w:r>
            <w:r w:rsidR="00000000" w:rsidRPr="00000000" w:rsidDel="00000000">
              <w:rPr>
                <w:rtl w:val="0"/>
              </w:rPr>
              <w:t xml:space="preserve">  punktā minētā un atbalsta centra pieteiktā pakalpojuma sniegšanai, un pieņem vienu no šādiem lēmumiem: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sākotnējās ietekmes novērtējuma ziņojuma (turpmāk – anotācija) 4.1.1. apakšsadaļu, ņemot vērā to, ka anotācijas 4. sadaļā ietver informāciju par tiem saistītajiem tiesību aktu projektiem, kas tiks izstrādāti, nevis jau ir pieņemti. Vienlaikus norādām, ka Ministru kabineta noteikumu projekta saistītais tiesību aktu projekts nevar būt grozījumi likumā, ņemot vērā to, ka Ministru kabineta noteikumos ietvertajam regulējuma ir jāatbilst likumā noteiktajam, nevis likumā ietvertais regulējums jāpieskaņo Ministru kabineta noteikumos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labota.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nosaka kritērijus ārpusģimenes aprūpes atbalsta centra (turpmāk – atbalsta centrs) izveidei, atbalsta centra statusa piešķiršanas un atcelšanas nosacījumus un kārtību, kā arī prasības atbalsta centram;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projektam pievienotā Ministru kabineta sēdes protokollēmuma "Noteikumu projekts "Grozījumi Ministru kabineta 2018. gada 26. jūnija noteikumos Nr. 355 "Ārpusģimenes aprūpes atbalsta centra noteikumi""" projekta 3. punkts paredz uzdevumu Labklājības ministrijai izstrādāt un līdz 2025. gada 1. decembrim iesniegt izskatīšanai Ministru kabinetā grozījumus Noteikumos, nosakot atbalsta centru statusa atcelšanas nosacījumus un kārtību, kādā atceļ atbalsta centra statusu, aicinām projekta 1. punktā ietvertajā Noteikumu 1.1. apakšpunktā svītrot to pilnvarojuma daļu, kas attiecas uz atbalsta centra statusa atcelšanu. Vēršam uzmanību uz to, ka nav pamata Noteikumu 1. punktā iekļaut regulējumu, kas Noteikumos nav ietverts.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nosaka kritērijus ārpusģimenes aprūpes atbalsta centra (turpmāk – atbalsta centrs) izveidei, atbalsta centra statusa piešķiršanas kārtību, kā arī prasības atbalsta centram;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Pēc iesnieguma saņemšanas centrs mēneša laikā pieņem vienu no šādiem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7. punktā ietvertajā Noteikumu 8. punkta ievaddaļā paredzētais par lēmuma pieņemšanu mēneša laikā no iesnieguma saņemšanas dienas dublē Administratīvā procesa likuma 64. panta pirmajā daļā noteikto. Ievērojot minēto, aicinām precizēt projekta 7. punktā ietverto Noteikumu 8. punkta ievaddaļu, paredzot, ka centrs izvērtē iesniegumu un pieņem vienu no normā minētajiem lēmumiem.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Centrs izskata iesniegumu par atbalsta centra statusa piešķiršanu un pieņem vienu no šādiem lēmumiem: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r w:rsidR="00000000" w:rsidRPr="00000000" w:rsidDel="00000000">
              <w:rPr>
                <w:vertAlign w:val="superscript"/>
                <w:rtl w:val="0"/>
              </w:rPr>
              <w:t xml:space="preserve">1</w:t>
            </w:r>
            <w:r w:rsidR="00000000" w:rsidRPr="00000000" w:rsidDel="00000000">
              <w:rPr>
                <w:rtl w:val="0"/>
              </w:rPr>
              <w:t xml:space="preserve"> nodrošina personām, kuras bāriņtiesa ir atzinusi par atbilstošām aizbildņa pienākumu pildīšanai vai iecēlusi par aizbildni, mācības atbilstoši ar centru saskaņotai aizbildņu mācību programmai;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12.21. 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12.2.1 nodrošina aizbildņiem mācības atbilstoši ar inspekciju saskaņotajai mācību programmai;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skaidri pasaka, ka mācības tiek nodrošinātas tikai tām personām, kuras uz attiecīgo brīdi ir aizbildņa statusā. Pēc jaunās redakcijas sanāk, ka mācības būs divām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 kuras bāriņtiesa ir atzinusi par atbilstošām aizbildņa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iecēlusi par aizbildni,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kādēļ tiek izcelta 1.personu grupa. Bez atzīšanas par atbilstošu nevar iecelt aizbildni, tad kāpēc ir jāizdala, vai būs arī tādi, kuriem ir tikai  statuss-atzīts par atbilstošu - un nav iecelts? Atzīts par atbilstošu, šāds statuss var būt ilglaicīgs un tā arī netikt iecelts par aizbildni. Lūdzam skaidrot.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tika pārrunāts Labklājības ministrijas un Latvijas Pašvaldību savienības sanāksmē, kas notika 2025. gada 14. aprīlī platformā "Microsoft Teams",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r w:rsidR="00000000" w:rsidRPr="00000000" w:rsidDel="00000000">
              <w:rPr>
                <w:vertAlign w:val="superscript"/>
                <w:rtl w:val="0"/>
              </w:rPr>
              <w:t xml:space="preserve">1</w:t>
            </w:r>
            <w:r w:rsidR="00000000" w:rsidRPr="00000000" w:rsidDel="00000000">
              <w:rPr>
                <w:rtl w:val="0"/>
              </w:rPr>
              <w:t xml:space="preserve"> nodrošina personām, kuras bāriņtiesa ir atzinusi par atbilstošām aizbildņa pienākumu pildīšanai vai iecēlusi par aizbildni, mācības atbilstoši ar centru saskaņotai aizbildņu mācību programmai;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izstrādā un īsteno audžuģimenes vai specializētās audžuģimenes atbalsta un tajā ievietotā bērna individuālās attīstības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"12.7. izstrādā un īsteno audžuģimenes vai specializētās audžuģimenes atbalsta un tajā ievietotā bērna individuālās attīstības plānu;</w:t>
            </w:r>
            <w:r w:rsidR="00000000" w:rsidRPr="00000000" w:rsidDel="00000000">
              <w:rPr>
                <w:i w:val="1"/>
                <w:rtl w:val="0"/>
              </w:rPr>
              <w:t xml:space="preserve">12.20. nodrošina atbalsta pasākumus audžuģimenēs vai specializētajās audžuģimenēs, izņemot krīzes audžuģimenēs, ievietoto bērnu veselības uzlabošanai, attīstībai un prasmju pilnveidošanai, pamatojoties uz ārstniecības personas vai atbalsta centra  sociālā darbinieka izvērtējumu un ierakstu bērnu individuālās attīstības plānā;"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Sociālo pakalpojumu un sociālās palīdzības likuma (SPSPL) 12.pants  (6) Pašvaldības sociālajam dienestam pēc tam, kad ārpusģimenes aprūpē esošs bērns sasniedzis 16 gadu vecumu, ir pienākums sadarbībā ar ārpusģimenes aprūpes atbalsta centru ne retāk kā reizi gadā izvērtēt bērna nākotnes vajadzības un resursus un pēc viņa patstāvīgas dzīves uzsākšanas nodrošināt tam nepieciešamos atbalsta pasākumus, kā arī vismaz divus gadus pēc patstāvīgas dzīves uzsākšanas novērtēt tā sociālās situācijas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kādu atbalstu tad nodrošina krīzes ģimenēm? Kas domāts ar izņemot? Vai viss kas ir aiz "izņemot"?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punkta redakciju, iespējams vārdu "izņemot" liekot teikuma noslēguma daļā, atrunājot konkrēti, ko izņemot.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Dublējas 12.7.punkts un 12.20.punkts, ja neskaita, ka 12.20.punkts ietver izņēmumu, kurš nav saprotams. To visu var izteikt vienā MK noteikumu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šis viss mijiedarbojas? Vai nav nepieciešams arī 12.20.punktā iestrādāt šo sadarbības modeli? SPSPL uzliek pienākumu dienestam, bet neviens neuzliek pienākumu atbalsta centram (12.4.punkts ietver pienākumu sadarboties, bet tas ir kas cits).Protams, tas viens otru neizslēdz, jo atbalsta centra darbinieks ir tas, kurš sagatavo attīstības plānu, bet ne vienpersoniski, jo tomēr pēc 18 gadu vecuma atbalstu sniedz sociālais dienests, tāpēc ir jābūt vienotam redzējumam par nepieciešamo atbalstu un savlaicīgi jāstrādā abām institūcijām pie nepieciešamā atbalsta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pārrunāts Labklājības ministrijas un Latvijas Pašvaldību savienības sanāksmē, kas notika 2025. gada 14. aprīlī platformā "Microsoft Teams", panākta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12.16. organizē audžuģimenē vai specializētajā audžuģimenē ievietotā bērna saskarsmi ar vecākiem, brāļiem (pusbrāļiem), māsām (pusmāsām), radiniekiem vai bērnam tuvām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 audžuģimenē vai specializētajā audžuģimenē, aizbildnībā ievietotā bērna saskarsmi ar vecākiem, brāļiem (pusbrāļiem), māsām (pusmāsām), radiniekiem vai bērnam tuvām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paredzot, ka arī aizbildnībā esošajiem bērniem ir iespēja saņemt atbalsta centra palīdzību saskarsmes organizēšanā, jo praksē šādi gadījumi notiek.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tika pārrunāts Labklājības ministrijas un Latvijas Pašvaldību savienības sanāksmē, kas notika 2025. gada 14. aprīlī platformā "Microsoft Teams",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Centrs mēneša laikā pēc šo noteikumu </w:t>
            </w:r>
            <w:r w:rsidR="00000000" w:rsidRPr="00000000" w:rsidDel="00000000">
              <w:rPr>
                <w:rtl w:val="0"/>
              </w:rPr>
              <w:t xml:space="preserve">17. </w:t>
            </w:r>
            <w:r w:rsidR="00000000" w:rsidRPr="00000000" w:rsidDel="00000000">
              <w:rPr>
                <w:rtl w:val="0"/>
              </w:rPr>
              <w:t xml:space="preserve"> punktā minētā iesnieguma saņemšanas izskata to un izvērtē izdevumu atbilstību, kā arī nepieciešamību šo noteikumu </w:t>
            </w:r>
            <w:r w:rsidR="00000000" w:rsidRPr="00000000" w:rsidDel="00000000">
              <w:rPr>
                <w:rtl w:val="0"/>
              </w:rPr>
              <w:t xml:space="preserve">12. </w:t>
            </w:r>
            <w:r w:rsidR="00000000" w:rsidRPr="00000000" w:rsidDel="00000000">
              <w:rPr>
                <w:rtl w:val="0"/>
              </w:rPr>
              <w:t xml:space="preserve"> punktā minētā un atbalsta centra pieteiktā pakalpojuma sniegšanai, un pieņem lēmumu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22. punktā ietvertajā Noteikumu 18. punkta ievaddaļā paredzētais par lēmuma pieņemšanu mēneša laikā no iesnieguma saņemšanas dienas dublē Administratīvā procesa likuma 64. panta pirmajā daļā noteikto. Ievērojot minēto, aicinām precizēt projekta 22. punktā ietverto Noteikumu 18. punkta ievaddaļu, paredzot, ka centrs izskata Noteikumu 17. punktā minēto iesniegumu un izvērtē izdevumu atbilstību, kā arī nepieciešamību Noteikumu 12. punktā minētā un atbalsta centra pieteiktā pakalpojuma sniegšanai un pieņem vienu no normā minētajiem lēmumiem.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Centrs izskata šo noteikumu </w:t>
            </w:r>
            <w:r w:rsidR="00000000" w:rsidRPr="00000000" w:rsidDel="00000000">
              <w:rPr>
                <w:rtl w:val="0"/>
              </w:rPr>
              <w:t xml:space="preserve">17.</w:t>
            </w:r>
            <w:r w:rsidR="00000000" w:rsidRPr="00000000" w:rsidDel="00000000">
              <w:rPr>
                <w:rtl w:val="0"/>
              </w:rPr>
              <w:t xml:space="preserve">  punktā minēto iesniegumu un izvērtē izdevumu atbilstību, kā arī nepieciešamību šo noteikumu </w:t>
            </w:r>
            <w:r w:rsidR="00000000" w:rsidRPr="00000000" w:rsidDel="00000000">
              <w:rPr>
                <w:rtl w:val="0"/>
              </w:rPr>
              <w:t xml:space="preserve">12.</w:t>
            </w:r>
            <w:r w:rsidR="00000000" w:rsidRPr="00000000" w:rsidDel="00000000">
              <w:rPr>
                <w:rtl w:val="0"/>
              </w:rPr>
              <w:t xml:space="preserve">  punktā minētā un atbalsta centra pieteiktā pakalpojuma sniegšanai, un pieņem vienu no šādiem lēmumiem: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24-TA-3235</w:t>
    </w:r>
    <w:r>
      <w:br/>
    </w:r>
    <w:r w:rsidR="00000000" w:rsidRPr="00000000" w:rsidDel="00000000">
      <w:rPr>
        <w:rtl w:val="0"/>
      </w:rPr>
      <w:t xml:space="preserve">26.05.2025. 08.08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24-TA-3235</w:t>
    </w:r>
    <w:r>
      <w:br/>
    </w:r>
    <w:r w:rsidR="00000000" w:rsidRPr="00000000" w:rsidDel="00000000">
      <w:rPr>
        <w:rtl w:val="0"/>
      </w:rPr>
      <w:t xml:space="preserve">26.05.2025. 08.08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Izziņa_24-TA-3235.docx</dc:title>
</cp:coreProperties>
</file>

<file path=docProps/custom.xml><?xml version="1.0" encoding="utf-8"?>
<Properties xmlns="http://schemas.openxmlformats.org/officeDocument/2006/custom-properties" xmlns:vt="http://schemas.openxmlformats.org/officeDocument/2006/docPropsVTypes"/>
</file>