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D7D2D" w14:textId="77777777" w:rsidR="001C44A7" w:rsidRDefault="001C44A7" w:rsidP="001C44A7">
      <w:pPr>
        <w:rPr>
          <w:rFonts w:asciiTheme="minorHAnsi" w:hAnsiTheme="minorHAnsi" w:cstheme="minorBidi"/>
          <w:lang w:eastAsia="en-US"/>
        </w:rPr>
      </w:pPr>
    </w:p>
    <w:p w14:paraId="3F47F340" w14:textId="77777777" w:rsidR="001C44A7" w:rsidRDefault="001C44A7" w:rsidP="001C44A7">
      <w:pPr>
        <w:rPr>
          <w:rFonts w:asciiTheme="minorHAnsi" w:hAnsiTheme="minorHAnsi" w:cstheme="minorBidi"/>
          <w:lang w:eastAsia="en-US"/>
        </w:rPr>
      </w:pPr>
    </w:p>
    <w:p w14:paraId="464BB82A" w14:textId="77777777" w:rsidR="001C44A7" w:rsidRDefault="001C44A7" w:rsidP="001C44A7">
      <w:pPr>
        <w:rPr>
          <w:rFonts w:eastAsia="Times New Roman"/>
          <w:lang w:val="en-US"/>
        </w:rPr>
      </w:pPr>
      <w:bookmarkStart w:id="0" w:name="_MailOriginal"/>
      <w:r>
        <w:rPr>
          <w:rFonts w:eastAsia="Times New Roman"/>
          <w:b/>
          <w:bCs/>
          <w:lang w:val="en-US"/>
        </w:rPr>
        <w:t>From:</w:t>
      </w:r>
      <w:r>
        <w:rPr>
          <w:rFonts w:eastAsia="Times New Roman"/>
          <w:lang w:val="en-US"/>
        </w:rPr>
        <w:t xml:space="preserve"> Baiba.Veberste-Simcuka@lm.gov.lv &lt;Baiba.Veberste-Simcuka@lm.gov.lv&gt; </w:t>
      </w:r>
      <w:r>
        <w:rPr>
          <w:rFonts w:eastAsia="Times New Roman"/>
          <w:b/>
          <w:bCs/>
          <w:lang w:val="en-US"/>
        </w:rPr>
        <w:t xml:space="preserve">On Behalf Of </w:t>
      </w:r>
      <w:r>
        <w:rPr>
          <w:rFonts w:eastAsia="Times New Roman"/>
          <w:lang w:val="en-US"/>
        </w:rPr>
        <w:t>lm@lm.gov.lv</w:t>
      </w:r>
      <w:r>
        <w:rPr>
          <w:rFonts w:eastAsia="Times New Roman"/>
          <w:lang w:val="en-US"/>
        </w:rPr>
        <w:br/>
      </w:r>
      <w:r>
        <w:rPr>
          <w:rFonts w:eastAsia="Times New Roman"/>
          <w:b/>
          <w:bCs/>
          <w:lang w:val="en-US"/>
        </w:rPr>
        <w:t>Sent:</w:t>
      </w:r>
      <w:r>
        <w:rPr>
          <w:rFonts w:eastAsia="Times New Roman"/>
          <w:lang w:val="en-US"/>
        </w:rPr>
        <w:t xml:space="preserve"> Friday, February 26, 2021 9:49 AM</w:t>
      </w:r>
      <w:r>
        <w:rPr>
          <w:rFonts w:eastAsia="Times New Roman"/>
          <w:lang w:val="en-US"/>
        </w:rPr>
        <w:br/>
      </w:r>
      <w:r>
        <w:rPr>
          <w:rFonts w:eastAsia="Times New Roman"/>
          <w:b/>
          <w:bCs/>
          <w:lang w:val="en-US"/>
        </w:rPr>
        <w:t>To:</w:t>
      </w:r>
      <w:r>
        <w:rPr>
          <w:rFonts w:eastAsia="Times New Roman"/>
          <w:lang w:val="en-US"/>
        </w:rPr>
        <w:t xml:space="preserve"> Pasts &lt;Pasts@em.gov.lv&gt;; Kristīne Priedīte &lt;Kristine.Priedite@em.gov.lv&gt;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Atzinums</w:t>
      </w:r>
      <w:proofErr w:type="spellEnd"/>
      <w:r>
        <w:rPr>
          <w:rFonts w:eastAsia="Times New Roman"/>
          <w:lang w:val="en-US"/>
        </w:rPr>
        <w:t xml:space="preserve"> par VSS-922</w:t>
      </w:r>
    </w:p>
    <w:p w14:paraId="61E4FBE5" w14:textId="77777777" w:rsidR="001C44A7" w:rsidRDefault="001C44A7" w:rsidP="001C44A7"/>
    <w:p w14:paraId="28A07BD3" w14:textId="77777777" w:rsidR="001C44A7" w:rsidRDefault="001C44A7" w:rsidP="001C44A7">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FBB1C41" w14:textId="77777777" w:rsidR="001C44A7" w:rsidRDefault="001C44A7" w:rsidP="001C44A7">
      <w:pPr>
        <w:rPr>
          <w:rFonts w:eastAsia="Times New Roman"/>
        </w:rPr>
      </w:pPr>
      <w:r>
        <w:rPr>
          <w:rFonts w:eastAsia="Times New Roman"/>
          <w:sz w:val="20"/>
          <w:szCs w:val="20"/>
        </w:rPr>
        <w:t xml:space="preserve">Labdien, </w:t>
      </w:r>
      <w:r>
        <w:rPr>
          <w:rFonts w:eastAsia="Times New Roman"/>
        </w:rPr>
        <w:br/>
      </w:r>
      <w:r>
        <w:rPr>
          <w:rFonts w:eastAsia="Times New Roman"/>
          <w:sz w:val="20"/>
          <w:szCs w:val="20"/>
        </w:rPr>
        <w:t>Labklājības ministrija kā par horizontālā principa “Vienlīdzīgas iespējas” koordinēšanu atbildīgā institūcija iepazinās ar Ekonomikas ministrijas sagatavoto noteikumu projektu “Grozījumi Ministru kabineta 2009. gada 15. septembra noteikumos Nr. 1065 "Noteikumi par aizdevumiem sīko (mikro), mazo un vidējo saimnieciskās darbības veicēju un lauksaimniecības pakalpojumu kooperatīvo sabiedrību attīstības veicināšanai" un tā anotāciju un informē, ka ministrijai nav iebildumu vai priekšlikum par noteikumu projektu.</w:t>
      </w:r>
      <w:r>
        <w:rPr>
          <w:rFonts w:eastAsia="Times New Roman"/>
        </w:rPr>
        <w:t xml:space="preserve"> </w:t>
      </w:r>
      <w:r>
        <w:rPr>
          <w:rFonts w:eastAsia="Times New Roman"/>
        </w:rPr>
        <w:br/>
      </w:r>
      <w:r>
        <w:rPr>
          <w:rFonts w:eastAsia="Times New Roman"/>
        </w:rPr>
        <w:br/>
      </w:r>
      <w:r>
        <w:rPr>
          <w:rFonts w:ascii="Verdana" w:eastAsia="Times New Roman" w:hAnsi="Verdana"/>
          <w:sz w:val="20"/>
          <w:szCs w:val="20"/>
        </w:rPr>
        <w:t>Ar cieņu</w:t>
      </w:r>
      <w:r>
        <w:rPr>
          <w:rFonts w:eastAsia="Times New Roman"/>
        </w:rPr>
        <w:t xml:space="preserve"> </w:t>
      </w:r>
      <w:r>
        <w:rPr>
          <w:rFonts w:eastAsia="Times New Roman"/>
        </w:rPr>
        <w:br/>
      </w:r>
      <w:r>
        <w:rPr>
          <w:rFonts w:eastAsia="Times New Roman"/>
        </w:rPr>
        <w:br/>
      </w:r>
      <w:r>
        <w:rPr>
          <w:rFonts w:ascii="Verdana" w:eastAsia="Times New Roman" w:hAnsi="Verdana"/>
          <w:b/>
          <w:bCs/>
          <w:sz w:val="20"/>
          <w:szCs w:val="20"/>
        </w:rPr>
        <w:t xml:space="preserve">Ruta </w:t>
      </w:r>
      <w:proofErr w:type="spellStart"/>
      <w:r>
        <w:rPr>
          <w:rFonts w:ascii="Verdana" w:eastAsia="Times New Roman" w:hAnsi="Verdana"/>
          <w:b/>
          <w:bCs/>
          <w:sz w:val="20"/>
          <w:szCs w:val="20"/>
        </w:rPr>
        <w:t>Veidliņa</w:t>
      </w:r>
      <w:proofErr w:type="spellEnd"/>
      <w:r>
        <w:rPr>
          <w:rFonts w:eastAsia="Times New Roman"/>
        </w:rPr>
        <w:t xml:space="preserve"> </w:t>
      </w:r>
      <w:r>
        <w:rPr>
          <w:rFonts w:eastAsia="Times New Roman"/>
        </w:rPr>
        <w:br/>
      </w:r>
      <w:r>
        <w:rPr>
          <w:rFonts w:ascii="Verdana" w:eastAsia="Times New Roman" w:hAnsi="Verdana"/>
          <w:sz w:val="20"/>
          <w:szCs w:val="20"/>
        </w:rPr>
        <w:t xml:space="preserve">Sociālās iekļaušanas politikas departamenta </w:t>
      </w:r>
      <w:r>
        <w:rPr>
          <w:rFonts w:eastAsia="Times New Roman"/>
        </w:rPr>
        <w:br/>
      </w:r>
      <w:r>
        <w:rPr>
          <w:rFonts w:ascii="Verdana" w:eastAsia="Times New Roman" w:hAnsi="Verdana"/>
          <w:sz w:val="20"/>
          <w:szCs w:val="20"/>
        </w:rPr>
        <w:t>vecākā eksperte</w:t>
      </w:r>
      <w:r>
        <w:rPr>
          <w:rFonts w:eastAsia="Times New Roman"/>
        </w:rPr>
        <w:t xml:space="preserve"> </w:t>
      </w:r>
      <w:r>
        <w:rPr>
          <w:rFonts w:eastAsia="Times New Roman"/>
        </w:rPr>
        <w:br/>
      </w:r>
      <w:r>
        <w:rPr>
          <w:rFonts w:ascii="Verdana" w:eastAsia="Times New Roman" w:hAnsi="Verdana"/>
          <w:sz w:val="20"/>
          <w:szCs w:val="20"/>
        </w:rPr>
        <w:t>Tālr. 67782951 (iekšējais:702)</w:t>
      </w:r>
      <w:r>
        <w:rPr>
          <w:rFonts w:eastAsia="Times New Roman"/>
        </w:rPr>
        <w:t xml:space="preserve"> </w:t>
      </w:r>
      <w:r>
        <w:rPr>
          <w:rFonts w:eastAsia="Times New Roman"/>
        </w:rPr>
        <w:br/>
      </w:r>
      <w:hyperlink r:id="rId4" w:history="1">
        <w:r>
          <w:rPr>
            <w:rStyle w:val="Hyperlink"/>
            <w:rFonts w:ascii="Verdana" w:eastAsia="Times New Roman" w:hAnsi="Verdana"/>
            <w:color w:val="0082BF"/>
            <w:sz w:val="20"/>
            <w:szCs w:val="20"/>
          </w:rPr>
          <w:t>Ruta.Veidlina@lm.gov.lv</w:t>
        </w:r>
      </w:hyperlink>
      <w:r>
        <w:rPr>
          <w:rFonts w:eastAsia="Times New Roman"/>
        </w:rPr>
        <w:t xml:space="preserve"> </w:t>
      </w:r>
      <w:r>
        <w:rPr>
          <w:rFonts w:eastAsia="Times New Roman"/>
        </w:rPr>
        <w:br/>
      </w:r>
      <w:r>
        <w:rPr>
          <w:rFonts w:eastAsia="Times New Roman"/>
        </w:rPr>
        <w:br/>
      </w:r>
      <w:r>
        <w:rPr>
          <w:rFonts w:ascii="Verdana" w:eastAsia="Times New Roman" w:hAnsi="Verdana"/>
          <w:b/>
          <w:bCs/>
          <w:sz w:val="20"/>
          <w:szCs w:val="20"/>
        </w:rPr>
        <w:t>Labklājības ministrija</w:t>
      </w:r>
      <w:r>
        <w:rPr>
          <w:rFonts w:eastAsia="Times New Roman"/>
        </w:rPr>
        <w:t xml:space="preserve"> </w:t>
      </w:r>
      <w:r>
        <w:rPr>
          <w:rFonts w:eastAsia="Times New Roman"/>
        </w:rPr>
        <w:br/>
      </w:r>
      <w:r>
        <w:rPr>
          <w:rFonts w:ascii="Verdana" w:eastAsia="Times New Roman" w:hAnsi="Verdana"/>
          <w:sz w:val="20"/>
          <w:szCs w:val="20"/>
        </w:rPr>
        <w:t>Skolas iela 28, Rīga, LV-1331</w:t>
      </w:r>
      <w:r>
        <w:rPr>
          <w:rFonts w:eastAsia="Times New Roman"/>
        </w:rPr>
        <w:t xml:space="preserve"> </w:t>
      </w:r>
      <w:r>
        <w:rPr>
          <w:rFonts w:eastAsia="Times New Roman"/>
        </w:rPr>
        <w:br/>
      </w:r>
      <w:hyperlink r:id="rId5" w:history="1">
        <w:r>
          <w:rPr>
            <w:rStyle w:val="Hyperlink"/>
            <w:rFonts w:ascii="Verdana" w:eastAsia="Times New Roman" w:hAnsi="Verdana"/>
            <w:color w:val="0082BF"/>
            <w:sz w:val="20"/>
            <w:szCs w:val="20"/>
          </w:rPr>
          <w:t>www.lm.gov.lv</w:t>
        </w:r>
      </w:hyperlink>
      <w:r>
        <w:rPr>
          <w:rFonts w:eastAsia="Times New Roman"/>
        </w:rPr>
        <w:t xml:space="preserve"> </w:t>
      </w:r>
      <w:r>
        <w:rPr>
          <w:rFonts w:eastAsia="Times New Roman"/>
        </w:rPr>
        <w:br/>
      </w:r>
      <w:r>
        <w:rPr>
          <w:rFonts w:eastAsia="Times New Roman"/>
          <w:noProof/>
        </w:rPr>
        <w:drawing>
          <wp:inline distT="0" distB="0" distL="0" distR="0" wp14:anchorId="4BAE8934" wp14:editId="01D272A6">
            <wp:extent cx="1889760" cy="1516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889760" cy="1516380"/>
                    </a:xfrm>
                    <a:prstGeom prst="rect">
                      <a:avLst/>
                    </a:prstGeom>
                    <a:noFill/>
                    <a:ln>
                      <a:noFill/>
                    </a:ln>
                  </pic:spPr>
                </pic:pic>
              </a:graphicData>
            </a:graphic>
          </wp:inline>
        </w:drawing>
      </w:r>
      <w:bookmarkEnd w:id="0"/>
    </w:p>
    <w:p w14:paraId="3837B1D8" w14:textId="77777777" w:rsidR="003E13DF" w:rsidRDefault="003E13DF">
      <w:bookmarkStart w:id="1" w:name="_GoBack"/>
      <w:bookmarkEnd w:id="1"/>
    </w:p>
    <w:sectPr w:rsidR="003E13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4A7"/>
    <w:rsid w:val="001C44A7"/>
    <w:rsid w:val="003E13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5098F"/>
  <w15:chartTrackingRefBased/>
  <w15:docId w15:val="{3C6EF63D-4FAE-4D5F-AD19-0422EA82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4A7"/>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44A7"/>
    <w:rPr>
      <w:color w:val="0000FF"/>
      <w:u w:val="single"/>
    </w:rPr>
  </w:style>
  <w:style w:type="paragraph" w:styleId="NormalWeb">
    <w:name w:val="Normal (Web)"/>
    <w:basedOn w:val="Normal"/>
    <w:uiPriority w:val="99"/>
    <w:semiHidden/>
    <w:unhideWhenUsed/>
    <w:rsid w:val="001C44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92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_1_0CC67AB40CC67874002AF58FC22586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lm.gov.lv/" TargetMode="External"/><Relationship Id="rId4" Type="http://schemas.openxmlformats.org/officeDocument/2006/relationships/hyperlink" Target="mailto:ieva.berzina@l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726</Words>
  <Characters>414</Characters>
  <Application>Microsoft Office Word</Application>
  <DocSecurity>0</DocSecurity>
  <Lines>3</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2021-08-05T19:58:00Z</dcterms:created>
  <dcterms:modified xsi:type="dcterms:W3CDTF">2021-08-05T19:59:00Z</dcterms:modified>
</cp:coreProperties>
</file>