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4"/>
        <w:gridCol w:w="3904"/>
      </w:tblGrid>
      <w:tr w:rsidR="007F5B23" w:rsidTr="007F5B23">
        <w:trPr>
          <w:tblCellSpacing w:w="0" w:type="dxa"/>
        </w:trPr>
        <w:tc>
          <w:tcPr>
            <w:tcW w:w="0" w:type="auto"/>
            <w:noWrap/>
            <w:hideMark/>
          </w:tcPr>
          <w:p w:rsidR="007F5B23" w:rsidRDefault="007F5B23">
            <w:pPr>
              <w:jc w:val="right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Subject</w:t>
            </w:r>
            <w:proofErr w:type="spellEnd"/>
            <w:r>
              <w:rPr>
                <w:b/>
                <w:bCs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7F5B23" w:rsidRDefault="007F5B23">
            <w:r>
              <w:t>VSS - 1072</w:t>
            </w:r>
          </w:p>
        </w:tc>
      </w:tr>
      <w:tr w:rsidR="007F5B23" w:rsidTr="007F5B23">
        <w:trPr>
          <w:tblCellSpacing w:w="0" w:type="dxa"/>
        </w:trPr>
        <w:tc>
          <w:tcPr>
            <w:tcW w:w="0" w:type="auto"/>
            <w:noWrap/>
            <w:hideMark/>
          </w:tcPr>
          <w:p w:rsidR="007F5B23" w:rsidRDefault="007F5B23" w:rsidP="007F5B23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Date</w:t>
            </w:r>
            <w:proofErr w:type="spellEnd"/>
            <w:r>
              <w:rPr>
                <w:b/>
                <w:bCs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7F5B23" w:rsidRDefault="007F5B23">
            <w:proofErr w:type="spellStart"/>
            <w:r>
              <w:t>Thu</w:t>
            </w:r>
            <w:proofErr w:type="spellEnd"/>
            <w:r>
              <w:t xml:space="preserve">, 7 </w:t>
            </w:r>
            <w:proofErr w:type="spellStart"/>
            <w:r>
              <w:t>Nov</w:t>
            </w:r>
            <w:proofErr w:type="spellEnd"/>
            <w:r>
              <w:t xml:space="preserve"> 2019 13:54:56 +0200</w:t>
            </w:r>
          </w:p>
        </w:tc>
      </w:tr>
      <w:tr w:rsidR="007F5B23" w:rsidTr="007F5B23">
        <w:trPr>
          <w:tblCellSpacing w:w="0" w:type="dxa"/>
        </w:trPr>
        <w:tc>
          <w:tcPr>
            <w:tcW w:w="0" w:type="auto"/>
            <w:noWrap/>
            <w:hideMark/>
          </w:tcPr>
          <w:p w:rsidR="007F5B23" w:rsidRDefault="007F5B23" w:rsidP="007F5B23">
            <w:pPr>
              <w:outlineLvl w:val="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From</w:t>
            </w:r>
            <w:proofErr w:type="spellEnd"/>
            <w:r>
              <w:rPr>
                <w:b/>
                <w:bCs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7F5B23" w:rsidRDefault="007F5B23">
            <w:r>
              <w:t xml:space="preserve">Tonija </w:t>
            </w:r>
            <w:hyperlink r:id="rId4" w:history="1">
              <w:r>
                <w:rPr>
                  <w:rStyle w:val="Hipersaite"/>
                </w:rPr>
                <w:t>&lt;tonija@lbas.lv&gt;</w:t>
              </w:r>
            </w:hyperlink>
          </w:p>
        </w:tc>
      </w:tr>
      <w:tr w:rsidR="007F5B23" w:rsidTr="007F5B23">
        <w:trPr>
          <w:tblCellSpacing w:w="0" w:type="dxa"/>
        </w:trPr>
        <w:tc>
          <w:tcPr>
            <w:tcW w:w="0" w:type="auto"/>
            <w:noWrap/>
            <w:hideMark/>
          </w:tcPr>
          <w:p w:rsidR="007F5B23" w:rsidRDefault="007F5B23" w:rsidP="007F5B2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To: </w:t>
            </w:r>
          </w:p>
        </w:tc>
        <w:tc>
          <w:tcPr>
            <w:tcW w:w="0" w:type="auto"/>
            <w:vAlign w:val="center"/>
            <w:hideMark/>
          </w:tcPr>
          <w:p w:rsidR="007F5B23" w:rsidRDefault="007F5B23">
            <w:r>
              <w:t xml:space="preserve">IeM Kanceleja </w:t>
            </w:r>
            <w:hyperlink r:id="rId5" w:history="1">
              <w:r>
                <w:rPr>
                  <w:rStyle w:val="Hipersaite"/>
                </w:rPr>
                <w:t>&lt;kanceleja@iem.gov.lv&gt;</w:t>
              </w:r>
            </w:hyperlink>
          </w:p>
        </w:tc>
      </w:tr>
    </w:tbl>
    <w:p w:rsidR="007F5B23" w:rsidRDefault="007F5B23" w:rsidP="007F5B23">
      <w:pPr>
        <w:spacing w:after="240"/>
      </w:pPr>
    </w:p>
    <w:p w:rsidR="007F5B23" w:rsidRDefault="007F5B23" w:rsidP="007F5B23">
      <w:pPr>
        <w:pStyle w:val="Paraststmeklis"/>
      </w:pPr>
      <w:r>
        <w:t>Labdien!</w:t>
      </w:r>
    </w:p>
    <w:p w:rsidR="007F5B23" w:rsidRDefault="007F5B23" w:rsidP="007F5B23">
      <w:pPr>
        <w:pStyle w:val="Paraststmeklis"/>
        <w:spacing w:before="0" w:beforeAutospacing="0" w:after="0" w:afterAutospacing="0"/>
        <w:jc w:val="both"/>
      </w:pPr>
      <w:r>
        <w:t xml:space="preserve">Latvijas Brīvo arodbiedrību savienība (LBAS) izskatīja noteikumu </w:t>
      </w:r>
      <w:proofErr w:type="spellStart"/>
      <w:r>
        <w:t>projektu"Grozījumi</w:t>
      </w:r>
      <w:proofErr w:type="spellEnd"/>
      <w:r>
        <w:t xml:space="preserve"> MK 2013.gada 24.septembra noteikumos Nr.903"Valsts policijas maksas pakalpojumu </w:t>
      </w:r>
    </w:p>
    <w:p w:rsidR="007F5B23" w:rsidRDefault="007F5B23" w:rsidP="007F5B23">
      <w:pPr>
        <w:pStyle w:val="Paraststmeklis"/>
        <w:spacing w:before="0" w:beforeAutospacing="0" w:after="0" w:afterAutospacing="0"/>
        <w:jc w:val="both"/>
      </w:pPr>
      <w:r>
        <w:t>cenrādis"(VSS - 1072) un to saskaņo.</w:t>
      </w:r>
    </w:p>
    <w:p w:rsidR="007F5B23" w:rsidRDefault="007F5B23" w:rsidP="007F5B23"/>
    <w:p w:rsidR="007F5B23" w:rsidRDefault="007F5B23" w:rsidP="007F5B23"/>
    <w:p w:rsidR="007F5B23" w:rsidRDefault="007F5B23" w:rsidP="007F5B23">
      <w:r>
        <w:t xml:space="preserve">-- </w:t>
      </w:r>
      <w:r>
        <w:br/>
      </w:r>
      <w:r>
        <w:rPr>
          <w:rFonts w:ascii="Tahoma" w:hAnsi="Tahoma" w:cs="Tahoma"/>
        </w:rPr>
        <w:t>﻿</w:t>
      </w:r>
      <w:r>
        <w:t>Ar cieņu,</w:t>
      </w:r>
      <w:r>
        <w:br/>
      </w:r>
      <w:r>
        <w:rPr>
          <w:b/>
          <w:bCs/>
          <w:color w:val="046710"/>
        </w:rPr>
        <w:t xml:space="preserve">Antoņina </w:t>
      </w:r>
      <w:proofErr w:type="spellStart"/>
      <w:r>
        <w:rPr>
          <w:b/>
          <w:bCs/>
          <w:color w:val="046710"/>
        </w:rPr>
        <w:t>Zeļenovska</w:t>
      </w:r>
      <w:proofErr w:type="spellEnd"/>
      <w:r>
        <w:br/>
        <w:t>LBAS Biroja administratore</w:t>
      </w:r>
      <w:r>
        <w:br/>
        <w:t>Bruņinieku ielā 29/31, Rīga, LV-1001</w:t>
      </w:r>
    </w:p>
    <w:p w:rsidR="007F5B23" w:rsidRDefault="007F5B23" w:rsidP="007F5B23">
      <w:pPr>
        <w:pStyle w:val="Paraststmeklis"/>
      </w:pPr>
      <w:r>
        <w:t>Tālr. 67035960, 67270351</w:t>
      </w:r>
      <w:r>
        <w:br/>
        <w:t xml:space="preserve">E-pasts: </w:t>
      </w:r>
      <w:hyperlink r:id="rId6" w:history="1">
        <w:r>
          <w:rPr>
            <w:rStyle w:val="Hipersaite"/>
            <w:b/>
            <w:bCs/>
            <w:color w:val="046710"/>
          </w:rPr>
          <w:t>lbas@lbas.lv</w:t>
        </w:r>
      </w:hyperlink>
      <w:r>
        <w:br/>
        <w:t xml:space="preserve">E-pasts: </w:t>
      </w:r>
      <w:hyperlink r:id="rId7" w:history="1">
        <w:r>
          <w:rPr>
            <w:rStyle w:val="Hipersaite"/>
            <w:b/>
            <w:bCs/>
            <w:color w:val="046710"/>
          </w:rPr>
          <w:t>tonija@lbas.lv</w:t>
        </w:r>
      </w:hyperlink>
      <w:r>
        <w:br/>
      </w:r>
      <w:hyperlink r:id="rId8" w:history="1">
        <w:r>
          <w:rPr>
            <w:rStyle w:val="Hipersaite"/>
            <w:b/>
            <w:bCs/>
            <w:color w:val="046710"/>
          </w:rPr>
          <w:t>www.arodbiedribas.lv</w:t>
        </w:r>
      </w:hyperlink>
      <w:r>
        <w:br/>
      </w:r>
      <w:hyperlink r:id="rId9" w:history="1">
        <w:r>
          <w:rPr>
            <w:rStyle w:val="Hipersaite"/>
            <w:b/>
            <w:bCs/>
            <w:color w:val="046710"/>
          </w:rPr>
          <w:t>twitter.com/@arodbiedribas</w:t>
        </w:r>
      </w:hyperlink>
      <w:r>
        <w:t xml:space="preserve"> </w:t>
      </w:r>
    </w:p>
    <w:p w:rsidR="00B9149E" w:rsidRDefault="007F5B23" w:rsidP="007F5B23">
      <w:pPr>
        <w:pStyle w:val="Paraststmeklis"/>
      </w:pPr>
      <w:r>
        <w:rPr>
          <w:noProof/>
        </w:rPr>
        <w:drawing>
          <wp:inline distT="0" distB="0" distL="0" distR="0">
            <wp:extent cx="952500" cy="812800"/>
            <wp:effectExtent l="0" t="0" r="0" b="6350"/>
            <wp:docPr id="3" name="Attēls 3" descr="cid:part5.BF7FBF1D.7B81A300@iem.gov.l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part5.BF7FBF1D.7B81A300@iem.gov.lv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1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9149E" w:rsidSect="00F747EA">
      <w:pgSz w:w="11906" w:h="16838"/>
      <w:pgMar w:top="1134" w:right="1274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7EA"/>
    <w:rsid w:val="007F5B23"/>
    <w:rsid w:val="00924883"/>
    <w:rsid w:val="00B9149E"/>
    <w:rsid w:val="00F74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EA86D"/>
  <w15:chartTrackingRefBased/>
  <w15:docId w15:val="{2D0F234C-FF08-4E44-B8B1-E63659486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F747EA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semiHidden/>
    <w:unhideWhenUsed/>
    <w:rsid w:val="00F747EA"/>
    <w:rPr>
      <w:color w:val="0563C1"/>
      <w:u w:val="single"/>
    </w:rPr>
  </w:style>
  <w:style w:type="paragraph" w:styleId="Paraststmeklis">
    <w:name w:val="Normal (Web)"/>
    <w:basedOn w:val="Parasts"/>
    <w:uiPriority w:val="99"/>
    <w:unhideWhenUsed/>
    <w:rsid w:val="00F747E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979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odbiedribas.lv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tonija@lbas.lv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bas@lbas.lv" TargetMode="External"/><Relationship Id="rId11" Type="http://schemas.openxmlformats.org/officeDocument/2006/relationships/image" Target="cid:part5.BF7FBF1D.7B81A300@iem.gov.lv" TargetMode="External"/><Relationship Id="rId5" Type="http://schemas.openxmlformats.org/officeDocument/2006/relationships/hyperlink" Target="mailto:kanceleja@iem.gov.lv" TargetMode="External"/><Relationship Id="rId10" Type="http://schemas.openxmlformats.org/officeDocument/2006/relationships/image" Target="media/image1.jpeg"/><Relationship Id="rId4" Type="http://schemas.openxmlformats.org/officeDocument/2006/relationships/hyperlink" Target="mailto:tonija@lbas.lv" TargetMode="External"/><Relationship Id="rId9" Type="http://schemas.openxmlformats.org/officeDocument/2006/relationships/hyperlink" Target="https://twitter.com/@arodbiedrib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523</Words>
  <Characters>299</Characters>
  <Application>Microsoft Office Word</Application>
  <DocSecurity>0</DocSecurity>
  <Lines>2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Solvita Žakaite</dc:creator>
  <cp:keywords/>
  <dc:description/>
  <cp:lastModifiedBy>Solvita Žakaite</cp:lastModifiedBy>
  <cp:revision>3</cp:revision>
  <dcterms:created xsi:type="dcterms:W3CDTF">2022-04-19T13:32:00Z</dcterms:created>
  <dcterms:modified xsi:type="dcterms:W3CDTF">2022-04-19T13:35:00Z</dcterms:modified>
</cp:coreProperties>
</file>