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642" w:rsidRPr="00D55642" w:rsidRDefault="004F626F" w:rsidP="00664E31">
      <w:pPr>
        <w:pStyle w:val="Header"/>
        <w:tabs>
          <w:tab w:val="clear" w:pos="4320"/>
          <w:tab w:val="clear" w:pos="8640"/>
          <w:tab w:val="center" w:pos="4536"/>
          <w:tab w:val="right" w:pos="9071"/>
        </w:tabs>
        <w:jc w:val="center"/>
        <w:rPr>
          <w:rFonts w:ascii="Times New Roman" w:eastAsia="Times New Roman" w:hAnsi="Times New Roman"/>
          <w:color w:val="231F20"/>
          <w:sz w:val="14"/>
          <w:szCs w:val="17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1025" type="#_x0000_t75" style="position:absolute;left:0;text-align:left;margin-left:0;margin-top:56.7pt;width:121.8pt;height:76.55pt;z-index:-1;visibility:visible;mso-wrap-edited:t;mso-position-horizontal:center;mso-position-horizontal-relative:margin;mso-position-vertical-relative:page;mso-height-relative:margin" wrapcoords="7988 282 8098 21388 13428 21388 13511 113 7988 282">
            <v:imagedata r:id="rId8" o:title="" cropleft="23791f" cropright="23601f"/>
            <w10:wrap type="topAndBottom" anchorx="margin" anchory="page"/>
          </v:shape>
        </w:pict>
      </w:r>
      <w:r w:rsidR="00D55642">
        <w:rPr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80.55pt;width:396.85pt;height:0;z-index:1;mso-position-horizontal:center" o:connectortype="straight" strokeweight=".25pt">
            <w10:wrap type="square"/>
          </v:shape>
        </w:pict>
      </w:r>
    </w:p>
    <w:p w:rsidR="00D55642" w:rsidRDefault="00D55642" w:rsidP="00D55642">
      <w:pPr>
        <w:spacing w:after="0" w:line="240" w:lineRule="auto"/>
        <w:ind w:left="20" w:right="-45"/>
        <w:jc w:val="center"/>
        <w:rPr>
          <w:rFonts w:ascii="Times New Roman" w:eastAsia="Times New Roman" w:hAnsi="Times New Roman"/>
          <w:sz w:val="17"/>
          <w:szCs w:val="17"/>
        </w:rPr>
      </w:pP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 xml:space="preserve">Čiekurkalna </w:t>
      </w:r>
      <w:r>
        <w:rPr>
          <w:rFonts w:ascii="Times New Roman" w:eastAsia="Times New Roman" w:hAnsi="Times New Roman"/>
          <w:color w:val="231F20"/>
          <w:sz w:val="17"/>
          <w:szCs w:val="17"/>
        </w:rPr>
        <w:t>1. līnija 1 k-2, Rīga, LV-1026; tālr. 67219263;</w:t>
      </w: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 xml:space="preserve"> e-pasts</w:t>
      </w:r>
      <w:r>
        <w:rPr>
          <w:rFonts w:ascii="Times New Roman" w:eastAsia="Times New Roman" w:hAnsi="Times New Roman"/>
          <w:color w:val="231F20"/>
          <w:sz w:val="17"/>
          <w:szCs w:val="17"/>
        </w:rPr>
        <w:t xml:space="preserve">: </w:t>
      </w:r>
      <w:r w:rsidR="00AB085D">
        <w:rPr>
          <w:rFonts w:ascii="Times New Roman" w:eastAsia="Times New Roman" w:hAnsi="Times New Roman"/>
          <w:color w:val="231F20"/>
          <w:sz w:val="17"/>
          <w:szCs w:val="17"/>
        </w:rPr>
        <w:t>pasts</w:t>
      </w:r>
      <w:r>
        <w:rPr>
          <w:rFonts w:ascii="Times New Roman" w:eastAsia="Times New Roman" w:hAnsi="Times New Roman"/>
          <w:color w:val="231F20"/>
          <w:sz w:val="17"/>
          <w:szCs w:val="17"/>
        </w:rPr>
        <w:t>@iem.gov.lv;</w:t>
      </w: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 xml:space="preserve"> www.iem.gov.lv</w:t>
      </w:r>
    </w:p>
    <w:p w:rsidR="00D55642" w:rsidRPr="006B01C5" w:rsidRDefault="00D55642" w:rsidP="00D55642">
      <w:pPr>
        <w:pStyle w:val="Header"/>
        <w:tabs>
          <w:tab w:val="clear" w:pos="4320"/>
          <w:tab w:val="clear" w:pos="8640"/>
          <w:tab w:val="center" w:pos="4536"/>
          <w:tab w:val="right" w:pos="9071"/>
        </w:tabs>
        <w:jc w:val="center"/>
        <w:rPr>
          <w:rFonts w:ascii="Times New Roman" w:hAnsi="Times New Roman"/>
        </w:rPr>
      </w:pPr>
    </w:p>
    <w:p w:rsidR="00D55642" w:rsidRPr="006B01C5" w:rsidRDefault="00D55642" w:rsidP="00D55642">
      <w:pPr>
        <w:spacing w:after="0" w:line="240" w:lineRule="auto"/>
        <w:jc w:val="center"/>
        <w:rPr>
          <w:rFonts w:ascii="Times New Roman" w:hAnsi="Times New Roman"/>
        </w:rPr>
      </w:pPr>
    </w:p>
    <w:p w:rsidR="00D55642" w:rsidRPr="001D69F2" w:rsidRDefault="00D55642" w:rsidP="00D556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69F2">
        <w:rPr>
          <w:rFonts w:ascii="Times New Roman" w:hAnsi="Times New Roman"/>
          <w:sz w:val="24"/>
          <w:szCs w:val="24"/>
        </w:rPr>
        <w:t>Rīgā</w:t>
      </w:r>
    </w:p>
    <w:p w:rsidR="00F05AE8" w:rsidRPr="009E3747" w:rsidRDefault="00F05AE8" w:rsidP="00CF3A42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000000" w:rsidTr="00FD5E8C">
        <w:tc>
          <w:tcPr>
            <w:tcW w:w="3227" w:type="dxa"/>
            <w:hideMark/>
          </w:tcPr>
          <w:p w:rsidR="00CE1632" w:rsidRDefault="00CE1632" w:rsidP="00654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t>13.10.2021</w:t>
            </w:r>
          </w:p>
        </w:tc>
        <w:tc>
          <w:tcPr>
            <w:tcW w:w="3260" w:type="dxa"/>
            <w:hideMark/>
          </w:tcPr>
          <w:p w:rsidR="00CE1632" w:rsidRDefault="00CE1632" w:rsidP="00654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Nr.</w:t>
            </w:r>
            <w:r>
              <w:rPr>
                <w:rFonts w:ascii="Times New Roman" w:hAnsi="Times New Roman"/>
                <w:noProof/>
                <w:sz w:val="28"/>
                <w:szCs w:val="24"/>
              </w:rPr>
              <w:t>1-57/2837</w:t>
            </w:r>
          </w:p>
        </w:tc>
        <w:tc>
          <w:tcPr>
            <w:tcW w:w="3260" w:type="dxa"/>
            <w:hideMark/>
          </w:tcPr>
          <w:p w:rsidR="0083629D" w:rsidRDefault="0083629D" w:rsidP="00F11A1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t>Ekonomikas ministrija</w:t>
            </w:r>
            <w:r w:rsidR="000C3F4D">
              <w:rPr>
                <w:rFonts w:ascii="Times New Roman" w:hAnsi="Times New Roman"/>
                <w:noProof/>
                <w:sz w:val="28"/>
                <w:szCs w:val="24"/>
              </w:rPr>
              <w:t>i</w:t>
            </w:r>
          </w:p>
          <w:p w:rsidR="0099170D" w:rsidRDefault="0099170D" w:rsidP="00F11A1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t>Centrālajai statistikas pārvaldei</w:t>
            </w:r>
          </w:p>
          <w:p w:rsidR="00CE1632" w:rsidRDefault="00CE1632" w:rsidP="00F11A1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00000" w:rsidTr="00FD5E8C">
        <w:tc>
          <w:tcPr>
            <w:tcW w:w="3227" w:type="dxa"/>
            <w:hideMark/>
          </w:tcPr>
          <w:p w:rsidR="00CE1632" w:rsidRDefault="00CE1632" w:rsidP="00654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Uz </w:t>
            </w:r>
            <w:r>
              <w:rPr>
                <w:rFonts w:ascii="Times New Roman" w:hAnsi="Times New Roman"/>
                <w:noProof/>
                <w:sz w:val="28"/>
                <w:szCs w:val="24"/>
              </w:rPr>
              <w:t>06.10.2021</w:t>
            </w:r>
          </w:p>
        </w:tc>
        <w:tc>
          <w:tcPr>
            <w:tcW w:w="3260" w:type="dxa"/>
            <w:hideMark/>
          </w:tcPr>
          <w:p w:rsidR="00CE1632" w:rsidRDefault="00CE1632" w:rsidP="00654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0" w:type="dxa"/>
          </w:tcPr>
          <w:p w:rsidR="00CE1632" w:rsidRDefault="00CE1632" w:rsidP="00654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CE1632" w:rsidRDefault="00CE1632" w:rsidP="00CE1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632" w:rsidRDefault="00CE1632" w:rsidP="00CE1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F4D" w:rsidRPr="00F11A1B" w:rsidRDefault="000C3F4D" w:rsidP="000C3F4D">
      <w:pPr>
        <w:widowControl/>
        <w:tabs>
          <w:tab w:val="left" w:pos="-1701"/>
        </w:tabs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</w:rPr>
      </w:pPr>
      <w:r w:rsidRPr="00F11A1B">
        <w:rPr>
          <w:rFonts w:ascii="Times New Roman" w:eastAsia="Times New Roman" w:hAnsi="Times New Roman"/>
          <w:b/>
          <w:noProof/>
          <w:sz w:val="28"/>
          <w:szCs w:val="28"/>
        </w:rPr>
        <w:t xml:space="preserve">Par Ministru kabineta noteikumu </w:t>
      </w:r>
    </w:p>
    <w:p w:rsidR="000C3F4D" w:rsidRPr="00F11A1B" w:rsidRDefault="000C3F4D" w:rsidP="000C3F4D">
      <w:pPr>
        <w:widowControl/>
        <w:tabs>
          <w:tab w:val="left" w:pos="-1701"/>
        </w:tabs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</w:rPr>
      </w:pPr>
      <w:r w:rsidRPr="00F11A1B">
        <w:rPr>
          <w:rFonts w:ascii="Times New Roman" w:eastAsia="Times New Roman" w:hAnsi="Times New Roman"/>
          <w:b/>
          <w:noProof/>
          <w:sz w:val="28"/>
          <w:szCs w:val="28"/>
        </w:rPr>
        <w:t xml:space="preserve">projektu “Noteikumi par Oficiālās </w:t>
      </w:r>
    </w:p>
    <w:p w:rsidR="000C3F4D" w:rsidRPr="00F11A1B" w:rsidRDefault="000C3F4D" w:rsidP="000C3F4D">
      <w:pPr>
        <w:widowControl/>
        <w:tabs>
          <w:tab w:val="left" w:pos="-1701"/>
        </w:tabs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</w:rPr>
      </w:pPr>
      <w:r w:rsidRPr="00F11A1B">
        <w:rPr>
          <w:rFonts w:ascii="Times New Roman" w:eastAsia="Times New Roman" w:hAnsi="Times New Roman"/>
          <w:b/>
          <w:noProof/>
          <w:sz w:val="28"/>
          <w:szCs w:val="28"/>
        </w:rPr>
        <w:t xml:space="preserve">statistikas programmu 2022.–2024. gadam” </w:t>
      </w:r>
    </w:p>
    <w:p w:rsidR="000C3F4D" w:rsidRPr="00F11A1B" w:rsidRDefault="000C3F4D" w:rsidP="0098618B">
      <w:pPr>
        <w:widowControl/>
        <w:tabs>
          <w:tab w:val="left" w:pos="-170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11A1B">
        <w:rPr>
          <w:rFonts w:ascii="Times New Roman" w:eastAsia="Times New Roman" w:hAnsi="Times New Roman"/>
          <w:b/>
          <w:noProof/>
          <w:sz w:val="28"/>
          <w:szCs w:val="28"/>
        </w:rPr>
        <w:t>(VSS-638)</w:t>
      </w:r>
    </w:p>
    <w:p w:rsidR="0098618B" w:rsidRPr="0098618B" w:rsidRDefault="0098618B" w:rsidP="0098618B">
      <w:pPr>
        <w:widowControl/>
        <w:tabs>
          <w:tab w:val="left" w:pos="-170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C3F4D" w:rsidRDefault="000C3F4D" w:rsidP="000C3F4D">
      <w:pPr>
        <w:widowControl/>
        <w:tabs>
          <w:tab w:val="left" w:pos="-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Ie</w:t>
      </w:r>
      <w:r w:rsidR="00DD77B2">
        <w:rPr>
          <w:rFonts w:ascii="Times New Roman" w:hAnsi="Times New Roman"/>
          <w:sz w:val="28"/>
          <w:szCs w:val="24"/>
        </w:rPr>
        <w:t>kšlietu ministrija ir izskatījusi</w:t>
      </w:r>
      <w:r>
        <w:rPr>
          <w:rFonts w:ascii="Times New Roman" w:hAnsi="Times New Roman"/>
          <w:sz w:val="28"/>
          <w:szCs w:val="24"/>
        </w:rPr>
        <w:t xml:space="preserve"> Ekonomikas ministrijas </w:t>
      </w:r>
      <w:r w:rsidR="00DD77B2">
        <w:rPr>
          <w:rFonts w:ascii="Times New Roman" w:hAnsi="Times New Roman"/>
          <w:sz w:val="28"/>
          <w:szCs w:val="24"/>
        </w:rPr>
        <w:t xml:space="preserve">un Centrālās statistikas pārvaldes </w:t>
      </w:r>
      <w:r>
        <w:rPr>
          <w:rFonts w:ascii="Times New Roman" w:hAnsi="Times New Roman"/>
          <w:sz w:val="28"/>
          <w:szCs w:val="24"/>
        </w:rPr>
        <w:t xml:space="preserve">precizēto Ministru kabineta noteikumu projektu </w:t>
      </w:r>
      <w:r>
        <w:rPr>
          <w:rFonts w:ascii="Times New Roman" w:eastAsia="Times New Roman" w:hAnsi="Times New Roman"/>
          <w:noProof/>
          <w:sz w:val="28"/>
          <w:szCs w:val="28"/>
        </w:rPr>
        <w:t>“Noteikumi par Oficiālās statistikas programmu 2022.–2024. gadam” (turpmāk – noteikumi)</w:t>
      </w:r>
      <w:r>
        <w:rPr>
          <w:rFonts w:ascii="Times New Roman" w:hAnsi="Times New Roman"/>
          <w:sz w:val="28"/>
          <w:szCs w:val="24"/>
        </w:rPr>
        <w:t xml:space="preserve">, tā precizēto sākotnējās ietekmes novērtējuma ziņojumu (anotāciju), izziņu par atzinumos sniegtajiem iebildumiem un informāciju par atzinumos sniegtajiem priekšlikumiem, un atbalsta </w:t>
      </w:r>
      <w:r>
        <w:rPr>
          <w:rFonts w:ascii="Times New Roman" w:hAnsi="Times New Roman"/>
          <w:sz w:val="28"/>
          <w:szCs w:val="28"/>
        </w:rPr>
        <w:t>to tālāku virzību bez iebildumiem.</w:t>
      </w:r>
    </w:p>
    <w:p w:rsidR="000C3F4D" w:rsidRPr="000C3F4D" w:rsidRDefault="000C3F4D" w:rsidP="000C3F4D">
      <w:pPr>
        <w:widowControl/>
        <w:tabs>
          <w:tab w:val="left" w:pos="-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F4D">
        <w:rPr>
          <w:rFonts w:ascii="Times New Roman" w:hAnsi="Times New Roman"/>
          <w:sz w:val="28"/>
          <w:szCs w:val="28"/>
        </w:rPr>
        <w:t xml:space="preserve">Vienlaikus, ņemot vērā to, ka statistika tiks apkopota un publicēta pēc </w:t>
      </w:r>
      <w:r w:rsidRPr="000C3F4D">
        <w:rPr>
          <w:rFonts w:ascii="Times New Roman" w:hAnsi="Times New Roman"/>
          <w:bCs/>
          <w:sz w:val="28"/>
          <w:szCs w:val="28"/>
        </w:rPr>
        <w:t>jaunā administratīvi teritoriālā iedalījuma</w:t>
      </w:r>
      <w:r w:rsidRPr="000C3F4D">
        <w:rPr>
          <w:rFonts w:ascii="Times New Roman" w:hAnsi="Times New Roman"/>
          <w:sz w:val="28"/>
          <w:szCs w:val="28"/>
        </w:rPr>
        <w:t xml:space="preserve"> saskaņā ar Administratīvo teritoriju un apdzīvoto vietu likuma pielikumā noteikto (pa 43 administratīvajam vienībām), </w:t>
      </w:r>
      <w:r w:rsidR="0098618B">
        <w:rPr>
          <w:rFonts w:ascii="Times New Roman" w:hAnsi="Times New Roman"/>
          <w:sz w:val="28"/>
          <w:szCs w:val="28"/>
        </w:rPr>
        <w:t>lūdzam</w:t>
      </w:r>
      <w:r w:rsidR="003D45E7">
        <w:rPr>
          <w:rFonts w:ascii="Times New Roman" w:hAnsi="Times New Roman"/>
          <w:sz w:val="28"/>
          <w:szCs w:val="28"/>
        </w:rPr>
        <w:t xml:space="preserve"> noteikumu </w:t>
      </w:r>
      <w:r w:rsidR="0098618B">
        <w:rPr>
          <w:rFonts w:ascii="Times New Roman" w:hAnsi="Times New Roman"/>
          <w:sz w:val="28"/>
          <w:szCs w:val="28"/>
        </w:rPr>
        <w:t xml:space="preserve"> 2. </w:t>
      </w:r>
      <w:r w:rsidR="0098618B" w:rsidRPr="0098618B">
        <w:rPr>
          <w:rFonts w:ascii="Times New Roman" w:hAnsi="Times New Roman"/>
          <w:i/>
          <w:sz w:val="28"/>
          <w:szCs w:val="28"/>
        </w:rPr>
        <w:t>tabulā  Publicējamie rādītāji un to detalizācija 2022. gadā</w:t>
      </w:r>
      <w:r w:rsidR="0098618B">
        <w:rPr>
          <w:rFonts w:ascii="Times New Roman" w:hAnsi="Times New Roman"/>
          <w:sz w:val="28"/>
          <w:szCs w:val="28"/>
        </w:rPr>
        <w:t xml:space="preserve"> aizstāt vārdus “republikas pilsētas” (attiecīgajā locījumā) ar vārdu “valstspilsētas” (attiecīgajā locījumā). </w:t>
      </w:r>
    </w:p>
    <w:p w:rsidR="00CE1632" w:rsidRDefault="00CE1632" w:rsidP="00CE1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18B" w:rsidRDefault="0098618B" w:rsidP="00CE1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651"/>
      </w:tblGrid>
      <w:tr w:rsidR="00000000" w:rsidTr="00654DFC">
        <w:tc>
          <w:tcPr>
            <w:tcW w:w="4650" w:type="dxa"/>
            <w:hideMark/>
          </w:tcPr>
          <w:p w:rsidR="00CE1632" w:rsidRDefault="00CE1632" w:rsidP="00654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Valsts sekretārs</w:t>
            </w:r>
          </w:p>
        </w:tc>
        <w:tc>
          <w:tcPr>
            <w:tcW w:w="4651" w:type="dxa"/>
            <w:hideMark/>
          </w:tcPr>
          <w:p w:rsidR="00CE1632" w:rsidRDefault="00CE1632" w:rsidP="00654D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Dimitrijs Trofimovs</w:t>
            </w:r>
          </w:p>
        </w:tc>
      </w:tr>
    </w:tbl>
    <w:p w:rsidR="007B5F77" w:rsidRDefault="007B5F77" w:rsidP="007B5F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F77" w:rsidRPr="000C3F4D" w:rsidRDefault="007B5F77" w:rsidP="007B5F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F4D">
        <w:rPr>
          <w:rFonts w:ascii="Times New Roman" w:hAnsi="Times New Roman"/>
          <w:noProof/>
          <w:sz w:val="20"/>
          <w:szCs w:val="20"/>
        </w:rPr>
        <w:t>Inese Kalniņa</w:t>
      </w:r>
      <w:r w:rsidRPr="000C3F4D">
        <w:rPr>
          <w:rFonts w:ascii="Times New Roman" w:hAnsi="Times New Roman"/>
          <w:sz w:val="20"/>
          <w:szCs w:val="20"/>
        </w:rPr>
        <w:t xml:space="preserve">, </w:t>
      </w:r>
      <w:r w:rsidRPr="000C3F4D">
        <w:rPr>
          <w:rFonts w:ascii="Times New Roman" w:hAnsi="Times New Roman"/>
          <w:noProof/>
          <w:sz w:val="20"/>
          <w:szCs w:val="20"/>
        </w:rPr>
        <w:t>67829675</w:t>
      </w:r>
    </w:p>
    <w:p w:rsidR="00CE1632" w:rsidRPr="0098618B" w:rsidRDefault="007B5F77" w:rsidP="00CE16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3F4D">
        <w:rPr>
          <w:rFonts w:ascii="Times New Roman" w:hAnsi="Times New Roman"/>
          <w:noProof/>
          <w:sz w:val="20"/>
          <w:szCs w:val="20"/>
        </w:rPr>
        <w:t>inese.kalnina@iem.gov.lv</w:t>
      </w:r>
    </w:p>
    <w:p w:rsidR="00CE1632" w:rsidRDefault="00CE1632" w:rsidP="00CE1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B81" w:rsidRPr="00DD77B2" w:rsidRDefault="00CE1632" w:rsidP="00DD77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DOKUMENTS PARAKSTĪTS AR DROŠU ELEKTRONISKO PARAKSTU UN SATUR LAIKA ZĪMOGU</w:t>
      </w:r>
    </w:p>
    <w:sectPr w:rsidR="00901B81" w:rsidRPr="00DD77B2" w:rsidSect="0074324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A31" w:rsidRDefault="00D11A31">
      <w:pPr>
        <w:spacing w:after="0" w:line="240" w:lineRule="auto"/>
      </w:pPr>
      <w:r>
        <w:separator/>
      </w:r>
    </w:p>
  </w:endnote>
  <w:endnote w:type="continuationSeparator" w:id="0">
    <w:p w:rsidR="00D11A31" w:rsidRDefault="00D1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B81" w:rsidRPr="00901B81" w:rsidRDefault="00901B81" w:rsidP="00901B81">
    <w:pPr>
      <w:pStyle w:val="Footer"/>
      <w:jc w:val="center"/>
      <w:rPr>
        <w:rFonts w:ascii="Times New Roman" w:hAnsi="Times New Roman"/>
      </w:rPr>
    </w:pPr>
  </w:p>
  <w:p w:rsidR="00901B81" w:rsidRDefault="00901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B81" w:rsidRPr="00901B81" w:rsidRDefault="00901B81" w:rsidP="00901B81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A31" w:rsidRDefault="00D11A31">
      <w:pPr>
        <w:spacing w:after="0" w:line="240" w:lineRule="auto"/>
      </w:pPr>
      <w:r>
        <w:separator/>
      </w:r>
    </w:p>
  </w:footnote>
  <w:footnote w:type="continuationSeparator" w:id="0">
    <w:p w:rsidR="00D11A31" w:rsidRDefault="00D1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B81" w:rsidRPr="00901B81" w:rsidRDefault="00901B81" w:rsidP="00901B81">
    <w:pPr>
      <w:pStyle w:val="Header"/>
      <w:jc w:val="center"/>
      <w:rPr>
        <w:rFonts w:ascii="Times New Roman" w:hAnsi="Times New Roman"/>
      </w:rPr>
    </w:pPr>
  </w:p>
  <w:p w:rsidR="00211B47" w:rsidRDefault="00211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B81" w:rsidRPr="00901B81" w:rsidRDefault="00901B81" w:rsidP="00901B81">
    <w:pPr>
      <w:pStyle w:val="Header"/>
      <w:jc w:val="center"/>
      <w:rPr>
        <w:rFonts w:ascii="Times New Roman" w:hAnsi="Times New Roman"/>
      </w:rPr>
    </w:pPr>
  </w:p>
  <w:p w:rsidR="00BD6774" w:rsidRPr="00BD6774" w:rsidRDefault="00BD6774" w:rsidP="00BD6774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59E5658F"/>
    <w:multiLevelType w:val="hybridMultilevel"/>
    <w:tmpl w:val="B14E7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169CE"/>
    <w:rsid w:val="00030349"/>
    <w:rsid w:val="00043139"/>
    <w:rsid w:val="00067083"/>
    <w:rsid w:val="000751E6"/>
    <w:rsid w:val="000835E0"/>
    <w:rsid w:val="00092CB0"/>
    <w:rsid w:val="000C3F4D"/>
    <w:rsid w:val="00110542"/>
    <w:rsid w:val="00124173"/>
    <w:rsid w:val="001528AD"/>
    <w:rsid w:val="0018027E"/>
    <w:rsid w:val="001B0548"/>
    <w:rsid w:val="001B7DE7"/>
    <w:rsid w:val="001D69F2"/>
    <w:rsid w:val="00211B47"/>
    <w:rsid w:val="00275B9E"/>
    <w:rsid w:val="002A46F1"/>
    <w:rsid w:val="002B3077"/>
    <w:rsid w:val="002E1474"/>
    <w:rsid w:val="00332C67"/>
    <w:rsid w:val="00335032"/>
    <w:rsid w:val="00373D36"/>
    <w:rsid w:val="003B199A"/>
    <w:rsid w:val="003B2519"/>
    <w:rsid w:val="003D45E7"/>
    <w:rsid w:val="00493308"/>
    <w:rsid w:val="004F626F"/>
    <w:rsid w:val="00520A93"/>
    <w:rsid w:val="00535564"/>
    <w:rsid w:val="005A1BCB"/>
    <w:rsid w:val="005C346B"/>
    <w:rsid w:val="005F6A6C"/>
    <w:rsid w:val="00626820"/>
    <w:rsid w:val="00654DFC"/>
    <w:rsid w:val="00655EB9"/>
    <w:rsid w:val="006616D2"/>
    <w:rsid w:val="00663C3A"/>
    <w:rsid w:val="00664E31"/>
    <w:rsid w:val="006A56C0"/>
    <w:rsid w:val="006B01C5"/>
    <w:rsid w:val="006C1639"/>
    <w:rsid w:val="006D7CB6"/>
    <w:rsid w:val="0074324D"/>
    <w:rsid w:val="007704BD"/>
    <w:rsid w:val="007A47FD"/>
    <w:rsid w:val="007B3BA5"/>
    <w:rsid w:val="007B48EC"/>
    <w:rsid w:val="007B5773"/>
    <w:rsid w:val="007B5F77"/>
    <w:rsid w:val="007E4D1F"/>
    <w:rsid w:val="007E60FB"/>
    <w:rsid w:val="00815277"/>
    <w:rsid w:val="00835749"/>
    <w:rsid w:val="0083629D"/>
    <w:rsid w:val="00876177"/>
    <w:rsid w:val="00876C21"/>
    <w:rsid w:val="008848A6"/>
    <w:rsid w:val="0088699D"/>
    <w:rsid w:val="00894848"/>
    <w:rsid w:val="008D13B4"/>
    <w:rsid w:val="00901B81"/>
    <w:rsid w:val="0091702C"/>
    <w:rsid w:val="0095403B"/>
    <w:rsid w:val="00954D5A"/>
    <w:rsid w:val="0098618B"/>
    <w:rsid w:val="0099170D"/>
    <w:rsid w:val="009964EC"/>
    <w:rsid w:val="009B0210"/>
    <w:rsid w:val="009E3747"/>
    <w:rsid w:val="009F01EE"/>
    <w:rsid w:val="00A27A9F"/>
    <w:rsid w:val="00A44201"/>
    <w:rsid w:val="00AB085D"/>
    <w:rsid w:val="00AD474F"/>
    <w:rsid w:val="00B91CD1"/>
    <w:rsid w:val="00BD6774"/>
    <w:rsid w:val="00BE59F8"/>
    <w:rsid w:val="00C47F57"/>
    <w:rsid w:val="00C80A36"/>
    <w:rsid w:val="00C9108F"/>
    <w:rsid w:val="00C95BBC"/>
    <w:rsid w:val="00CA2AE5"/>
    <w:rsid w:val="00CB0598"/>
    <w:rsid w:val="00CE1632"/>
    <w:rsid w:val="00CE607C"/>
    <w:rsid w:val="00CF3A42"/>
    <w:rsid w:val="00D11A31"/>
    <w:rsid w:val="00D21FA6"/>
    <w:rsid w:val="00D442EB"/>
    <w:rsid w:val="00D55642"/>
    <w:rsid w:val="00D55B4B"/>
    <w:rsid w:val="00D9207F"/>
    <w:rsid w:val="00DB76AE"/>
    <w:rsid w:val="00DC2F13"/>
    <w:rsid w:val="00DD77B2"/>
    <w:rsid w:val="00E365CE"/>
    <w:rsid w:val="00E436D8"/>
    <w:rsid w:val="00E529E8"/>
    <w:rsid w:val="00E77E3E"/>
    <w:rsid w:val="00E86986"/>
    <w:rsid w:val="00EE1DAE"/>
    <w:rsid w:val="00EF3368"/>
    <w:rsid w:val="00F05AE8"/>
    <w:rsid w:val="00F10F21"/>
    <w:rsid w:val="00F11A1B"/>
    <w:rsid w:val="00F35E16"/>
    <w:rsid w:val="00F60586"/>
    <w:rsid w:val="00FC4D81"/>
    <w:rsid w:val="00FD5E8C"/>
    <w:rsid w:val="00FF02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20C0AA3-EC04-400D-9750-DC8E8CBF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6D8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E80D-1992-474B-AE0F-A899DC67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Jānis Ušpelis</cp:lastModifiedBy>
  <cp:revision>2</cp:revision>
  <cp:lastPrinted>1601-01-01T00:00:00Z</cp:lastPrinted>
  <dcterms:created xsi:type="dcterms:W3CDTF">2021-10-20T14:48:00Z</dcterms:created>
  <dcterms:modified xsi:type="dcterms:W3CDTF">2021-10-20T14:48:00Z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