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29. maija noteikumos Nr. 374 "Līdzfinansējuma piešķiršanas, vadības, uzraudzības un kontroles kārtība sabiedrības integrācijas veicināšanai un nevalstiskā sektora attīstības programmu un projektu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(29.10.2021.)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Finanšu ministrijas izstrādātajiem grozījumiem Ministru kabineta 2012. gada 29. maija noteikumos Nr. 374 "Līdzfinansējuma piešķiršanas, vadības, uzraudzības un kontroles kārtība sabiedrības integrācijas veicināšanai un nevalstiskā sektora attīstības programmu un projektu īstenošanai" (turpmāk – noteikumu projektā) un sniedz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noteikumu  projekta 5.punktu izteikt šādā redakcijā: “5. Attiecīgās jomas, kuru skar konkurss, nozares ministrija konkursa nolikumā nosaka un Fonda padome apstiprina uz konkrēto konkursu pieteikties tiesīgos subjektus, kuri var būt projekta iesniedzēji, atbilstoši attiecīgās finansējuma programmas mērķim.”</w:t>
            </w:r>
            <w:r w:rsidR="00000000" w:rsidRPr="00000000" w:rsidDel="00000000">
              <w:rPr>
                <w:rtl w:val="0"/>
              </w:rPr>
              <w:t xml:space="preserve"> LPA ieskatā, nozaru ministrijām, kas atbild par politikas veidošanu un attiecīgās nozares vadīšanu un koordināciju, būtu jānosaka konkursa nosacījumi, tai skaitā pieteikties tiesīgos subjektus.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5.punktu izteikt šādā redakcijā: “5. Attiecīgās jomas, kuru skar konkurss, nozares ministrija konkursa nolikumā nosaka un Fonda padome apstiprina uz konkrēto konkursu pieteikties tiesīgos subjektus, kuri var būt projekta iesniedzēji, atbilstoši attiecīgās finansējuma programmas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15.05.2024. starpinstitūciju saskaņošanas sanāksmes, MK noteikumu projekts neparedz veikt izmaiņas attiecībā uz subjektu loka paplašināšanu, kā arī neparedz izmaiņas MK noteikumu Nr.374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Sabiedrības integrācijas fonds (turpmāk – fonds) piešķir finansējumu Latvijā reģistrētām nevaldības organizācijām, kapitālsabiedrībām,  ārvalstīs reģistrētām juridiskām personām, kuru mērķauditorija ir Latvijas diaspora ārvalstīs (turpmāk visas kopā - organizācijas), kā arī atbalstīto projektu vadības, uzraudzības un kontroles kārtību. Fonds finansējumu piešķir Sabiedrības integrācijas fonda likumā noteikto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2012. gada 29. maija noteikumos Nr. 374 "Līdzfinansējuma piešķiršanas, vadības, uzraudzības un kontroles kārtība sabiedrības integrācijas veicināšanai un nevalstiskā sektora attīstības programmu un projektu īstenošanai"" (turpmāk – projekts) 1. punktā ietverto Ministru kabineta 2012. gada 29. maija noteikumu Nr. 374 "Līdzfinansējuma piešķiršanas, vadības, uzraudzības un kontroles kārtība sabiedrības integrācijas veicināšanai un nevalstiskā sektora attīstības programmu un projektu īstenošanai" (turpmāk – Noteikumi) 1. punktu atbilstoši Sabiedrības integrācijas fonda likuma 5. panta sestajā daļā Ministru kabinetam dotajam pilnvarojumam, ievērojot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 starpinstitūciju saskaņošanas sanāksmes laikā iebildums ņemts vērā, attiecīgi precizēts MK noteikumu projekts un anotācijas projekts. Noteikumu projekts neparedz izmaiņas MK noteikumu Nr.374 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Sabiedrības integrācijas fonds (turpmāk – fonds) piešķir finansējumu Latvijā reģistrētām nevaldības organizācijām, kapitālsabiedrībām,  ārvalstīs reģistrētām juridiskām personām, kuru mērķauditorija ir Latvijas diaspora ārvalstīs (turpmāk visas kopā - organizācijas), kā arī atbalstīto projektu vadības, uzraudzības un kontroles kārtību. Fonds finansējumu piešķir Sabiedrības integrācijas fonda likumā noteikto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Sabiedrības integrācijas fonda likumā ir lietots termins "nevalstiskās organizācijas", tad arī uz šā likuma pamata izdotajos Ministru kabineta noteikumos būtu lietojams tāds pats termins. Tādējādi lūdzam precizēt projektā lietoto terminoloģiju, kā arī precizēt projekta sākotnējās ietekmes novērtējuma ziņojumā (turpmāk - anotācija)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MK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Sabiedrības integrācijas fonds (turpmāk – fonds) piešķir finansējumu Latvijā reģistrētām nevaldības organizācijām, kapitālsabiedrībām,  ārvalstīs reģistrētām juridiskām personām, kuru mērķauditorija ir Latvijas diaspora ārvalstīs (turpmāk visas kopā - organizācijas), kā arī atbalstīto projektu vadības, uzraudzības un kontroles kārtību. Fonds finansējumu piešķir Sabiedrības integrācijas fonda likumā noteikto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izdošanas pamats ir Sabiedrības integrācijas fonda likuma 5. panta sestā daļa, kas noteic, ka Ministru kabinets reglamentē nevalstisko organizāciju līdzfinansējuma piešķiršanas, vadības, uzraudzības un kontroles noteikumus. Savukārt projekts paredz paplašināt Noteikumu tvērumu un attiecināt to arī uz kapitālsabiedrībām un ārvalstīs reģistrētām juridiskajām personām, kuru mērķauditorija ir Latvijas diaspora ārvalstīs. Tieslietu ministrija nevar piekrist anotācijā norādītajam, ka ar terminu “nevalstiskās organizācijas” ir saprotamas arī privātas kapitālsabiedrības. Lai arī normatīvajos aktos nav dots termina "nevalstiskās organizācijas" skaidrojums, tomēr praksē ar to vienmēr tiek saprastas biedrības (tai skaitā, arodbiedrības un politiskās partijas), nodibinājumi un reliģiskās organizācijas. Saskaņā ar Biedrību un nodibinājumu likuma spēkā stāšanās kārtības likuma 5. pantu Biedrību un nodibinājumu likumā lietotie termini "biedrība" un "nodibinājums" atbilst citos normatīvajos aktos lietotajam jēdzienam "sabiedriskā organizācija", kā arī jēdzieniem "sabiedrisko organizāciju apvienība" un "</w:t>
            </w:r>
            <w:r w:rsidR="00000000" w:rsidRPr="00000000" w:rsidDel="00000000">
              <w:rPr>
                <w:b w:val="1"/>
                <w:rtl w:val="0"/>
              </w:rPr>
              <w:t xml:space="preserve">nevalstiskā organizācija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 darbojas pēc brīvprātības un peļņas </w:t>
            </w:r>
            <w:r w:rsidR="00000000" w:rsidRPr="00000000" w:rsidDel="00000000">
              <w:rPr>
                <w:b w:val="1"/>
                <w:rtl w:val="0"/>
              </w:rPr>
              <w:t xml:space="preserve">negūšanas</w:t>
            </w:r>
            <w:r w:rsidR="00000000" w:rsidRPr="00000000" w:rsidDel="00000000">
              <w:rPr>
                <w:rtl w:val="0"/>
              </w:rPr>
              <w:t xml:space="preserve"> principa. Norādāms, ka arī Sabiedrības integrācijas fonda interneta vietnē ir skaidrots, ka nevaldības organizācijas (NVO) ir </w:t>
            </w:r>
            <w:r w:rsidR="00000000" w:rsidRPr="00000000" w:rsidDel="00000000">
              <w:rPr>
                <w:b w:val="1"/>
                <w:rtl w:val="0"/>
              </w:rPr>
              <w:t xml:space="preserve">bezpeļņas organizācijas</w:t>
            </w:r>
            <w:r w:rsidR="00000000" w:rsidRPr="00000000" w:rsidDel="00000000">
              <w:rPr>
                <w:rtl w:val="0"/>
              </w:rPr>
              <w:t xml:space="preserve">, kas darbojas kopienas, nacionālā vai starptautiskā līmenī neatkarīgi no valsts pārvaldes (https://www.sif.gov.lv/lv/nevaldibas-organizacijam). Savukārt kapitālsabiedrības dibināšanas mērķis ir peļņas gūšana. Ievērojot minēto, lai attiecinātu Noteikumus arī uz kapitālsabiedrībām un ārvalstu juridiskajām personām, ir nepieciešams precizēt Sabiedrības integrācijas fonda likuma 5. panta sestajā daļāMinistru kabinetam doto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 starpinstitūciju saskaņošanas sanāksmes laikā iebildums ņemts vērā. Precizēts MK noteikumu projekts un anotācijas projekts. MK noteikumu Nr.374 1., 3. un 5.punkts netiek grozīts.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Šie noteikumi ir attiecināmi uz Eiropas Savienības politiku instrumentu un citas ārvalstu finanšu palīdzības  ietvaros realizēto projektu izvērtēšanas un apstiprināšanas kārtību attiecībā uz Fonda kā finansējuma saņēmēja īstenojamajām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 punktu, kas paredz papildināt Noteikumus ar jaunu 1.</w:t>
            </w:r>
            <w:r w:rsidR="00000000" w:rsidRPr="00000000" w:rsidDel="00000000">
              <w:rPr>
                <w:vertAlign w:val="superscript"/>
                <w:rtl w:val="0"/>
              </w:rPr>
              <w:t xml:space="preserve">1</w:t>
            </w:r>
            <w:r w:rsidR="00000000" w:rsidRPr="00000000" w:rsidDel="00000000">
              <w:rPr>
                <w:rtl w:val="0"/>
              </w:rPr>
              <w:t xml:space="preserve"> punktu, ņemot vērā to, ka šāds regulējums neatbilst Ministru kabinetam Sabiedrības integrācijas fonda likuma 5. panta sestajā daļā dotajam pilnvarojumam. Vēršam uzmanību uz to, ka Ministru kabinets ir pilnvarots noteikt nevalstisko organizāciju līdzfinansējuma piešķiršanas, vadības, uzraudzības un kontroles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 punkts un attiecīgi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avots Sabiedrības integrācijas fonda likumā noteiktajiem mērķiem var būt valsts budžeta līdzekļi, kas tiek plānoti atsevišķā fonda budžeta programmā, attiecīgajiem mērķiem saņemtie pašvaldību budžetu līdzekļi, Eiropas Savienības politiku instrumentu un citas ārvalstu finanšu palīdzības  līdzekļi, dāvinājumi vai ziedojumi, kā arī ieņēmumi no saimnieciskās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 punktu, ņemot vērā to, ka tajā paredzētais grozījums Noteikumu 2. punktā neatbilst Sabiedrības integrācijas fonda likuma 5. panta pirmajā daļā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374 2. punktā netiek paredzētas izmaiņas. Tas paliek šobrīd spēkā esošajā redakcijā: "2. Finansējuma avots Sabiedrības integrācijas fonda likumā noteiktajiem mērķiem var būt valsts budžeta līdzekļi, kas tiek plānoti atsevišķā fonda budžeta programmā, attiecīgajiem mērķiem saņemtie pašvaldību budžetu līdzekļi, dāvinājumi vai ziedojumi, kā arī ieņēmumi no saimnieciskās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iesniedzējs un sadarbības partneris atbilst šādām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projekta 1.punktu paredzēts izteikt Ministru kabineta 2012.gada 29.maija noteikumu Nr.374 “Līdzfinansējuma piešķiršanas, vadības, uzraudzības un kontroles kārtība sabiedrības integrācijas veicināšanai un nevalstiskā sektora attīstības programmu un projektu īstenošanai” (turpmāk – Noteikumi Nr.374) 8.punktu jaunā redakcijā, paredzot, ka Projekta iesniedzējs un sadarbības partneris apliecina, ka tas vai persona, kura ir organizācijas pārstāvēttiesīgā persona, komersanta valdes vai padomes loceklis, prokūrists, vai persona, kura ir pilnvarota pārstāvēt komersantu ar filiāli saistītās darbībās, ar tādu prokurora priekšrakstu par sodu vai tiesas spriedumu, kas stājies spēkā un kļuvis nepārsūdzams, nav atzīta par vainīgu vai tai nav piemērots piespiedu ietekmēšanas līdzeklis par jebkuru no Noteikumi Nr.374 8.2.apakšpunktā norādītajiem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grozījumu projektā un grozījumu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(turpmāk – anotācija) nav norādīts, no kāda informācijas avota Sabiedrības integrācijas fonds saņems minēto informāciju par personas iespējamo sodāmību.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ziņas par personu izdarītajiem administratīvajiem pārkāpumiem vai noziedzīgiem nodarījumiem tiek uzkrātas valsts informācijas sistēmā “Sodu reģistrs”, kura izveidošanas mērķis ir vienotās uzskaites izveide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Sodu reģistra likuma 21.panta pirmās daļas regulējumam valsts informācijas sistēmā “Sodu reģistrs”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kas būs jāsniedz (vai kuru jādara pieejamu), lai Sabiedrības integrācijas fonds pārbaudītu, vai persona atbilst grozījumu 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grozījumu projektu un grozījumu projekta anotāciju, norādot grozījumu projekta 1.punktā ietvertās informācijas avotu un tās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grozījumu projekta 1.punktā ietverto informāciju paredzēts iegūt no valsts informācijas sistēmā “Sodu reģistrs”, tad tiesiskās skaidrības nodrošināšanai, kā arī, lai Iekšlietu ministrijas Informācijas centrs ievērotu datu apstrādes minimizēšanas principu, sniedzot Sabiedrības integrācijas fondam ziņas par noziedzīgiem nodarījumiem, precizēt grozījumu projektu vai grozījumu projekta anotāciju, papildus norādot Krimināllikuma pantus, par kuros paredzētajiem noziedzīgajiem nodarījumiem persona nedrīkst būt sodīta.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kā arī, lai Iekšlietu ministrijas Informācijas centrs ievērotu datu apstrādes minimizēšanas principu, sniedzot Sabiedrības integrācijas fondam ziņas par noziedzīgiem nodarījumiem, precizēta anotācija ar informāciju par Krimināllikuma pantiem, par kuros paredzētajiem noziedzīgajiem nodarījumiem persona nedrīkst būt sodīta.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Projekta iesniedzējs un sadarbības partneris atbilst šādām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projekta iesniegumu iesniedz elektroniskajā iesniegumu iesniegšanas sistēmā. Juridiskās personas vārdā projekta iesniegumu iesniedz fiziska persona, kurai ir attiecīgās juridiskās personas pārstāvības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 punktā ietverto Noteikumu 13. punkta pirmo teikumu un projekta 14. punktā ietverto Noteikumu 15. punktu, ņemot vērā to, ka Administratīvā procesa likuma 56. pants paredz, ka iesniegumu var iesniegt mutvārdos vai rakstveidā, tostarp, elektroniski. No Administratīvā procesa likuma atšķirīgu regulējumu var paredzēt tikai citā likumā, nevis Ministru kabineta noteikumos. Sabiedrības integrācijas fonda likumā nav paredzēts, ka iesniegums būtu iesniedzams tikai elektroniskajā iesniegumu iesniegšanas sistēmā. Vienlaikus lūdzam attiecīgi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Nr.374 13.punkta redakcija, paredzot projekta iesniedzējam tiesības projekta iesniegumu iesniegt elektroniskajā iesniegumu iesniegšanas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projekta iesniegumu iesniedz papīra formā vai elektroniski elektroniskajā iesniegumu iesniegšanas sistēmā. Juridiskās personas vārdā projekta iesniegumu iesniedz fiziska persona, kurai ir attiecīgās juridiskās personas pārstāvības tiesības.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Visus dokumentus iesniedz latviešu valodā. Ja kāds no pieteikumam pievienotajiem dokumentiem nav latviešu valodā, tam pievieno attiecīgās organizācijas atbildīgās amatpersonas apliecinātu tulkojumu latviešu valodā. Līgumu par ārvalstu fondu finansēta projekta īstenošanu un citu dokumentāciju, kas oriģināli iesniegta vadošajam finansētājam, var iesniegt angļu valodā, nepievienojot tulkojumu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12. punktā ietverto Noteikumu 13.</w:t>
            </w:r>
            <w:r w:rsidR="00000000" w:rsidRPr="00000000" w:rsidDel="00000000">
              <w:rPr>
                <w:vertAlign w:val="superscript"/>
                <w:rtl w:val="0"/>
              </w:rPr>
              <w:t xml:space="preserve">1</w:t>
            </w:r>
            <w:r w:rsidR="00000000" w:rsidRPr="00000000" w:rsidDel="00000000">
              <w:rPr>
                <w:rtl w:val="0"/>
              </w:rPr>
              <w:t xml:space="preserve"> punkta trešo teikumu, ņemot vērā to, ka Valsts valodas likuma 10. panta trešās daļas pirmais teikums paredz, ka dokumentus svešvalodā no personām pieņem, ja tiem pievienots Ministru kabineta noteiktajā kārtībā vai notariāli apliecināts tulkojums valsts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svītrots 13.</w:t>
            </w:r>
            <w:r w:rsidR="00000000" w:rsidRPr="00000000" w:rsidDel="00000000">
              <w:rPr>
                <w:vertAlign w:val="superscript"/>
                <w:rtl w:val="0"/>
              </w:rPr>
              <w:t xml:space="preserve">1</w:t>
            </w:r>
            <w:r w:rsidR="00000000" w:rsidRPr="00000000" w:rsidDel="00000000">
              <w:rPr>
                <w:rtl w:val="0"/>
              </w:rPr>
              <w:t xml:space="preserv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Saņemtos projektu iesniegumus vērtē pēc administratīvajiem, atbilstības un kvalitātes vērtēšanas kritērijiem (ja attiecināms). Atsevišķos konkursu veidos kvalitātes vērtēšanas kritērijus var nenoteikt. Atbilstību administratīvās vērtēšanas kritērijiem vērtē Fonda darbinieki. Atbilstību konkursa nolikumā noteiktajiem atbilstības un kvalitātes vērtēšanas kritērijiem vērtē projektu iesniegumu vērtēšanas komisija (turpmāk – komisija). Komisija var piesaistīt neatkarīgus ekspertus ar padomdevēja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16. punktā ietverto Noteikumu 17. punkta trešo un ceturto teikumu, ņemot vērā to, ka Sabiedrības integrācijas fonda likuma 12. panta pirmā daļa paredz, ka fonda komisijas izvērtē iesniegtos sabiedrības integrācijas un publiskā un nevalstiskā sektora attīstības projektus. No minētā izriet, ka, neskatoties uz to, ka atbilstību administratīvās vērtēšanas kritērijiem novērtēs Sabiedrības integrācijas fonda darbinieki, fonda komisijai būs pienākums izvērtēt visu projekta iesniegumu, tostarp, atbilstību minētajiem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 saskaņošanas sanāksmes laikā iebildums ņemts vērā – svītrots MK noteikumu projekta 17.punkta trešais un ceturtais teikums, jo precīzu vērtēšanas procesu var atspoguļot fonda iekšējās procedūrās.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Saņemtos projektu iesniegumus vērtē pēc administratīvajiem, atbilstības un kvalitātes vērtēšanas kritērijiem (ja attiecināms). Atsevišķos konkursu veidos kvalitātes vērtēšanas kritērijus var nenoteikt.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projekta iesniegums neatbilst kādam no atklāta projektu konkursa nolikumā minētajiem administratīvās vai atbilstības vērtēšanas kritērijiem, fonds vienu reizi rakstiski pieprasa projekta iesniedzējam piecu darbdienu laikā no fonda pieprasījuma saņemšanas dienas iesniegt papildu informāciju atbilstoši atklāta projektu iesniegumu konkursa nolikumā norādītajiem projekta iesnieguma precizēšanas nosacījumiem, nosūtot pieprasījumu elektroniskajā pieteikumu iesniegšanas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punktā ietvertajā Noteikumu 18. punktā un projekta 19. punktā ietvertajā Noteikumu 19.</w:t>
            </w:r>
            <w:r w:rsidR="00000000" w:rsidRPr="00000000" w:rsidDel="00000000">
              <w:rPr>
                <w:vertAlign w:val="superscript"/>
                <w:rtl w:val="0"/>
              </w:rPr>
              <w:t xml:space="preserve">1</w:t>
            </w:r>
            <w:r w:rsidR="00000000" w:rsidRPr="00000000" w:rsidDel="00000000">
              <w:rPr>
                <w:rtl w:val="0"/>
              </w:rPr>
              <w:t xml:space="preserve"> punktā ir paredzēts, ka Sabiedrības integrācijas fonds vienu reizi var pieprasīt projekta iesniedzējam iesniegt papildu informāciju, nosūtot pieprasījumu elektroniskajā pieteikumu iesniegšanas sistēmā. Vēršam uzmanību uz to, ka saskaņā ar Administratīvā procesa likuma 59. panta pirmo daļu 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 Tādējādi lēmuma pieņemšanai nepieciešamās informācijas iegūšana jau izriet no Administratīvā procesa likuma. Ievērojot minēto, lūdzam svītrot projekta 17. un 19.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ar Ministru kabineta noteikumiem nevar padarīt par obligātu elektroniskās pieteikumu iesniegšanas sistēmas izmantošanu saziņai par projekta iesnieguma izvērtēšanu.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vismaz kopš 2012.gada Fonda administrētajos projektu konkursos ir noteikta šāda informācijas precizēšanas kārtība, kas pieļaujama konkursa nolikumā noteiktajos gadījumos, tad šajā gadījumā tiek papildināts MK noteikumu punkts, kas pieļauj piecu darba dienu laikā sniegt atbildi uz pieprasīto informāciju par administratīvās un atbilstības vērtēšanas kritērijiem, tagad papildinot ar iespēju lūgt sniegt precizējošu informāciju arī par kvalitātes vērtēšanas sadaļu attiecībā uz projekta budžeta pozīcijām. Sabiedrības integrācijas fonds informē, ka projektu konkursos tiek noteiktas vienādas prasības visiem projektu iesniedzējiem un nevar pieļaut labvēlīgāku attieksmi pret kādu projekta iesniedzēju, ļaujot tam iesniegt papildinošu informāciju neierobežoti. Projektu konkursos ir svarīgi visiem nodrošināt vienādas prasības un arī ievērot konkrētu termiņus, kādā notiek iesniegto projektu izvērtēšana un lēmuma pieņemšana. Atkārtoti vēršam uzmanību, ka uz projektu konkursu pieteikumu iesniegšanas un vērtēšanas procesu nav attiecināms standarta privātpersonas iesnieguma izskatīšanas process un noteikumi, ko nosaka Administratīvā procesa likuma 56.pants.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 saskaņošanas sanāksmes laikā panākta vienošanās, ka no MK noteikumu projekta normas tiek svītrota norāde “nosūtot pieprasījumu elektroniskajā pieteikumu iesniegšanas sistēmā”, jo MK noteikumos nav nepieciešams detalizēti atrunāt veidu, kādā notiek saziņa ar projektu iesniedzēju.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ka, lielākoties, administratīvās vai atbilstības prasības ir tādas, kuras komisija var konstatēt uzreiz, vērtējot no faktiem, vai tās ir izpildījušās vai nav izpildījušās, līdz ar to par visām neatbilstībām nav nepieciešams pieprasīt papildu informāciju no projekta iesniedzēja, taču var būt atsevišķas prasības, par ko izpildi vai neizpildi komisijai var rasties jautājumi, līdz ar to precizēts normā lietotais formulējums no “pieprasa” uz “var pieprasīt”.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Konkursu nolikumos ir atrunāti konkrēti vērtēšanas kritēriji, kas vērtēšanas komisijai ir jāvērtē. Līdz ar to vērtēšanas procedūrā var noteikt, kuros brīžos un kādu trūkstošo informāciju konkursa vērtēšanas komisija var prasīt no projekta pieteicēja, bet informācijas iegūšanas process nevar būt ilgstoši papildinošs, jo sākotnēji jau, aizpildot projekta pieteikuma veidlapu, projekta pieteicējam ir jāsniedz nepieciešamā informācija, kas ir prasīta projekta pieteikuma veidlapā, turklāt pirms projektu pieteikumu iesniegšanas tiek organizēti arī informatīvie semināri no Fonda darbinieku puses un sniegtas konsultācijas, atbildot uz projektu pieteicēju jautājumiem par projekta pieteikuma sagatavošanu. Līdz ar to darbs ar projektu pieteicējiem var notikt pirms projektu pieteikumu iesniegšanas, bet vērtēšanas procesā var prasīt papildināt tikai trūkstošo informāciju, bet vērtēšanas komisija nevar prasīt papildināt jebkādu informāciju, jo tādā veidā var radīt labvēlīgākus apstākļus pret pieteicēju, kuram papildus informācija tiek prasīta nekā pret pieteicēju, kurš jau sākotnēji ir sniedzis visu nepieciešamo informāciju projekta pieteikumā un vērtēšanas procesa laikā nekāda papildu informācija netiek prasīta.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Ja projekta iesniegums neatbilst kādam no atklāta projektu konkursa nolikumā minētajiem administratīvās vai atbilstības vērtēšanas kritērijiem, vai projekta iesnieguma budžeta sadaļa nav aizpildīta atbilstoši atklāta projektu konkursa nolikumā minētajiem kvalitātes kritērijiem, fonds vienu reizi rakstiski var pieprasīt projekta iesniedzējam piecu darbdienu laikā no fonda pieprasījuma saņemšanas dienas iesniegt papildu informāciju atbilstoši atklāta projektu iesniegumu konkursa nolikumā norādītajiem projekta iesnieguma precizēšanas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Komisija apstiprina katra projekta iesnieguma vērtējumu atbilstoši administratīvajiem un atbilstības vērtēšanas kritērijiem un virza projekta iesniegumu tālākai vērtēšanai atbilstoši kvalitātes vērtēšanas kritērijiem vai iesaka fonda padomei projekta iesniegumu noraidīt. Ja projekta iesniedzējs neatbilst administratīvajiem vērtēšanas kritērijiem, no  elektroniskās iesniegumu iesniegšanas sistēmas projekta iesniedzējam nosūta informatīvu paziņojumu par administratīvajā vērtēšanā konstatēto un iesniegumu tālāk nevērtē.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18. punktā ietverto Noteikumu 19. punkta otro teikumu, paredzot, ka tiek pieņemts lēmums par iesnieguma noraidīšanu. Vēršam uzmanību uz to, ka, ja administratīvā lieta ierosināta uz personas iesnieguma pamata, tai ir jānoslēdzas ar administratīvo aktu. Tādējādi, ja projekta iesniegums neatbilst noteiktiem kritērijiem, ir pieņemams lēmums par projekta iesnieguma noraidīšanu. Vienlaikus lūdzam attiecīgi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 saskaņošanas sanāksmē iebildums ņemts vērā, saskaņots, ka MK noteikumu projekta normā otrais teikums nav nepieciešams, līdz ar ko šī norma no MK noteikumu grozījumu projekta svītrota vispār, jo pirmais teikums ir spēkā esošo MK noteikumu 19.punkts. Attiecīgi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Lēmumu par projekta iesnieguma apstiprināšanu, apstiprināšanu ar nosacījumiem vai noraidīšanu piecu darbdienu laikā pēc lēmuma pieņemšanas nosūta projekta iesniedzējam elektroniskajā iesniegumu iesniegšanas sistēmā. Lēmums tiek uzskatīts par paziņotu otrajā dienā pēc informatīvā paziņojuma nosūtīšanas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21. punktā ietverto Noteikumu 24. punktu, ņemot vērā to, ka saskaņā ar Administratīvā procesa likuma 70. panta otrās daļas pirmo teikumu administratīvo aktu adresātam paziņo Paziņošanas likumā noteiktajā kārtībā, tostarp, Paziņošanas likums nosaka brīdi, ar kuru lēmums uzskatāms par paziņotu. Vienlaikus norādām, ka ar Ministru kabineta noteikumiem nevar uzlikt par obligātu saziņu par projekta iesniegumu izvērtēšanu veikt elektroniskajā iesniegumu iesniegšanas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 saskaņošanas sanāksmē iebildums ņemts vērā un saskaņots. Precizēta norma, svītrojot no tās paziņošanas veida norādi.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Lēmumu par projekta iesnieguma apstiprināšanu, apstiprināšanu ar nosacījumiem vai noraidīšanu piecu darbdienu laikā pēc lēmuma pieņemšanas paziņo projekta iesniedzējam.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precizēto projekta iesniegumu iesniedz lēmumā norādītajā termiņā. Fonda sekretariāts 10 darbdienu laikā izskata precizēto projekta iesniegumu un sagatavo atzinumu par lēmumā iekļauto nosacījumu izpildi. Ja fonda sekretariāta atzinums ir pozitīvs, fonds nosūta projekta iesniedzējam piedāvājumu slēgt projekta īstenošanas līgumu. Fonda sekretariāts sagatavo negatīvu atzinumu, ja kāds no lēmumā noteiktajiem nosacījumiem netiek izpildīts vai netiek izpildīts lēmumā noteiktajā termiņā, šādā gadījumā projekta iesniegums uzskatāms par noraidītu. Negatīva atzinuma gadījumā fonda sekretariāts var pieņemt lēmumu (administratīvo aktu) apstiprināt projekta iesniegumu vai apstiprināt projekta iesniegumu ar nosacījumiem tam projekta iesniedzējam, kura iesniegtais projekts ir nākamais komisijas sagatavotā projektu iesniegumu vērtēšanas ziņojuma projektu iesniegumu sarakstā un visos kvalitātes vērtēšanas kritērijos ir ieguvis vismaz minimālo punktu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24. punktā ietverto Noteikumu 26. punktu un projekta 28. punktā ietverto Noteikumu 29. punkta pēdējo teikumu, ņemot vērā to, ka projekta iesniegumu izvērtēšanas rezultātā lēmumus visos gadījumos jāpieņem vienai un tai pašai iestādei. Vēršam uzmanību uz to, ka lēmumu pieņemšanā nodrošināma vienveidība, ko nevar nodrošināt kārtība, kad lēmumu par vienu un to pašu projekta iesniegumu var pieņemt vairākas iestādes. Ievērojot minēto, lēmuma pieņemšanu atsevišķos gadījumos nevar nodot Sabiedrības integrācijas fonda sekretariātam, ja saskaņā ar Noteikumos noteikto lēmumus pieņem Sabiedrības integrācijas fonda padome. Vienlaikus norādām, kad gadījumos, kad ir bijis pieņemts lēmums ar nosacījumu un iestāde konstatē, ka nosacījums nav izpildīts, atceļams sākotnējais lēmums ar nosacījumu un pieņemams lēmums par projekta iesnieguma noraidīšanu. Papildus lūdzam attiecīgi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 saskaņošanas sanāksmes laikā iebildums ņemts vērā. Attiecīgi precizēts MK noteikumu projekts un anotācijas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precizēts MK  noteikumu Nr.374 26.punkta ceturtajā teikumā vārdu “fonds” aizstājot ar vārdiem “fonda padome” un 29.punkta trešajā teikumā vārdu “fonds” aizstājot ar vārdiem “fonda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precizēto projekta iesniegumu iesniedz lēmumā norādītajā termiņā. Fonds 10 darbdienu laikā izskata precizēto projekta iesniegumu un sagatavo atzinumu par lēmumā iekļauto nosacījumu izpildi. Ja fonda atzinums ir pozitīvs, fonds nosūta projekta iesniedzējam piedāvājumu slēgt projekta īstenošanas līgumu. Ja atzinums ir negatīvs vai projekta iesniedzējs nav nodrošinājis lēmumā iekļauto nosacījumu izpildi noteiktajā termiņā, fonda padome atceļ iepriekš pieņemto lēmumu par projekta iesnieguma apstiprināšanu ar nosacījumu un pieņem lēmumu par projekta iesnieguma noraidīšanu. Lēmumu paziņo projekta iesniedzējam atbilstoši šo noteikumu 24.punktam.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Šo noteikumu 26. punktā minētos fonda sekretariāta lēmumus (administratīvos aktus) var pārsūdzēt administratīvajā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25. un 29. punktu, ņemot vērā to, ka nav pamata projekta 24. punktā ietvertajā Noteikumu 26. punktā un projekta 28. punktā ietvertajā Noteikumu 29. punkta pēdējā teikumā paredzēt, ka atsevišķos gadījumos lēmumu pieņem Sabiedrības integrācijas fonda sekretariāts. Vienlaikus lūdzam attiecīgi precizēt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netiek paredzēts noteikumus Nr.374 papildināt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var atsaukt projekta iesniegumu jebkurā laikā, kamēr nav noslēgts projekta īstenošanas līgums. Ja projekta iesniedzējs 30 dienu laikā no dienas, kad saņemts šo noteikumu </w:t>
            </w:r>
            <w:r w:rsidR="00000000" w:rsidRPr="00000000" w:rsidDel="00000000">
              <w:rPr>
                <w:rtl w:val="0"/>
              </w:rPr>
              <w:t xml:space="preserve">24.</w:t>
            </w:r>
            <w:r w:rsidR="00000000" w:rsidRPr="00000000" w:rsidDel="00000000">
              <w:rPr>
                <w:rtl w:val="0"/>
              </w:rPr>
              <w:t xml:space="preserve">punktā minētais lēmums par projekta iesnieguma apstiprināšanu vai šo noteikumu </w:t>
            </w:r>
            <w:r w:rsidR="00000000" w:rsidRPr="00000000" w:rsidDel="00000000">
              <w:rPr>
                <w:rtl w:val="0"/>
              </w:rPr>
              <w:t xml:space="preserve">26.</w:t>
            </w:r>
            <w:r w:rsidR="00000000" w:rsidRPr="00000000" w:rsidDel="00000000">
              <w:rPr>
                <w:rtl w:val="0"/>
              </w:rPr>
              <w:t xml:space="preserve">punktā minētais piedāvājums, nenoslēdz projekta īstenošanas līgumu vai līdz līguma noslēgšanai atsauc projekta iesniegumu, projekta iesniedzējs zaudē tiesības noslēgt projekta īstenošanas līgumu. Šajā gadījumā fonda sekretariāts pieņem lēmumu slēgt projekta īstenošanas līgumu ar projekta iesniedzēju, kura iesniegtais projekts ir nākamais komisijas sagatavotā projektu iesniegumu vērtēšanas ziņojuma projektu iesniegumu sarakstā un visos kvalitātes vērtēšanas kritērijos ir ieguvis vismaz minimālo punktu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28. punktā ietverto Noteikumu 29. punkta otro teikumu, ņemot vērā to, ka Administratīvā procesa likuma 70. panta trešā daļa paredz, ka administratīvais akts ir spēkā tik ilgi, līdz to atceļ, izpilda vai vairs nevar izpildīt sakarā ar faktisko vai tiesisko apstākļu maiņu. Ievērojot minēto, kamēr lēmums par projekta apstiprināšanu būs spēkā, projekta iesniedzējam būs tiesības prasīt līguma noslēgšanu.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var atsaukt projekta iesniegumu jebkurā laikā, kamēr nav noslēgts projekta īstenošanas līgums. Ja projekta iesniedzējs 30 dienu laikā no dienas, kad saņemts šo noteikumu 24.punktā minētais lēmums par projekta iesnieguma apstiprināšanu vai šo noteikumu 26.punktā minētais piedāvājums, nenoslēdz projekta īstenošanas līgumu vai līdz līguma noslēgšanai atsauc projekta iesniegumu, projekta iesniedzējs zaudē tiesības noslēgt projekta īstenošanas līgumu. Šajā gadījumā fonda padome atceļ iepriekšējo lēmumu un pieņem lēmumu par  projekta īstenošanas līguma slēgšanu ar projekta iesniedzēju, kura iesniegtais projekts ir nākamais komisijas sagatavotā projektu iesniegumu vērtēšanas ziņojuma projektu iesniegumu sarakstā un visos kvalitātes vērtēšanas kritērijos ir ieguvis vismaz minimālo punktu skaitu.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Elektroniskajā iesniegumu iesniegšanas sistēmā parakstītam dokumentam, tajā skaitā projekta īstenošanas līgumam, kas parakstīts ar sistēmas parakstu, ir juridisks spēks.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dokumentu likuma 3.panta otrajai daļai elektronisko dokumentu uzskata par pašrocīgi parakstītu arī tajos gadījumos, kad tam ir elektroniskais paraksts (tas var būt informācijas sistēmas paraksts vai kāds cits tehnisks risinājums) un puses par elektroniskā dokumenta parakstīšanu ar elektronisko parakstu ir vienojušās rakstveidā. Šādā gadījumā rakstveida vienošanās noformējama un parakstāma uz papīra vai elektroniski ar drošu elektronisko parakstu. Ievērojot minēto, lūdzam anotācijā skaidrot, vai ar projekta iesniedzējiem tiks slēgtas rakstveida vienošanās par elektroniskā dokumenta parakstīšanu ar elektronisko parakstu.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(izziņas 17.punkts) no MK noteikumu projekta svītrota norma par dokumentu parakstīšanas ar elektronisko parakstu juridisko spēku, ņemot vērā, ka šī norma dublētu Elektronisko dokumentu likuma 3.panta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Elektroniskajā iesniegumu iesniegšanas sistēmā parakstītam dokumentam, tajā skaitā projekta īstenošanas līgumam, kas parakstīts ar sistēmas parakstu, ir juridisks spēks.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31. punktu, kas paredz papildināt Noteikumus ar jaunu 30.</w:t>
            </w:r>
            <w:r w:rsidR="00000000" w:rsidRPr="00000000" w:rsidDel="00000000">
              <w:rPr>
                <w:vertAlign w:val="superscript"/>
                <w:rtl w:val="0"/>
              </w:rPr>
              <w:t xml:space="preserve">1</w:t>
            </w:r>
            <w:r w:rsidR="00000000" w:rsidRPr="00000000" w:rsidDel="00000000">
              <w:rPr>
                <w:rtl w:val="0"/>
              </w:rPr>
              <w:t xml:space="preserve"> punktu, ņemot vērā to, ka dokumentam ir juridisks spēks, ja tas ir pašrocīgi parakstīts, kas nozīmē, ka dokuments ir parakstīts ar roku vai ar drošu elektronisko parakstu. Regulējumu, kas paredz, ka ar elektroniskās iesniegumu iesniegšanas sistēmas parakstu parakstītam dokumentam ir juridisks spēks, jāietver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ka ar projekta iesniedzējiem tiek slēgtas rakstveida vienošanās par elektroniskā dokumenta parakstīšanu ar elektronisko (sistēmas) parakstu.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īstenošanas uzraudzību fonds īsteno, veicot projekta pārskatu (dokumentārās) pārbaudes un pārbaudes projektu īstenošanas vietās (klātienē vai attālināti). Fonds var veikt pārbaudes projekta īstenošanas vietā (klātienē vai attālināti), par to iepriekš nebrīdinot projekta īstenotāju.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32. punktā ietvertajā Noteikumu 31. punktā paredzēto, ka pārbaudes projekta īstenošanas vietās varēs notikt attālināti, un papildināt anotāciju ar informāciju, kā šādas pārbaudes tiks veiktas.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par attālināto pārbaužu veikšanas piemēru.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neklātienes (attālinātas) pārbaudes tiek veiktas, piemēram, latviešu valodas apmācībās Ukrainas civiliedzīvotājiem, kā arī latviešu valodas apmācībās reemigrantiem un viņu ģimenes locekļiem programmās, jo saskaņā ar konkursu nolikumiem latviešu valodas apmācības var organizēt gan klātienē, gan attālināti, kā arī hibrīda modelī. Līdz ar to gadījumā, ja latviešu valodas apmācību kurss notiek attālinātā formātā, tad pārbaude par apmācību kursa norisi arī notiek attālinātā formātā, pieslēdzoties valodas kursu norises vietai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Projekta īstenošanas uzraudzību fonds īsteno, veicot projekta pārskatu (dokumentārās) pārbaudes un pārbaudes projektu īstenošanas vietās (klātienē vai attālināti). Fonds var veikt pārbaudes projekta īstenošanas vietā (klātienē vai attālināti), par to iepriekš nebrīdinot projekta īstenotāju.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projektā "Grozījumi Ministru kabineta 2012. gada 29. maija noteikumos Nr. 374 "Līdzfinansējuma piešķiršanas, vadības, uzraudzības un kontroles kārtība sabiedrības integrācijas veicināšanai un nevalstiskā sektora attīstības programmu un projektu īstenošanai"" (turpmāk – projekts) paredzētais regulējums ir precizēts, un tas vairs neparedz projektu iesniegumu iesniegšanu tikai elektroniski Mērķa finansējuma izlietojuma pārvaldības platformā, lūdzam attiecīgi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 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projekta 1. sadaļā sniegtā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projektu vai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1.3.apakšpunktā ietverto tiesību aktu normu uzskaitījumu, par kurās paredzētajiem noziedzīgajiem nodarījumiem organizācijas pārstāvēt tiesīgā persona, komersanta valdes vai padomes loceklis, prokūrists, vai persona, kura ir pilnvarota pārstāvēt komersantu ar filiāli saistītās darbībās, nedrīkst būt sodīta,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nav norādīts, ka persona nevar būt sodīta par krāpšanu automatizētā datu apstrādes sistēmā (Krimināllikuma 177.</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nav norādīts, ka persona nevar būt sodīta par apdrošināšanas krāpšanu (Krimināllikuma 178.pants);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nav norādīts, ka persona nevar būt sodīta par preču un vielu, kuru aprite ir aizliegta vai speciāli reglamentēta, pārvietošanu pāri Latvijas Republikas valsts robežai (Krimināllikuma 190.</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Sabiedrības integrācijas fonds (turpmāk – fonds) piešķir finansējumu Latvijā reģistrētām nevaldības organizācijām, kapitālsabiedrībām,  ārvalstīs reģistrētām juridiskām personām, kuru mērķauditorija ir Latvijas diaspora ārvalstīs (turpmāk visas kopā - organizācijas), kā arī atbalstīto projektu vadības, uzraudzības un kontroles kārtību. Fonds finansējumu piešķir Sabiedrības integrācijas fonda likumā noteikto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1.punktā ir izmantots termins “nevaldības organizācijas”. Vēršam uzmanību, ka Ministru kabineta 2012.gada 29.maija noteikumi Nr. 374 “Līdzfinansējuma piešķiršanas, vadības, uzraudzības un kontroles kārtība sabiedrības integrācijas veicināšanai un nevalstiskā sektora attīstības programmu un projektu īstenošanai” ir izdoti saskaņā ar Sabiedrības integrācijas fonda likumu, kurā tiek lietoti termini “nevalstiskais sektors” un “nevalstiskās organizācijas ”. Vienlaikus terminu “nevalstiskās organizācijas” izmanto arī tulkošanas un terminoloģijas centra </w:t>
            </w:r>
            <w:r w:rsidR="00000000" w:rsidRPr="00000000" w:rsidDel="00000000">
              <w:rPr>
                <w:i w:val="1"/>
                <w:rtl w:val="0"/>
              </w:rPr>
              <w:t xml:space="preserve">acquis communautaire</w:t>
            </w:r>
            <w:r w:rsidR="00000000" w:rsidRPr="00000000" w:rsidDel="00000000">
              <w:rPr>
                <w:rtl w:val="0"/>
              </w:rPr>
              <w:t xml:space="preserve"> tulkojumos. Savukārt Latvijas Nacionālajā terminoloģijas portālā termins “nevaldības organizācijas” nav iekļauts. Aicinām noteikumu projektā saglabāt esošo un praksē pieņemto terminu “nevalstiskās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MK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tas apliecina, ka tas vai persona, kura ir organizācijas pārstāvēttiesīgā persona, komersanta valdes vai padomes loceklis, prokūrists, vai persona, kura ir pilnvarota pārstāvēt komersantu ar filiāli saistītās darbībās, ar tādu prokurora priekšrakstu par sodu vai tiesas spriedumu, kas stājies spēkā un kļuvis nepārsūdzams, nav atzīta par vainīgu vai tai nav piemērots piespiedu ietekmēšanas līdzeklis par jebkuru no šādiem noziedzīgiem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1.punktā ietvertā Ministru kabineta 2012. gada 29. maija noteikumu Nr. 374 “Līdzfinansējuma piešķiršanas, vadības, uzraudzības un kontroles kārtība sabiedrības integrācijas veicināšanai un nevalstiskā sektora attīstības programmu un projektu īstenošanai” (turpmāk – Noteikumi Nr.374) 8.2.apakšpunkta izriet, ka projekta iesniedzējs un sadarbības partneris apliecina, ka tas, vai persona, kura ir organizācijas pārstāvēttiesīgā persona, komersanta valdes vai padomes loceklis, prokūrists, vai persona, kura ir pilnvarota pārstāvēt komersantu ar filiāli saistītās darbībās, ar tādu prokurora priekšrakstu par sodu vai tiesas spriedumu, kas stājies spēkā un kļuvis nepārsūdzams, nav atzīta par vainīgu vai tai nav piemērots piespiedu ietekmēšanas līdzeklis par norādītajiem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1.3.apakšpunkta izriet, ka Sabiedrības integrācijas fonds par projekta iesniedzēja un sadarbības partnera atbilstību Noteikumu Nr.374 8.2.apakšpunktā noteiktajām prasībām gūst tikai no projekta iesniedzēja un sadarbības partnera apliecinājuma un to atbilstības Noteikumu Nr.374 8.2.apakšpunktā noteiktajām prasībām pārbaudi veic tikai nepieciešamības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neveicot projekta iesniedzēja un sadarbības partnera atbilstības Noteikumu Nr.374 8.2.apakšpunktā noteiktajām prasībām pirmspārbaudi, var izveidoties situācija, ka finansējums tiks piešķirts personai, kas neatbilst Noteikumu Nr.374 8.2.apakšpunktā noteiktajām prasībām, kā arī pastāv varbūtība, ka tādējādi tiks apšaubīti ar valsts budžeta līdzekļu izlietojumu saistītie Sabiedrības integrācijas fonda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Finanšu ministriju izvērtēt nepieciešamību veikt projekta iesniedzēja un sadarbības partnera atbilstības Noteikumu Nr.374 8.2.apakšpunktā noteiktajām prasībām pirmspārbaudi.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izvērtēja priekšlikumu un aicināja Sabiedrības integrācijas fondu izvērtēt priekšlikumu par pirmspārbaudes veikšanu un citām nepieciešamām ieksējām kontroles darbībām, lai novērstu iespējamību, kad finansējums varētu tikt piešķirts personai, kas neatbilst Noteikumu Nr.374 8.2.apakšpunktā noteiktajām prasībām. Sabiedrības integrācijas fonda kā ilggadēja līdzekļu pārvaldītāja un sadalītāja kompetencē ir sabiedrības integrācijas un publiskā un nevalstiskā sektora attīstības projektu īstenošana un uzraudzība par finansējuma izlietojumu atbilstoši mērķim. Saskaņā ar Sabiedrības integrācijas fonda likuma 3. panta otrās daļa 9.punktu, Sabiedrības integrācijas fonda uzdevums ir mērķtiecīgi un efektīvi apsaimniekot piešķirto finansējumu, nodrošinot kontroli pār līdzekļu izlietošanu. SIF pirmspārbaudi neveic un paļaujas uz projektu iesniedzēju apliecinājumiem, ka attiecībā uz viņiem nepastāv neviens no uzskaitītajiem ierobežojumiem, kas būtu pārbaudāms tikai Sodu reģistrā. Ja pēc līguma noslēgšanas ar projekta īstenotāju vēlāk atklājas, ka projekta īstenotājs ir sniedzis nepatiesu informāciju, tad sekas būs tādas, ka SIF izbeigs līgumu ar attiecīgo projekta īstenotāju, atprasīs visa samaksātā līguma summu, ja iepriekš ir ticis izmaksāts avanss, un konkrētais subjekts iekļūst SIF “melnajā sarakstā” un nākamajos gados nevar piedalīties SIF konkursos, jo SIF konkursu atbilstības kritērijos ir noteikums, ka uz konkursa finansējumu nevar pretendēt projekta iesniedzējs, kas iepriekš ir sniedzis nepatiesu informāciju Fondam ar mērķi iegūt valsts finansējumu. Šāds ir mehānisms, kas praksē tiek īstenots.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tas apliecina, ka tas vai persona, kura ir organizācijas pārstāvēttiesīgā persona, komersanta valdes vai padomes loceklis, prokūrists, vai persona, kura ir pilnvarota pārstāvēt komersantu ar filiāli saistītās darbībās, ar tādu prokurora priekšrakstu par sodu vai tiesas spriedumu, kas stājies spēkā un kļuvis nepārsūdzams, nav atzīta par vainīgu vai tai nav piemērots piespiedu ietekmēšanas līdzeklis par jebkuru no šādiem noziedzīgiem nodarījumiem: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tas apliecina, ka tas vai persona, kura ir organizācijas pārstāvēttiesīgā persona, komersanta valdes vai padomes loceklis, prokūrists, vai persona, kura ir pilnvarota pārstāvēt komersantu ar filiāli saistītās darbībās, ar tādu prokurora priekšrakstu par sodu vai tiesas spriedumu, kas stājies spēkā un kļuvis neapstrīdams un nepārsūdzams, nav atzīta par vainīgu vai tai nav piemērots piespiedu ietekmēšanas līdzeklis par jebkuru no šādiem noziedzīgiem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8. punktā ietvertajā Noteikumu 8.2. apakšpunktā svītrot vārdu "neapstrīdams", ņemot vērā to, ka prokurora priekšraksts par sodu un tiesas spriedums stājas spēkā un kļūst nepārsūdzams.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MK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tas apliecina, ka tas vai persona, kura ir organizācijas pārstāvēttiesīgā persona, komersanta valdes vai padomes loceklis, prokūrists, vai persona, kura ir pilnvarota pārstāvēt komersantu ar filiāli saistītās darbībās, ar tādu prokurora priekšrakstu par sodu vai tiesas spriedumu, kas stājies spēkā un kļuvis nepārsūdzams, nav atzīta par vainīgu vai tai nav piemērots piespiedu ietekmēšanas līdzeklis par jebkuru no šādiem noziedzīgiem nodarījumiem: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kukuļņemšana, kukuļdošana, kukuļa piesavināšanās, starpniecība kukuļošanā, neatļauta piedalīšanās mantiskos darījumos, neatļautu labumu pieņemšana,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 </w:t>
            </w:r>
            <w:r w:rsidR="00000000" w:rsidRPr="00000000" w:rsidDel="00000000">
              <w:rPr>
                <w:rtl w:val="0"/>
              </w:rPr>
              <w:t xml:space="preserve">panta nosaukumā norādīto, aizstāt projekta 1.punktā ietvertajā Ministru kabineta 2012. gada 29. maija noteikumos Nr. 374 “Līdzfinansējuma piešķiršanas, vadības, uzraudzības un kontroles kārtība sabiedrības integrācijas veicināšanai un nevalstiskā sektora attīstības programmu un projektu īstenošanai” 8.2.2.apakšpunktā un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1.3.apakšpunktā vārdus “prettiesiska labuma” ar vārdiem “prettiesiska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kukuļņemšana, kukuļdošana, kukuļa piesavināšanās, starpniecība kukuļošanā, neatļauta piedalīšanās mantiskos darījumos, neatļautu labumu pieņemšana, komerciāla uzpirkšana, prettiesiska labumu pieprasīšana, pieņemšana vai došana, tirgošanās ar ietekmi;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8.2.4. terorisms, terorisma finansēšana, teroristu grupas izveide vai organizēšana, ceļošana terorisma nolūkā, terorisma attaisnošana, aicinājums uz terorismu, terorisma draudiem vai personas vervēšana vai apmācīšana terora aktu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 p</w:t>
            </w:r>
            <w:r w:rsidR="00000000" w:rsidRPr="00000000" w:rsidDel="00000000">
              <w:rPr>
                <w:rtl w:val="0"/>
              </w:rPr>
              <w:t xml:space="preserve">anta nosaukumā norādīto, aizstāt projekta 1.punktā ietvertajā Ministru kabineta 2012. gada 29. maija noteikumos Nr. 374 “Līdzfinansējuma piešķiršanas, vadības, uzraudzības un kontroles kārtība sabiedrības integrācijas veicināšanai un nevalstiskā sektora attīstības programmu un projektu īstenošanai” 8.2.4.apakšpunktā un projekta sākotnējās ietekmes (</w:t>
            </w:r>
            <w:r w:rsidR="00000000" w:rsidRPr="00000000" w:rsidDel="00000000">
              <w:rPr>
                <w:i w:val="1"/>
                <w:rtl w:val="0"/>
              </w:rPr>
              <w:t xml:space="preserve">ex-</w:t>
            </w:r>
            <w:r w:rsidR="00000000" w:rsidRPr="00000000" w:rsidDel="00000000">
              <w:rPr>
                <w:i w:val="1"/>
                <w:rtl w:val="0"/>
              </w:rPr>
              <w:t xml:space="preserve">ante</w:t>
            </w:r>
            <w:r w:rsidR="00000000" w:rsidRPr="00000000" w:rsidDel="00000000">
              <w:rPr>
                <w:rtl w:val="0"/>
              </w:rPr>
              <w:t xml:space="preserve">) novērtējuma ziņojuma (anotācijas) 1.3.apakšpunktā vārdus “vai apmācīšana terora aktu veikšanai” ar vārdiem “apmācīšana un apmācīšanās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8.2.4. terorisms, terorisma finansēšana, teroristu grupas izveide vai organizēšana, ceļošana terorisma nolūkā, terorisma attaisnošana, aicinājums uz terorismu, terorisma draudi vai personas vervēšana, apmācīšana un apmācīšanās terorismam;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8.2.4. terorisms, terorisma finansēšana, teroristu grupas izveide vai organizēšana, ceļošana terorisma nolūkā, terorisma attaisnošana, aicinājums uz terorismu, terorisma draudiem vai personas vervēšana vai apmācīšana terora aktu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6</w:t>
            </w:r>
            <w:r w:rsidR="00000000" w:rsidRPr="00000000" w:rsidDel="00000000">
              <w:rPr>
                <w:rtl w:val="0"/>
              </w:rPr>
              <w:t xml:space="preserve"> panta nosaukumā norādīto, aizstāt projekta 1.punktā ietvertajā Ministru kabineta 2012. gada 29. maija noteikumu Nr. 374 “Līdzfinansējuma piešķiršanas, vadības, uzraudzības un kontroles kārtība sabiedrības integrācijas veicināšanai un nevalstiskā sektora attīstības programmu un projektu īstenošanai” 8.2.4.apakšpunktā un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1.3.apakšpunktā vārdu “draudiem” ar vārdu “draudi”.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8.2.4. terorisms, terorisma finansēšana, teroristu grupas izveide vai organizēšana, ceļošana terorisma nolūkā, terorisma attaisnošana, aicinājums uz terorismu, terorisma draudi vai personas vervēšana, apmācīšana un apmācīšanās terorismam;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8.2.6. izvairīšanās no nodokļu vai tiem pielīdzināto maksājumu samaksas.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218.panta nosaukumā norādīto, aizstāt projekta 1.punktā ietvertajā Ministru kabineta 2012. gada 29. maija noteikumu Nr. 374 “Līdzfinansējuma piešķiršanas, vadības, uzraudzības un kontroles kārtība sabiedrības integrācijas veicināšanai un nevalstiskā sektora attīstības programmu un projektu īstenošanai” 8.2.6.apakšpunktā un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1.3.apakšpunktā vārdus “vai tiem pielīdzināto maksājumu samaksas” ar vārdiem “un tiem pielīdzināto maksājumu nomaksas”.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8.2.6. izvairīšanās no nodokļu un tiem pielīdzināto maksājumu nomaksas.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projekta iesnieguma iesniegšanas termiņu tiek uzskatīts laiks, kad projekta iesniegums iesniegts elektroniskajā pieteikumu iesniegšanas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14.punktā izmantotais apzīmējums “iesniegšanas termiņš” rada neskaidrības, jo ar iesniegšanas termiņu tiek saprasts laiks kurā, saskaņā ar konkursa nolikumu ir jāiesniedz projektu iesniegumi. Savukārt noteikumu projekta (grozījumu) 14.punktā minētais pēc būtības attiecas uz faktisko projekta iesnieguma iesniegšanas laiku. Attiecīgi aicinām aizstāt noteikumu projekta (grozījumu) 14.punktā vārdu “termiņš” ar vārdu “laiks”.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izmaiņas noteikumu Nr.374 15.punktā.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var atsaukt projekta iesniegumu jebkurā laikā, kamēr nav noslēgts projekta īstenošanas līgums. Ja projekta iesniedzējs 30 dienu laikā no dienas, kad saņemts šo noteikumu 24.punktā minētais lēmums par projekta iesnieguma apstiprināšanu vai šo noteikumu 26.punktā minētais piedāvājums, nenoslēdz projekta īstenošanas līgumu vai līdz līguma noslēgšanai atsauc projekta iesniegumu, projekta iesniedzējs zaudē tiesības noslēgt projekta īstenošanas līgumu. Šajā gadījumā fonda padome atceļ iepriekš izdoto labvēlīgo administratīvo aktu un pieņem lēmumu par  projekta īstenošanas līguma slēgšanu ar projekta iesniedzēju, kura iesniegtais projekts ir nākamais komisijas sagatavotā projektu iesniegumu vērtēšanas ziņojuma projektu iesniegumu sarakstā un visos kvalitātes vērtēšanas kritērijos ir ieguvis vismaz minimālo punktu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tiek minēti lēmumi, lūdzam precizēt projektā paredzētajā Ministru kabineta 2012. gada 29. maija noteikumu Nr. 374 "Līdzfinansējuma piešķiršanas, vadības, uzraudzības un kontroles kārtība sabiedrības integrācijas veicināšanai un nevalstiskā sektora attīstības programmu un projektu īstenošanai" 29. punktā minētos vārdus "iepriekš izdoto labvēlīgo administratīvo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var atsaukt projekta iesniegumu jebkurā laikā, kamēr nav noslēgts projekta īstenošanas līgums. Ja projekta iesniedzējs 30 dienu laikā no dienas, kad saņemts šo noteikumu 24.punktā minētais lēmums par projekta iesnieguma apstiprināšanu vai šo noteikumu 26.punktā minētais piedāvājums, nenoslēdz projekta īstenošanas līgumu vai līdz līguma noslēgšanai atsauc projekta iesniegumu, projekta iesniedzējs zaudē tiesības noslēgt projekta īstenošanas līgumu. Šajā gadījumā fonda padome atceļ iepriekšējo lēmumu un pieņem lēmumu par  projekta īstenošanas līguma slēgšanu ar projekta iesniedzēju, kura iesniegtais projekts ir nākamais komisijas sagatavotā projektu iesniegumu vērtēšanas ziņojuma projektu iesniegumu sarakstā un visos kvalitātes vērtēšanas kritērijos ir ieguvis vismaz minimālo punktu skaitu.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Piecu darbdienu laikā pēc visu projekta īstenošanas līgumu noslēgšanas fonda sekretariāts publicē noslēgto līgumu sarakstu elektroniskajā iesniegumu iesniegšanas sistēmā. Sarakstā norāda projekta īstenotāja nosaukumu, projekta nosaukumu, īstenošanas vietu, īstenošanas periodu, piešķirtā līdzfinansējuma apmēru un kopsavilkumu par projekta ietvaros veicamajiem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30.punktā ir noteikts, ka turpmāk noslēgto līgumu saraksts tiks publicēts tikai elektroniskajā iesniegumu iesniegšanas sistēmā. Vienlaikus noteikumu projekta (grozījumu) anotācijā ir norādīts, ka: “SIF mājaslapā ir detalizēta informācija par elektronisko iesniegumu iesniegšanas sistēmu, kurā ir jāiesniedz projektu iesniegumi -  https://www.sif.gov.lv/lv/merka-finansejuma-izlietojuma-parvaldibas-platforma-map.”. Tomēr vēršam uzmanību, ka minētā informācija ir viegli atrodama tikai sekojot anotācijā iekļautajai tīmekļvietnes saitei. Savukārt atverot SIF tīmekļvietni, šī informācija nav viegli atrodama un rada bažas, ka informācija par projekta īstenotāja nosaukumu, projekta nosaukumu, īstenošanas vietu, īstenošanas periodu, piešķirtā līdzfinansējuma apmēru un kopsavilkumu par projekta ietvaros veicamajiem pasākumiem nebūs viegli pieejama visiem interesentiem un tāpēc aicinām izvērtēt iespēju minēto informāciju publicēt arī SIF tīmekļvietnē.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secināts, ka Fonda mājaslapā tiks veiktas izmaiņas, izvēlnē “Projektu konkursi” labi redzamā vietā norādot tīmekļvietnes saiti uz Mērķa finansējuma izlietojuma pārvaldības platformu (projektu iesniegumu iesniegšanas sistēmu), kur ir pieejama visa ar projektu pieteikumu konkursiem saistītā informācija, ne tikai par konkursu izsludināšanas posmu, bet arī par attiecīgā konkursa projektu īstenošanas posmu, tajā skaitā saraksts ar projektu īstenotājiem, ar kuriem ir noslēgti līgumi par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Fonds uzskata, ka dublēt ar projektu konkursiem saistīto informāciju Fonda mājaslapā nebūtu vēlams.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Piecu darbdienu laikā pēc visu projekta īstenošanas līgumu noslēgšanas fonda sekretariāts publicē noslēgto līgumu sarakstu elektroniskajā iesniegumu iesniegšanas sistēmā. Sarakstā norāda projekta īstenotāja nosaukumu, projekta nosaukumu, īstenošanas vietu, īstenošanas periodu, piešķirtā līdzfinansējuma apmēru un kopsavilkumu par projekta ietvaros veicamajiem pasākumiem.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24-TA-219</w:t>
    </w:r>
    <w:r>
      <w:br/>
    </w:r>
    <w:r w:rsidR="00000000" w:rsidRPr="00000000" w:rsidDel="00000000">
      <w:rPr>
        <w:rtl w:val="0"/>
      </w:rPr>
      <w:t xml:space="preserve">13.09.2024. 16.49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24-TA-219</w:t>
    </w:r>
    <w:r>
      <w:br/>
    </w:r>
    <w:r w:rsidR="00000000" w:rsidRPr="00000000" w:rsidDel="00000000">
      <w:rPr>
        <w:rtl w:val="0"/>
      </w:rPr>
      <w:t xml:space="preserve">13.09.2024. 16.49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Izziņa_24-TA-219.docx</dc:title>
</cp:coreProperties>
</file>

<file path=docProps/custom.xml><?xml version="1.0" encoding="utf-8"?>
<Properties xmlns="http://schemas.openxmlformats.org/officeDocument/2006/custom-properties" xmlns:vt="http://schemas.openxmlformats.org/officeDocument/2006/docPropsVTypes"/>
</file>