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22-TA-379: Rīkojuma projekts (Vispārīgais)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“Par valsts nekustamā īpašuma Stūra ielā 3, Daugavpilī, pārdošanu”</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Saskaņā ar Publiskas personas mantas atsavināšanas likuma 4.panta pirmo un otro daļu, 5.panta pirmo daļu, atļaut valsts akciju sabiedrībai „Valsts nekustamie īpašumi” pārdot izsolē valsts nekustamo īpašumu (nekustamā īpašuma kadastra Nr. 0500 038 0806) – zemes vienību (zemes vienības kadastra apzīmējums 0500 038 0806) 0,0961  ha platībā un būvi (būves kadastra apzīmējums 0500 038 0806 001), kas ierakstīts zemesgrāmatā uz valsts vārda Finanšu ministrijas personā.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- 25.02.2022.)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rīkojuma projekta 1. punktu ir paredzēts atļaut valsts akciju sabiedrībai „Valsts nekustamie īpašumi” pārdot izsolē valsts nekustamo īpašumu (nekustamā īpašuma kadastra Nr. 0500 038 0806) – zemes vienību (zemes vienības kadastra apzīmējums 0500 038 0806) 0,0961  ha platībā un būvi (būves kadastra apzīmējums 0500 038 0806 001), kas ierakstīts zemesgrāmatā uz valsts vārda Finanšu ministrijas personā.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tiesību akta lietai pievienotās Informatīvā izdrukas no Kadastra informācijas sistēmas teksta datiem izriet, ka nekustamais īpašums ar kadastra numuru 0500 038 0806 sastāv no zemes vienības ar kadastra apzīmējumu 0500 038 0806 un divām būvēm ar kadastra apzīmējumu 05000380806001 un 05000380806005.</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izriet no anotācijas un paskaidrojošajiem dokumentiem, abas būves (būve ar kadastra apzīmējumu 0500 038 0806 001 un būve ar kadastra apzīmējumu 0500 038 0806 005) ir bezmantinieka manta, un tās ir pārņemtas valsts īpašumā un Finanšu ministrijas valdījumā, pamatojoties uz Ministru kabineta 2013.gada 2.jūlija noteikumu Nr.364 “Noteikumi par zvērināta tiesu izpildītāja rīcību ar bezmantinieka mantu” (turpmāk MK noteikumi Nr.364) 14.1. punktu un Latgales apgabaltiesas iecirkņa Nr.19 zvērināta tiesu izpildītāja Ingara Osipova 2021.gada 21.janvāra Bezmantinieka mantas nodošanas - pieņemšanas aktu Nr.52/2020.</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Secināms, ka abas būves (kadastra apzīmējumi 05000380806001 un 05000380806005) ir bezmantinieka manta, ko pārņēmusi valdījumā  Finanšu ministrija.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Civillikuma 416. panta pirmā daļa nosaka, ka, ja pēc mantojuma atstājēja nāves viņam mantinieki nav palikuši vai šie mantinieki likumiskā termiņā pēc publikācijas par mantojuma atklāšanos nav ieradušies vai nav pierādījuši savas mantojuma tiesības, tad manta piekrīt valstij.</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abas būves kā bezmantinieka manta piekrīt valstij, un abas būves ir pārņēmusi valdījumā Finanšu ministrija. Būve ar kadastra apzīmējumu 05000380806005 ietilpst atsavināmā nekustamā īpašuma sastāvā, un tā būtu atsavināma kopā ar nekustamo īpašumu.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Ņemot vērā minēto, lūdzam papildināt rīkojuma projekta 1. punktu, nosakot, ka izsolē ir atļauts pārdot valsts nekustamo īpašumu (kadastra Nr. 0500 038 0806) – zemes vienību (zemes vienības kadastra apzīmējums 0500 038 0806) 0,0961  ha platībā un uz tās esošās divas būves ar kadastra apzīmējumu 05000380806001 un 05000380806005.</w:t>
            </w:r>
            <w:r w:rsidR="00000000" w:rsidRPr="00000000" w:rsidDel="00000000">
              <w:rPr>
                <w:b w:val="1"/>
                <w:rtl w:val="0"/>
              </w:rPr>
              <w:t xml:space="preserve">Vienlaikus lūdzam aktualizēt datus par nekustamo īpašumu NĪVKIS atbilstoši faktiskajai situācijai (Finanšu ministrija ir abu būvju (kadastra apzīmējumi 05000380806001 un 05000380806005) tiesiskais valdītājs).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Zemes vienības ar kadastra apzīmējumu 0500 038 0806 un divu būvju ar kadastra apzīmējumiem 0500 038 0806 001 un 0500 038 0806 005  pārņemšanas valsts īpašumā un Finanšu ministrijas valdījumā, pamatojoties uz Ministru kabineta 2013.gada 2.jūlija noteikumu Nr.364 “Noteikumi par zvērināta tiesu izpildītāja rīcību ar bezmantinieka mantu” (turpmāk MK noteikumi Nr.364) 14.1. punktu un Latgales apgabaltiesas iecirkņa Nr.19 zvērināta tiesu izpildītāja Ingara Osipova 2021.gada 21.janvāra Bezmantinieka mantas nodošanas - pieņemšanas aktu Nr.52/2020.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Paskaidrojam, ka pēc minētās zemes vienības un divu būvju pārņemšanas valsts īpašumā, Finanšu ministrija (VNĪ) vērsās pie Valsts zemes dienesta, lai Finanšu ministrija tiktu reģistrēta kā tiesiskā valdītāja gan zemes vienībai, gan abām būvēm. Valsts zemes dienests neveic tiesisko valdītāju reģistrāciju tādām būvēm, kurām nav veikta kadastrālā uzmērīšana. Atbilstoši Kadastra izdrukai ir redzams, ka būvei ar kadastra apzīmējumu 0500 038 0806 005 ir norādīta atzīme “reģistrētie dati nav izmantojami ierakstīšanai zemesgrāmatā”.  Lai Finanšu ministrija tiktu reģistrēta kā tiesiskais valdītājs būvei  ar kadastra apzīmējumu 0500 038 0806 005, ir jāveic kadastrālā uzmērīšana, savukārt Valsts zemes dienests to neveic, jo būvei dabā nav saglabājusies neviena siena, bet tikai pamatu fragmenti.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Būvju kadastrālās uzmērīšanas noteikumu 6.1.apakšpunktam kadastrāli neuzmēra ēku, ja tai nav vismaz viena konstruktīvi izbūvēta ar sienām no visām pusēm un pārsegumu vai jumtu norobežota iekštelpa (izņemot jaunbūves pamatus, valsts un pašvaldību aizsardzībā esošu ēku drupas un šo noteikumu 129.punktā minēto gadījumu).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kā arī to, ka būvei ar kadastra apzīmējumu 0500 038 0806 005 ir saglabājušies tikai pamatu fragmenti, turklāt minētā būve ir klasificējama kā mazēka un ievērojot Publiskas personas finanšu līdzekļu un mantas izšķērdēšanas novēršanas likumā publiskām personām uzlikto pienākumu lietderīgi rīkoties ar finanšu līdzekļiem un mantu, nebūtu samērīgi tērēt finanšu un administratīvos resursus, kas pārsniegtu minētās būves kadastrālo vērtību, lai veiktu visas nepieciešamās darbības būves demontāžai vai reģistrēšanai zemesgrāmatā.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Civillikuma 853.pantam, visas tiesiskās attiecības, kas zīmējas uz galveno lietu, pašas par sevi attiecas arī uz tās blakus lietām, līdz ar to Rīkojuma projekts paredz kopā ar valsts nekustamo īpašumu Stūra ielā 3, Daugavpilī, pārdot arī uz zemes vienības Finanšu ministrijas tiesiskajā valdījumā un lietošanā esošās būves, kas ir nesaraujami saistītas ar nekustamo īpašumu un tiks atsavinātas kopā ar galveno lietu. Minētā informācija tiks iekļauta valsts nekustamā īpašuma izsoles noteikumos.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Saskaņā ar Publiskas personas mantas atsavināšanas likuma 4.panta pirmo un otro daļu, 5.panta pirmo daļu, atļaut valsts akciju sabiedrībai „Valsts nekustamie īpašumi” pārdot izsolē valsts nekustamo īpašumu (nekustamā īpašuma kadastra Nr. 0500 038 0806) – zemes vienību (zemes vienības kadastra apzīmējums 0500 038 0806) 0,0961  ha platībā un  būvi (būves kadastra apzīmējums 0500 038 0806 001), kas ierakstīts zemesgrāmatā uz valsts vārda Finanšu ministrijas personā, kopā ar būvi (būves kadastra apzīmējums 0500 038 0806 005) - Stūra ielā 3, Daugavpilī.</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- 25.02.2022.)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tiesību akta lietai pievienotās Informatīvā izdrukas no Kadastra informācijas sistēmas teksta datiem izriet, ka nekustamais īpašums ar kadastra numuru 0500 038 0806 sastāv no zemes vienības ar kadastra apzīmējumu 0500 038 0806 un divām būvēm ar kadastra apzīmējumu 05000380806001 un 05000380806005.</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norādīts Tieslietu ministrijas iebildumā pie rīkojuma projekta 1. punkta, no anotācijas un paskaidrojošajiem dokumentiem izriet, ka abas minētās būves ir bezmantinieka manta, un tās ir pārņemtas valsts īpašumā un Finanšu ministrijas valdījumā. Līdz ar to abu būvju piederība ir skaidra. Būve ar kadastra apzīmējumu 05000380806005 ietilpst atsavināmā nekustamā īpašuma sastāvā, un tā būtu atsavināma kopā ar nekustamo īpašumu.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Ņemot vērā Tieslietu ministrijas iebildumu pie rīkojuma projekta 1. punkta, lūdzam izvērtēt anotācijas 1.3. punkta sadaļā “Pašreizējā situācija” un “Risinājuma apraksts” norādīto: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w:t>
            </w:r>
            <w:r w:rsidR="00000000" w:rsidRPr="00000000" w:rsidDel="00000000">
              <w:rPr>
                <w:rtl w:val="0"/>
              </w:rPr>
              <w:t xml:space="preserve"> “Lai sakārtotu uz zemes vienības esošās būves piederības jautājumu un iegūtu būves nojaukšanas tiesības, </w:t>
            </w:r>
            <w:r w:rsidR="00000000" w:rsidRPr="00000000" w:rsidDel="00000000">
              <w:rPr>
                <w:u w:val="single"/>
                <w:rtl w:val="0"/>
              </w:rPr>
              <w:t xml:space="preserve">jaunais nekustamā īpašuma ieguvējs būs tiesīgs vērsties tiesā ar pieteikumu par būvju īpašuma tiesību atzīšanu zemes īpašniekam</w:t>
            </w:r>
            <w:r w:rsidR="00000000" w:rsidRPr="00000000" w:rsidDel="00000000">
              <w:rPr>
                <w:rtl w:val="0"/>
              </w:rPr>
              <w:t xml:space="preserve"> saskaņā ar likuma “Par atjaunotā Latvijas Republikas 1937.gada Civillikuma ievada, mantojuma tiesību un lietu tiesību daļas spēkā stāšanās laiku un piemērošanas kārtību” 14.panta ceturto 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w:t>
            </w:r>
            <w:r w:rsidR="00000000" w:rsidRPr="00000000" w:rsidDel="00000000">
              <w:rPr>
                <w:rtl w:val="0"/>
              </w:rPr>
              <w:t xml:space="preserve"> “Lai nākamajam nekustamā īpašuma ieguvējam nodrošinātu pilnīgu informāciju par atsavināmā nekustamā īpašuma sastāvu, informācija par pārdodamā nekustamā īpašuma tehnisko stāvokli, tai skaitā par uz zemes vienības esošo būvi (būves kadastra apzīmējums 0500 038 0806 005)  tiks iekļauta atsavināšanas izsoles noteikumos, </w:t>
            </w:r>
            <w:r w:rsidR="00000000" w:rsidRPr="00000000" w:rsidDel="00000000">
              <w:rPr>
                <w:u w:val="single"/>
                <w:rtl w:val="0"/>
              </w:rPr>
              <w:t xml:space="preserve">vienlaikus norādot uz ieguvēja tiesībām normatīvos aktos noteiktajā kārtībā veikt būves piederības statusa sakārtošanu vai pēc izvēles – demontāžu</w:t>
            </w:r>
            <w:r w:rsidR="00000000" w:rsidRPr="00000000" w:rsidDel="00000000">
              <w:rPr>
                <w:rtl w:val="0"/>
              </w:rPr>
              <w:t xml:space="preserve">, kā arī izsoles noteikumos tiks iekļauta Daugavpils valstspilsētas pašvaldības sniegtā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Tieslietu ministrijas ieskatā, nav pamatoti norādīt, ka jaunajam īpašniekam būtu jāveic būves ar kadastra apzīmējumu 0500 038 0806 005 piederības statusa sakārtošana, jo šīs būves piederība valstij ir skaidra, un šī būve ir atsavināma kopā ar visu nekustamo īpašumu.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Skatīt 1.iebildumu.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- 25.02.2022.)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 punkta sadaļā "Pašreizējā situācija" norādīts, ka zemes vienībai (zemes vienības kadastra apzīmējums 0500 038 0806) saskaņā ar NĪVKIS reģistrēts apgrūtinājums: zemes īpašniekam nepiederoša  būve vai būves daļa (0,0125 ha). Minētais izriet arī no paskaidrojošajos dokumentos esošās Informatīvās izdrukas no Kadastra informācijas sistēmas teksta datiem.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tiesību akta lietai pievienotā Daugavpils pilsētas zemesgrāmatas nodalījuma Nr. 100000602334 noraksta III daļas 1. iedaļas ierakstā Nr. 1.1. norādīs, ka atzīme "uz zemes vienības atrodas citas personas būves" ir dzēsta.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Līdz ar to lūdzam skaidrot, vai uz zemes vienības ar kadastra apzīmējumu 0500 038 0806 atrodas vēl kāda cita būve, izņemot būves ar kadastra apzīmējumu 05000380806001 un 05000380806005.</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 zemes vienības ar kadastra apzīmējumu 0500 038 0806 atrodas </w:t>
            </w:r>
            <w:r w:rsidR="00000000" w:rsidRPr="00000000" w:rsidDel="00000000">
              <w:rPr>
                <w:b w:val="1"/>
                <w:u w:val="single"/>
                <w:rtl w:val="0"/>
              </w:rPr>
              <w:t xml:space="preserve">tikai būves ar kadastra apzīmējumiem 05000380806001 un 05000380806005</w:t>
            </w:r>
            <w:r w:rsidR="00000000" w:rsidRPr="00000000" w:rsidDel="00000000">
              <w:rPr>
                <w:rtl w:val="0"/>
              </w:rPr>
              <w:t xml:space="preserve">, citas būves uz zemes vienības ar kadastra apzīmējumu 0500 038 0806 neatrodas.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- 23.03.2022.)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Precizētās anotācijas 1.3. punkta sadaļas “Pašreizējā situācija” 8. atkāpē norādīts: </w:t>
            </w:r>
            <w:r w:rsidR="00000000" w:rsidRPr="00000000" w:rsidDel="00000000">
              <w:rPr>
                <w:i w:val="1"/>
                <w:rtl w:val="0"/>
              </w:rPr>
              <w:t xml:space="preserve">“Pēc minētās zemes vienības un divu būvju pārņemšanas valsts īpašumā, Finanšu ministrija (VNĪ) vērsās pie Valsts zemes dienesta, lai Finanšu ministrija tiktu reģistrēta kā tiesiskā valdītāja gan zemes vienībai, gan abām būvēm. Valsts zemes dienests neveic tiesisko valdītāju reģistrāciju tādām būvēm, kurām nav veikta kadastrālā uzmērīšana. Atbilstoši Kadastra izdrukai ir redzams, ka būvei ar kadastra apzīmējumu 0500 038 0806 005 ir norādīta atzīme “reģistrētie dati nav izmantojami ierakstīšanai zemesgrāmatā”.  Lai Finanšu ministrija tiktu reģistrēta kā tiesiskais valdītājs būvei  ar kadastra apzīmējumu 0500 038 0806 005, ir jāveic kadastrālā uzmērīšana, savukārt Valsts zemes dienests to neveic, jo būvei dabā nav saglabājusies neviena siena, bet tikai pamatu fragmenti.”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norādītā VZD prakse vairs nav aktuāla. VZD ir izstrādājis jaunu metodiku, saskaņā ar kuru vairs nav nepieciešams veikt būves kadastrālo uzmērīšanu, lai personu reģistrētu kā tiesisko valdītāju. Proti, lai Finanšu ministrija tiktu reģistrēta kā tiesiskā valdītāja būvei, vairs nav nepieciešama pilna tehniskās inventarizācijas lieta – pietiek ar tādu dokumentu iesniegšanu, kas apliecina valdījumu (šajā gadījumā tas ir Latgales apgabaltiesas iecirkņa Nr. 19 zvērināta tiesu izpildītāja Ingara Osipova 2021. gada 21. janvāra Bezmantinieka mantas nodošanas - pieņemšanas akts Nr.52/2020). Lai dati par būves tiesisko valdītāju tiktu aktualizēti NĪVKIS, ir nepieciešams vērsties VZD ar iesniegumu par datu aktualizāciju.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Līdz ar to lūdzam svītrot no anotācijas informāciju par to, ka tiesiskā valdītāja reģistrācijai kadastra informācijas sistēmā ir nepieciešams veikt būves kadastrālo uzmērīšanu (tehnisko inventarizāciju), jo šāda VZD prakse vairs nav aktuāla.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w:t>
            </w:r>
            <w:r w:rsidR="00000000" w:rsidRPr="00000000" w:rsidDel="00000000">
              <w:rPr>
                <w:b w:val="1"/>
                <w:rtl w:val="0"/>
              </w:rPr>
              <w:t xml:space="preserve">ņemot vērā jauno VZD metodiku, atkārtoti lūdzam izvērtēt iespēju aktualizēt datus par nekustamo īpašumu NĪVKIS atbilstoši faktiskajai situācijai,</w:t>
            </w:r>
            <w:r w:rsidR="00000000" w:rsidRPr="00000000" w:rsidDel="00000000">
              <w:rPr>
                <w:rtl w:val="0"/>
              </w:rPr>
              <w:t xml:space="preserve"> lai Finanšu ministrija tiktu reģistrēta kā būves ar kadastra apzīmējumu 05000380806005 tiesiskais valdītājs, nevis lietotājs.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jauno Valsts zemes dienesta metodiku, no anotācijas ir svītrota informāciju par to, ka tiesiskā valdītāja reģistrācijai kadastra informācijas sistēmā ir nepieciešams veikt būves kadastrālo uzmērīšanu (tehnisko inventarizāciju).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NĪVKIS aktualizētajiem datiem par nekustamo īpašumu,  Finanšu ministrija, atbilstoši faktiskajai situācijai ir reģistrēta kā būves ar kadastra apzīmējumu 05000380806005 tiesiskais valdītājs.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22-TA-379</w:t>
    </w:r>
    <w:r>
      <w:br/>
    </w:r>
    <w:r w:rsidR="00000000" w:rsidRPr="00000000" w:rsidDel="00000000">
      <w:rPr>
        <w:rtl w:val="0"/>
      </w:rPr>
      <w:t xml:space="preserve">16.05.2022. 16.12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22-TA-379</w:t>
    </w:r>
    <w:r>
      <w:br/>
    </w:r>
    <w:r w:rsidR="00000000" w:rsidRPr="00000000" w:rsidDel="00000000">
      <w:rPr>
        <w:rtl w:val="0"/>
      </w:rPr>
      <w:t xml:space="preserve">16.05.2022. 16.12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Izziņa_22-TA-379.docx</dc:title>
</cp:coreProperties>
</file>

<file path=docProps/custom.xml><?xml version="1.0" encoding="utf-8"?>
<Properties xmlns="http://schemas.openxmlformats.org/officeDocument/2006/custom-properties" xmlns:vt="http://schemas.openxmlformats.org/officeDocument/2006/docPropsVTypes"/>
</file>