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22528" w14:textId="77777777" w:rsidR="0041488A" w:rsidRDefault="0041488A" w:rsidP="0041488A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Sandra </w:t>
      </w:r>
      <w:proofErr w:type="spellStart"/>
      <w:r>
        <w:rPr>
          <w:rFonts w:eastAsia="Times New Roman"/>
          <w:lang w:val="en-US" w:eastAsia="lv-LV"/>
        </w:rPr>
        <w:t>Vīgante</w:t>
      </w:r>
      <w:proofErr w:type="spellEnd"/>
      <w:r>
        <w:rPr>
          <w:rFonts w:eastAsia="Times New Roman"/>
          <w:lang w:val="en-US" w:eastAsia="lv-LV"/>
        </w:rPr>
        <w:t xml:space="preserve"> &lt;Sandra.Vigante@TM.GOV.LV&gt;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Tuesday, December 28, 2021 3:26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Valsts kanceleja &lt;pasts@mk.gov.lv&gt;; Kristīne Stone &lt;Kristine.Stone@mk.gov.lv&gt;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Renāte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Luīze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Cietvīra</w:t>
      </w:r>
      <w:proofErr w:type="spellEnd"/>
      <w:r>
        <w:rPr>
          <w:rFonts w:eastAsia="Times New Roman"/>
          <w:lang w:val="en-US" w:eastAsia="lv-LV"/>
        </w:rPr>
        <w:t xml:space="preserve"> &lt;Renate.Luize.Cietvira@tm.gov.lv&gt;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FW: VSS-447 </w:t>
      </w:r>
      <w:proofErr w:type="spellStart"/>
      <w:r>
        <w:rPr>
          <w:rFonts w:eastAsia="Times New Roman"/>
          <w:lang w:val="en-US" w:eastAsia="lv-LV"/>
        </w:rPr>
        <w:t>precizētais</w:t>
      </w:r>
      <w:proofErr w:type="spellEnd"/>
    </w:p>
    <w:p w14:paraId="4BB82AA6" w14:textId="77777777" w:rsidR="0041488A" w:rsidRDefault="0041488A" w:rsidP="0041488A"/>
    <w:p w14:paraId="73490834" w14:textId="77777777" w:rsidR="0041488A" w:rsidRDefault="0041488A" w:rsidP="0041488A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  <w:lang w:eastAsia="lv-LV"/>
        </w:rPr>
      </w:pPr>
      <w:r>
        <w:rPr>
          <w:rStyle w:val="Strong"/>
          <w:rFonts w:eastAsia="Times New Roman"/>
          <w:color w:val="000000"/>
          <w:sz w:val="20"/>
          <w:szCs w:val="20"/>
          <w:lang w:eastAsia="lv-LV"/>
        </w:rPr>
        <w:t>INFORMĀCIJAI:</w:t>
      </w:r>
      <w:r>
        <w:rPr>
          <w:rFonts w:eastAsia="Times New Roman"/>
          <w:color w:val="000000"/>
          <w:sz w:val="20"/>
          <w:szCs w:val="20"/>
          <w:lang w:eastAsia="lv-LV"/>
        </w:rPr>
        <w:t xml:space="preserve"> E-pasta vēstules sūtītājs ir ārējais adresāts. </w:t>
      </w:r>
    </w:p>
    <w:p w14:paraId="53CCB44A" w14:textId="77777777" w:rsidR="0041488A" w:rsidRDefault="0041488A" w:rsidP="0041488A">
      <w:pPr>
        <w:rPr>
          <w:rFonts w:eastAsia="Times New Roman"/>
          <w:lang w:eastAsia="lv-LV"/>
        </w:rPr>
      </w:pPr>
    </w:p>
    <w:p w14:paraId="6F2D6F65" w14:textId="77777777" w:rsidR="0041488A" w:rsidRDefault="0041488A" w:rsidP="0041488A">
      <w:r>
        <w:t>Labdien!</w:t>
      </w:r>
    </w:p>
    <w:p w14:paraId="3D1760D7" w14:textId="77777777" w:rsidR="0041488A" w:rsidRDefault="0041488A" w:rsidP="0041488A">
      <w:r>
        <w:t>Tieslietu ministrija ir izskatījusi precizēto Ministru kabineta noteikumu projektu "Noteikumi par Eiropas Savienības tiesību aktiem, par kuru pārkāpumiem ceļama trauksme vai kuros ir paredzēta cita ziņošanas kārtība" (VSS-447) un saskaņo to bez iebildumiem un priekšlikumiem.</w:t>
      </w:r>
    </w:p>
    <w:p w14:paraId="44EAE85B" w14:textId="77777777" w:rsidR="0041488A" w:rsidRDefault="0041488A" w:rsidP="0041488A"/>
    <w:p w14:paraId="02E0B325" w14:textId="77777777" w:rsidR="0041488A" w:rsidRDefault="0041488A" w:rsidP="0041488A">
      <w:pPr>
        <w:rPr>
          <w:rFonts w:ascii="Tahoma" w:hAnsi="Tahoma" w:cs="Tahoma"/>
          <w:color w:val="000000"/>
          <w:sz w:val="20"/>
          <w:szCs w:val="20"/>
          <w:lang w:eastAsia="lv-LV"/>
        </w:rPr>
      </w:pPr>
      <w:r>
        <w:rPr>
          <w:rFonts w:ascii="Arial" w:hAnsi="Arial" w:cs="Arial"/>
          <w:b/>
          <w:bCs/>
          <w:color w:val="1F497D"/>
          <w:sz w:val="20"/>
          <w:szCs w:val="20"/>
          <w:lang w:eastAsia="lv-LV"/>
        </w:rPr>
        <w:t>Sandra Vīgante</w:t>
      </w:r>
    </w:p>
    <w:p w14:paraId="01453BE2" w14:textId="77777777" w:rsidR="0041488A" w:rsidRDefault="0041488A" w:rsidP="0041488A">
      <w:pPr>
        <w:rPr>
          <w:rFonts w:ascii="Tahoma" w:hAnsi="Tahoma" w:cs="Tahoma"/>
          <w:color w:val="000000"/>
          <w:sz w:val="20"/>
          <w:szCs w:val="20"/>
          <w:lang w:eastAsia="lv-LV"/>
        </w:rPr>
      </w:pPr>
      <w:r>
        <w:rPr>
          <w:rFonts w:ascii="Arial" w:hAnsi="Arial" w:cs="Arial"/>
          <w:color w:val="1F497D"/>
          <w:sz w:val="20"/>
          <w:szCs w:val="20"/>
          <w:lang w:eastAsia="lv-LV"/>
        </w:rPr>
        <w:t>Tieslietu ministrijas Valststiesību departamenta</w:t>
      </w:r>
    </w:p>
    <w:p w14:paraId="5816EB60" w14:textId="77777777" w:rsidR="0041488A" w:rsidRDefault="0041488A" w:rsidP="0041488A">
      <w:pPr>
        <w:rPr>
          <w:rFonts w:ascii="Tahoma" w:hAnsi="Tahoma" w:cs="Tahoma"/>
          <w:color w:val="000000"/>
          <w:sz w:val="20"/>
          <w:szCs w:val="20"/>
          <w:lang w:eastAsia="lv-LV"/>
        </w:rPr>
      </w:pPr>
      <w:r>
        <w:rPr>
          <w:rFonts w:ascii="Arial" w:hAnsi="Arial" w:cs="Arial"/>
          <w:color w:val="1F497D"/>
          <w:sz w:val="20"/>
          <w:szCs w:val="20"/>
          <w:lang w:eastAsia="lv-LV"/>
        </w:rPr>
        <w:t>Starptautisko publisko tiesību nodaļas vadītāja</w:t>
      </w:r>
    </w:p>
    <w:p w14:paraId="02509B0A" w14:textId="77777777" w:rsidR="0041488A" w:rsidRDefault="0041488A" w:rsidP="0041488A">
      <w:pPr>
        <w:rPr>
          <w:rFonts w:ascii="Tahoma" w:hAnsi="Tahoma" w:cs="Tahoma"/>
          <w:color w:val="000000"/>
          <w:sz w:val="20"/>
          <w:szCs w:val="20"/>
          <w:lang w:eastAsia="lv-LV"/>
        </w:rPr>
      </w:pPr>
      <w:r>
        <w:rPr>
          <w:rFonts w:ascii="Arial" w:hAnsi="Arial" w:cs="Arial"/>
          <w:color w:val="1F497D"/>
          <w:sz w:val="20"/>
          <w:szCs w:val="20"/>
          <w:lang w:eastAsia="lv-LV"/>
        </w:rPr>
        <w:t>tālr. 67036975</w:t>
      </w:r>
    </w:p>
    <w:p w14:paraId="695874D8" w14:textId="77777777" w:rsidR="0041488A" w:rsidRDefault="0041488A" w:rsidP="0041488A">
      <w:pPr>
        <w:rPr>
          <w:rFonts w:ascii="Tahoma" w:hAnsi="Tahoma" w:cs="Tahoma"/>
          <w:color w:val="000000"/>
          <w:sz w:val="20"/>
          <w:szCs w:val="20"/>
          <w:lang w:eastAsia="lv-LV"/>
        </w:rPr>
      </w:pPr>
      <w:r>
        <w:rPr>
          <w:rFonts w:ascii="Arial" w:hAnsi="Arial" w:cs="Arial"/>
          <w:color w:val="1F497D"/>
          <w:sz w:val="20"/>
          <w:szCs w:val="20"/>
          <w:lang w:eastAsia="lv-LV"/>
        </w:rPr>
        <w:t>Atrašanās vieta: Raiņa bulvārī 15, Rīgā, LV-1050</w:t>
      </w:r>
    </w:p>
    <w:p w14:paraId="018774BE" w14:textId="77777777" w:rsidR="0041488A" w:rsidRDefault="0041488A" w:rsidP="0041488A">
      <w:pPr>
        <w:rPr>
          <w:rFonts w:ascii="Tahoma" w:hAnsi="Tahoma" w:cs="Tahoma"/>
          <w:color w:val="000000"/>
          <w:sz w:val="20"/>
          <w:szCs w:val="20"/>
          <w:lang w:eastAsia="lv-LV"/>
        </w:rPr>
      </w:pPr>
      <w:r>
        <w:rPr>
          <w:rFonts w:ascii="Arial" w:hAnsi="Arial" w:cs="Arial"/>
          <w:color w:val="1F497D"/>
          <w:sz w:val="20"/>
          <w:szCs w:val="20"/>
          <w:lang w:eastAsia="lv-LV"/>
        </w:rPr>
        <w:t>Oficiālā adrese: Brīvības bulvārī 36, Rīgā, LV-1536</w:t>
      </w:r>
    </w:p>
    <w:p w14:paraId="44964137" w14:textId="77777777" w:rsidR="0041488A" w:rsidRDefault="0041488A" w:rsidP="0041488A"/>
    <w:p w14:paraId="39C851F2" w14:textId="77777777" w:rsidR="00E24BC2" w:rsidRDefault="00E24BC2"/>
    <w:sectPr w:rsidR="00E24BC2" w:rsidSect="0066499E">
      <w:pgSz w:w="11906" w:h="16838" w:code="9"/>
      <w:pgMar w:top="1418" w:right="1134" w:bottom="1134" w:left="170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88A"/>
    <w:rsid w:val="0041488A"/>
    <w:rsid w:val="0066499E"/>
    <w:rsid w:val="00E2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1973F"/>
  <w15:chartTrackingRefBased/>
  <w15:docId w15:val="{97A63388-F550-475E-962D-89C12AC42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488A"/>
    <w:pPr>
      <w:spacing w:after="0" w:line="240" w:lineRule="auto"/>
    </w:pPr>
    <w:rPr>
      <w:rFonts w:ascii="Calibri" w:hAnsi="Calibri" w:cs="Calibr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148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8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538</Words>
  <Characters>307</Characters>
  <Application>Microsoft Office Word</Application>
  <DocSecurity>0</DocSecurity>
  <Lines>2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Stone</dc:creator>
  <cp:keywords/>
  <dc:description/>
  <cp:lastModifiedBy>Kristīne Stone</cp:lastModifiedBy>
  <cp:revision>1</cp:revision>
  <dcterms:created xsi:type="dcterms:W3CDTF">2021-12-29T06:05:00Z</dcterms:created>
  <dcterms:modified xsi:type="dcterms:W3CDTF">2021-12-29T06:05:00Z</dcterms:modified>
</cp:coreProperties>
</file>