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629E" w14:textId="77777777" w:rsidR="000C3C3F" w:rsidRPr="00291071" w:rsidRDefault="00EC0EAC" w:rsidP="000C3C3F">
      <w:pPr>
        <w:spacing w:after="0" w:line="240" w:lineRule="auto"/>
        <w:jc w:val="center"/>
        <w:rPr>
          <w:rFonts w:ascii="Times New Roman" w:hAnsi="Times New Roman"/>
          <w:sz w:val="24"/>
          <w:szCs w:val="24"/>
          <w:lang w:val="lv-LV"/>
        </w:rPr>
      </w:pPr>
      <w:r w:rsidRPr="00291071">
        <w:rPr>
          <w:rFonts w:ascii="Times New Roman" w:hAnsi="Times New Roman"/>
          <w:sz w:val="24"/>
          <w:szCs w:val="24"/>
          <w:lang w:val="lv-LV"/>
        </w:rPr>
        <w:t>Rīgā</w:t>
      </w:r>
    </w:p>
    <w:p w14:paraId="27F7629F" w14:textId="77777777" w:rsidR="000C3C3F" w:rsidRPr="00291071" w:rsidRDefault="000C3C3F" w:rsidP="000C3C3F">
      <w:pPr>
        <w:spacing w:after="0" w:line="240" w:lineRule="auto"/>
        <w:jc w:val="center"/>
        <w:rPr>
          <w:rFonts w:ascii="Times New Roman" w:hAnsi="Times New Roman"/>
          <w:sz w:val="24"/>
          <w:szCs w:val="24"/>
          <w:lang w:val="lv-LV"/>
        </w:rPr>
      </w:pPr>
    </w:p>
    <w:p w14:paraId="27F762A0" w14:textId="77777777" w:rsidR="000C3C3F" w:rsidRPr="00291071" w:rsidRDefault="00EC0EAC" w:rsidP="000C3C3F">
      <w:pPr>
        <w:spacing w:after="0" w:line="240" w:lineRule="auto"/>
        <w:rPr>
          <w:rFonts w:ascii="Times New Roman" w:hAnsi="Times New Roman"/>
          <w:sz w:val="24"/>
          <w:szCs w:val="24"/>
          <w:lang w:val="lv-LV"/>
        </w:rPr>
      </w:pPr>
      <w:r w:rsidRPr="00291071">
        <w:rPr>
          <w:rFonts w:ascii="Times New Roman" w:hAnsi="Times New Roman"/>
          <w:sz w:val="24"/>
          <w:szCs w:val="24"/>
          <w:lang w:val="lv-LV"/>
        </w:rPr>
        <w:t>Datums skatāms laika zīmogā Nr. </w:t>
      </w:r>
      <w:r w:rsidRPr="00291071">
        <w:rPr>
          <w:rFonts w:ascii="Times New Roman" w:hAnsi="Times New Roman"/>
          <w:noProof/>
          <w:sz w:val="24"/>
          <w:szCs w:val="24"/>
          <w:lang w:val="lv-LV"/>
        </w:rPr>
        <w:t>3.1-20/2020/315</w:t>
      </w:r>
    </w:p>
    <w:p w14:paraId="27F762A1" w14:textId="77777777" w:rsidR="00283807" w:rsidRPr="00291071" w:rsidRDefault="00EC0EAC" w:rsidP="000C3C3F">
      <w:pPr>
        <w:spacing w:after="0" w:line="240" w:lineRule="auto"/>
        <w:rPr>
          <w:rFonts w:ascii="Times New Roman" w:hAnsi="Times New Roman"/>
          <w:sz w:val="24"/>
          <w:szCs w:val="24"/>
          <w:lang w:val="lv-LV"/>
        </w:rPr>
      </w:pPr>
      <w:r w:rsidRPr="00291071">
        <w:rPr>
          <w:rFonts w:ascii="Times New Roman" w:hAnsi="Times New Roman"/>
          <w:sz w:val="24"/>
          <w:szCs w:val="24"/>
          <w:lang w:val="lv-LV"/>
        </w:rPr>
        <w:t xml:space="preserve">Uz </w:t>
      </w:r>
      <w:r w:rsidRPr="00291071">
        <w:rPr>
          <w:rFonts w:ascii="Times New Roman" w:hAnsi="Times New Roman"/>
          <w:noProof/>
          <w:sz w:val="24"/>
          <w:szCs w:val="24"/>
          <w:lang w:val="lv-LV"/>
        </w:rPr>
        <w:t>29.10.2020</w:t>
      </w:r>
      <w:r w:rsidRPr="00291071">
        <w:rPr>
          <w:rFonts w:ascii="Times New Roman" w:hAnsi="Times New Roman"/>
          <w:sz w:val="24"/>
          <w:szCs w:val="24"/>
          <w:lang w:val="lv-LV"/>
        </w:rPr>
        <w:t xml:space="preserve">. Nr. </w:t>
      </w:r>
      <w:r w:rsidRPr="00291071">
        <w:rPr>
          <w:rFonts w:ascii="Times New Roman" w:hAnsi="Times New Roman"/>
          <w:noProof/>
          <w:sz w:val="24"/>
          <w:szCs w:val="24"/>
          <w:lang w:val="lv-LV"/>
        </w:rPr>
        <w:t xml:space="preserve">43 </w:t>
      </w:r>
      <w:bookmarkStart w:id="0" w:name="_Hlk55896225"/>
      <w:r w:rsidRPr="00291071">
        <w:rPr>
          <w:rFonts w:ascii="Times New Roman" w:hAnsi="Times New Roman"/>
          <w:noProof/>
          <w:sz w:val="24"/>
          <w:szCs w:val="24"/>
          <w:lang w:val="lv-LV"/>
        </w:rPr>
        <w:t>23.§</w:t>
      </w:r>
      <w:bookmarkEnd w:id="0"/>
    </w:p>
    <w:p w14:paraId="27F762A2" w14:textId="77777777" w:rsidR="000C3C3F" w:rsidRPr="00291071" w:rsidRDefault="000C3C3F" w:rsidP="000C3C3F">
      <w:pPr>
        <w:spacing w:after="0" w:line="240" w:lineRule="auto"/>
        <w:jc w:val="right"/>
        <w:rPr>
          <w:rFonts w:ascii="Times New Roman" w:hAnsi="Times New Roman"/>
          <w:sz w:val="24"/>
          <w:szCs w:val="24"/>
          <w:lang w:val="lv-LV"/>
        </w:rPr>
      </w:pPr>
    </w:p>
    <w:p w14:paraId="27F762A3" w14:textId="77777777" w:rsidR="000C3C3F" w:rsidRPr="00291071" w:rsidRDefault="00EC0EAC" w:rsidP="000C3C3F">
      <w:pPr>
        <w:spacing w:after="0" w:line="240" w:lineRule="auto"/>
        <w:jc w:val="right"/>
        <w:rPr>
          <w:rFonts w:ascii="Times New Roman" w:hAnsi="Times New Roman"/>
          <w:b/>
          <w:bCs/>
          <w:sz w:val="24"/>
          <w:szCs w:val="24"/>
          <w:lang w:val="lv-LV"/>
        </w:rPr>
      </w:pPr>
      <w:r w:rsidRPr="00291071">
        <w:rPr>
          <w:rFonts w:ascii="Times New Roman" w:hAnsi="Times New Roman"/>
          <w:b/>
          <w:bCs/>
          <w:noProof/>
          <w:sz w:val="24"/>
          <w:szCs w:val="24"/>
          <w:lang w:val="lv-LV"/>
        </w:rPr>
        <w:t>Zemkopības ministrija</w:t>
      </w:r>
      <w:r w:rsidR="00291071" w:rsidRPr="00291071">
        <w:rPr>
          <w:rFonts w:ascii="Times New Roman" w:hAnsi="Times New Roman"/>
          <w:b/>
          <w:bCs/>
          <w:noProof/>
          <w:sz w:val="24"/>
          <w:szCs w:val="24"/>
          <w:lang w:val="lv-LV"/>
        </w:rPr>
        <w:t>i</w:t>
      </w:r>
    </w:p>
    <w:p w14:paraId="27F762A4" w14:textId="77777777" w:rsidR="000C3C3F" w:rsidRPr="00291071" w:rsidRDefault="00EC0EAC" w:rsidP="000C3C3F">
      <w:pPr>
        <w:spacing w:after="0" w:line="240" w:lineRule="auto"/>
        <w:rPr>
          <w:rFonts w:ascii="Times New Roman" w:hAnsi="Times New Roman"/>
          <w:i/>
          <w:iCs/>
          <w:sz w:val="24"/>
          <w:szCs w:val="24"/>
          <w:lang w:val="lv-LV"/>
        </w:rPr>
      </w:pPr>
      <w:r w:rsidRPr="00291071">
        <w:rPr>
          <w:rFonts w:ascii="Times New Roman" w:hAnsi="Times New Roman"/>
          <w:i/>
          <w:iCs/>
          <w:sz w:val="24"/>
          <w:szCs w:val="24"/>
          <w:lang w:val="lv-LV"/>
        </w:rPr>
        <w:t>Par atzinuma sniegšanu</w:t>
      </w:r>
      <w:r w:rsidR="005826A4" w:rsidRPr="00291071">
        <w:rPr>
          <w:rFonts w:ascii="Times New Roman" w:hAnsi="Times New Roman"/>
          <w:i/>
          <w:iCs/>
          <w:noProof/>
          <w:sz w:val="24"/>
          <w:szCs w:val="24"/>
          <w:lang w:val="lv-LV"/>
        </w:rPr>
        <w:t xml:space="preserve"> </w:t>
      </w:r>
      <w:r w:rsidRPr="00291071">
        <w:rPr>
          <w:rFonts w:ascii="Times New Roman" w:hAnsi="Times New Roman"/>
          <w:i/>
          <w:iCs/>
          <w:noProof/>
          <w:sz w:val="24"/>
          <w:szCs w:val="24"/>
          <w:lang w:val="lv-LV"/>
        </w:rPr>
        <w:t>(</w:t>
      </w:r>
      <w:r w:rsidR="005826A4" w:rsidRPr="00291071">
        <w:rPr>
          <w:rFonts w:ascii="Times New Roman" w:hAnsi="Times New Roman"/>
          <w:i/>
          <w:iCs/>
          <w:noProof/>
          <w:sz w:val="24"/>
          <w:szCs w:val="24"/>
          <w:lang w:val="lv-LV"/>
        </w:rPr>
        <w:t>VSS-932</w:t>
      </w:r>
      <w:r w:rsidRPr="00291071">
        <w:rPr>
          <w:rFonts w:ascii="Times New Roman" w:hAnsi="Times New Roman"/>
          <w:i/>
          <w:iCs/>
          <w:noProof/>
          <w:sz w:val="24"/>
          <w:szCs w:val="24"/>
          <w:lang w:val="lv-LV"/>
        </w:rPr>
        <w:t>)</w:t>
      </w:r>
    </w:p>
    <w:p w14:paraId="27F762A5" w14:textId="77777777" w:rsidR="000C3C3F" w:rsidRPr="00291071" w:rsidRDefault="000C3C3F" w:rsidP="000C3C3F">
      <w:pPr>
        <w:spacing w:after="0" w:line="240" w:lineRule="auto"/>
        <w:ind w:firstLine="851"/>
        <w:rPr>
          <w:rFonts w:ascii="Times New Roman" w:hAnsi="Times New Roman"/>
          <w:sz w:val="24"/>
          <w:szCs w:val="24"/>
          <w:lang w:val="lv-LV"/>
        </w:rPr>
      </w:pPr>
    </w:p>
    <w:p w14:paraId="27F762A6" w14:textId="77777777" w:rsidR="00291071" w:rsidRPr="00291071" w:rsidRDefault="00EC0EAC" w:rsidP="00291071">
      <w:pPr>
        <w:spacing w:after="0" w:line="240" w:lineRule="auto"/>
        <w:ind w:firstLine="851"/>
        <w:jc w:val="both"/>
        <w:rPr>
          <w:rFonts w:ascii="Times New Roman" w:hAnsi="Times New Roman"/>
          <w:sz w:val="24"/>
          <w:szCs w:val="24"/>
          <w:lang w:val="lv-LV"/>
        </w:rPr>
      </w:pPr>
      <w:r w:rsidRPr="00291071">
        <w:rPr>
          <w:rFonts w:ascii="Times New Roman" w:hAnsi="Times New Roman"/>
          <w:sz w:val="24"/>
          <w:szCs w:val="24"/>
          <w:lang w:val="lv-LV"/>
        </w:rPr>
        <w:t>Ekonomikas ministrija  savas kompetences ietvaros ir izskatījusi Zemkopības ministrijas izstrādāto Ministru kabineta noteikumu projektu "Prasības piena produktu un tos saturošu produktu papildu marķējumam" (turpmāk – Noteikumu projekts), kas izsludināts 2020.gada 29.oktobra Valsts</w:t>
      </w:r>
      <w:r w:rsidR="00FF3E01">
        <w:rPr>
          <w:rFonts w:ascii="Times New Roman" w:hAnsi="Times New Roman"/>
          <w:sz w:val="24"/>
          <w:szCs w:val="24"/>
          <w:lang w:val="lv-LV"/>
        </w:rPr>
        <w:t xml:space="preserve"> sekretāru</w:t>
      </w:r>
      <w:r w:rsidRPr="00291071">
        <w:rPr>
          <w:rFonts w:ascii="Times New Roman" w:hAnsi="Times New Roman"/>
          <w:sz w:val="24"/>
          <w:szCs w:val="24"/>
          <w:lang w:val="lv-LV"/>
        </w:rPr>
        <w:t xml:space="preserve"> sanāksmē (prot. Nr.43 23.§, VSS-932) un informē, ka konceptuāli atbalsta to tālāku virzību, vienlaikus izsakot šādus iebildumus: </w:t>
      </w:r>
    </w:p>
    <w:p w14:paraId="27F762A7" w14:textId="77777777" w:rsidR="00291071" w:rsidRPr="00291071" w:rsidRDefault="00EC0EAC" w:rsidP="00291071">
      <w:pPr>
        <w:spacing w:after="0" w:line="240" w:lineRule="auto"/>
        <w:ind w:firstLine="851"/>
        <w:jc w:val="both"/>
        <w:rPr>
          <w:rFonts w:ascii="Times New Roman" w:hAnsi="Times New Roman"/>
          <w:sz w:val="24"/>
          <w:szCs w:val="24"/>
          <w:lang w:val="lv-LV"/>
        </w:rPr>
      </w:pPr>
      <w:r w:rsidRPr="00291071">
        <w:rPr>
          <w:rFonts w:ascii="Times New Roman" w:hAnsi="Times New Roman"/>
          <w:sz w:val="24"/>
          <w:szCs w:val="24"/>
          <w:lang w:val="lv-LV"/>
        </w:rPr>
        <w:t>1)</w:t>
      </w:r>
      <w:r w:rsidRPr="00291071">
        <w:rPr>
          <w:rFonts w:ascii="Times New Roman" w:hAnsi="Times New Roman"/>
          <w:sz w:val="24"/>
          <w:szCs w:val="24"/>
          <w:lang w:val="lv-LV"/>
        </w:rPr>
        <w:tab/>
        <w:t>Pamatojoties uz Ministru kabineta 2009. gada 15. decembra instrukcijas Nr. 19 "Tiesību akta projekta sākotnējās ietekmes izvērtēšanas kārtība", 5.1 punktu, lūdzam aizpildīt Noteikumu projekta anotācijas kopsavilkumu, tajā iekļaujot arī informāciju par plānoto Noteikumu projekta spēkā stāšanās laiku.</w:t>
      </w:r>
    </w:p>
    <w:p w14:paraId="27F762A8" w14:textId="77777777" w:rsidR="00291071" w:rsidRPr="00291071" w:rsidRDefault="00EC0EAC" w:rsidP="00291071">
      <w:pPr>
        <w:spacing w:after="0" w:line="240" w:lineRule="auto"/>
        <w:ind w:firstLine="851"/>
        <w:jc w:val="both"/>
        <w:rPr>
          <w:rFonts w:ascii="Times New Roman" w:hAnsi="Times New Roman"/>
          <w:sz w:val="24"/>
          <w:szCs w:val="24"/>
          <w:lang w:val="lv-LV"/>
        </w:rPr>
      </w:pPr>
      <w:r w:rsidRPr="00291071">
        <w:rPr>
          <w:rFonts w:ascii="Times New Roman" w:hAnsi="Times New Roman"/>
          <w:sz w:val="24"/>
          <w:szCs w:val="24"/>
          <w:lang w:val="lv-LV"/>
        </w:rPr>
        <w:t>2)</w:t>
      </w:r>
      <w:r w:rsidRPr="00291071">
        <w:rPr>
          <w:rFonts w:ascii="Times New Roman" w:hAnsi="Times New Roman"/>
          <w:sz w:val="24"/>
          <w:szCs w:val="24"/>
          <w:lang w:val="lv-LV"/>
        </w:rPr>
        <w:tab/>
        <w:t xml:space="preserve">Lūdzam papildināt Noteikumu projekta anotācijas V sadaļu, precizējot informāciju par to, kurā Noteikumu projekta izstrādes stadijā tas tiks paziņots Eiropas Komisijai. </w:t>
      </w:r>
    </w:p>
    <w:p w14:paraId="27F762A9" w14:textId="77777777" w:rsidR="000C3C3F" w:rsidRPr="00291071" w:rsidRDefault="00EC0EAC" w:rsidP="00291071">
      <w:pPr>
        <w:spacing w:after="0" w:line="240" w:lineRule="auto"/>
        <w:ind w:firstLine="851"/>
        <w:jc w:val="both"/>
        <w:rPr>
          <w:rFonts w:ascii="Times New Roman" w:hAnsi="Times New Roman"/>
          <w:sz w:val="24"/>
          <w:szCs w:val="24"/>
          <w:lang w:val="lv-LV"/>
        </w:rPr>
      </w:pPr>
      <w:r w:rsidRPr="00291071">
        <w:rPr>
          <w:rFonts w:ascii="Times New Roman" w:hAnsi="Times New Roman"/>
          <w:sz w:val="24"/>
          <w:szCs w:val="24"/>
          <w:lang w:val="lv-LV"/>
        </w:rPr>
        <w:t>3)</w:t>
      </w:r>
      <w:r w:rsidRPr="00291071">
        <w:rPr>
          <w:rFonts w:ascii="Times New Roman" w:hAnsi="Times New Roman"/>
          <w:sz w:val="24"/>
          <w:szCs w:val="24"/>
          <w:lang w:val="lv-LV"/>
        </w:rPr>
        <w:tab/>
        <w:t xml:space="preserve">Atbilstoši 2018. gada 2. oktobra Eiropas Parlamenta un Padomes Regulai (ES) Nr. 2018/1724, ar ko izveido vienotu digitālo vārteju, lai sniegtu piekļuvi informācijai, procedūrām un palīdzības un problēmu risināšanas pakalpojumiem, dalībvalstīm tiešsaistē jānodrošina Produktu vienotajos kontaktpunktos pieejamo informāciju, t.sk. informāciju par produktu tehniskajiem noteikumiem un to prasībām. Lūdzam norādīt Noteikumu projekta anotācijā informāciju par šo tehnisko noteikumu publicēšanu Produktu vienotajā kontaktpunktā </w:t>
      </w:r>
      <w:hyperlink r:id="rId7" w:history="1">
        <w:r w:rsidRPr="00B87772">
          <w:rPr>
            <w:rStyle w:val="Hyperlink"/>
            <w:rFonts w:ascii="Times New Roman" w:hAnsi="Times New Roman"/>
            <w:sz w:val="24"/>
            <w:szCs w:val="24"/>
            <w:lang w:val="lv-LV"/>
          </w:rPr>
          <w:t>www.latvija.lv</w:t>
        </w:r>
      </w:hyperlink>
      <w:r>
        <w:rPr>
          <w:rFonts w:ascii="Times New Roman" w:hAnsi="Times New Roman"/>
          <w:sz w:val="24"/>
          <w:szCs w:val="24"/>
          <w:lang w:val="lv-LV"/>
        </w:rPr>
        <w:t xml:space="preserve"> </w:t>
      </w:r>
      <w:r w:rsidRPr="00291071">
        <w:rPr>
          <w:rFonts w:ascii="Times New Roman" w:hAnsi="Times New Roman"/>
          <w:sz w:val="24"/>
          <w:szCs w:val="24"/>
          <w:lang w:val="lv-LV"/>
        </w:rPr>
        <w:t xml:space="preserve">pēc Noteikumu projekta spēkā stāšanās. Papildus informāciju par jau publicētajiem Latvijas tehniskajiem noteikumiem, lūdzam skatīt: </w:t>
      </w:r>
      <w:hyperlink r:id="rId8" w:history="1">
        <w:r w:rsidRPr="00291071">
          <w:rPr>
            <w:rStyle w:val="Hyperlink"/>
            <w:rFonts w:ascii="Times New Roman" w:hAnsi="Times New Roman"/>
            <w:sz w:val="24"/>
            <w:szCs w:val="24"/>
            <w:lang w:val="lv-LV"/>
          </w:rPr>
          <w:t>https://www.latvija.lv/lv/DzivesSituacijas/prasibas-produktiem/2_Tehniskie_noteikumi</w:t>
        </w:r>
      </w:hyperlink>
      <w:r w:rsidRPr="00291071">
        <w:rPr>
          <w:rFonts w:ascii="Times New Roman" w:hAnsi="Times New Roman"/>
          <w:sz w:val="24"/>
          <w:szCs w:val="24"/>
          <w:lang w:val="lv-LV"/>
        </w:rPr>
        <w:t>.</w:t>
      </w:r>
    </w:p>
    <w:p w14:paraId="27F762AA" w14:textId="77777777" w:rsidR="000C3C3F" w:rsidRPr="00291071" w:rsidRDefault="000C3C3F" w:rsidP="00291071">
      <w:pPr>
        <w:spacing w:after="0" w:line="240" w:lineRule="auto"/>
        <w:ind w:firstLine="851"/>
        <w:jc w:val="both"/>
        <w:rPr>
          <w:rFonts w:ascii="Times New Roman" w:hAnsi="Times New Roman"/>
          <w:sz w:val="24"/>
          <w:szCs w:val="24"/>
          <w:lang w:val="lv-LV"/>
        </w:rPr>
      </w:pPr>
    </w:p>
    <w:p w14:paraId="27F762AB" w14:textId="77777777" w:rsidR="000C3C3F" w:rsidRPr="00291071" w:rsidRDefault="00EC0EAC" w:rsidP="000C3C3F">
      <w:pPr>
        <w:spacing w:after="0" w:line="240" w:lineRule="auto"/>
        <w:rPr>
          <w:rFonts w:ascii="Times New Roman" w:hAnsi="Times New Roman"/>
          <w:b/>
          <w:bCs/>
          <w:sz w:val="24"/>
          <w:szCs w:val="24"/>
          <w:lang w:val="lv-LV"/>
        </w:rPr>
      </w:pPr>
      <w:r w:rsidRPr="00291071">
        <w:rPr>
          <w:rFonts w:ascii="Times New Roman" w:hAnsi="Times New Roman"/>
          <w:b/>
          <w:bCs/>
          <w:sz w:val="24"/>
          <w:szCs w:val="24"/>
          <w:lang w:val="lv-LV"/>
        </w:rPr>
        <w:t>Cieņā</w:t>
      </w:r>
    </w:p>
    <w:p w14:paraId="27F762AC" w14:textId="77777777" w:rsidR="000C3C3F" w:rsidRPr="00291071" w:rsidRDefault="000C3C3F" w:rsidP="000C3C3F">
      <w:pPr>
        <w:tabs>
          <w:tab w:val="left" w:pos="5670"/>
        </w:tabs>
        <w:spacing w:after="0" w:line="240" w:lineRule="auto"/>
        <w:rPr>
          <w:rFonts w:ascii="Times New Roman" w:hAnsi="Times New Roman"/>
          <w:b/>
          <w:bCs/>
          <w:sz w:val="24"/>
          <w:szCs w:val="24"/>
          <w:lang w:val="lv-LV"/>
        </w:rPr>
      </w:pPr>
    </w:p>
    <w:p w14:paraId="27F762AD" w14:textId="77777777" w:rsidR="000C3C3F" w:rsidRPr="00291071" w:rsidRDefault="00EC0EAC" w:rsidP="000C3C3F">
      <w:pPr>
        <w:tabs>
          <w:tab w:val="left" w:pos="5670"/>
        </w:tabs>
        <w:spacing w:after="0" w:line="240" w:lineRule="auto"/>
        <w:rPr>
          <w:rFonts w:ascii="Times New Roman" w:hAnsi="Times New Roman"/>
          <w:b/>
          <w:bCs/>
          <w:sz w:val="24"/>
          <w:szCs w:val="24"/>
          <w:lang w:val="lv-LV"/>
        </w:rPr>
      </w:pPr>
      <w:r w:rsidRPr="00291071">
        <w:rPr>
          <w:rFonts w:ascii="Times New Roman" w:hAnsi="Times New Roman"/>
          <w:b/>
          <w:bCs/>
          <w:noProof/>
          <w:sz w:val="24"/>
          <w:szCs w:val="24"/>
          <w:lang w:val="lv-LV"/>
        </w:rPr>
        <w:t>Valsts sekretāra vietnie</w:t>
      </w:r>
      <w:r w:rsidR="00291071" w:rsidRPr="00291071">
        <w:rPr>
          <w:rFonts w:ascii="Times New Roman" w:hAnsi="Times New Roman"/>
          <w:b/>
          <w:bCs/>
          <w:noProof/>
          <w:sz w:val="24"/>
          <w:szCs w:val="24"/>
          <w:lang w:val="lv-LV"/>
        </w:rPr>
        <w:t>ce</w:t>
      </w:r>
      <w:r w:rsidR="00291071" w:rsidRPr="00291071">
        <w:rPr>
          <w:rFonts w:ascii="Times New Roman" w:hAnsi="Times New Roman"/>
          <w:b/>
          <w:bCs/>
          <w:noProof/>
          <w:sz w:val="24"/>
          <w:szCs w:val="24"/>
          <w:lang w:val="lv-LV"/>
        </w:rPr>
        <w:tab/>
      </w:r>
      <w:r>
        <w:rPr>
          <w:rFonts w:ascii="Times New Roman" w:hAnsi="Times New Roman"/>
          <w:b/>
          <w:bCs/>
          <w:noProof/>
          <w:sz w:val="24"/>
          <w:szCs w:val="24"/>
          <w:lang w:val="lv-LV"/>
        </w:rPr>
        <w:tab/>
      </w:r>
      <w:r w:rsidR="00291071" w:rsidRPr="00291071">
        <w:rPr>
          <w:rFonts w:ascii="Times New Roman" w:hAnsi="Times New Roman"/>
          <w:b/>
          <w:bCs/>
          <w:noProof/>
          <w:sz w:val="24"/>
          <w:szCs w:val="24"/>
          <w:lang w:val="lv-LV"/>
        </w:rPr>
        <w:tab/>
      </w:r>
      <w:r w:rsidR="00291071" w:rsidRPr="00291071">
        <w:rPr>
          <w:rFonts w:ascii="Times New Roman" w:hAnsi="Times New Roman"/>
          <w:b/>
          <w:bCs/>
          <w:noProof/>
          <w:sz w:val="24"/>
          <w:szCs w:val="24"/>
          <w:lang w:val="lv-LV"/>
        </w:rPr>
        <w:tab/>
      </w:r>
      <w:r w:rsidRPr="00291071">
        <w:rPr>
          <w:rFonts w:ascii="Times New Roman" w:hAnsi="Times New Roman"/>
          <w:b/>
          <w:bCs/>
          <w:sz w:val="24"/>
          <w:szCs w:val="24"/>
          <w:lang w:val="lv-LV"/>
        </w:rPr>
        <w:tab/>
      </w:r>
      <w:r w:rsidRPr="00291071">
        <w:rPr>
          <w:rFonts w:ascii="Times New Roman" w:hAnsi="Times New Roman"/>
          <w:b/>
          <w:bCs/>
          <w:noProof/>
          <w:sz w:val="24"/>
          <w:szCs w:val="24"/>
          <w:lang w:val="lv-LV"/>
        </w:rPr>
        <w:t>Zaiga Liepiņa</w:t>
      </w:r>
    </w:p>
    <w:p w14:paraId="27F762AE" w14:textId="77777777" w:rsidR="000C3C3F" w:rsidRPr="00291071" w:rsidRDefault="00EC0EAC" w:rsidP="000C3C3F">
      <w:pPr>
        <w:tabs>
          <w:tab w:val="left" w:pos="5670"/>
        </w:tabs>
        <w:spacing w:after="0" w:line="240" w:lineRule="auto"/>
        <w:rPr>
          <w:rFonts w:ascii="Times New Roman" w:hAnsi="Times New Roman"/>
          <w:sz w:val="24"/>
          <w:szCs w:val="24"/>
          <w:lang w:val="lv-LV"/>
        </w:rPr>
      </w:pPr>
      <w:r>
        <w:rPr>
          <w:rFonts w:ascii="Times New Roman" w:hAnsi="Times New Roman"/>
          <w:sz w:val="24"/>
          <w:szCs w:val="24"/>
          <w:lang w:val="lv-LV"/>
        </w:rPr>
        <w:tab/>
      </w:r>
    </w:p>
    <w:tbl>
      <w:tblPr>
        <w:tblW w:w="0" w:type="auto"/>
        <w:tblInd w:w="108" w:type="dxa"/>
        <w:tblLook w:val="04A0" w:firstRow="1" w:lastRow="0" w:firstColumn="1" w:lastColumn="0" w:noHBand="0" w:noVBand="1"/>
      </w:tblPr>
      <w:tblGrid>
        <w:gridCol w:w="8222"/>
      </w:tblGrid>
      <w:tr w:rsidR="001F44B3" w14:paraId="27F762B0" w14:textId="77777777" w:rsidTr="00696B49">
        <w:trPr>
          <w:cantSplit/>
          <w:trHeight w:val="579"/>
        </w:trPr>
        <w:tc>
          <w:tcPr>
            <w:tcW w:w="8222" w:type="dxa"/>
          </w:tcPr>
          <w:p w14:paraId="27F762AF" w14:textId="77777777" w:rsidR="000C3C3F" w:rsidRPr="000C3C3F" w:rsidRDefault="00EC0EAC" w:rsidP="000C3C3F">
            <w:pPr>
              <w:widowControl/>
              <w:spacing w:after="0" w:line="240" w:lineRule="auto"/>
              <w:rPr>
                <w:rFonts w:ascii="Times New Roman" w:eastAsia="Times New Roman" w:hAnsi="Times New Roman"/>
                <w:sz w:val="20"/>
                <w:szCs w:val="20"/>
                <w:lang w:val="lv-LV"/>
              </w:rPr>
            </w:pPr>
            <w:r w:rsidRPr="000C3C3F">
              <w:rPr>
                <w:rFonts w:ascii="Times New Roman" w:eastAsia="Times New Roman" w:hAnsi="Times New Roman"/>
                <w:sz w:val="20"/>
                <w:szCs w:val="20"/>
                <w:lang w:val="lv-LV"/>
              </w:rPr>
              <w:t>ŠIS DOKUMENTS IR ELEKTRONISKI PARAKSTĪTS AR DROŠU ELEKTRONISKO PARAKSTU UN SATUR LAIKA ZĪMOGU</w:t>
            </w:r>
          </w:p>
        </w:tc>
      </w:tr>
    </w:tbl>
    <w:p w14:paraId="27F762B1" w14:textId="77777777" w:rsidR="000C3C3F" w:rsidRPr="000C3C3F" w:rsidRDefault="000C3C3F" w:rsidP="000C3C3F">
      <w:pPr>
        <w:spacing w:after="0" w:line="240" w:lineRule="auto"/>
        <w:rPr>
          <w:rFonts w:ascii="Times New Roman" w:hAnsi="Times New Roman"/>
          <w:sz w:val="20"/>
          <w:szCs w:val="20"/>
          <w:lang w:val="lv-LV"/>
        </w:rPr>
      </w:pPr>
    </w:p>
    <w:p w14:paraId="27F762B2" w14:textId="77777777" w:rsidR="000C3C3F" w:rsidRPr="000C3C3F" w:rsidRDefault="00EC0EAC" w:rsidP="000C3C3F">
      <w:pPr>
        <w:spacing w:after="0" w:line="240" w:lineRule="auto"/>
        <w:rPr>
          <w:rFonts w:ascii="Times New Roman" w:hAnsi="Times New Roman"/>
          <w:sz w:val="20"/>
          <w:szCs w:val="20"/>
          <w:lang w:val="lv-LV"/>
        </w:rPr>
      </w:pPr>
      <w:r w:rsidRPr="000C3C3F">
        <w:rPr>
          <w:rFonts w:ascii="Times New Roman" w:hAnsi="Times New Roman"/>
          <w:noProof/>
          <w:sz w:val="20"/>
          <w:szCs w:val="20"/>
          <w:lang w:val="lv-LV"/>
        </w:rPr>
        <w:t>Anda Stiebre</w:t>
      </w:r>
      <w:r w:rsidRPr="000C3C3F">
        <w:rPr>
          <w:rFonts w:ascii="Times New Roman" w:hAnsi="Times New Roman"/>
          <w:sz w:val="20"/>
          <w:szCs w:val="20"/>
          <w:lang w:val="lv-LV"/>
        </w:rPr>
        <w:t xml:space="preserve"> </w:t>
      </w:r>
      <w:r w:rsidRPr="000C3C3F">
        <w:rPr>
          <w:rFonts w:ascii="Times New Roman" w:hAnsi="Times New Roman"/>
          <w:noProof/>
          <w:sz w:val="20"/>
          <w:szCs w:val="20"/>
          <w:lang w:val="lv-LV"/>
        </w:rPr>
        <w:t>67013019</w:t>
      </w:r>
    </w:p>
    <w:p w14:paraId="27F762B3" w14:textId="77777777" w:rsidR="000C3C3F" w:rsidRDefault="00C64D01" w:rsidP="000C3C3F">
      <w:pPr>
        <w:spacing w:after="0" w:line="240" w:lineRule="auto"/>
        <w:rPr>
          <w:rFonts w:ascii="Times New Roman" w:hAnsi="Times New Roman"/>
          <w:noProof/>
          <w:sz w:val="20"/>
          <w:szCs w:val="20"/>
          <w:lang w:val="lv-LV"/>
        </w:rPr>
      </w:pPr>
      <w:hyperlink r:id="rId9" w:history="1">
        <w:r w:rsidR="00EC0EAC" w:rsidRPr="00B87772">
          <w:rPr>
            <w:rStyle w:val="Hyperlink"/>
            <w:rFonts w:ascii="Times New Roman" w:hAnsi="Times New Roman"/>
            <w:noProof/>
            <w:sz w:val="20"/>
            <w:szCs w:val="20"/>
            <w:lang w:val="lv-LV"/>
          </w:rPr>
          <w:t>anda.stiebre@em.gov.lv</w:t>
        </w:r>
      </w:hyperlink>
    </w:p>
    <w:p w14:paraId="27F762B4" w14:textId="77777777" w:rsidR="00291071" w:rsidRDefault="00291071" w:rsidP="000C3C3F">
      <w:pPr>
        <w:spacing w:after="0" w:line="240" w:lineRule="auto"/>
        <w:rPr>
          <w:rFonts w:ascii="Times New Roman" w:hAnsi="Times New Roman"/>
          <w:noProof/>
          <w:sz w:val="20"/>
          <w:szCs w:val="20"/>
          <w:lang w:val="lv-LV"/>
        </w:rPr>
      </w:pPr>
    </w:p>
    <w:p w14:paraId="27F762B5" w14:textId="77777777" w:rsidR="00291071" w:rsidRPr="000C3C3F" w:rsidRDefault="00EC0EAC" w:rsidP="00291071">
      <w:pPr>
        <w:spacing w:after="0" w:line="240" w:lineRule="auto"/>
        <w:rPr>
          <w:rFonts w:ascii="Times New Roman" w:hAnsi="Times New Roman"/>
          <w:sz w:val="20"/>
          <w:szCs w:val="20"/>
          <w:lang w:val="lv-LV"/>
        </w:rPr>
      </w:pPr>
      <w:r w:rsidRPr="000C3C3F">
        <w:rPr>
          <w:rFonts w:ascii="Times New Roman" w:hAnsi="Times New Roman"/>
          <w:noProof/>
          <w:sz w:val="20"/>
          <w:szCs w:val="20"/>
          <w:lang w:val="lv-LV"/>
        </w:rPr>
        <w:t>Krastiņa</w:t>
      </w:r>
      <w:r w:rsidRPr="000C3C3F">
        <w:rPr>
          <w:rFonts w:ascii="Times New Roman" w:hAnsi="Times New Roman"/>
          <w:sz w:val="20"/>
          <w:szCs w:val="20"/>
          <w:lang w:val="lv-LV"/>
        </w:rPr>
        <w:t xml:space="preserve"> </w:t>
      </w:r>
      <w:r w:rsidRPr="000C3C3F">
        <w:rPr>
          <w:rFonts w:ascii="Times New Roman" w:hAnsi="Times New Roman"/>
          <w:noProof/>
          <w:sz w:val="20"/>
          <w:szCs w:val="20"/>
          <w:lang w:val="lv-LV"/>
        </w:rPr>
        <w:t>67013161</w:t>
      </w:r>
    </w:p>
    <w:p w14:paraId="27F762B6" w14:textId="77777777" w:rsidR="00291071" w:rsidRPr="00BE0016" w:rsidRDefault="00C64D01" w:rsidP="00291071">
      <w:pPr>
        <w:spacing w:after="0" w:line="240" w:lineRule="auto"/>
        <w:rPr>
          <w:rFonts w:ascii="Times New Roman" w:hAnsi="Times New Roman"/>
          <w:sz w:val="28"/>
          <w:szCs w:val="28"/>
          <w:lang w:val="lv-LV"/>
        </w:rPr>
      </w:pPr>
      <w:hyperlink r:id="rId10" w:history="1">
        <w:r w:rsidR="00EC0EAC" w:rsidRPr="00B87772">
          <w:rPr>
            <w:rStyle w:val="Hyperlink"/>
            <w:rFonts w:ascii="Times New Roman" w:hAnsi="Times New Roman"/>
            <w:noProof/>
            <w:sz w:val="20"/>
            <w:szCs w:val="20"/>
            <w:lang w:val="lv-LV"/>
          </w:rPr>
          <w:t>Sigita.Krastina@em.gov.lv</w:t>
        </w:r>
      </w:hyperlink>
      <w:r w:rsidR="00EC0EAC">
        <w:rPr>
          <w:rFonts w:ascii="Times New Roman" w:hAnsi="Times New Roman"/>
          <w:noProof/>
          <w:sz w:val="20"/>
          <w:szCs w:val="20"/>
          <w:lang w:val="lv-LV"/>
        </w:rPr>
        <w:t xml:space="preserve"> </w:t>
      </w:r>
    </w:p>
    <w:p w14:paraId="27F762B7" w14:textId="77777777" w:rsidR="00291071" w:rsidRPr="000C3C3F" w:rsidRDefault="00291071" w:rsidP="000C3C3F">
      <w:pPr>
        <w:spacing w:after="0" w:line="240" w:lineRule="auto"/>
        <w:rPr>
          <w:rFonts w:ascii="Times New Roman" w:hAnsi="Times New Roman"/>
          <w:sz w:val="28"/>
          <w:szCs w:val="28"/>
          <w:lang w:val="lv-LV"/>
        </w:rPr>
      </w:pPr>
    </w:p>
    <w:p w14:paraId="27F762B8" w14:textId="77777777" w:rsidR="002E1474" w:rsidRPr="00F126DC" w:rsidRDefault="002E1474" w:rsidP="00815277">
      <w:pPr>
        <w:rPr>
          <w:rFonts w:ascii="Times New Roman" w:hAnsi="Times New Roman"/>
          <w:sz w:val="24"/>
          <w:szCs w:val="24"/>
        </w:rPr>
      </w:pPr>
    </w:p>
    <w:sectPr w:rsidR="002E1474" w:rsidRPr="00F126DC" w:rsidSect="007D5CB9">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62BB" w14:textId="77777777" w:rsidR="003F20DA" w:rsidRDefault="00EC0EAC">
      <w:pPr>
        <w:spacing w:after="0" w:line="240" w:lineRule="auto"/>
      </w:pPr>
      <w:r>
        <w:separator/>
      </w:r>
    </w:p>
  </w:endnote>
  <w:endnote w:type="continuationSeparator" w:id="0">
    <w:p w14:paraId="27F762BC" w14:textId="77777777" w:rsidR="003F20DA" w:rsidRDefault="00EC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BF" w14:textId="77777777" w:rsidR="008A200D" w:rsidRDefault="008A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C0" w14:textId="77777777" w:rsidR="008A200D" w:rsidRDefault="008A2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CE" w14:textId="77777777" w:rsidR="008A200D" w:rsidRDefault="008A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762B9" w14:textId="77777777" w:rsidR="003F20DA" w:rsidRDefault="00EC0EAC">
      <w:pPr>
        <w:spacing w:after="0" w:line="240" w:lineRule="auto"/>
      </w:pPr>
      <w:r>
        <w:separator/>
      </w:r>
    </w:p>
  </w:footnote>
  <w:footnote w:type="continuationSeparator" w:id="0">
    <w:p w14:paraId="27F762BA" w14:textId="77777777" w:rsidR="003F20DA" w:rsidRDefault="00EC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BD" w14:textId="77777777" w:rsidR="008A200D" w:rsidRDefault="008A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BE" w14:textId="77777777" w:rsidR="008A200D" w:rsidRDefault="008A2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62C1" w14:textId="77777777" w:rsidR="007D5CB9" w:rsidRDefault="007D5CB9" w:rsidP="007D5CB9">
    <w:pPr>
      <w:pStyle w:val="Header"/>
      <w:rPr>
        <w:rFonts w:ascii="Times New Roman" w:hAnsi="Times New Roman"/>
      </w:rPr>
    </w:pPr>
  </w:p>
  <w:p w14:paraId="27F762C2" w14:textId="77777777" w:rsidR="007D5CB9" w:rsidRDefault="007D5CB9" w:rsidP="007D5CB9">
    <w:pPr>
      <w:pStyle w:val="Header"/>
      <w:rPr>
        <w:rFonts w:ascii="Times New Roman" w:hAnsi="Times New Roman"/>
      </w:rPr>
    </w:pPr>
  </w:p>
  <w:p w14:paraId="27F762C3" w14:textId="77777777" w:rsidR="007D5CB9" w:rsidRDefault="007D5CB9" w:rsidP="007D5CB9">
    <w:pPr>
      <w:pStyle w:val="Header"/>
      <w:rPr>
        <w:rFonts w:ascii="Times New Roman" w:hAnsi="Times New Roman"/>
      </w:rPr>
    </w:pPr>
  </w:p>
  <w:p w14:paraId="27F762C4" w14:textId="77777777" w:rsidR="007D5CB9" w:rsidRDefault="007D5CB9" w:rsidP="007D5CB9">
    <w:pPr>
      <w:pStyle w:val="Header"/>
      <w:rPr>
        <w:rFonts w:ascii="Times New Roman" w:hAnsi="Times New Roman"/>
      </w:rPr>
    </w:pPr>
  </w:p>
  <w:p w14:paraId="27F762C5" w14:textId="77777777" w:rsidR="007D5CB9" w:rsidRDefault="007D5CB9" w:rsidP="007D5CB9">
    <w:pPr>
      <w:pStyle w:val="Header"/>
      <w:rPr>
        <w:rFonts w:ascii="Times New Roman" w:hAnsi="Times New Roman"/>
      </w:rPr>
    </w:pPr>
  </w:p>
  <w:p w14:paraId="27F762C6" w14:textId="77777777" w:rsidR="007D5CB9" w:rsidRDefault="007D5CB9" w:rsidP="007D5CB9">
    <w:pPr>
      <w:pStyle w:val="Header"/>
      <w:rPr>
        <w:rFonts w:ascii="Times New Roman" w:hAnsi="Times New Roman"/>
      </w:rPr>
    </w:pPr>
  </w:p>
  <w:p w14:paraId="27F762C7" w14:textId="77777777" w:rsidR="007D5CB9" w:rsidRDefault="007D5CB9" w:rsidP="007D5CB9">
    <w:pPr>
      <w:pStyle w:val="Header"/>
      <w:rPr>
        <w:rFonts w:ascii="Times New Roman" w:hAnsi="Times New Roman"/>
      </w:rPr>
    </w:pPr>
  </w:p>
  <w:p w14:paraId="27F762C8" w14:textId="77777777" w:rsidR="007D5CB9" w:rsidRDefault="007D5CB9" w:rsidP="007D5CB9">
    <w:pPr>
      <w:pStyle w:val="Header"/>
      <w:rPr>
        <w:rFonts w:ascii="Times New Roman" w:hAnsi="Times New Roman"/>
      </w:rPr>
    </w:pPr>
  </w:p>
  <w:p w14:paraId="27F762C9" w14:textId="77777777" w:rsidR="007D5CB9" w:rsidRDefault="007D5CB9" w:rsidP="007D5CB9">
    <w:pPr>
      <w:pStyle w:val="Header"/>
      <w:rPr>
        <w:rFonts w:ascii="Times New Roman" w:hAnsi="Times New Roman"/>
      </w:rPr>
    </w:pPr>
  </w:p>
  <w:p w14:paraId="27F762CA" w14:textId="77777777" w:rsidR="007D5CB9" w:rsidRDefault="007D5CB9" w:rsidP="007D5CB9">
    <w:pPr>
      <w:pStyle w:val="Header"/>
      <w:rPr>
        <w:rFonts w:ascii="Times New Roman" w:hAnsi="Times New Roman"/>
      </w:rPr>
    </w:pPr>
  </w:p>
  <w:p w14:paraId="27F762CB" w14:textId="77777777" w:rsidR="007D5CB9" w:rsidRDefault="007D5CB9" w:rsidP="007D5CB9">
    <w:pPr>
      <w:pStyle w:val="Header"/>
      <w:rPr>
        <w:rFonts w:ascii="Times New Roman" w:hAnsi="Times New Roman"/>
      </w:rPr>
    </w:pPr>
  </w:p>
  <w:p w14:paraId="27F762CC" w14:textId="77777777" w:rsidR="007D5CB9" w:rsidRPr="00815277" w:rsidRDefault="00EC0EAC" w:rsidP="007D5CB9">
    <w:pPr>
      <w:pStyle w:val="Header"/>
      <w:rPr>
        <w:rFonts w:ascii="Times New Roman" w:hAnsi="Times New Roman"/>
      </w:rPr>
    </w:pPr>
    <w:r>
      <w:rPr>
        <w:noProof/>
      </w:rPr>
      <w:drawing>
        <wp:anchor distT="0" distB="0" distL="114300" distR="114300" simplePos="0" relativeHeight="251658240" behindDoc="1" locked="0" layoutInCell="1" allowOverlap="1" wp14:anchorId="27F762CF" wp14:editId="27F762D0">
          <wp:simplePos x="0" y="0"/>
          <wp:positionH relativeFrom="page">
            <wp:posOffset>1080770</wp:posOffset>
          </wp:positionH>
          <wp:positionV relativeFrom="page">
            <wp:posOffset>786765</wp:posOffset>
          </wp:positionV>
          <wp:extent cx="5940425" cy="1033145"/>
          <wp:effectExtent l="0" t="0" r="0" b="0"/>
          <wp:wrapNone/>
          <wp:docPr id="10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pic:spPr>
              </pic:pic>
            </a:graphicData>
          </a:graphic>
          <wp14:sizeRelH relativeFrom="page">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0288" behindDoc="1" locked="0" layoutInCell="1" allowOverlap="1" wp14:anchorId="27F762D1" wp14:editId="27F762D2">
              <wp:simplePos x="0" y="0"/>
              <wp:positionH relativeFrom="page">
                <wp:posOffset>1049655</wp:posOffset>
              </wp:positionH>
              <wp:positionV relativeFrom="page">
                <wp:posOffset>2072005</wp:posOffset>
              </wp:positionV>
              <wp:extent cx="5971540" cy="316230"/>
              <wp:effectExtent l="1905" t="0" r="0" b="254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62D5" w14:textId="77777777" w:rsidR="007D5CB9" w:rsidRDefault="00EC0EAC" w:rsidP="007D5CB9">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caps/>
                              <w:sz w:val="18"/>
                              <w:szCs w:val="18"/>
                            </w:rPr>
                            <w:t>valsts sekretāra vietniece</w:t>
                          </w:r>
                        </w:p>
                        <w:p w14:paraId="27F762D6" w14:textId="77777777" w:rsidR="007D5CB9" w:rsidRDefault="00EC0EAC" w:rsidP="007D5CB9">
                          <w:pPr>
                            <w:spacing w:before="82" w:after="0" w:line="240" w:lineRule="auto"/>
                            <w:ind w:left="-13" w:right="-33"/>
                            <w:jc w:val="center"/>
                            <w:rPr>
                              <w:rFonts w:ascii="Times New Roman" w:eastAsia="Times New Roman" w:hAnsi="Times New Roman"/>
                              <w:sz w:val="17"/>
                              <w:szCs w:val="17"/>
                            </w:rPr>
                          </w:pPr>
                          <w:proofErr w:type="spellStart"/>
                          <w:r w:rsidRPr="0070658A">
                            <w:rPr>
                              <w:rFonts w:ascii="Times New Roman" w:eastAsia="Times New Roman" w:hAnsi="Times New Roman"/>
                              <w:color w:val="231F20"/>
                              <w:sz w:val="17"/>
                              <w:szCs w:val="17"/>
                            </w:rPr>
                            <w:t>Brīvības</w:t>
                          </w:r>
                          <w:proofErr w:type="spellEnd"/>
                          <w:r w:rsidRPr="0070658A">
                            <w:rPr>
                              <w:rFonts w:ascii="Times New Roman" w:eastAsia="Times New Roman" w:hAnsi="Times New Roman"/>
                              <w:color w:val="231F20"/>
                              <w:sz w:val="17"/>
                              <w:szCs w:val="17"/>
                            </w:rPr>
                            <w:t xml:space="preserve"> </w:t>
                          </w:r>
                          <w:proofErr w:type="spellStart"/>
                          <w:r w:rsidRPr="0070658A">
                            <w:rPr>
                              <w:rFonts w:ascii="Times New Roman" w:eastAsia="Times New Roman" w:hAnsi="Times New Roman"/>
                              <w:color w:val="231F20"/>
                              <w:sz w:val="17"/>
                              <w:szCs w:val="17"/>
                            </w:rPr>
                            <w:t>iela</w:t>
                          </w:r>
                          <w:proofErr w:type="spellEnd"/>
                          <w:r w:rsidRPr="0070658A">
                            <w:rPr>
                              <w:rFonts w:ascii="Times New Roman" w:eastAsia="Times New Roman" w:hAnsi="Times New Roman"/>
                              <w:color w:val="231F20"/>
                              <w:sz w:val="17"/>
                              <w:szCs w:val="17"/>
                            </w:rPr>
                            <w:t xml:space="preserve"> 55,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w:t>
                          </w:r>
                          <w:r w:rsidRPr="0070658A">
                            <w:rPr>
                              <w:rFonts w:ascii="Times New Roman" w:eastAsia="Times New Roman" w:hAnsi="Times New Roman"/>
                              <w:color w:val="231F20"/>
                              <w:sz w:val="17"/>
                              <w:szCs w:val="17"/>
                            </w:rPr>
                            <w:t>LV-1519, tālr.67013</w:t>
                          </w:r>
                          <w:r w:rsidR="00021A71">
                            <w:rPr>
                              <w:rFonts w:ascii="Times New Roman" w:eastAsia="Times New Roman" w:hAnsi="Times New Roman"/>
                              <w:color w:val="231F20"/>
                              <w:sz w:val="17"/>
                              <w:szCs w:val="17"/>
                            </w:rPr>
                            <w:t>102</w:t>
                          </w:r>
                          <w:r w:rsidRPr="0070658A">
                            <w:rPr>
                              <w:rFonts w:ascii="Times New Roman" w:eastAsia="Times New Roman" w:hAnsi="Times New Roman"/>
                              <w:color w:val="231F20"/>
                              <w:sz w:val="17"/>
                              <w:szCs w:val="17"/>
                            </w:rPr>
                            <w:t xml:space="preserve">, e-pasts </w:t>
                          </w:r>
                          <w:r w:rsidR="008A200D">
                            <w:rPr>
                              <w:rFonts w:ascii="Times New Roman" w:eastAsia="Times New Roman" w:hAnsi="Times New Roman"/>
                              <w:color w:val="231F20"/>
                              <w:sz w:val="17"/>
                              <w:szCs w:val="17"/>
                            </w:rPr>
                            <w:t>pasts@em.gov.lv</w:t>
                          </w:r>
                          <w:r w:rsidRPr="0070658A">
                            <w:rPr>
                              <w:rFonts w:ascii="Times New Roman" w:eastAsia="Times New Roman" w:hAnsi="Times New Roman"/>
                              <w:color w:val="231F20"/>
                              <w:sz w:val="17"/>
                              <w:szCs w:val="17"/>
                            </w:rPr>
                            <w:t>,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762D1" id="_x0000_t202" coordsize="21600,21600" o:spt="202" path="m,l,21600r21600,l21600,xe">
              <v:stroke joinstyle="miter"/>
              <v:path gradientshapeok="t" o:connecttype="rect"/>
            </v:shapetype>
            <v:shape id="Text Box 1026" o:spid="_x0000_s1026" type="#_x0000_t202" style="position:absolute;margin-left:82.65pt;margin-top:163.15pt;width:470.2pt;height:2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" filled="f" stroked="f">
              <v:textbox inset="0,0,0,0">
                <w:txbxContent>
                  <w:p w14:paraId="27F762D5" w14:textId="77777777" w:rsidR="007D5CB9" w:rsidRDefault="00EC0EAC" w:rsidP="007D5CB9">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caps/>
                        <w:sz w:val="18"/>
                        <w:szCs w:val="18"/>
                      </w:rPr>
                      <w:t>valsts sekretāra vietniece</w:t>
                    </w:r>
                  </w:p>
                  <w:p w14:paraId="27F762D6" w14:textId="77777777" w:rsidR="007D5CB9" w:rsidRDefault="00EC0EAC" w:rsidP="007D5CB9">
                    <w:pPr>
                      <w:spacing w:before="82" w:after="0" w:line="240" w:lineRule="auto"/>
                      <w:ind w:left="-13" w:right="-33"/>
                      <w:jc w:val="center"/>
                      <w:rPr>
                        <w:rFonts w:ascii="Times New Roman" w:eastAsia="Times New Roman" w:hAnsi="Times New Roman"/>
                        <w:sz w:val="17"/>
                        <w:szCs w:val="17"/>
                      </w:rPr>
                    </w:pPr>
                    <w:proofErr w:type="spellStart"/>
                    <w:r w:rsidRPr="0070658A">
                      <w:rPr>
                        <w:rFonts w:ascii="Times New Roman" w:eastAsia="Times New Roman" w:hAnsi="Times New Roman"/>
                        <w:color w:val="231F20"/>
                        <w:sz w:val="17"/>
                        <w:szCs w:val="17"/>
                      </w:rPr>
                      <w:t>Brīvības</w:t>
                    </w:r>
                    <w:proofErr w:type="spellEnd"/>
                    <w:r w:rsidRPr="0070658A">
                      <w:rPr>
                        <w:rFonts w:ascii="Times New Roman" w:eastAsia="Times New Roman" w:hAnsi="Times New Roman"/>
                        <w:color w:val="231F20"/>
                        <w:sz w:val="17"/>
                        <w:szCs w:val="17"/>
                      </w:rPr>
                      <w:t xml:space="preserve"> </w:t>
                    </w:r>
                    <w:proofErr w:type="spellStart"/>
                    <w:r w:rsidRPr="0070658A">
                      <w:rPr>
                        <w:rFonts w:ascii="Times New Roman" w:eastAsia="Times New Roman" w:hAnsi="Times New Roman"/>
                        <w:color w:val="231F20"/>
                        <w:sz w:val="17"/>
                        <w:szCs w:val="17"/>
                      </w:rPr>
                      <w:t>iela</w:t>
                    </w:r>
                    <w:proofErr w:type="spellEnd"/>
                    <w:r w:rsidRPr="0070658A">
                      <w:rPr>
                        <w:rFonts w:ascii="Times New Roman" w:eastAsia="Times New Roman" w:hAnsi="Times New Roman"/>
                        <w:color w:val="231F20"/>
                        <w:sz w:val="17"/>
                        <w:szCs w:val="17"/>
                      </w:rPr>
                      <w:t xml:space="preserve"> 55,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w:t>
                    </w:r>
                    <w:r w:rsidRPr="0070658A">
                      <w:rPr>
                        <w:rFonts w:ascii="Times New Roman" w:eastAsia="Times New Roman" w:hAnsi="Times New Roman"/>
                        <w:color w:val="231F20"/>
                        <w:sz w:val="17"/>
                        <w:szCs w:val="17"/>
                      </w:rPr>
                      <w:t>LV-1519, tālr.67013</w:t>
                    </w:r>
                    <w:r w:rsidR="00021A71">
                      <w:rPr>
                        <w:rFonts w:ascii="Times New Roman" w:eastAsia="Times New Roman" w:hAnsi="Times New Roman"/>
                        <w:color w:val="231F20"/>
                        <w:sz w:val="17"/>
                        <w:szCs w:val="17"/>
                      </w:rPr>
                      <w:t>102</w:t>
                    </w:r>
                    <w:r w:rsidRPr="0070658A">
                      <w:rPr>
                        <w:rFonts w:ascii="Times New Roman" w:eastAsia="Times New Roman" w:hAnsi="Times New Roman"/>
                        <w:color w:val="231F20"/>
                        <w:sz w:val="17"/>
                        <w:szCs w:val="17"/>
                      </w:rPr>
                      <w:t xml:space="preserve">, e-pasts </w:t>
                    </w:r>
                    <w:r w:rsidR="008A200D">
                      <w:rPr>
                        <w:rFonts w:ascii="Times New Roman" w:eastAsia="Times New Roman" w:hAnsi="Times New Roman"/>
                        <w:color w:val="231F20"/>
                        <w:sz w:val="17"/>
                        <w:szCs w:val="17"/>
                      </w:rPr>
                      <w:t>pasts@em.gov.lv</w:t>
                    </w:r>
                    <w:r w:rsidRPr="0070658A">
                      <w:rPr>
                        <w:rFonts w:ascii="Times New Roman" w:eastAsia="Times New Roman" w:hAnsi="Times New Roman"/>
                        <w:color w:val="231F20"/>
                        <w:sz w:val="17"/>
                        <w:szCs w:val="17"/>
                      </w:rPr>
                      <w:t>, www.em.gov.lv</w:t>
                    </w:r>
                  </w:p>
                </w:txbxContent>
              </v:textbox>
              <w10:wrap anchorx="page" anchory="page"/>
            </v:shape>
          </w:pict>
        </mc:Fallback>
      </mc:AlternateContent>
    </w:r>
    <w:r>
      <w:rPr>
        <w:rFonts w:ascii="Times New Roman" w:hAnsi="Times New Roman"/>
        <w:noProof/>
      </w:rPr>
      <mc:AlternateContent>
        <mc:Choice Requires="wpg">
          <w:drawing>
            <wp:anchor distT="0" distB="0" distL="114300" distR="114300" simplePos="0" relativeHeight="251659264" behindDoc="1" locked="0" layoutInCell="1" allowOverlap="1" wp14:anchorId="27F762D3" wp14:editId="27F762D4">
              <wp:simplePos x="0" y="0"/>
              <wp:positionH relativeFrom="page">
                <wp:posOffset>1850390</wp:posOffset>
              </wp:positionH>
              <wp:positionV relativeFrom="page">
                <wp:posOffset>1945640</wp:posOffset>
              </wp:positionV>
              <wp:extent cx="4397375" cy="1270"/>
              <wp:effectExtent l="12065" t="12065" r="10160" b="5715"/>
              <wp:wrapNone/>
              <wp:docPr id="1"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02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8E4DF" id="Group 1027" o:spid="_x0000_s1026" style="position:absolute;margin-left:145.7pt;margin-top:153.2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">
              <v:shape id="Freeform 102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27F762CD" w14:textId="77777777" w:rsidR="003D5598" w:rsidRDefault="003D5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21A71"/>
    <w:rsid w:val="00024CBF"/>
    <w:rsid w:val="000518BB"/>
    <w:rsid w:val="000C3C3F"/>
    <w:rsid w:val="001D77F0"/>
    <w:rsid w:val="001F44B3"/>
    <w:rsid w:val="002019C9"/>
    <w:rsid w:val="00283807"/>
    <w:rsid w:val="00291071"/>
    <w:rsid w:val="002D3FED"/>
    <w:rsid w:val="002D638A"/>
    <w:rsid w:val="002E1474"/>
    <w:rsid w:val="00345828"/>
    <w:rsid w:val="003C5F2E"/>
    <w:rsid w:val="003D5598"/>
    <w:rsid w:val="003F20DA"/>
    <w:rsid w:val="004133DA"/>
    <w:rsid w:val="005826A4"/>
    <w:rsid w:val="005C417E"/>
    <w:rsid w:val="006115C9"/>
    <w:rsid w:val="0062021E"/>
    <w:rsid w:val="00665B17"/>
    <w:rsid w:val="00696B49"/>
    <w:rsid w:val="0070658A"/>
    <w:rsid w:val="0070737C"/>
    <w:rsid w:val="007D43ED"/>
    <w:rsid w:val="007D5CB9"/>
    <w:rsid w:val="007F6427"/>
    <w:rsid w:val="00815277"/>
    <w:rsid w:val="00871FDA"/>
    <w:rsid w:val="008A200D"/>
    <w:rsid w:val="008A7E3E"/>
    <w:rsid w:val="009816A3"/>
    <w:rsid w:val="00A440A0"/>
    <w:rsid w:val="00A75085"/>
    <w:rsid w:val="00B87772"/>
    <w:rsid w:val="00BE0016"/>
    <w:rsid w:val="00C64D01"/>
    <w:rsid w:val="00C9471D"/>
    <w:rsid w:val="00CC118A"/>
    <w:rsid w:val="00D12FE2"/>
    <w:rsid w:val="00EB244E"/>
    <w:rsid w:val="00EB3125"/>
    <w:rsid w:val="00EB5212"/>
    <w:rsid w:val="00EC0EAC"/>
    <w:rsid w:val="00F126DC"/>
    <w:rsid w:val="00F61A72"/>
    <w:rsid w:val="00FF3E0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7F7629E"/>
  <w15:chartTrackingRefBased/>
  <w15:docId w15:val="{3C269585-D25F-4847-8490-4C374131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basedOn w:val="DefaultParagraphFont"/>
    <w:uiPriority w:val="99"/>
    <w:unhideWhenUsed/>
    <w:rsid w:val="00291071"/>
    <w:rPr>
      <w:color w:val="0563C1" w:themeColor="hyperlink"/>
      <w:u w:val="single"/>
    </w:rPr>
  </w:style>
  <w:style w:type="character" w:customStyle="1" w:styleId="UnresolvedMention1">
    <w:name w:val="Unresolved Mention1"/>
    <w:basedOn w:val="DefaultParagraphFont"/>
    <w:uiPriority w:val="99"/>
    <w:rsid w:val="0029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tvija.lv/lv/DzivesSituacijas/prasibas-produktiem/2_Tehniskie_noteikum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igita.Krastina@em.gov.lv" TargetMode="External"/><Relationship Id="rId4" Type="http://schemas.openxmlformats.org/officeDocument/2006/relationships/webSettings" Target="webSettings.xml"/><Relationship Id="rId9" Type="http://schemas.openxmlformats.org/officeDocument/2006/relationships/hyperlink" Target="mailto:anda.stiebre@em.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1447</Words>
  <Characters>826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Gunta Evardsone</cp:lastModifiedBy>
  <cp:revision>2</cp:revision>
  <dcterms:created xsi:type="dcterms:W3CDTF">2021-11-16T13:53:00Z</dcterms:created>
  <dcterms:modified xsi:type="dcterms:W3CDTF">2021-11-16T13:53:00Z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