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2F9F1" w14:textId="77777777" w:rsidR="00481262" w:rsidRPr="00481262" w:rsidRDefault="00481262" w:rsidP="00481262">
      <w:pPr>
        <w:pStyle w:val="naisnod"/>
        <w:spacing w:before="0" w:after="0"/>
        <w:ind w:firstLine="720"/>
      </w:pPr>
      <w:r w:rsidRPr="00481262">
        <w:t>Izziņa par atzinumos sniegtajiem iebildumiem</w:t>
      </w:r>
    </w:p>
    <w:tbl>
      <w:tblPr>
        <w:tblW w:w="5000" w:type="pct"/>
        <w:jc w:val="center"/>
        <w:tblLook w:val="00A0" w:firstRow="1" w:lastRow="0" w:firstColumn="1" w:lastColumn="0" w:noHBand="0" w:noVBand="0"/>
      </w:tblPr>
      <w:tblGrid>
        <w:gridCol w:w="14219"/>
      </w:tblGrid>
      <w:tr w:rsidR="00481262" w:rsidRPr="00481262" w14:paraId="5311F12B" w14:textId="77777777" w:rsidTr="00976A09">
        <w:trPr>
          <w:jc w:val="center"/>
        </w:trPr>
        <w:tc>
          <w:tcPr>
            <w:tcW w:w="5000" w:type="pct"/>
            <w:tcBorders>
              <w:bottom w:val="single" w:sz="6" w:space="0" w:color="000000"/>
            </w:tcBorders>
          </w:tcPr>
          <w:p w14:paraId="442B7AC7" w14:textId="0DFB31FA" w:rsidR="00481262" w:rsidRPr="00481262" w:rsidRDefault="00481262" w:rsidP="00976A09">
            <w:pPr>
              <w:jc w:val="center"/>
              <w:rPr>
                <w:rFonts w:ascii="Times New Roman" w:hAnsi="Times New Roman" w:cs="Times New Roman"/>
                <w:b/>
                <w:color w:val="000000"/>
                <w:sz w:val="24"/>
                <w:szCs w:val="24"/>
              </w:rPr>
            </w:pPr>
            <w:r w:rsidRPr="00481262">
              <w:rPr>
                <w:rFonts w:ascii="Times New Roman" w:hAnsi="Times New Roman" w:cs="Times New Roman"/>
                <w:b/>
                <w:color w:val="000000"/>
                <w:sz w:val="24"/>
                <w:szCs w:val="24"/>
              </w:rPr>
              <w:t xml:space="preserve">par Ministru kabineta noteikumu projektu </w:t>
            </w:r>
            <w:r w:rsidRPr="00481262">
              <w:rPr>
                <w:rFonts w:ascii="Times New Roman" w:hAnsi="Times New Roman" w:cs="Times New Roman"/>
                <w:b/>
                <w:color w:val="2A2A2A"/>
                <w:sz w:val="24"/>
                <w:szCs w:val="24"/>
                <w:shd w:val="clear" w:color="auto" w:fill="FFFFFF"/>
              </w:rPr>
              <w:t>"</w:t>
            </w:r>
            <w:bookmarkStart w:id="0" w:name="_GoBack"/>
            <w:r w:rsidR="005618D3">
              <w:rPr>
                <w:rFonts w:ascii="Times New Roman" w:hAnsi="Times New Roman" w:cs="Times New Roman"/>
                <w:b/>
                <w:color w:val="2A2A2A"/>
                <w:sz w:val="24"/>
                <w:szCs w:val="24"/>
                <w:shd w:val="clear" w:color="auto" w:fill="FFFFFF"/>
              </w:rPr>
              <w:t>Bezdarbnieka pabalsta un apbedīšanas pabalsta noteikumi</w:t>
            </w:r>
            <w:bookmarkEnd w:id="0"/>
            <w:r w:rsidRPr="00481262">
              <w:rPr>
                <w:rFonts w:ascii="Times New Roman" w:hAnsi="Times New Roman" w:cs="Times New Roman"/>
                <w:b/>
                <w:color w:val="2A2A2A"/>
                <w:sz w:val="24"/>
                <w:szCs w:val="24"/>
                <w:shd w:val="clear" w:color="auto" w:fill="FFFFFF"/>
              </w:rPr>
              <w:t>"</w:t>
            </w:r>
          </w:p>
        </w:tc>
      </w:tr>
    </w:tbl>
    <w:p w14:paraId="725DE665" w14:textId="77777777" w:rsidR="00481262" w:rsidRPr="00760598" w:rsidRDefault="00481262" w:rsidP="00481262">
      <w:pPr>
        <w:pStyle w:val="naisc"/>
        <w:spacing w:before="0" w:after="0"/>
        <w:ind w:firstLine="1080"/>
      </w:pPr>
      <w:r w:rsidRPr="00760598">
        <w:t>(dokumenta veids un nosaukums)</w:t>
      </w:r>
    </w:p>
    <w:p w14:paraId="175CA07D" w14:textId="77777777" w:rsidR="00481262" w:rsidRPr="00760598" w:rsidRDefault="00481262" w:rsidP="00481262">
      <w:pPr>
        <w:pStyle w:val="naisf"/>
        <w:spacing w:before="0" w:after="0"/>
        <w:ind w:firstLine="0"/>
        <w:jc w:val="center"/>
        <w:rPr>
          <w:b/>
        </w:rPr>
      </w:pPr>
      <w:r w:rsidRPr="00760598">
        <w:rPr>
          <w:b/>
        </w:rPr>
        <w:t>I. Jautājumi, par kuriem saskaņošanā vienošanās nav panākta</w:t>
      </w:r>
    </w:p>
    <w:p w14:paraId="57858F2F" w14:textId="77777777" w:rsidR="00481262" w:rsidRPr="00760598" w:rsidRDefault="00481262" w:rsidP="00481262">
      <w:pPr>
        <w:pStyle w:val="naisf"/>
        <w:spacing w:before="0" w:after="0"/>
        <w:ind w:firstLine="720"/>
      </w:pPr>
    </w:p>
    <w:tbl>
      <w:tblPr>
        <w:tblW w:w="5122" w:type="pct"/>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624"/>
        <w:gridCol w:w="2016"/>
        <w:gridCol w:w="4737"/>
        <w:gridCol w:w="2846"/>
        <w:gridCol w:w="2377"/>
        <w:gridCol w:w="1966"/>
      </w:tblGrid>
      <w:tr w:rsidR="00481262" w:rsidRPr="00760598" w14:paraId="37BBB22F" w14:textId="77777777" w:rsidTr="00976A09">
        <w:tc>
          <w:tcPr>
            <w:tcW w:w="214" w:type="pct"/>
            <w:tcBorders>
              <w:top w:val="single" w:sz="6" w:space="0" w:color="000000"/>
              <w:left w:val="single" w:sz="6" w:space="0" w:color="000000"/>
              <w:bottom w:val="single" w:sz="6" w:space="0" w:color="000000"/>
              <w:right w:val="single" w:sz="6" w:space="0" w:color="000000"/>
            </w:tcBorders>
            <w:vAlign w:val="center"/>
          </w:tcPr>
          <w:p w14:paraId="39D2EB9F" w14:textId="77777777" w:rsidR="00481262" w:rsidRPr="005C3E3F" w:rsidRDefault="00481262" w:rsidP="00976A09">
            <w:pPr>
              <w:pStyle w:val="naisc"/>
              <w:spacing w:before="0" w:after="0"/>
              <w:rPr>
                <w:sz w:val="22"/>
                <w:szCs w:val="22"/>
              </w:rPr>
            </w:pPr>
            <w:r w:rsidRPr="005C3E3F">
              <w:rPr>
                <w:sz w:val="22"/>
                <w:szCs w:val="22"/>
              </w:rPr>
              <w:t>Nr. p.k.</w:t>
            </w:r>
          </w:p>
        </w:tc>
        <w:tc>
          <w:tcPr>
            <w:tcW w:w="692" w:type="pct"/>
            <w:tcBorders>
              <w:top w:val="single" w:sz="6" w:space="0" w:color="000000"/>
              <w:left w:val="single" w:sz="6" w:space="0" w:color="000000"/>
              <w:bottom w:val="single" w:sz="6" w:space="0" w:color="000000"/>
              <w:right w:val="single" w:sz="6" w:space="0" w:color="000000"/>
            </w:tcBorders>
            <w:vAlign w:val="center"/>
          </w:tcPr>
          <w:p w14:paraId="6BA5FBAA" w14:textId="77777777" w:rsidR="00481262" w:rsidRPr="005C3E3F" w:rsidRDefault="00481262" w:rsidP="00976A09">
            <w:pPr>
              <w:pStyle w:val="naisc"/>
              <w:spacing w:before="0" w:after="0"/>
              <w:ind w:firstLine="12"/>
              <w:rPr>
                <w:sz w:val="22"/>
                <w:szCs w:val="22"/>
              </w:rPr>
            </w:pPr>
            <w:r w:rsidRPr="005C3E3F">
              <w:rPr>
                <w:sz w:val="22"/>
                <w:szCs w:val="22"/>
              </w:rPr>
              <w:t>Saskaņošanai nosūtītā projekta redakcija (konkrēta punkta (panta) redakcija)</w:t>
            </w:r>
          </w:p>
        </w:tc>
        <w:tc>
          <w:tcPr>
            <w:tcW w:w="1626" w:type="pct"/>
            <w:tcBorders>
              <w:top w:val="single" w:sz="6" w:space="0" w:color="000000"/>
              <w:left w:val="single" w:sz="6" w:space="0" w:color="000000"/>
              <w:bottom w:val="single" w:sz="6" w:space="0" w:color="000000"/>
              <w:right w:val="single" w:sz="6" w:space="0" w:color="000000"/>
            </w:tcBorders>
            <w:vAlign w:val="center"/>
          </w:tcPr>
          <w:p w14:paraId="59B49ED8" w14:textId="77777777" w:rsidR="00481262" w:rsidRPr="005C3E3F" w:rsidRDefault="00481262" w:rsidP="00976A09">
            <w:pPr>
              <w:pStyle w:val="naisc"/>
              <w:spacing w:before="0" w:after="0"/>
              <w:ind w:right="3"/>
              <w:rPr>
                <w:sz w:val="22"/>
                <w:szCs w:val="22"/>
              </w:rPr>
            </w:pPr>
            <w:r w:rsidRPr="005C3E3F">
              <w:rPr>
                <w:sz w:val="22"/>
                <w:szCs w:val="22"/>
              </w:rPr>
              <w:t>Atzinumā norādītais ministrijas (citas institūcijas) iebildums, kā arī saskaņošanā papildus izteiktais iebildums par projekta konkrēto punktu (pantu)</w:t>
            </w:r>
          </w:p>
        </w:tc>
        <w:tc>
          <w:tcPr>
            <w:tcW w:w="977" w:type="pct"/>
            <w:tcBorders>
              <w:top w:val="single" w:sz="6" w:space="0" w:color="000000"/>
              <w:left w:val="single" w:sz="6" w:space="0" w:color="000000"/>
              <w:bottom w:val="single" w:sz="6" w:space="0" w:color="000000"/>
              <w:right w:val="single" w:sz="6" w:space="0" w:color="000000"/>
            </w:tcBorders>
            <w:vAlign w:val="center"/>
          </w:tcPr>
          <w:p w14:paraId="013EA881" w14:textId="77777777" w:rsidR="00481262" w:rsidRPr="005C3E3F" w:rsidRDefault="00481262" w:rsidP="00976A09">
            <w:pPr>
              <w:pStyle w:val="naisc"/>
              <w:spacing w:before="0" w:after="0"/>
              <w:ind w:firstLine="21"/>
              <w:rPr>
                <w:sz w:val="22"/>
                <w:szCs w:val="22"/>
              </w:rPr>
            </w:pPr>
            <w:r w:rsidRPr="005C3E3F">
              <w:rPr>
                <w:sz w:val="22"/>
                <w:szCs w:val="22"/>
              </w:rPr>
              <w:t>Atbildīgās ministrijas pamatojums iebilduma noraidījumam</w:t>
            </w:r>
          </w:p>
        </w:tc>
        <w:tc>
          <w:tcPr>
            <w:tcW w:w="816" w:type="pct"/>
            <w:tcBorders>
              <w:top w:val="single" w:sz="4" w:space="0" w:color="auto"/>
              <w:left w:val="single" w:sz="4" w:space="0" w:color="auto"/>
              <w:bottom w:val="single" w:sz="4" w:space="0" w:color="auto"/>
              <w:right w:val="single" w:sz="4" w:space="0" w:color="auto"/>
            </w:tcBorders>
            <w:vAlign w:val="center"/>
          </w:tcPr>
          <w:p w14:paraId="5BD2FCC8" w14:textId="77777777" w:rsidR="00481262" w:rsidRPr="005C3E3F" w:rsidRDefault="00481262" w:rsidP="00976A09">
            <w:pPr>
              <w:jc w:val="center"/>
              <w:rPr>
                <w:rFonts w:ascii="Times New Roman" w:hAnsi="Times New Roman" w:cs="Times New Roman"/>
              </w:rPr>
            </w:pPr>
            <w:r w:rsidRPr="005C3E3F">
              <w:rPr>
                <w:rFonts w:ascii="Times New Roman" w:hAnsi="Times New Roman" w:cs="Times New Roman"/>
              </w:rPr>
              <w:t>Atzinuma sniedzēja uzturētais iebildums, ja tas atšķiras no atzinumā norādītā iebilduma pamatojuma</w:t>
            </w:r>
          </w:p>
        </w:tc>
        <w:tc>
          <w:tcPr>
            <w:tcW w:w="675" w:type="pct"/>
            <w:tcBorders>
              <w:top w:val="single" w:sz="4" w:space="0" w:color="auto"/>
              <w:left w:val="single" w:sz="4" w:space="0" w:color="auto"/>
              <w:bottom w:val="single" w:sz="4" w:space="0" w:color="auto"/>
            </w:tcBorders>
            <w:vAlign w:val="center"/>
          </w:tcPr>
          <w:p w14:paraId="48386D08" w14:textId="77777777" w:rsidR="00481262" w:rsidRPr="005C3E3F" w:rsidRDefault="00481262" w:rsidP="00976A09">
            <w:pPr>
              <w:jc w:val="center"/>
              <w:rPr>
                <w:rFonts w:ascii="Times New Roman" w:hAnsi="Times New Roman" w:cs="Times New Roman"/>
              </w:rPr>
            </w:pPr>
            <w:r w:rsidRPr="005C3E3F">
              <w:rPr>
                <w:rFonts w:ascii="Times New Roman" w:hAnsi="Times New Roman" w:cs="Times New Roman"/>
              </w:rPr>
              <w:t>Projekta attiecīgā punkta (panta) galīgā redakcija</w:t>
            </w:r>
          </w:p>
        </w:tc>
      </w:tr>
      <w:tr w:rsidR="00481262" w:rsidRPr="00760598" w14:paraId="7724D84E" w14:textId="77777777" w:rsidTr="00976A09">
        <w:tc>
          <w:tcPr>
            <w:tcW w:w="214" w:type="pct"/>
            <w:tcBorders>
              <w:top w:val="single" w:sz="6" w:space="0" w:color="000000"/>
              <w:left w:val="single" w:sz="6" w:space="0" w:color="000000"/>
              <w:bottom w:val="single" w:sz="6" w:space="0" w:color="000000"/>
              <w:right w:val="single" w:sz="6" w:space="0" w:color="000000"/>
            </w:tcBorders>
          </w:tcPr>
          <w:p w14:paraId="36AF8C97" w14:textId="77777777" w:rsidR="00481262" w:rsidRPr="005C3E3F" w:rsidRDefault="00481262" w:rsidP="00976A09">
            <w:pPr>
              <w:pStyle w:val="naisc"/>
              <w:spacing w:before="0" w:after="0"/>
              <w:rPr>
                <w:sz w:val="22"/>
                <w:szCs w:val="22"/>
              </w:rPr>
            </w:pPr>
            <w:r w:rsidRPr="005C3E3F">
              <w:rPr>
                <w:sz w:val="22"/>
                <w:szCs w:val="22"/>
              </w:rPr>
              <w:t>1</w:t>
            </w:r>
          </w:p>
        </w:tc>
        <w:tc>
          <w:tcPr>
            <w:tcW w:w="692" w:type="pct"/>
            <w:tcBorders>
              <w:top w:val="single" w:sz="6" w:space="0" w:color="000000"/>
              <w:left w:val="single" w:sz="6" w:space="0" w:color="000000"/>
              <w:bottom w:val="single" w:sz="6" w:space="0" w:color="000000"/>
              <w:right w:val="single" w:sz="6" w:space="0" w:color="000000"/>
            </w:tcBorders>
          </w:tcPr>
          <w:p w14:paraId="07B15CB1" w14:textId="77777777" w:rsidR="00481262" w:rsidRPr="005C3E3F" w:rsidRDefault="00481262" w:rsidP="00976A09">
            <w:pPr>
              <w:pStyle w:val="naisc"/>
              <w:spacing w:before="0" w:after="0"/>
              <w:ind w:firstLine="720"/>
              <w:rPr>
                <w:sz w:val="22"/>
                <w:szCs w:val="22"/>
              </w:rPr>
            </w:pPr>
            <w:r w:rsidRPr="005C3E3F">
              <w:rPr>
                <w:sz w:val="22"/>
                <w:szCs w:val="22"/>
              </w:rPr>
              <w:t>2</w:t>
            </w:r>
          </w:p>
        </w:tc>
        <w:tc>
          <w:tcPr>
            <w:tcW w:w="1626" w:type="pct"/>
            <w:tcBorders>
              <w:top w:val="single" w:sz="6" w:space="0" w:color="000000"/>
              <w:left w:val="single" w:sz="6" w:space="0" w:color="000000"/>
              <w:bottom w:val="single" w:sz="6" w:space="0" w:color="000000"/>
              <w:right w:val="single" w:sz="6" w:space="0" w:color="000000"/>
            </w:tcBorders>
          </w:tcPr>
          <w:p w14:paraId="3A3DB1FE" w14:textId="77777777" w:rsidR="00481262" w:rsidRPr="005C3E3F" w:rsidRDefault="00481262" w:rsidP="00976A09">
            <w:pPr>
              <w:pStyle w:val="naisc"/>
              <w:spacing w:before="0" w:after="0"/>
              <w:ind w:firstLine="720"/>
              <w:rPr>
                <w:sz w:val="22"/>
                <w:szCs w:val="22"/>
              </w:rPr>
            </w:pPr>
            <w:r w:rsidRPr="005C3E3F">
              <w:rPr>
                <w:sz w:val="22"/>
                <w:szCs w:val="22"/>
              </w:rPr>
              <w:t>3</w:t>
            </w:r>
          </w:p>
        </w:tc>
        <w:tc>
          <w:tcPr>
            <w:tcW w:w="977" w:type="pct"/>
            <w:tcBorders>
              <w:top w:val="single" w:sz="6" w:space="0" w:color="000000"/>
              <w:left w:val="single" w:sz="6" w:space="0" w:color="000000"/>
              <w:bottom w:val="single" w:sz="6" w:space="0" w:color="000000"/>
              <w:right w:val="single" w:sz="6" w:space="0" w:color="000000"/>
            </w:tcBorders>
          </w:tcPr>
          <w:p w14:paraId="6BE21FE2" w14:textId="77777777" w:rsidR="00481262" w:rsidRPr="005C3E3F" w:rsidRDefault="00481262" w:rsidP="00976A09">
            <w:pPr>
              <w:pStyle w:val="naisc"/>
              <w:spacing w:before="0" w:after="0"/>
              <w:ind w:firstLine="720"/>
              <w:rPr>
                <w:sz w:val="22"/>
                <w:szCs w:val="22"/>
              </w:rPr>
            </w:pPr>
            <w:r w:rsidRPr="005C3E3F">
              <w:rPr>
                <w:sz w:val="22"/>
                <w:szCs w:val="22"/>
              </w:rPr>
              <w:t>4</w:t>
            </w:r>
          </w:p>
        </w:tc>
        <w:tc>
          <w:tcPr>
            <w:tcW w:w="816" w:type="pct"/>
            <w:tcBorders>
              <w:top w:val="single" w:sz="4" w:space="0" w:color="auto"/>
              <w:left w:val="single" w:sz="4" w:space="0" w:color="auto"/>
              <w:bottom w:val="single" w:sz="4" w:space="0" w:color="auto"/>
              <w:right w:val="single" w:sz="4" w:space="0" w:color="auto"/>
            </w:tcBorders>
          </w:tcPr>
          <w:p w14:paraId="5CEE0D4C" w14:textId="77777777" w:rsidR="00481262" w:rsidRPr="005C3E3F" w:rsidRDefault="00481262" w:rsidP="00976A09">
            <w:pPr>
              <w:jc w:val="center"/>
              <w:rPr>
                <w:rFonts w:ascii="Times New Roman" w:hAnsi="Times New Roman" w:cs="Times New Roman"/>
              </w:rPr>
            </w:pPr>
            <w:r w:rsidRPr="005C3E3F">
              <w:rPr>
                <w:rFonts w:ascii="Times New Roman" w:hAnsi="Times New Roman" w:cs="Times New Roman"/>
              </w:rPr>
              <w:t>5</w:t>
            </w:r>
          </w:p>
        </w:tc>
        <w:tc>
          <w:tcPr>
            <w:tcW w:w="675" w:type="pct"/>
            <w:tcBorders>
              <w:top w:val="single" w:sz="4" w:space="0" w:color="auto"/>
              <w:left w:val="single" w:sz="4" w:space="0" w:color="auto"/>
              <w:bottom w:val="single" w:sz="4" w:space="0" w:color="auto"/>
            </w:tcBorders>
          </w:tcPr>
          <w:p w14:paraId="3381018A" w14:textId="77777777" w:rsidR="00481262" w:rsidRPr="005C3E3F" w:rsidRDefault="00481262" w:rsidP="00976A09">
            <w:pPr>
              <w:jc w:val="center"/>
              <w:rPr>
                <w:rFonts w:ascii="Times New Roman" w:hAnsi="Times New Roman" w:cs="Times New Roman"/>
              </w:rPr>
            </w:pPr>
            <w:r w:rsidRPr="005C3E3F">
              <w:rPr>
                <w:rFonts w:ascii="Times New Roman" w:hAnsi="Times New Roman" w:cs="Times New Roman"/>
              </w:rPr>
              <w:t>6</w:t>
            </w:r>
          </w:p>
        </w:tc>
      </w:tr>
      <w:tr w:rsidR="00481262" w:rsidRPr="00760598" w14:paraId="052341EF" w14:textId="77777777" w:rsidTr="00976A09">
        <w:tc>
          <w:tcPr>
            <w:tcW w:w="5000" w:type="pct"/>
            <w:gridSpan w:val="6"/>
            <w:tcBorders>
              <w:top w:val="single" w:sz="6" w:space="0" w:color="000000"/>
              <w:left w:val="single" w:sz="6" w:space="0" w:color="000000"/>
              <w:bottom w:val="single" w:sz="6" w:space="0" w:color="000000"/>
            </w:tcBorders>
          </w:tcPr>
          <w:p w14:paraId="5B8B2BFC" w14:textId="77777777" w:rsidR="00481262" w:rsidRPr="00760598" w:rsidRDefault="00481262" w:rsidP="00976A09">
            <w:pPr>
              <w:rPr>
                <w:b/>
              </w:rPr>
            </w:pPr>
          </w:p>
        </w:tc>
      </w:tr>
    </w:tbl>
    <w:p w14:paraId="34A52A11" w14:textId="77777777" w:rsidR="00481262" w:rsidRPr="00760598" w:rsidRDefault="00481262" w:rsidP="00481262">
      <w:pPr>
        <w:pStyle w:val="naisf"/>
        <w:spacing w:before="0" w:after="0"/>
        <w:ind w:firstLine="0"/>
      </w:pPr>
    </w:p>
    <w:p w14:paraId="3F4BA984" w14:textId="77777777" w:rsidR="00481262" w:rsidRPr="00760598" w:rsidRDefault="00481262" w:rsidP="00481262">
      <w:pPr>
        <w:pStyle w:val="naisf"/>
        <w:spacing w:before="0" w:after="0"/>
        <w:ind w:firstLine="0"/>
        <w:rPr>
          <w:b/>
        </w:rPr>
      </w:pPr>
      <w:r w:rsidRPr="00760598">
        <w:rPr>
          <w:b/>
        </w:rPr>
        <w:t>Informācija par starpministriju (starpinstitūciju) sanāksmi vai elektronisko saskaņošanu</w:t>
      </w:r>
    </w:p>
    <w:p w14:paraId="54B2F08A" w14:textId="77777777" w:rsidR="00481262" w:rsidRPr="00760598" w:rsidRDefault="00481262" w:rsidP="00481262">
      <w:pPr>
        <w:pStyle w:val="naisf"/>
        <w:spacing w:before="0" w:after="0"/>
        <w:ind w:firstLine="0"/>
        <w:rPr>
          <w:b/>
        </w:rPr>
      </w:pPr>
    </w:p>
    <w:tbl>
      <w:tblPr>
        <w:tblW w:w="5215" w:type="pct"/>
        <w:tblLook w:val="00A0" w:firstRow="1" w:lastRow="0" w:firstColumn="1" w:lastColumn="0" w:noHBand="0" w:noVBand="0"/>
      </w:tblPr>
      <w:tblGrid>
        <w:gridCol w:w="3598"/>
        <w:gridCol w:w="11232"/>
      </w:tblGrid>
      <w:tr w:rsidR="00481262" w:rsidRPr="00760598" w14:paraId="24C2E958" w14:textId="77777777" w:rsidTr="00976A09">
        <w:tc>
          <w:tcPr>
            <w:tcW w:w="1213" w:type="pct"/>
          </w:tcPr>
          <w:p w14:paraId="6FC2B1D3" w14:textId="77777777" w:rsidR="00481262" w:rsidRPr="00760598" w:rsidRDefault="00481262" w:rsidP="00976A09">
            <w:pPr>
              <w:pStyle w:val="naisf"/>
              <w:spacing w:before="0" w:after="0"/>
              <w:ind w:firstLine="0"/>
            </w:pPr>
            <w:r w:rsidRPr="00760598">
              <w:t>Datums</w:t>
            </w:r>
          </w:p>
        </w:tc>
        <w:tc>
          <w:tcPr>
            <w:tcW w:w="3787" w:type="pct"/>
            <w:tcBorders>
              <w:bottom w:val="single" w:sz="4" w:space="0" w:color="auto"/>
            </w:tcBorders>
          </w:tcPr>
          <w:p w14:paraId="1B2CE7BC" w14:textId="30B9AFDD" w:rsidR="00481262" w:rsidRPr="00760598" w:rsidRDefault="00AE5999" w:rsidP="00976A09">
            <w:pPr>
              <w:pStyle w:val="NormalWeb"/>
              <w:spacing w:before="0" w:beforeAutospacing="0" w:after="0" w:afterAutospacing="0"/>
              <w:ind w:firstLine="720"/>
            </w:pPr>
            <w:r>
              <w:t>06.10.2021.</w:t>
            </w:r>
          </w:p>
        </w:tc>
      </w:tr>
      <w:tr w:rsidR="00481262" w:rsidRPr="00760598" w14:paraId="6737B432" w14:textId="77777777" w:rsidTr="00976A09">
        <w:tc>
          <w:tcPr>
            <w:tcW w:w="1213" w:type="pct"/>
          </w:tcPr>
          <w:p w14:paraId="647EAAD6" w14:textId="77777777" w:rsidR="00481262" w:rsidRPr="00760598" w:rsidRDefault="00481262" w:rsidP="00976A09">
            <w:pPr>
              <w:pStyle w:val="naisf"/>
              <w:spacing w:before="0" w:after="0"/>
              <w:ind w:firstLine="0"/>
            </w:pPr>
          </w:p>
        </w:tc>
        <w:tc>
          <w:tcPr>
            <w:tcW w:w="3787" w:type="pct"/>
            <w:tcBorders>
              <w:top w:val="single" w:sz="4" w:space="0" w:color="auto"/>
            </w:tcBorders>
          </w:tcPr>
          <w:p w14:paraId="6A6CB3B9" w14:textId="77777777" w:rsidR="00481262" w:rsidRPr="00760598" w:rsidRDefault="00481262" w:rsidP="00976A09">
            <w:pPr>
              <w:pStyle w:val="NormalWeb"/>
              <w:spacing w:before="0" w:beforeAutospacing="0" w:after="0" w:afterAutospacing="0"/>
              <w:ind w:firstLine="720"/>
            </w:pPr>
          </w:p>
        </w:tc>
      </w:tr>
      <w:tr w:rsidR="00481262" w:rsidRPr="00760598" w14:paraId="5189F499" w14:textId="77777777" w:rsidTr="00976A09">
        <w:tc>
          <w:tcPr>
            <w:tcW w:w="1213" w:type="pct"/>
          </w:tcPr>
          <w:p w14:paraId="5F08C2E5" w14:textId="77777777" w:rsidR="00481262" w:rsidRPr="00760598" w:rsidRDefault="00481262" w:rsidP="00976A09">
            <w:pPr>
              <w:pStyle w:val="naiskr"/>
              <w:spacing w:before="0" w:after="0"/>
            </w:pPr>
            <w:r w:rsidRPr="00760598">
              <w:t>Saskaņošanas dalībnieki</w:t>
            </w:r>
          </w:p>
        </w:tc>
        <w:tc>
          <w:tcPr>
            <w:tcW w:w="3787" w:type="pct"/>
          </w:tcPr>
          <w:p w14:paraId="6E29B822" w14:textId="77777777" w:rsidR="00481262" w:rsidRPr="007929FE" w:rsidRDefault="00481262" w:rsidP="00976A09">
            <w:pPr>
              <w:pStyle w:val="NormalWeb"/>
              <w:spacing w:before="0" w:beforeAutospacing="0" w:after="0" w:afterAutospacing="0"/>
            </w:pPr>
            <w:r w:rsidRPr="007929FE">
              <w:t xml:space="preserve">Tieslietu ministrija, Finanšu ministrija, </w:t>
            </w:r>
            <w:r w:rsidRPr="007929FE">
              <w:rPr>
                <w:color w:val="2A2A2A"/>
                <w:shd w:val="clear" w:color="auto" w:fill="FFFFFF"/>
              </w:rPr>
              <w:t xml:space="preserve">Latvijas Darba devēju konfederācija un </w:t>
            </w:r>
            <w:r w:rsidRPr="007929FE">
              <w:t>Latvijas Brīvo arodbiedrību savienība</w:t>
            </w:r>
          </w:p>
        </w:tc>
      </w:tr>
      <w:tr w:rsidR="00481262" w:rsidRPr="00760598" w14:paraId="3F373337" w14:textId="77777777" w:rsidTr="00976A09">
        <w:trPr>
          <w:trHeight w:val="285"/>
        </w:trPr>
        <w:tc>
          <w:tcPr>
            <w:tcW w:w="1213" w:type="pct"/>
          </w:tcPr>
          <w:p w14:paraId="3479825A" w14:textId="77777777" w:rsidR="00481262" w:rsidRPr="00760598" w:rsidRDefault="00481262" w:rsidP="00976A09">
            <w:pPr>
              <w:pStyle w:val="naiskr"/>
              <w:spacing w:before="0" w:after="0"/>
            </w:pPr>
            <w:r w:rsidRPr="00760598">
              <w:t>Saskaņošanas dalībnieki izskatīja šādu ministriju (citu institūciju) iebildumus</w:t>
            </w:r>
          </w:p>
        </w:tc>
        <w:tc>
          <w:tcPr>
            <w:tcW w:w="3787" w:type="pct"/>
            <w:tcBorders>
              <w:bottom w:val="single" w:sz="4" w:space="0" w:color="auto"/>
            </w:tcBorders>
          </w:tcPr>
          <w:p w14:paraId="4AD36732" w14:textId="77777777" w:rsidR="00481262" w:rsidRDefault="00481262" w:rsidP="00976A09">
            <w:pPr>
              <w:pStyle w:val="naiskr"/>
              <w:spacing w:before="0" w:after="0"/>
            </w:pPr>
          </w:p>
          <w:p w14:paraId="247358EC" w14:textId="77777777" w:rsidR="00AB0868" w:rsidRDefault="00AB0868" w:rsidP="00976A09">
            <w:pPr>
              <w:pStyle w:val="naiskr"/>
              <w:spacing w:before="0" w:after="0"/>
            </w:pPr>
          </w:p>
          <w:p w14:paraId="348A7855" w14:textId="6EAC989A" w:rsidR="00AB0868" w:rsidRPr="00760598" w:rsidRDefault="00AB0868" w:rsidP="00976A09">
            <w:pPr>
              <w:pStyle w:val="naiskr"/>
              <w:spacing w:before="0" w:after="0"/>
            </w:pPr>
            <w:r>
              <w:t>Tieslietu ministrija</w:t>
            </w:r>
          </w:p>
        </w:tc>
      </w:tr>
      <w:tr w:rsidR="00481262" w:rsidRPr="00760598" w14:paraId="164BB15D" w14:textId="77777777" w:rsidTr="00976A09">
        <w:trPr>
          <w:trHeight w:val="285"/>
        </w:trPr>
        <w:tc>
          <w:tcPr>
            <w:tcW w:w="1213" w:type="pct"/>
          </w:tcPr>
          <w:p w14:paraId="43B492C2" w14:textId="77777777" w:rsidR="00481262" w:rsidRPr="00760598" w:rsidRDefault="00481262" w:rsidP="00976A09">
            <w:pPr>
              <w:pStyle w:val="naiskr"/>
              <w:spacing w:before="0" w:after="0"/>
            </w:pPr>
          </w:p>
        </w:tc>
        <w:tc>
          <w:tcPr>
            <w:tcW w:w="3787" w:type="pct"/>
            <w:tcBorders>
              <w:top w:val="single" w:sz="4" w:space="0" w:color="auto"/>
            </w:tcBorders>
          </w:tcPr>
          <w:p w14:paraId="016EE4C9" w14:textId="77777777" w:rsidR="00481262" w:rsidRPr="00760598" w:rsidRDefault="00481262" w:rsidP="00976A09">
            <w:pPr>
              <w:pStyle w:val="naiskr"/>
              <w:spacing w:before="0" w:after="0"/>
              <w:ind w:firstLine="12"/>
            </w:pPr>
          </w:p>
        </w:tc>
      </w:tr>
      <w:tr w:rsidR="00481262" w:rsidRPr="00760598" w14:paraId="6E5A5DAA" w14:textId="77777777" w:rsidTr="00976A09">
        <w:tc>
          <w:tcPr>
            <w:tcW w:w="1213" w:type="pct"/>
          </w:tcPr>
          <w:p w14:paraId="70DFF50E" w14:textId="77777777" w:rsidR="00481262" w:rsidRPr="00760598" w:rsidRDefault="00481262" w:rsidP="00976A09">
            <w:pPr>
              <w:pStyle w:val="naiskr"/>
              <w:spacing w:before="0" w:after="0"/>
            </w:pPr>
            <w:r w:rsidRPr="00760598">
              <w:t>Ministrijas (citas institūcijas), kuras nav ieradušās uz sanāksmi vai kuras nav atbildējušas uz uzaicinājumu piedalīties elektroniskajā saskaņošanā</w:t>
            </w:r>
          </w:p>
        </w:tc>
        <w:tc>
          <w:tcPr>
            <w:tcW w:w="3787" w:type="pct"/>
            <w:tcBorders>
              <w:bottom w:val="single" w:sz="4" w:space="0" w:color="auto"/>
            </w:tcBorders>
          </w:tcPr>
          <w:p w14:paraId="5AC90F3C" w14:textId="77777777" w:rsidR="00481262" w:rsidRPr="00760598" w:rsidRDefault="00481262" w:rsidP="00976A09">
            <w:pPr>
              <w:pStyle w:val="naiskr"/>
              <w:spacing w:before="0" w:after="0"/>
              <w:ind w:firstLine="720"/>
            </w:pPr>
            <w:r w:rsidRPr="00760598">
              <w:t xml:space="preserve">    </w:t>
            </w:r>
          </w:p>
        </w:tc>
      </w:tr>
      <w:tr w:rsidR="00481262" w:rsidRPr="00760598" w14:paraId="76509C49" w14:textId="77777777" w:rsidTr="00976A09">
        <w:tc>
          <w:tcPr>
            <w:tcW w:w="1213" w:type="pct"/>
          </w:tcPr>
          <w:p w14:paraId="1BC8400A" w14:textId="77777777" w:rsidR="00481262" w:rsidRPr="00760598" w:rsidRDefault="00481262" w:rsidP="00976A09">
            <w:pPr>
              <w:pStyle w:val="naiskr"/>
              <w:spacing w:before="0" w:after="0"/>
            </w:pPr>
          </w:p>
        </w:tc>
        <w:tc>
          <w:tcPr>
            <w:tcW w:w="3787" w:type="pct"/>
          </w:tcPr>
          <w:p w14:paraId="6C4D8E15" w14:textId="77777777" w:rsidR="00481262" w:rsidRPr="00760598" w:rsidRDefault="00481262" w:rsidP="00976A09">
            <w:pPr>
              <w:pStyle w:val="naiskr"/>
              <w:spacing w:before="0" w:after="0"/>
              <w:ind w:firstLine="720"/>
            </w:pPr>
          </w:p>
        </w:tc>
      </w:tr>
    </w:tbl>
    <w:p w14:paraId="0D8882A6" w14:textId="77777777" w:rsidR="00481262" w:rsidRPr="00760598" w:rsidRDefault="00481262" w:rsidP="00481262">
      <w:pPr>
        <w:pStyle w:val="naisf"/>
        <w:spacing w:before="0" w:after="0"/>
        <w:ind w:firstLine="0"/>
      </w:pPr>
    </w:p>
    <w:p w14:paraId="58416830" w14:textId="77777777" w:rsidR="00FA18B7" w:rsidRDefault="00FA18B7" w:rsidP="00481262">
      <w:pPr>
        <w:pStyle w:val="naisf"/>
        <w:spacing w:before="0" w:after="0"/>
        <w:ind w:firstLine="0"/>
        <w:jc w:val="center"/>
        <w:rPr>
          <w:b/>
        </w:rPr>
      </w:pPr>
    </w:p>
    <w:p w14:paraId="4908E3F5" w14:textId="7A0977AF" w:rsidR="00481262" w:rsidRPr="00760598" w:rsidRDefault="00481262" w:rsidP="00481262">
      <w:pPr>
        <w:pStyle w:val="naisf"/>
        <w:spacing w:before="0" w:after="0"/>
        <w:ind w:firstLine="0"/>
        <w:jc w:val="center"/>
        <w:rPr>
          <w:b/>
        </w:rPr>
      </w:pPr>
      <w:r w:rsidRPr="00760598">
        <w:rPr>
          <w:b/>
        </w:rPr>
        <w:lastRenderedPageBreak/>
        <w:t>II. Jautājumi, par kuriem saskaņošanā vienošanās ir panākta</w:t>
      </w:r>
    </w:p>
    <w:p w14:paraId="751E1D0B" w14:textId="77777777" w:rsidR="00481262" w:rsidRPr="00760598" w:rsidRDefault="00481262" w:rsidP="00481262">
      <w:pPr>
        <w:pStyle w:val="naisf"/>
        <w:spacing w:before="0" w:after="0"/>
        <w:ind w:firstLine="720"/>
      </w:pPr>
    </w:p>
    <w:tbl>
      <w:tblPr>
        <w:tblW w:w="4733" w:type="pct"/>
        <w:tblInd w:w="-34"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891"/>
        <w:gridCol w:w="1930"/>
        <w:gridCol w:w="1677"/>
        <w:gridCol w:w="3933"/>
        <w:gridCol w:w="2657"/>
        <w:gridCol w:w="2372"/>
      </w:tblGrid>
      <w:tr w:rsidR="00481262" w:rsidRPr="007929FE" w14:paraId="4BEA8F6B" w14:textId="77777777" w:rsidTr="00976A09">
        <w:tc>
          <w:tcPr>
            <w:tcW w:w="331" w:type="pct"/>
            <w:tcBorders>
              <w:top w:val="single" w:sz="6" w:space="0" w:color="000000"/>
              <w:left w:val="single" w:sz="6" w:space="0" w:color="000000"/>
              <w:bottom w:val="single" w:sz="6" w:space="0" w:color="000000"/>
              <w:right w:val="single" w:sz="6" w:space="0" w:color="000000"/>
            </w:tcBorders>
            <w:vAlign w:val="center"/>
          </w:tcPr>
          <w:p w14:paraId="1F4D368B" w14:textId="77777777" w:rsidR="00481262" w:rsidRPr="007929FE" w:rsidRDefault="00481262" w:rsidP="00976A09">
            <w:pPr>
              <w:pStyle w:val="naisc"/>
              <w:spacing w:before="0" w:after="0"/>
            </w:pPr>
            <w:r w:rsidRPr="007929FE">
              <w:t>Nr. p.k.</w:t>
            </w:r>
          </w:p>
        </w:tc>
        <w:tc>
          <w:tcPr>
            <w:tcW w:w="717" w:type="pct"/>
            <w:tcBorders>
              <w:top w:val="single" w:sz="6" w:space="0" w:color="000000"/>
              <w:left w:val="single" w:sz="6" w:space="0" w:color="000000"/>
              <w:bottom w:val="single" w:sz="6" w:space="0" w:color="000000"/>
              <w:right w:val="single" w:sz="6" w:space="0" w:color="000000"/>
            </w:tcBorders>
            <w:vAlign w:val="center"/>
          </w:tcPr>
          <w:p w14:paraId="70323C99" w14:textId="77777777" w:rsidR="00481262" w:rsidRPr="007929FE" w:rsidRDefault="00481262" w:rsidP="00976A09">
            <w:pPr>
              <w:pStyle w:val="naisc"/>
              <w:spacing w:before="0" w:after="0"/>
              <w:ind w:firstLine="12"/>
            </w:pPr>
            <w:r w:rsidRPr="007929FE">
              <w:t>Saskaņošanai nosūtītā projekta redakcija (konkrēta punkta (panta) redakcija)</w:t>
            </w:r>
          </w:p>
        </w:tc>
        <w:tc>
          <w:tcPr>
            <w:tcW w:w="2084" w:type="pct"/>
            <w:gridSpan w:val="2"/>
            <w:tcBorders>
              <w:top w:val="single" w:sz="6" w:space="0" w:color="000000"/>
              <w:left w:val="single" w:sz="6" w:space="0" w:color="000000"/>
              <w:bottom w:val="single" w:sz="6" w:space="0" w:color="000000"/>
              <w:right w:val="single" w:sz="6" w:space="0" w:color="000000"/>
            </w:tcBorders>
            <w:vAlign w:val="center"/>
          </w:tcPr>
          <w:p w14:paraId="524BAC12" w14:textId="77777777" w:rsidR="00481262" w:rsidRPr="007929FE" w:rsidRDefault="00481262" w:rsidP="00976A09">
            <w:pPr>
              <w:pStyle w:val="naisc"/>
              <w:spacing w:before="0" w:after="0"/>
              <w:ind w:right="3"/>
            </w:pPr>
            <w:r w:rsidRPr="007929FE">
              <w:t>Atzinumā norādītais ministrijas (citas institūcijas) iebildums, kā arī saskaņošanā papildus izteiktais iebildums par projekta konkrēto punktu (pantu)</w:t>
            </w:r>
          </w:p>
        </w:tc>
        <w:tc>
          <w:tcPr>
            <w:tcW w:w="987" w:type="pct"/>
            <w:tcBorders>
              <w:top w:val="single" w:sz="6" w:space="0" w:color="000000"/>
              <w:left w:val="single" w:sz="6" w:space="0" w:color="000000"/>
              <w:bottom w:val="single" w:sz="6" w:space="0" w:color="000000"/>
              <w:right w:val="single" w:sz="6" w:space="0" w:color="000000"/>
            </w:tcBorders>
            <w:vAlign w:val="center"/>
          </w:tcPr>
          <w:p w14:paraId="3C151D5C" w14:textId="77777777" w:rsidR="00481262" w:rsidRPr="007929FE" w:rsidRDefault="00481262" w:rsidP="00976A09">
            <w:pPr>
              <w:pStyle w:val="naisc"/>
              <w:spacing w:before="0" w:after="0"/>
              <w:ind w:firstLine="21"/>
            </w:pPr>
            <w:r w:rsidRPr="007929FE">
              <w:t>Atbildīgās ministrijas norāde par to, ka iebildums ir ņemts vērā, vai informācija par saskaņošanā panākto alternatīvo risinājumu</w:t>
            </w:r>
          </w:p>
        </w:tc>
        <w:tc>
          <w:tcPr>
            <w:tcW w:w="881" w:type="pct"/>
            <w:tcBorders>
              <w:top w:val="single" w:sz="4" w:space="0" w:color="auto"/>
              <w:left w:val="single" w:sz="4" w:space="0" w:color="auto"/>
              <w:bottom w:val="single" w:sz="4" w:space="0" w:color="auto"/>
            </w:tcBorders>
            <w:vAlign w:val="center"/>
          </w:tcPr>
          <w:p w14:paraId="11141EB4" w14:textId="77777777" w:rsidR="00481262" w:rsidRPr="007929FE" w:rsidRDefault="00481262" w:rsidP="00976A09">
            <w:pPr>
              <w:jc w:val="center"/>
              <w:rPr>
                <w:rFonts w:ascii="Times New Roman" w:hAnsi="Times New Roman" w:cs="Times New Roman"/>
              </w:rPr>
            </w:pPr>
            <w:r w:rsidRPr="007929FE">
              <w:rPr>
                <w:rFonts w:ascii="Times New Roman" w:hAnsi="Times New Roman" w:cs="Times New Roman"/>
              </w:rPr>
              <w:t>Projekta attiecīgā punkta (panta) galīgā redakcija</w:t>
            </w:r>
          </w:p>
        </w:tc>
      </w:tr>
      <w:tr w:rsidR="00481262" w:rsidRPr="007929FE" w14:paraId="2CC641D6" w14:textId="77777777" w:rsidTr="00976A09">
        <w:tc>
          <w:tcPr>
            <w:tcW w:w="331" w:type="pct"/>
            <w:tcBorders>
              <w:top w:val="single" w:sz="6" w:space="0" w:color="000000"/>
              <w:left w:val="single" w:sz="6" w:space="0" w:color="000000"/>
              <w:bottom w:val="single" w:sz="6" w:space="0" w:color="000000"/>
              <w:right w:val="single" w:sz="6" w:space="0" w:color="000000"/>
            </w:tcBorders>
          </w:tcPr>
          <w:p w14:paraId="008CE646" w14:textId="77777777" w:rsidR="00481262" w:rsidRPr="007929FE" w:rsidRDefault="00481262" w:rsidP="00976A09">
            <w:pPr>
              <w:pStyle w:val="naisc"/>
              <w:spacing w:before="0" w:after="0"/>
              <w:jc w:val="left"/>
              <w:rPr>
                <w:sz w:val="20"/>
                <w:szCs w:val="20"/>
              </w:rPr>
            </w:pPr>
          </w:p>
        </w:tc>
        <w:tc>
          <w:tcPr>
            <w:tcW w:w="717" w:type="pct"/>
            <w:tcBorders>
              <w:top w:val="single" w:sz="6" w:space="0" w:color="000000"/>
              <w:left w:val="single" w:sz="6" w:space="0" w:color="000000"/>
              <w:bottom w:val="single" w:sz="6" w:space="0" w:color="000000"/>
              <w:right w:val="single" w:sz="6" w:space="0" w:color="000000"/>
            </w:tcBorders>
          </w:tcPr>
          <w:p w14:paraId="386ABC35" w14:textId="77777777" w:rsidR="00481262" w:rsidRPr="007929FE" w:rsidRDefault="00481262" w:rsidP="00976A09">
            <w:pPr>
              <w:pStyle w:val="naisc"/>
              <w:spacing w:before="0" w:after="0"/>
              <w:ind w:firstLine="720"/>
              <w:rPr>
                <w:sz w:val="20"/>
                <w:szCs w:val="20"/>
              </w:rPr>
            </w:pPr>
            <w:r w:rsidRPr="007929FE">
              <w:rPr>
                <w:sz w:val="20"/>
                <w:szCs w:val="20"/>
              </w:rPr>
              <w:t>2</w:t>
            </w:r>
          </w:p>
        </w:tc>
        <w:tc>
          <w:tcPr>
            <w:tcW w:w="2084" w:type="pct"/>
            <w:gridSpan w:val="2"/>
            <w:tcBorders>
              <w:top w:val="single" w:sz="6" w:space="0" w:color="000000"/>
              <w:left w:val="single" w:sz="6" w:space="0" w:color="000000"/>
              <w:bottom w:val="single" w:sz="6" w:space="0" w:color="000000"/>
              <w:right w:val="single" w:sz="6" w:space="0" w:color="000000"/>
            </w:tcBorders>
          </w:tcPr>
          <w:p w14:paraId="71C3209B" w14:textId="77777777" w:rsidR="00481262" w:rsidRPr="007929FE" w:rsidRDefault="00481262" w:rsidP="00976A09">
            <w:pPr>
              <w:pStyle w:val="naisc"/>
              <w:spacing w:before="0" w:after="0"/>
              <w:ind w:firstLine="720"/>
              <w:rPr>
                <w:sz w:val="20"/>
                <w:szCs w:val="20"/>
              </w:rPr>
            </w:pPr>
            <w:r w:rsidRPr="007929FE">
              <w:rPr>
                <w:sz w:val="20"/>
                <w:szCs w:val="20"/>
              </w:rPr>
              <w:t>3</w:t>
            </w:r>
          </w:p>
        </w:tc>
        <w:tc>
          <w:tcPr>
            <w:tcW w:w="987" w:type="pct"/>
            <w:tcBorders>
              <w:top w:val="single" w:sz="6" w:space="0" w:color="000000"/>
              <w:left w:val="single" w:sz="6" w:space="0" w:color="000000"/>
              <w:bottom w:val="single" w:sz="6" w:space="0" w:color="000000"/>
              <w:right w:val="single" w:sz="6" w:space="0" w:color="000000"/>
            </w:tcBorders>
          </w:tcPr>
          <w:p w14:paraId="65C6E06E" w14:textId="77777777" w:rsidR="00481262" w:rsidRPr="007929FE" w:rsidRDefault="00481262" w:rsidP="00976A09">
            <w:pPr>
              <w:pStyle w:val="naisc"/>
              <w:spacing w:before="0" w:after="0"/>
              <w:ind w:firstLine="720"/>
              <w:rPr>
                <w:sz w:val="20"/>
                <w:szCs w:val="20"/>
              </w:rPr>
            </w:pPr>
            <w:r w:rsidRPr="007929FE">
              <w:rPr>
                <w:sz w:val="20"/>
                <w:szCs w:val="20"/>
              </w:rPr>
              <w:t>4</w:t>
            </w:r>
          </w:p>
        </w:tc>
        <w:tc>
          <w:tcPr>
            <w:tcW w:w="881" w:type="pct"/>
            <w:tcBorders>
              <w:top w:val="single" w:sz="4" w:space="0" w:color="auto"/>
              <w:left w:val="single" w:sz="4" w:space="0" w:color="auto"/>
              <w:bottom w:val="single" w:sz="4" w:space="0" w:color="auto"/>
            </w:tcBorders>
          </w:tcPr>
          <w:p w14:paraId="199CBB33" w14:textId="77777777" w:rsidR="00481262" w:rsidRPr="007929FE" w:rsidRDefault="00481262" w:rsidP="00976A09">
            <w:pPr>
              <w:jc w:val="center"/>
              <w:rPr>
                <w:rFonts w:ascii="Times New Roman" w:hAnsi="Times New Roman" w:cs="Times New Roman"/>
                <w:sz w:val="20"/>
                <w:szCs w:val="20"/>
              </w:rPr>
            </w:pPr>
            <w:r w:rsidRPr="007929FE">
              <w:rPr>
                <w:rFonts w:ascii="Times New Roman" w:hAnsi="Times New Roman" w:cs="Times New Roman"/>
                <w:sz w:val="20"/>
                <w:szCs w:val="20"/>
              </w:rPr>
              <w:t>5</w:t>
            </w:r>
          </w:p>
        </w:tc>
      </w:tr>
      <w:tr w:rsidR="00481262" w:rsidRPr="005B08BC" w14:paraId="25B27F35" w14:textId="77777777" w:rsidTr="00976A09">
        <w:tc>
          <w:tcPr>
            <w:tcW w:w="5000" w:type="pct"/>
            <w:gridSpan w:val="6"/>
            <w:tcBorders>
              <w:left w:val="single" w:sz="6" w:space="0" w:color="000000"/>
              <w:bottom w:val="single" w:sz="4" w:space="0" w:color="auto"/>
            </w:tcBorders>
          </w:tcPr>
          <w:p w14:paraId="4CD86BF5" w14:textId="77777777" w:rsidR="00481262" w:rsidRPr="005B08BC" w:rsidRDefault="00481262" w:rsidP="005C3E3F">
            <w:pPr>
              <w:jc w:val="center"/>
              <w:rPr>
                <w:rFonts w:ascii="Times New Roman" w:hAnsi="Times New Roman" w:cs="Times New Roman"/>
                <w:b/>
                <w:sz w:val="24"/>
                <w:szCs w:val="24"/>
              </w:rPr>
            </w:pPr>
            <w:r w:rsidRPr="005B08BC">
              <w:rPr>
                <w:rFonts w:ascii="Times New Roman" w:hAnsi="Times New Roman" w:cs="Times New Roman"/>
                <w:b/>
                <w:sz w:val="24"/>
                <w:szCs w:val="24"/>
              </w:rPr>
              <w:t>Tieslietu ministrija</w:t>
            </w:r>
          </w:p>
        </w:tc>
      </w:tr>
      <w:tr w:rsidR="00481262" w:rsidRPr="005B08BC" w14:paraId="21A47B5D" w14:textId="77777777" w:rsidTr="00976A09">
        <w:tc>
          <w:tcPr>
            <w:tcW w:w="331" w:type="pct"/>
            <w:tcBorders>
              <w:left w:val="single" w:sz="6" w:space="0" w:color="000000"/>
              <w:bottom w:val="single" w:sz="4" w:space="0" w:color="auto"/>
              <w:right w:val="single" w:sz="6" w:space="0" w:color="000000"/>
            </w:tcBorders>
          </w:tcPr>
          <w:p w14:paraId="4BC6C8A1" w14:textId="77777777" w:rsidR="00481262" w:rsidRPr="005B08BC" w:rsidRDefault="005C3E3F" w:rsidP="00976A09">
            <w:pPr>
              <w:pStyle w:val="naisc"/>
              <w:spacing w:before="0" w:after="0"/>
              <w:jc w:val="left"/>
            </w:pPr>
            <w:r w:rsidRPr="005B08BC">
              <w:t>1.</w:t>
            </w:r>
          </w:p>
        </w:tc>
        <w:tc>
          <w:tcPr>
            <w:tcW w:w="717" w:type="pct"/>
            <w:tcBorders>
              <w:left w:val="single" w:sz="6" w:space="0" w:color="000000"/>
              <w:bottom w:val="single" w:sz="4" w:space="0" w:color="auto"/>
              <w:right w:val="single" w:sz="6" w:space="0" w:color="000000"/>
            </w:tcBorders>
          </w:tcPr>
          <w:p w14:paraId="7D187D75" w14:textId="77777777" w:rsidR="00481262" w:rsidRPr="005B08BC" w:rsidRDefault="00300303" w:rsidP="00976A09">
            <w:pPr>
              <w:pStyle w:val="naisc"/>
              <w:spacing w:before="0" w:after="0"/>
              <w:jc w:val="left"/>
            </w:pPr>
            <w:r w:rsidRPr="005B08BC">
              <w:t>Noteikumu projekta nosaukums:</w:t>
            </w:r>
          </w:p>
          <w:p w14:paraId="4EB6071A" w14:textId="77777777" w:rsidR="00300303" w:rsidRPr="005B08BC" w:rsidRDefault="00E55D04" w:rsidP="00976A09">
            <w:pPr>
              <w:pStyle w:val="naisc"/>
              <w:spacing w:before="0" w:after="0"/>
              <w:jc w:val="left"/>
              <w:rPr>
                <w:bCs/>
                <w:shd w:val="clear" w:color="auto" w:fill="FFFFFF"/>
              </w:rPr>
            </w:pPr>
            <w:r w:rsidRPr="005B08BC">
              <w:rPr>
                <w:bCs/>
                <w:i/>
                <w:shd w:val="clear" w:color="auto" w:fill="FFFFFF"/>
              </w:rPr>
              <w:t>“</w:t>
            </w:r>
            <w:r w:rsidRPr="005B08BC">
              <w:rPr>
                <w:bCs/>
                <w:i/>
                <w:color w:val="000000"/>
              </w:rPr>
              <w:t>Noteikumi par vidējās apdrošināšanas iemaksu algas aprēķināšanas nosacījumiem un kārtību bezdarbnieka pabalsta apmēra noteikšanai, bezdarbnieka pabalsta un apbedīšanas pabalsta piešķiršanu un izmaksu</w:t>
            </w:r>
            <w:r w:rsidRPr="005B08BC">
              <w:rPr>
                <w:bCs/>
                <w:i/>
                <w:shd w:val="clear" w:color="auto" w:fill="FFFFFF"/>
              </w:rPr>
              <w:t>”</w:t>
            </w:r>
            <w:r w:rsidRPr="005B08BC">
              <w:rPr>
                <w:bCs/>
                <w:shd w:val="clear" w:color="auto" w:fill="FFFFFF"/>
              </w:rPr>
              <w:t>.</w:t>
            </w:r>
          </w:p>
          <w:p w14:paraId="240BA10E" w14:textId="24D306BB" w:rsidR="00E55D04" w:rsidRPr="005B08BC" w:rsidRDefault="00E55D04" w:rsidP="00976A09">
            <w:pPr>
              <w:pStyle w:val="naisc"/>
              <w:spacing w:before="0" w:after="0"/>
              <w:jc w:val="left"/>
              <w:rPr>
                <w:i/>
              </w:rPr>
            </w:pPr>
          </w:p>
        </w:tc>
        <w:tc>
          <w:tcPr>
            <w:tcW w:w="2084" w:type="pct"/>
            <w:gridSpan w:val="2"/>
            <w:tcBorders>
              <w:left w:val="single" w:sz="6" w:space="0" w:color="000000"/>
              <w:bottom w:val="single" w:sz="4" w:space="0" w:color="auto"/>
              <w:right w:val="single" w:sz="6" w:space="0" w:color="000000"/>
            </w:tcBorders>
          </w:tcPr>
          <w:p w14:paraId="6D2E6462" w14:textId="77777777" w:rsidR="005C3E3F" w:rsidRPr="005B08BC" w:rsidRDefault="005C3E3F" w:rsidP="005C3E3F">
            <w:pPr>
              <w:widowControl w:val="0"/>
              <w:tabs>
                <w:tab w:val="left" w:pos="1134"/>
              </w:tabs>
              <w:spacing w:after="0" w:line="240" w:lineRule="auto"/>
              <w:contextualSpacing/>
              <w:jc w:val="both"/>
              <w:rPr>
                <w:rFonts w:ascii="Times New Roman" w:eastAsia="Calibri" w:hAnsi="Times New Roman" w:cs="Times New Roman"/>
                <w:sz w:val="24"/>
                <w:szCs w:val="24"/>
              </w:rPr>
            </w:pPr>
            <w:r w:rsidRPr="005B08BC">
              <w:rPr>
                <w:rFonts w:ascii="Times New Roman" w:eastAsia="Calibri" w:hAnsi="Times New Roman" w:cs="Times New Roman"/>
                <w:bCs/>
                <w:sz w:val="24"/>
                <w:szCs w:val="24"/>
                <w:lang w:eastAsia="lv-LV"/>
              </w:rPr>
              <w:t xml:space="preserve">Vēršam uzmanību, ka noteikumu projekta nosaukums nav </w:t>
            </w:r>
            <w:r w:rsidRPr="005B08BC">
              <w:rPr>
                <w:rFonts w:ascii="Times New Roman" w:eastAsia="Calibri" w:hAnsi="Times New Roman" w:cs="Times New Roman"/>
                <w:sz w:val="24"/>
                <w:szCs w:val="24"/>
                <w:shd w:val="clear" w:color="auto" w:fill="FFFFFF"/>
              </w:rPr>
              <w:t xml:space="preserve">veidots iespējami īss un atbilstošs likumā noteiktajam pilnvarojumam Ministru kabinetam. </w:t>
            </w:r>
            <w:r w:rsidRPr="005B08BC">
              <w:rPr>
                <w:rFonts w:ascii="Times New Roman" w:eastAsia="Calibri" w:hAnsi="Times New Roman" w:cs="Times New Roman"/>
                <w:sz w:val="24"/>
                <w:szCs w:val="24"/>
              </w:rPr>
              <w:t xml:space="preserve">Lūdzam precizēt noteikumu projekta nosaukumu atbilstoši Ministru kabineta 2009. gada 3. februāra noteikumu Nr. 108 </w:t>
            </w:r>
            <w:r w:rsidRPr="005B08BC">
              <w:rPr>
                <w:rFonts w:ascii="Times New Roman" w:eastAsia="Calibri" w:hAnsi="Times New Roman" w:cs="Times New Roman"/>
                <w:bCs/>
                <w:sz w:val="24"/>
                <w:szCs w:val="24"/>
                <w:lang w:eastAsia="lv-LV"/>
              </w:rPr>
              <w:t>"</w:t>
            </w:r>
            <w:r w:rsidRPr="005B08BC">
              <w:rPr>
                <w:rFonts w:ascii="Times New Roman" w:eastAsia="Calibri" w:hAnsi="Times New Roman" w:cs="Times New Roman"/>
                <w:sz w:val="24"/>
                <w:szCs w:val="24"/>
              </w:rPr>
              <w:t>Normatīvo aktu projektu sagatavošanas noteikumi</w:t>
            </w:r>
            <w:r w:rsidRPr="005B08BC">
              <w:rPr>
                <w:rFonts w:ascii="Times New Roman" w:eastAsia="Calibri" w:hAnsi="Times New Roman" w:cs="Times New Roman"/>
                <w:bCs/>
                <w:sz w:val="24"/>
                <w:szCs w:val="24"/>
                <w:lang w:eastAsia="lv-LV"/>
              </w:rPr>
              <w:t>" (turpmāk – MK noteikumi Nr. 108) 90. punktam. Piemēram, noteikumu projekta nosaukums varētu būt "</w:t>
            </w:r>
            <w:r w:rsidRPr="005B08BC">
              <w:rPr>
                <w:rFonts w:ascii="Times New Roman" w:eastAsia="Calibri" w:hAnsi="Times New Roman" w:cs="Times New Roman"/>
                <w:sz w:val="24"/>
                <w:szCs w:val="24"/>
              </w:rPr>
              <w:t xml:space="preserve">Bezdarbnieka pabalsta un apbedīšanas pabalsta </w:t>
            </w:r>
            <w:r w:rsidRPr="005B08BC">
              <w:rPr>
                <w:rFonts w:ascii="Times New Roman" w:eastAsia="Calibri" w:hAnsi="Times New Roman" w:cs="Times New Roman"/>
                <w:bCs/>
                <w:sz w:val="24"/>
                <w:szCs w:val="24"/>
                <w:lang w:eastAsia="lv-LV"/>
              </w:rPr>
              <w:t>noteikumi".</w:t>
            </w:r>
          </w:p>
          <w:p w14:paraId="27CDFCB0" w14:textId="77777777" w:rsidR="00481262" w:rsidRPr="005B08BC" w:rsidRDefault="00481262" w:rsidP="00976A09">
            <w:pPr>
              <w:pStyle w:val="ListParagraph"/>
              <w:shd w:val="clear" w:color="auto" w:fill="FFFFFF"/>
              <w:tabs>
                <w:tab w:val="left" w:pos="709"/>
                <w:tab w:val="left" w:pos="851"/>
                <w:tab w:val="left" w:pos="1134"/>
              </w:tabs>
              <w:spacing w:after="0" w:line="240" w:lineRule="auto"/>
              <w:ind w:left="0"/>
              <w:jc w:val="both"/>
              <w:rPr>
                <w:rFonts w:ascii="Times New Roman" w:hAnsi="Times New Roman"/>
                <w:bCs/>
                <w:iCs/>
                <w:sz w:val="24"/>
                <w:szCs w:val="24"/>
                <w:lang w:eastAsia="lv-LV"/>
              </w:rPr>
            </w:pPr>
          </w:p>
        </w:tc>
        <w:tc>
          <w:tcPr>
            <w:tcW w:w="987" w:type="pct"/>
            <w:tcBorders>
              <w:left w:val="single" w:sz="6" w:space="0" w:color="000000"/>
              <w:bottom w:val="single" w:sz="4" w:space="0" w:color="auto"/>
              <w:right w:val="single" w:sz="6" w:space="0" w:color="000000"/>
            </w:tcBorders>
          </w:tcPr>
          <w:p w14:paraId="2463B3CC" w14:textId="10469F7C" w:rsidR="00481262" w:rsidRPr="005B08BC" w:rsidRDefault="005618D3" w:rsidP="00BA396C">
            <w:pPr>
              <w:pStyle w:val="naisc"/>
              <w:spacing w:before="0" w:after="0"/>
              <w:rPr>
                <w:b/>
              </w:rPr>
            </w:pPr>
            <w:r w:rsidRPr="005B08BC">
              <w:rPr>
                <w:b/>
              </w:rPr>
              <w:t>Ņemts vērā.</w:t>
            </w:r>
          </w:p>
        </w:tc>
        <w:tc>
          <w:tcPr>
            <w:tcW w:w="881" w:type="pct"/>
            <w:tcBorders>
              <w:top w:val="single" w:sz="4" w:space="0" w:color="auto"/>
              <w:left w:val="single" w:sz="4" w:space="0" w:color="auto"/>
              <w:bottom w:val="single" w:sz="4" w:space="0" w:color="auto"/>
              <w:right w:val="single" w:sz="4" w:space="0" w:color="auto"/>
            </w:tcBorders>
          </w:tcPr>
          <w:p w14:paraId="1FF55401" w14:textId="05145062" w:rsidR="00481262" w:rsidRPr="005B08BC" w:rsidRDefault="00AB0868" w:rsidP="00976A09">
            <w:pPr>
              <w:rPr>
                <w:rFonts w:ascii="Times New Roman" w:hAnsi="Times New Roman" w:cs="Times New Roman"/>
                <w:sz w:val="24"/>
                <w:szCs w:val="24"/>
              </w:rPr>
            </w:pPr>
            <w:r w:rsidRPr="005B08BC">
              <w:rPr>
                <w:rFonts w:ascii="Times New Roman" w:hAnsi="Times New Roman" w:cs="Times New Roman"/>
                <w:sz w:val="24"/>
                <w:szCs w:val="24"/>
              </w:rPr>
              <w:t>Skat.</w:t>
            </w:r>
            <w:r w:rsidR="00BA06B0" w:rsidRPr="005B08BC">
              <w:rPr>
                <w:rFonts w:ascii="Times New Roman" w:hAnsi="Times New Roman" w:cs="Times New Roman"/>
                <w:sz w:val="24"/>
                <w:szCs w:val="24"/>
              </w:rPr>
              <w:t> </w:t>
            </w:r>
            <w:r w:rsidRPr="005B08BC">
              <w:rPr>
                <w:rFonts w:ascii="Times New Roman" w:hAnsi="Times New Roman" w:cs="Times New Roman"/>
                <w:sz w:val="24"/>
                <w:szCs w:val="24"/>
              </w:rPr>
              <w:t>noteikumu projektu</w:t>
            </w:r>
            <w:r w:rsidR="00300303" w:rsidRPr="005B08BC">
              <w:rPr>
                <w:rFonts w:ascii="Times New Roman" w:hAnsi="Times New Roman" w:cs="Times New Roman"/>
                <w:sz w:val="24"/>
                <w:szCs w:val="24"/>
              </w:rPr>
              <w:t>.</w:t>
            </w:r>
          </w:p>
        </w:tc>
      </w:tr>
      <w:tr w:rsidR="00BA396C" w:rsidRPr="005B08BC" w14:paraId="6D4FDCFB" w14:textId="77777777" w:rsidTr="00976A09">
        <w:tc>
          <w:tcPr>
            <w:tcW w:w="331" w:type="pct"/>
            <w:tcBorders>
              <w:left w:val="single" w:sz="6" w:space="0" w:color="000000"/>
              <w:bottom w:val="single" w:sz="4" w:space="0" w:color="auto"/>
              <w:right w:val="single" w:sz="6" w:space="0" w:color="000000"/>
            </w:tcBorders>
          </w:tcPr>
          <w:p w14:paraId="3E1D5FD3" w14:textId="2F91EF29" w:rsidR="00BA396C" w:rsidRPr="005B08BC" w:rsidRDefault="00BA396C" w:rsidP="00BA396C">
            <w:pPr>
              <w:pStyle w:val="naisc"/>
              <w:spacing w:before="0" w:after="0"/>
              <w:ind w:left="67"/>
              <w:jc w:val="left"/>
            </w:pPr>
            <w:r w:rsidRPr="005B08BC">
              <w:t>2.</w:t>
            </w:r>
          </w:p>
        </w:tc>
        <w:tc>
          <w:tcPr>
            <w:tcW w:w="717" w:type="pct"/>
            <w:tcBorders>
              <w:left w:val="single" w:sz="6" w:space="0" w:color="000000"/>
              <w:bottom w:val="single" w:sz="4" w:space="0" w:color="auto"/>
              <w:right w:val="single" w:sz="6" w:space="0" w:color="000000"/>
            </w:tcBorders>
          </w:tcPr>
          <w:p w14:paraId="07F1EE9C" w14:textId="6C7272D5" w:rsidR="00BA396C" w:rsidRPr="005B08BC" w:rsidRDefault="00BA396C" w:rsidP="00BA396C">
            <w:pPr>
              <w:pStyle w:val="naisc"/>
              <w:spacing w:before="0" w:after="0"/>
              <w:jc w:val="left"/>
            </w:pPr>
            <w:r w:rsidRPr="005B08BC">
              <w:t>Noteikumu projekts</w:t>
            </w:r>
            <w:r w:rsidR="00E55D04" w:rsidRPr="005B08BC">
              <w:t>.</w:t>
            </w:r>
          </w:p>
        </w:tc>
        <w:tc>
          <w:tcPr>
            <w:tcW w:w="2084" w:type="pct"/>
            <w:gridSpan w:val="2"/>
            <w:tcBorders>
              <w:left w:val="single" w:sz="6" w:space="0" w:color="000000"/>
              <w:bottom w:val="single" w:sz="4" w:space="0" w:color="auto"/>
              <w:right w:val="single" w:sz="6" w:space="0" w:color="000000"/>
            </w:tcBorders>
          </w:tcPr>
          <w:p w14:paraId="675B78B0" w14:textId="77777777" w:rsidR="00BA396C" w:rsidRPr="005B08BC" w:rsidRDefault="00BA396C" w:rsidP="00BA396C">
            <w:pPr>
              <w:widowControl w:val="0"/>
              <w:tabs>
                <w:tab w:val="left" w:pos="1134"/>
              </w:tabs>
              <w:spacing w:after="0" w:line="240" w:lineRule="auto"/>
              <w:contextualSpacing/>
              <w:jc w:val="both"/>
              <w:rPr>
                <w:rFonts w:ascii="Times New Roman" w:eastAsia="Calibri" w:hAnsi="Times New Roman" w:cs="Times New Roman"/>
                <w:sz w:val="24"/>
                <w:szCs w:val="24"/>
              </w:rPr>
            </w:pPr>
            <w:r w:rsidRPr="005B08BC">
              <w:rPr>
                <w:rFonts w:ascii="Times New Roman" w:eastAsia="Calibri" w:hAnsi="Times New Roman" w:cs="Times New Roman"/>
                <w:sz w:val="24"/>
                <w:szCs w:val="24"/>
                <w:lang w:eastAsia="lv-LV"/>
              </w:rPr>
              <w:t xml:space="preserve">Lūdzam precizēt noteikumu projekta 1. punktu atbilstoši MK noteikumu Nr. 108 100. punktam. </w:t>
            </w:r>
            <w:r w:rsidRPr="005B08BC">
              <w:rPr>
                <w:rFonts w:ascii="Times New Roman" w:eastAsia="Calibri" w:hAnsi="Times New Roman" w:cs="Times New Roman"/>
                <w:sz w:val="24"/>
                <w:szCs w:val="24"/>
                <w:lang w:eastAsia="lv-LV"/>
              </w:rPr>
              <w:lastRenderedPageBreak/>
              <w:t>Vēršam uzmanību, ka saskaņā ar likuma "</w:t>
            </w:r>
            <w:hyperlink r:id="rId7" w:tgtFrame="_blank" w:history="1">
              <w:r w:rsidRPr="005B08BC">
                <w:rPr>
                  <w:rFonts w:ascii="Times New Roman" w:eastAsia="Times New Roman" w:hAnsi="Times New Roman" w:cs="Times New Roman"/>
                  <w:sz w:val="24"/>
                  <w:szCs w:val="24"/>
                  <w:lang w:eastAsia="lv-LV"/>
                </w:rPr>
                <w:t>Par apdrošināšanu bezdarba gadījumam</w:t>
              </w:r>
            </w:hyperlink>
            <w:r w:rsidRPr="005B08BC">
              <w:rPr>
                <w:rFonts w:ascii="Times New Roman" w:eastAsia="Calibri" w:hAnsi="Times New Roman" w:cs="Times New Roman"/>
                <w:sz w:val="24"/>
                <w:szCs w:val="24"/>
                <w:lang w:eastAsia="lv-LV"/>
              </w:rPr>
              <w:t xml:space="preserve">" </w:t>
            </w:r>
            <w:hyperlink r:id="rId8" w:anchor="p8" w:tgtFrame="_blank" w:history="1">
              <w:r w:rsidRPr="005B08BC">
                <w:rPr>
                  <w:rFonts w:ascii="Times New Roman" w:eastAsia="Times New Roman" w:hAnsi="Times New Roman" w:cs="Times New Roman"/>
                  <w:sz w:val="24"/>
                  <w:szCs w:val="24"/>
                  <w:lang w:eastAsia="lv-LV"/>
                </w:rPr>
                <w:t>8. panta</w:t>
              </w:r>
            </w:hyperlink>
            <w:r w:rsidRPr="005B08BC">
              <w:rPr>
                <w:rFonts w:ascii="Times New Roman" w:eastAsia="Times New Roman" w:hAnsi="Times New Roman" w:cs="Times New Roman"/>
                <w:sz w:val="24"/>
                <w:szCs w:val="24"/>
                <w:lang w:eastAsia="lv-LV"/>
              </w:rPr>
              <w:t xml:space="preserve"> trešo daļu, </w:t>
            </w:r>
            <w:hyperlink r:id="rId9" w:anchor="p13" w:tgtFrame="_blank" w:history="1">
              <w:r w:rsidRPr="005B08BC">
                <w:rPr>
                  <w:rFonts w:ascii="Times New Roman" w:eastAsia="Times New Roman" w:hAnsi="Times New Roman" w:cs="Times New Roman"/>
                  <w:sz w:val="24"/>
                  <w:szCs w:val="24"/>
                  <w:lang w:eastAsia="lv-LV"/>
                </w:rPr>
                <w:t>13. panta</w:t>
              </w:r>
            </w:hyperlink>
            <w:r w:rsidRPr="005B08BC">
              <w:rPr>
                <w:rFonts w:ascii="Times New Roman" w:eastAsia="Times New Roman" w:hAnsi="Times New Roman" w:cs="Times New Roman"/>
                <w:sz w:val="24"/>
                <w:szCs w:val="24"/>
                <w:lang w:eastAsia="lv-LV"/>
              </w:rPr>
              <w:t xml:space="preserve"> trešo daļu un </w:t>
            </w:r>
            <w:hyperlink r:id="rId10" w:anchor="p16.1" w:tgtFrame="_blank" w:history="1">
              <w:r w:rsidRPr="005B08BC">
                <w:rPr>
                  <w:rFonts w:ascii="Times New Roman" w:eastAsia="Times New Roman" w:hAnsi="Times New Roman" w:cs="Times New Roman"/>
                  <w:sz w:val="24"/>
                  <w:szCs w:val="24"/>
                  <w:lang w:eastAsia="lv-LV"/>
                </w:rPr>
                <w:t>16.</w:t>
              </w:r>
              <w:r w:rsidRPr="005B08BC">
                <w:rPr>
                  <w:rFonts w:ascii="Times New Roman" w:eastAsia="Times New Roman" w:hAnsi="Times New Roman" w:cs="Times New Roman"/>
                  <w:sz w:val="24"/>
                  <w:szCs w:val="24"/>
                  <w:vertAlign w:val="superscript"/>
                  <w:lang w:eastAsia="lv-LV"/>
                </w:rPr>
                <w:t>1</w:t>
              </w:r>
              <w:r w:rsidRPr="005B08BC">
                <w:rPr>
                  <w:rFonts w:ascii="Times New Roman" w:eastAsia="Times New Roman" w:hAnsi="Times New Roman" w:cs="Times New Roman"/>
                  <w:sz w:val="24"/>
                  <w:szCs w:val="24"/>
                  <w:lang w:eastAsia="lv-LV"/>
                </w:rPr>
                <w:t> pantu</w:t>
              </w:r>
            </w:hyperlink>
            <w:r w:rsidRPr="005B08BC">
              <w:rPr>
                <w:rFonts w:ascii="Times New Roman" w:eastAsia="Times New Roman" w:hAnsi="Times New Roman" w:cs="Times New Roman"/>
                <w:sz w:val="24"/>
                <w:szCs w:val="24"/>
                <w:lang w:eastAsia="lv-LV"/>
              </w:rPr>
              <w:t xml:space="preserve"> </w:t>
            </w:r>
            <w:r w:rsidRPr="005B08BC">
              <w:rPr>
                <w:rFonts w:ascii="Times New Roman" w:eastAsia="Calibri" w:hAnsi="Times New Roman" w:cs="Times New Roman"/>
                <w:sz w:val="24"/>
                <w:szCs w:val="24"/>
                <w:lang w:eastAsia="lv-LV"/>
              </w:rPr>
              <w:t xml:space="preserve">Ministru kabineta noteikumos ir jānosaka </w:t>
            </w:r>
            <w:r w:rsidRPr="005B08BC">
              <w:rPr>
                <w:rFonts w:ascii="Times New Roman" w:eastAsia="Calibri" w:hAnsi="Times New Roman" w:cs="Times New Roman"/>
                <w:sz w:val="24"/>
                <w:szCs w:val="24"/>
                <w:shd w:val="clear" w:color="auto" w:fill="FFFFFF"/>
              </w:rPr>
              <w:t xml:space="preserve">vidējās apdrošināšanas iemaksu algas aprēķināšanas nosacījumi </w:t>
            </w:r>
            <w:r w:rsidRPr="005B08BC">
              <w:rPr>
                <w:rFonts w:ascii="Times New Roman" w:eastAsia="Calibri" w:hAnsi="Times New Roman" w:cs="Times New Roman"/>
                <w:sz w:val="24"/>
                <w:szCs w:val="24"/>
              </w:rPr>
              <w:t xml:space="preserve">un kārtība; </w:t>
            </w:r>
            <w:r w:rsidRPr="005B08BC">
              <w:rPr>
                <w:rFonts w:ascii="Times New Roman" w:eastAsia="Calibri" w:hAnsi="Times New Roman" w:cs="Times New Roman"/>
                <w:sz w:val="24"/>
                <w:szCs w:val="24"/>
                <w:shd w:val="clear" w:color="auto" w:fill="FFFFFF"/>
              </w:rPr>
              <w:t>bezdarbnieka pabalsta un apbedīšanas pabalsta piešķiršanas, aprēķināšanas un izmaksas kārtība; dokumenti, kas apliecina tiesības uz bezdarbnieka pabalstu un apbedīšanas pabalstu; kārtība, kādā personai</w:t>
            </w:r>
            <w:r w:rsidRPr="005B08BC">
              <w:rPr>
                <w:rFonts w:ascii="Times New Roman" w:eastAsia="Calibri" w:hAnsi="Times New Roman" w:cs="Times New Roman"/>
                <w:sz w:val="24"/>
                <w:szCs w:val="24"/>
              </w:rPr>
              <w:t xml:space="preserve"> ir pienākums atmaksāt valsts sociālās apdrošināšanas nodarbinātības speciālajā budžetā saņemtā bezdarbnieka pabalsta summu, ja, izpildot tiesas spriedumu, tiesas apstiprinātu izlīgumu ar darba devēju vai attiecīgās valsts pārvaldes iestādes pieņemtu pārvaldes lēmumu, no darba devēja par labu personai tiek piedzīta un izmaksāta atlīdzība par darba piespiedu kavējumu attiecīgajā bezdarbnieka pabalsta saņemšanas periodā.</w:t>
            </w:r>
          </w:p>
          <w:p w14:paraId="03F5B230" w14:textId="7DAC58E0" w:rsidR="00BA396C" w:rsidRPr="005B08BC" w:rsidRDefault="00BA396C" w:rsidP="00E55D04">
            <w:pPr>
              <w:spacing w:after="0" w:line="240" w:lineRule="auto"/>
              <w:ind w:firstLine="709"/>
              <w:jc w:val="both"/>
              <w:rPr>
                <w:rFonts w:ascii="Times New Roman" w:eastAsia="Calibri" w:hAnsi="Times New Roman" w:cs="Times New Roman"/>
                <w:sz w:val="24"/>
                <w:szCs w:val="24"/>
                <w:lang w:eastAsia="lv-LV"/>
              </w:rPr>
            </w:pPr>
            <w:bookmarkStart w:id="1" w:name="_Hlk78969983"/>
            <w:r w:rsidRPr="005B08BC">
              <w:rPr>
                <w:rFonts w:ascii="Times New Roman" w:eastAsia="Calibri" w:hAnsi="Times New Roman" w:cs="Times New Roman"/>
                <w:sz w:val="24"/>
                <w:szCs w:val="24"/>
                <w:lang w:eastAsia="lv-LV"/>
              </w:rPr>
              <w:t>Attiecīgi ir pārskatāmi noteikumu projekta nodaļu nosaukumi, kā arī saturs kopumā. Piemēram, saskaņā ar noteikumu projekta 1.3. apakšpunktu noteikumu projektā ir jānosaka dokumenti, kas apliecina tiesības uz pabalstiem, bet šādi dokumenti nav noteikti attiecībā uz apbedīšanas pabalstu. Noteikumu projekta 22. punktā ir atsauce uz iesniegtajiem dokumentiem, bet nav saprotams, kādi tie ir, jo no noteikumu projekta 14. punkta izriet, ka ir iesniedzams tikai iesniegums.</w:t>
            </w:r>
            <w:bookmarkEnd w:id="1"/>
          </w:p>
        </w:tc>
        <w:tc>
          <w:tcPr>
            <w:tcW w:w="987" w:type="pct"/>
            <w:tcBorders>
              <w:left w:val="single" w:sz="6" w:space="0" w:color="000000"/>
              <w:bottom w:val="single" w:sz="4" w:space="0" w:color="auto"/>
              <w:right w:val="single" w:sz="6" w:space="0" w:color="000000"/>
            </w:tcBorders>
          </w:tcPr>
          <w:p w14:paraId="662D4FCF" w14:textId="77777777" w:rsidR="00BA396C" w:rsidRPr="005B08BC" w:rsidRDefault="005618D3" w:rsidP="00BA396C">
            <w:pPr>
              <w:pStyle w:val="naisc"/>
              <w:spacing w:before="0" w:after="0"/>
              <w:rPr>
                <w:b/>
              </w:rPr>
            </w:pPr>
            <w:r w:rsidRPr="005B08BC">
              <w:rPr>
                <w:b/>
              </w:rPr>
              <w:lastRenderedPageBreak/>
              <w:t>Ņemts vērā.</w:t>
            </w:r>
          </w:p>
          <w:p w14:paraId="12CA455E" w14:textId="77777777" w:rsidR="005618D3" w:rsidRPr="005B08BC" w:rsidRDefault="005618D3" w:rsidP="005618D3">
            <w:pPr>
              <w:pStyle w:val="naisc"/>
              <w:spacing w:before="0" w:after="0"/>
              <w:jc w:val="left"/>
              <w:rPr>
                <w:b/>
              </w:rPr>
            </w:pPr>
          </w:p>
          <w:p w14:paraId="0142BD99" w14:textId="77777777" w:rsidR="005618D3" w:rsidRPr="005B08BC" w:rsidRDefault="005618D3" w:rsidP="005618D3">
            <w:pPr>
              <w:pStyle w:val="naisc"/>
              <w:spacing w:before="0" w:after="0"/>
              <w:jc w:val="left"/>
              <w:rPr>
                <w:b/>
              </w:rPr>
            </w:pPr>
          </w:p>
          <w:p w14:paraId="083A6317" w14:textId="77777777" w:rsidR="005618D3" w:rsidRPr="005B08BC" w:rsidRDefault="005618D3" w:rsidP="005618D3">
            <w:pPr>
              <w:pStyle w:val="naisc"/>
              <w:spacing w:before="0" w:after="0"/>
              <w:jc w:val="left"/>
              <w:rPr>
                <w:b/>
              </w:rPr>
            </w:pPr>
          </w:p>
          <w:p w14:paraId="4348EB1F" w14:textId="77777777" w:rsidR="005618D3" w:rsidRPr="005B08BC" w:rsidRDefault="005618D3" w:rsidP="005618D3">
            <w:pPr>
              <w:pStyle w:val="naisc"/>
              <w:spacing w:before="0" w:after="0"/>
              <w:jc w:val="left"/>
              <w:rPr>
                <w:b/>
              </w:rPr>
            </w:pPr>
          </w:p>
          <w:p w14:paraId="06563085" w14:textId="77777777" w:rsidR="005618D3" w:rsidRPr="005B08BC" w:rsidRDefault="005618D3" w:rsidP="005618D3">
            <w:pPr>
              <w:pStyle w:val="naisc"/>
              <w:spacing w:before="0" w:after="0"/>
              <w:jc w:val="left"/>
              <w:rPr>
                <w:b/>
              </w:rPr>
            </w:pPr>
          </w:p>
          <w:p w14:paraId="399CE3B2" w14:textId="77777777" w:rsidR="005618D3" w:rsidRPr="005B08BC" w:rsidRDefault="005618D3" w:rsidP="005618D3">
            <w:pPr>
              <w:pStyle w:val="naisc"/>
              <w:spacing w:before="0" w:after="0"/>
              <w:jc w:val="left"/>
              <w:rPr>
                <w:b/>
              </w:rPr>
            </w:pPr>
          </w:p>
          <w:p w14:paraId="3FB5771C" w14:textId="77777777" w:rsidR="005618D3" w:rsidRPr="005B08BC" w:rsidRDefault="005618D3" w:rsidP="005618D3">
            <w:pPr>
              <w:pStyle w:val="naisc"/>
              <w:spacing w:before="0" w:after="0"/>
              <w:jc w:val="left"/>
              <w:rPr>
                <w:b/>
              </w:rPr>
            </w:pPr>
          </w:p>
          <w:p w14:paraId="3E8D1913" w14:textId="77777777" w:rsidR="005618D3" w:rsidRPr="005B08BC" w:rsidRDefault="005618D3" w:rsidP="005618D3">
            <w:pPr>
              <w:pStyle w:val="naisc"/>
              <w:spacing w:before="0" w:after="0"/>
              <w:jc w:val="left"/>
              <w:rPr>
                <w:b/>
              </w:rPr>
            </w:pPr>
          </w:p>
          <w:p w14:paraId="31EE6810" w14:textId="77777777" w:rsidR="005618D3" w:rsidRPr="005B08BC" w:rsidRDefault="005618D3" w:rsidP="005618D3">
            <w:pPr>
              <w:pStyle w:val="naisc"/>
              <w:spacing w:before="0" w:after="0"/>
              <w:jc w:val="left"/>
              <w:rPr>
                <w:b/>
              </w:rPr>
            </w:pPr>
          </w:p>
          <w:p w14:paraId="7DA61584" w14:textId="77777777" w:rsidR="005618D3" w:rsidRPr="005B08BC" w:rsidRDefault="005618D3" w:rsidP="005618D3">
            <w:pPr>
              <w:pStyle w:val="naisc"/>
              <w:spacing w:before="0" w:after="0"/>
              <w:jc w:val="left"/>
              <w:rPr>
                <w:b/>
              </w:rPr>
            </w:pPr>
          </w:p>
          <w:p w14:paraId="41AA4B43" w14:textId="77777777" w:rsidR="005618D3" w:rsidRPr="005B08BC" w:rsidRDefault="005618D3" w:rsidP="005618D3">
            <w:pPr>
              <w:pStyle w:val="naisc"/>
              <w:spacing w:before="0" w:after="0"/>
              <w:jc w:val="left"/>
              <w:rPr>
                <w:b/>
              </w:rPr>
            </w:pPr>
          </w:p>
          <w:p w14:paraId="17CBB0CE" w14:textId="77777777" w:rsidR="005618D3" w:rsidRPr="005B08BC" w:rsidRDefault="005618D3" w:rsidP="005618D3">
            <w:pPr>
              <w:pStyle w:val="naisc"/>
              <w:spacing w:before="0" w:after="0"/>
              <w:jc w:val="left"/>
              <w:rPr>
                <w:b/>
              </w:rPr>
            </w:pPr>
          </w:p>
          <w:p w14:paraId="52E3184F" w14:textId="77777777" w:rsidR="005618D3" w:rsidRPr="005B08BC" w:rsidRDefault="005618D3" w:rsidP="005618D3">
            <w:pPr>
              <w:pStyle w:val="naisc"/>
              <w:spacing w:before="0" w:after="0"/>
              <w:jc w:val="left"/>
              <w:rPr>
                <w:b/>
              </w:rPr>
            </w:pPr>
          </w:p>
          <w:p w14:paraId="443EF0C9" w14:textId="77777777" w:rsidR="005618D3" w:rsidRPr="005B08BC" w:rsidRDefault="005618D3" w:rsidP="005618D3">
            <w:pPr>
              <w:pStyle w:val="naisc"/>
              <w:spacing w:before="0" w:after="0"/>
              <w:jc w:val="left"/>
              <w:rPr>
                <w:b/>
              </w:rPr>
            </w:pPr>
          </w:p>
          <w:p w14:paraId="7670DA63" w14:textId="77777777" w:rsidR="005618D3" w:rsidRPr="005B08BC" w:rsidRDefault="005618D3" w:rsidP="005618D3">
            <w:pPr>
              <w:pStyle w:val="naisc"/>
              <w:spacing w:before="0" w:after="0"/>
              <w:jc w:val="left"/>
              <w:rPr>
                <w:b/>
              </w:rPr>
            </w:pPr>
          </w:p>
          <w:p w14:paraId="07709A30" w14:textId="77777777" w:rsidR="005618D3" w:rsidRPr="005B08BC" w:rsidRDefault="005618D3" w:rsidP="005618D3">
            <w:pPr>
              <w:pStyle w:val="naisc"/>
              <w:spacing w:before="0" w:after="0"/>
              <w:jc w:val="left"/>
              <w:rPr>
                <w:b/>
              </w:rPr>
            </w:pPr>
          </w:p>
          <w:p w14:paraId="44AFFCEE" w14:textId="77777777" w:rsidR="005618D3" w:rsidRPr="005B08BC" w:rsidRDefault="005618D3" w:rsidP="005618D3">
            <w:pPr>
              <w:pStyle w:val="naisc"/>
              <w:spacing w:before="0" w:after="0"/>
              <w:jc w:val="left"/>
              <w:rPr>
                <w:b/>
              </w:rPr>
            </w:pPr>
          </w:p>
          <w:p w14:paraId="0DCE540E" w14:textId="77777777" w:rsidR="005618D3" w:rsidRPr="005B08BC" w:rsidRDefault="005618D3" w:rsidP="005618D3">
            <w:pPr>
              <w:pStyle w:val="naisc"/>
              <w:spacing w:before="0" w:after="0"/>
              <w:jc w:val="left"/>
              <w:rPr>
                <w:b/>
              </w:rPr>
            </w:pPr>
          </w:p>
          <w:p w14:paraId="78A357EC" w14:textId="77777777" w:rsidR="005618D3" w:rsidRPr="005B08BC" w:rsidRDefault="005618D3" w:rsidP="005618D3">
            <w:pPr>
              <w:pStyle w:val="naisc"/>
              <w:spacing w:before="0" w:after="0"/>
              <w:jc w:val="left"/>
              <w:rPr>
                <w:b/>
              </w:rPr>
            </w:pPr>
          </w:p>
          <w:p w14:paraId="5FBD9B85" w14:textId="77777777" w:rsidR="005618D3" w:rsidRPr="005B08BC" w:rsidRDefault="005618D3" w:rsidP="005618D3">
            <w:pPr>
              <w:pStyle w:val="naisc"/>
              <w:spacing w:before="0" w:after="0"/>
              <w:jc w:val="left"/>
              <w:rPr>
                <w:b/>
              </w:rPr>
            </w:pPr>
          </w:p>
          <w:p w14:paraId="221E3281" w14:textId="77777777" w:rsidR="005618D3" w:rsidRPr="005B08BC" w:rsidRDefault="005618D3" w:rsidP="005618D3">
            <w:pPr>
              <w:pStyle w:val="naisc"/>
              <w:spacing w:before="0" w:after="0"/>
              <w:jc w:val="left"/>
              <w:rPr>
                <w:b/>
              </w:rPr>
            </w:pPr>
          </w:p>
          <w:p w14:paraId="1C40C61D" w14:textId="77777777" w:rsidR="005618D3" w:rsidRPr="005B08BC" w:rsidRDefault="005618D3" w:rsidP="005618D3">
            <w:pPr>
              <w:pStyle w:val="naisc"/>
              <w:spacing w:before="0" w:after="0"/>
              <w:jc w:val="left"/>
              <w:rPr>
                <w:b/>
              </w:rPr>
            </w:pPr>
          </w:p>
          <w:p w14:paraId="03C19F1A" w14:textId="044CCC1A" w:rsidR="005618D3" w:rsidRPr="005B08BC" w:rsidRDefault="005618D3" w:rsidP="005618D3">
            <w:pPr>
              <w:pStyle w:val="naisc"/>
              <w:spacing w:before="0" w:after="0"/>
              <w:jc w:val="left"/>
              <w:rPr>
                <w:b/>
              </w:rPr>
            </w:pPr>
          </w:p>
        </w:tc>
        <w:tc>
          <w:tcPr>
            <w:tcW w:w="881" w:type="pct"/>
            <w:tcBorders>
              <w:top w:val="single" w:sz="4" w:space="0" w:color="auto"/>
              <w:left w:val="single" w:sz="4" w:space="0" w:color="auto"/>
              <w:bottom w:val="single" w:sz="4" w:space="0" w:color="auto"/>
              <w:right w:val="single" w:sz="4" w:space="0" w:color="auto"/>
            </w:tcBorders>
          </w:tcPr>
          <w:p w14:paraId="2C0BE64A" w14:textId="567FEF83" w:rsidR="00BA396C" w:rsidRPr="005B08BC" w:rsidRDefault="00AB0868" w:rsidP="00BA396C">
            <w:pPr>
              <w:rPr>
                <w:rFonts w:ascii="Times New Roman" w:hAnsi="Times New Roman" w:cs="Times New Roman"/>
                <w:sz w:val="24"/>
                <w:szCs w:val="24"/>
              </w:rPr>
            </w:pPr>
            <w:r w:rsidRPr="005B08BC">
              <w:rPr>
                <w:rFonts w:ascii="Times New Roman" w:hAnsi="Times New Roman" w:cs="Times New Roman"/>
                <w:sz w:val="24"/>
                <w:szCs w:val="24"/>
              </w:rPr>
              <w:lastRenderedPageBreak/>
              <w:t>Skat.</w:t>
            </w:r>
            <w:r w:rsidR="00BA06B0" w:rsidRPr="005B08BC">
              <w:rPr>
                <w:rFonts w:ascii="Times New Roman" w:hAnsi="Times New Roman" w:cs="Times New Roman"/>
                <w:sz w:val="24"/>
                <w:szCs w:val="24"/>
              </w:rPr>
              <w:t> </w:t>
            </w:r>
            <w:r w:rsidRPr="005B08BC">
              <w:rPr>
                <w:rFonts w:ascii="Times New Roman" w:hAnsi="Times New Roman" w:cs="Times New Roman"/>
                <w:sz w:val="24"/>
                <w:szCs w:val="24"/>
              </w:rPr>
              <w:t xml:space="preserve">noteikumu </w:t>
            </w:r>
            <w:r w:rsidRPr="005B08BC">
              <w:rPr>
                <w:rFonts w:ascii="Times New Roman" w:hAnsi="Times New Roman" w:cs="Times New Roman"/>
                <w:sz w:val="24"/>
                <w:szCs w:val="24"/>
              </w:rPr>
              <w:lastRenderedPageBreak/>
              <w:t>projektu</w:t>
            </w:r>
            <w:r w:rsidR="00BA06B0" w:rsidRPr="005B08BC">
              <w:rPr>
                <w:rFonts w:ascii="Times New Roman" w:hAnsi="Times New Roman" w:cs="Times New Roman"/>
                <w:sz w:val="24"/>
                <w:szCs w:val="24"/>
              </w:rPr>
              <w:t>.</w:t>
            </w:r>
          </w:p>
          <w:p w14:paraId="5F8E7222" w14:textId="77777777" w:rsidR="00BA06B0" w:rsidRPr="005B08BC" w:rsidRDefault="00BA06B0" w:rsidP="00BA396C">
            <w:pPr>
              <w:rPr>
                <w:rFonts w:ascii="Times New Roman" w:hAnsi="Times New Roman" w:cs="Times New Roman"/>
                <w:sz w:val="24"/>
                <w:szCs w:val="24"/>
              </w:rPr>
            </w:pPr>
          </w:p>
          <w:p w14:paraId="76BD669A" w14:textId="77777777" w:rsidR="00BA06B0" w:rsidRPr="005B08BC" w:rsidRDefault="00BA06B0" w:rsidP="00BA396C">
            <w:pPr>
              <w:rPr>
                <w:rFonts w:ascii="Times New Roman" w:hAnsi="Times New Roman" w:cs="Times New Roman"/>
                <w:sz w:val="24"/>
                <w:szCs w:val="24"/>
              </w:rPr>
            </w:pPr>
          </w:p>
          <w:p w14:paraId="5B16237F" w14:textId="77777777" w:rsidR="00BA06B0" w:rsidRPr="005B08BC" w:rsidRDefault="00BA06B0" w:rsidP="00BA396C">
            <w:pPr>
              <w:rPr>
                <w:rFonts w:ascii="Times New Roman" w:hAnsi="Times New Roman" w:cs="Times New Roman"/>
                <w:sz w:val="24"/>
                <w:szCs w:val="24"/>
              </w:rPr>
            </w:pPr>
          </w:p>
          <w:p w14:paraId="7B5C9B38" w14:textId="77777777" w:rsidR="00BA06B0" w:rsidRPr="005B08BC" w:rsidRDefault="00BA06B0" w:rsidP="00BA396C">
            <w:pPr>
              <w:rPr>
                <w:rFonts w:ascii="Times New Roman" w:hAnsi="Times New Roman" w:cs="Times New Roman"/>
                <w:sz w:val="24"/>
                <w:szCs w:val="24"/>
              </w:rPr>
            </w:pPr>
          </w:p>
          <w:p w14:paraId="2ABBBC9D" w14:textId="77777777" w:rsidR="00BA06B0" w:rsidRPr="005B08BC" w:rsidRDefault="00BA06B0" w:rsidP="00BA396C">
            <w:pPr>
              <w:rPr>
                <w:rFonts w:ascii="Times New Roman" w:hAnsi="Times New Roman" w:cs="Times New Roman"/>
                <w:sz w:val="24"/>
                <w:szCs w:val="24"/>
              </w:rPr>
            </w:pPr>
          </w:p>
          <w:p w14:paraId="7F3FA3E1" w14:textId="77777777" w:rsidR="00BA06B0" w:rsidRPr="005B08BC" w:rsidRDefault="00BA06B0" w:rsidP="00BA396C">
            <w:pPr>
              <w:rPr>
                <w:rFonts w:ascii="Times New Roman" w:hAnsi="Times New Roman" w:cs="Times New Roman"/>
                <w:sz w:val="24"/>
                <w:szCs w:val="24"/>
              </w:rPr>
            </w:pPr>
          </w:p>
          <w:p w14:paraId="477EEE91" w14:textId="77777777" w:rsidR="00BA06B0" w:rsidRPr="005B08BC" w:rsidRDefault="00BA06B0" w:rsidP="00BA396C">
            <w:pPr>
              <w:rPr>
                <w:rFonts w:ascii="Times New Roman" w:hAnsi="Times New Roman" w:cs="Times New Roman"/>
                <w:sz w:val="24"/>
                <w:szCs w:val="24"/>
              </w:rPr>
            </w:pPr>
          </w:p>
          <w:p w14:paraId="6B930604" w14:textId="77777777" w:rsidR="00BA06B0" w:rsidRPr="005B08BC" w:rsidRDefault="00BA06B0" w:rsidP="00BA396C">
            <w:pPr>
              <w:rPr>
                <w:rFonts w:ascii="Times New Roman" w:hAnsi="Times New Roman" w:cs="Times New Roman"/>
                <w:sz w:val="24"/>
                <w:szCs w:val="24"/>
              </w:rPr>
            </w:pPr>
          </w:p>
          <w:p w14:paraId="025AC363" w14:textId="77777777" w:rsidR="00BA06B0" w:rsidRPr="005B08BC" w:rsidRDefault="00BA06B0" w:rsidP="00BA396C">
            <w:pPr>
              <w:rPr>
                <w:rFonts w:ascii="Times New Roman" w:hAnsi="Times New Roman" w:cs="Times New Roman"/>
                <w:sz w:val="24"/>
                <w:szCs w:val="24"/>
              </w:rPr>
            </w:pPr>
          </w:p>
          <w:p w14:paraId="6F067139" w14:textId="77777777" w:rsidR="00BA06B0" w:rsidRPr="005B08BC" w:rsidRDefault="00BA06B0" w:rsidP="00BA396C">
            <w:pPr>
              <w:rPr>
                <w:rFonts w:ascii="Times New Roman" w:hAnsi="Times New Roman" w:cs="Times New Roman"/>
                <w:sz w:val="24"/>
                <w:szCs w:val="24"/>
              </w:rPr>
            </w:pPr>
          </w:p>
          <w:p w14:paraId="36015CBF" w14:textId="1A2347A3" w:rsidR="00BA06B0" w:rsidRPr="005B08BC" w:rsidRDefault="00BA06B0" w:rsidP="00BA06B0">
            <w:pPr>
              <w:rPr>
                <w:rFonts w:ascii="Times New Roman" w:hAnsi="Times New Roman" w:cs="Times New Roman"/>
                <w:sz w:val="24"/>
                <w:szCs w:val="24"/>
              </w:rPr>
            </w:pPr>
            <w:r w:rsidRPr="005B08BC">
              <w:rPr>
                <w:rFonts w:ascii="Times New Roman" w:hAnsi="Times New Roman" w:cs="Times New Roman"/>
                <w:sz w:val="24"/>
                <w:szCs w:val="24"/>
              </w:rPr>
              <w:t>Skat. noteikumu projekta 20. punktu.</w:t>
            </w:r>
          </w:p>
        </w:tc>
      </w:tr>
      <w:tr w:rsidR="00BA396C" w:rsidRPr="005B08BC" w14:paraId="26173408" w14:textId="77777777" w:rsidTr="00976A09">
        <w:tc>
          <w:tcPr>
            <w:tcW w:w="331" w:type="pct"/>
            <w:tcBorders>
              <w:left w:val="single" w:sz="6" w:space="0" w:color="000000"/>
              <w:bottom w:val="single" w:sz="4" w:space="0" w:color="auto"/>
              <w:right w:val="single" w:sz="6" w:space="0" w:color="000000"/>
            </w:tcBorders>
          </w:tcPr>
          <w:p w14:paraId="2BDD81F8" w14:textId="77777777" w:rsidR="00BA396C" w:rsidRPr="005B08BC" w:rsidRDefault="00BA396C" w:rsidP="00BA396C">
            <w:pPr>
              <w:pStyle w:val="naisc"/>
              <w:spacing w:before="0" w:after="0"/>
              <w:ind w:left="67"/>
              <w:jc w:val="left"/>
            </w:pPr>
            <w:r w:rsidRPr="005B08BC">
              <w:lastRenderedPageBreak/>
              <w:t>3.</w:t>
            </w:r>
          </w:p>
        </w:tc>
        <w:tc>
          <w:tcPr>
            <w:tcW w:w="717" w:type="pct"/>
            <w:tcBorders>
              <w:left w:val="single" w:sz="6" w:space="0" w:color="000000"/>
              <w:bottom w:val="single" w:sz="4" w:space="0" w:color="auto"/>
              <w:right w:val="single" w:sz="6" w:space="0" w:color="000000"/>
            </w:tcBorders>
          </w:tcPr>
          <w:p w14:paraId="6BCFD970" w14:textId="408D0338" w:rsidR="00BA396C" w:rsidRPr="005B08BC" w:rsidRDefault="00BA06B0" w:rsidP="00BA06B0">
            <w:pPr>
              <w:pStyle w:val="naisc"/>
              <w:spacing w:before="0" w:after="0"/>
              <w:jc w:val="left"/>
            </w:pPr>
            <w:r w:rsidRPr="005B08BC">
              <w:t>Noteikumu projekta anotācija</w:t>
            </w:r>
            <w:r w:rsidR="00E55D04" w:rsidRPr="005B08BC">
              <w:t>.</w:t>
            </w:r>
          </w:p>
        </w:tc>
        <w:tc>
          <w:tcPr>
            <w:tcW w:w="2084" w:type="pct"/>
            <w:gridSpan w:val="2"/>
            <w:tcBorders>
              <w:left w:val="single" w:sz="6" w:space="0" w:color="000000"/>
              <w:bottom w:val="single" w:sz="4" w:space="0" w:color="auto"/>
              <w:right w:val="single" w:sz="6" w:space="0" w:color="000000"/>
            </w:tcBorders>
          </w:tcPr>
          <w:p w14:paraId="1FD58F6E" w14:textId="77777777" w:rsidR="00BA396C" w:rsidRPr="005B08BC" w:rsidRDefault="00BA396C" w:rsidP="00BA396C">
            <w:pPr>
              <w:widowControl w:val="0"/>
              <w:tabs>
                <w:tab w:val="left" w:pos="993"/>
              </w:tabs>
              <w:spacing w:after="0" w:line="240" w:lineRule="auto"/>
              <w:contextualSpacing/>
              <w:jc w:val="both"/>
              <w:rPr>
                <w:rFonts w:ascii="Times New Roman" w:eastAsia="Calibri" w:hAnsi="Times New Roman" w:cs="Times New Roman"/>
                <w:sz w:val="24"/>
                <w:szCs w:val="24"/>
                <w:shd w:val="clear" w:color="auto" w:fill="FFFFFF"/>
              </w:rPr>
            </w:pPr>
            <w:r w:rsidRPr="005B08BC">
              <w:rPr>
                <w:rFonts w:ascii="Times New Roman" w:eastAsia="Times New Roman" w:hAnsi="Times New Roman" w:cs="Times New Roman"/>
                <w:sz w:val="24"/>
                <w:szCs w:val="24"/>
                <w:lang w:eastAsia="lv-LV"/>
              </w:rPr>
              <w:t xml:space="preserve">Lūdzam precizēt anotācijas I sadaļas 2. punktu atbilstoši </w:t>
            </w:r>
            <w:r w:rsidRPr="005B08BC">
              <w:rPr>
                <w:rFonts w:ascii="Times New Roman" w:eastAsia="Times New Roman" w:hAnsi="Times New Roman" w:cs="Times New Roman"/>
                <w:sz w:val="24"/>
                <w:szCs w:val="24"/>
                <w:lang w:eastAsia="zh-CN"/>
              </w:rPr>
              <w:t xml:space="preserve">Ministru kabineta 2009. gada 15. decembra instrukcijas Nr. 19 </w:t>
            </w:r>
            <w:r w:rsidRPr="005B08BC">
              <w:rPr>
                <w:rFonts w:ascii="Times New Roman" w:eastAsia="Times New Roman" w:hAnsi="Times New Roman" w:cs="Times New Roman"/>
                <w:bCs/>
                <w:sz w:val="24"/>
                <w:szCs w:val="24"/>
                <w:lang w:eastAsia="zh-CN"/>
              </w:rPr>
              <w:t xml:space="preserve">"Tiesību akta projekta sākotnējās ietekmes izvērtēšanas kārtība" (turpmāk – Instrukcija Nr. 19) 14. punktam. Vēršam uzmanību, ka anotācijā </w:t>
            </w:r>
            <w:r w:rsidRPr="005B08BC">
              <w:rPr>
                <w:rFonts w:ascii="Times New Roman" w:eastAsia="Times New Roman" w:hAnsi="Times New Roman" w:cs="Times New Roman"/>
                <w:bCs/>
                <w:sz w:val="24"/>
                <w:szCs w:val="24"/>
                <w:lang w:eastAsia="zh-CN"/>
              </w:rPr>
              <w:lastRenderedPageBreak/>
              <w:t xml:space="preserve">nav sniegts skaidrojums, kāpēc noteikumu projekta 12.3. apakšpunktā ir ietverta arī Eiropas Savienība, </w:t>
            </w:r>
            <w:r w:rsidRPr="005B08BC">
              <w:rPr>
                <w:rFonts w:ascii="Times New Roman" w:eastAsia="Calibri" w:hAnsi="Times New Roman" w:cs="Times New Roman"/>
                <w:sz w:val="24"/>
                <w:szCs w:val="24"/>
                <w:lang w:eastAsia="lv-LV"/>
              </w:rPr>
              <w:t>Šveice un Apvienotā Karaliste</w:t>
            </w:r>
            <w:r w:rsidRPr="005B08BC">
              <w:rPr>
                <w:rFonts w:ascii="Times New Roman" w:eastAsia="Times New Roman" w:hAnsi="Times New Roman" w:cs="Times New Roman"/>
                <w:bCs/>
                <w:sz w:val="24"/>
                <w:szCs w:val="24"/>
                <w:lang w:eastAsia="zh-CN"/>
              </w:rPr>
              <w:t xml:space="preserve">, salīdzinot ar regulējumu </w:t>
            </w:r>
            <w:r w:rsidRPr="005B08BC">
              <w:rPr>
                <w:rFonts w:ascii="Times New Roman" w:eastAsia="Times New Roman" w:hAnsi="Times New Roman" w:cs="Times New Roman"/>
                <w:iCs/>
                <w:noProof/>
                <w:sz w:val="24"/>
                <w:szCs w:val="24"/>
                <w:lang w:eastAsia="lv-LV"/>
              </w:rPr>
              <w:t>Ministru kabineta 2008. gada 21. oktobra noteikumos Nr. 866 "Vidējās apdrošināšanas iemaksu algas aprēķināšanas kārtība bezdarbnieka pabalsta apmēra noteikšanai un bezdarbnieka pabalsta un apbedīšanas pabalsta piešķiršanas, aprēķināšanas un izmaksas kārtība" (turpmāk – MK noteikumi Nr. 866).</w:t>
            </w:r>
          </w:p>
          <w:p w14:paraId="5EEC3E9C" w14:textId="77777777" w:rsidR="00BA396C" w:rsidRPr="005B08BC" w:rsidRDefault="00BA396C" w:rsidP="00BA396C">
            <w:pPr>
              <w:tabs>
                <w:tab w:val="left" w:pos="993"/>
                <w:tab w:val="left" w:pos="2127"/>
                <w:tab w:val="left" w:pos="2410"/>
              </w:tabs>
              <w:suppressAutoHyphens/>
              <w:contextualSpacing/>
              <w:jc w:val="both"/>
              <w:rPr>
                <w:rFonts w:ascii="Times New Roman" w:hAnsi="Times New Roman" w:cs="Times New Roman"/>
                <w:sz w:val="24"/>
                <w:szCs w:val="24"/>
              </w:rPr>
            </w:pPr>
          </w:p>
        </w:tc>
        <w:tc>
          <w:tcPr>
            <w:tcW w:w="987" w:type="pct"/>
            <w:tcBorders>
              <w:left w:val="single" w:sz="6" w:space="0" w:color="000000"/>
              <w:bottom w:val="single" w:sz="4" w:space="0" w:color="auto"/>
              <w:right w:val="single" w:sz="6" w:space="0" w:color="000000"/>
            </w:tcBorders>
          </w:tcPr>
          <w:p w14:paraId="282AC3BC" w14:textId="2E823D65" w:rsidR="00BA396C" w:rsidRPr="005B08BC" w:rsidRDefault="005618D3" w:rsidP="005618D3">
            <w:pPr>
              <w:pStyle w:val="naisc"/>
              <w:spacing w:before="0" w:after="0"/>
              <w:rPr>
                <w:b/>
              </w:rPr>
            </w:pPr>
            <w:r w:rsidRPr="005B08BC">
              <w:rPr>
                <w:b/>
              </w:rPr>
              <w:lastRenderedPageBreak/>
              <w:t>Ņemts vērā.</w:t>
            </w:r>
          </w:p>
        </w:tc>
        <w:tc>
          <w:tcPr>
            <w:tcW w:w="881" w:type="pct"/>
            <w:tcBorders>
              <w:top w:val="single" w:sz="4" w:space="0" w:color="auto"/>
              <w:left w:val="single" w:sz="4" w:space="0" w:color="auto"/>
              <w:bottom w:val="single" w:sz="4" w:space="0" w:color="auto"/>
              <w:right w:val="single" w:sz="4" w:space="0" w:color="auto"/>
            </w:tcBorders>
          </w:tcPr>
          <w:p w14:paraId="0BA3CDB4" w14:textId="79C45906" w:rsidR="00BA396C" w:rsidRPr="005B08BC" w:rsidRDefault="00AB0868" w:rsidP="00BA06B0">
            <w:pPr>
              <w:rPr>
                <w:rFonts w:ascii="Times New Roman" w:hAnsi="Times New Roman" w:cs="Times New Roman"/>
                <w:sz w:val="24"/>
                <w:szCs w:val="24"/>
              </w:rPr>
            </w:pPr>
            <w:r w:rsidRPr="005B08BC">
              <w:rPr>
                <w:rFonts w:ascii="Times New Roman" w:hAnsi="Times New Roman" w:cs="Times New Roman"/>
                <w:sz w:val="24"/>
                <w:szCs w:val="24"/>
              </w:rPr>
              <w:t>S</w:t>
            </w:r>
            <w:r w:rsidR="00BA06B0" w:rsidRPr="005B08BC">
              <w:rPr>
                <w:rFonts w:ascii="Times New Roman" w:hAnsi="Times New Roman" w:cs="Times New Roman"/>
                <w:sz w:val="24"/>
                <w:szCs w:val="24"/>
              </w:rPr>
              <w:t>kat.</w:t>
            </w:r>
            <w:r w:rsidR="00F8068C" w:rsidRPr="005B08BC">
              <w:rPr>
                <w:rFonts w:ascii="Times New Roman" w:hAnsi="Times New Roman" w:cs="Times New Roman"/>
                <w:sz w:val="24"/>
                <w:szCs w:val="24"/>
              </w:rPr>
              <w:t xml:space="preserve"> </w:t>
            </w:r>
            <w:r w:rsidR="00BA06B0" w:rsidRPr="005B08BC">
              <w:rPr>
                <w:rFonts w:ascii="Times New Roman" w:hAnsi="Times New Roman" w:cs="Times New Roman"/>
                <w:sz w:val="24"/>
                <w:szCs w:val="24"/>
              </w:rPr>
              <w:t xml:space="preserve">noteikumu projekta </w:t>
            </w:r>
            <w:r w:rsidR="00F8068C" w:rsidRPr="005B08BC">
              <w:rPr>
                <w:rFonts w:ascii="Times New Roman" w:hAnsi="Times New Roman" w:cs="Times New Roman"/>
                <w:sz w:val="24"/>
                <w:szCs w:val="24"/>
              </w:rPr>
              <w:t xml:space="preserve">11.3. apakšpunktu un </w:t>
            </w:r>
            <w:r w:rsidR="00BA06B0" w:rsidRPr="005B08BC">
              <w:rPr>
                <w:rFonts w:ascii="Times New Roman" w:hAnsi="Times New Roman" w:cs="Times New Roman"/>
                <w:sz w:val="24"/>
                <w:szCs w:val="24"/>
              </w:rPr>
              <w:t xml:space="preserve">anotācijas I sadaļas </w:t>
            </w:r>
            <w:r w:rsidR="00BA06B0" w:rsidRPr="005B08BC">
              <w:rPr>
                <w:rFonts w:ascii="Times New Roman" w:hAnsi="Times New Roman" w:cs="Times New Roman"/>
                <w:sz w:val="24"/>
                <w:szCs w:val="24"/>
              </w:rPr>
              <w:lastRenderedPageBreak/>
              <w:t>2. punktu.</w:t>
            </w:r>
          </w:p>
        </w:tc>
      </w:tr>
      <w:tr w:rsidR="00BA396C" w:rsidRPr="005B08BC" w14:paraId="06187516" w14:textId="77777777" w:rsidTr="00976A09">
        <w:tc>
          <w:tcPr>
            <w:tcW w:w="331" w:type="pct"/>
            <w:tcBorders>
              <w:left w:val="single" w:sz="6" w:space="0" w:color="000000"/>
              <w:bottom w:val="single" w:sz="4" w:space="0" w:color="auto"/>
              <w:right w:val="single" w:sz="6" w:space="0" w:color="000000"/>
            </w:tcBorders>
          </w:tcPr>
          <w:p w14:paraId="6333CEE0" w14:textId="77777777" w:rsidR="00BA396C" w:rsidRPr="005B08BC" w:rsidRDefault="00BA396C" w:rsidP="00BA396C">
            <w:pPr>
              <w:pStyle w:val="naisc"/>
              <w:spacing w:before="0" w:after="0"/>
              <w:ind w:left="67"/>
              <w:jc w:val="left"/>
            </w:pPr>
            <w:r w:rsidRPr="005B08BC">
              <w:lastRenderedPageBreak/>
              <w:t>4.</w:t>
            </w:r>
          </w:p>
        </w:tc>
        <w:tc>
          <w:tcPr>
            <w:tcW w:w="717" w:type="pct"/>
            <w:tcBorders>
              <w:left w:val="single" w:sz="6" w:space="0" w:color="000000"/>
              <w:bottom w:val="single" w:sz="4" w:space="0" w:color="auto"/>
              <w:right w:val="single" w:sz="6" w:space="0" w:color="000000"/>
            </w:tcBorders>
          </w:tcPr>
          <w:p w14:paraId="55945B83" w14:textId="68296E44" w:rsidR="00BA396C" w:rsidRPr="005B08BC" w:rsidRDefault="00BA396C" w:rsidP="00BA396C">
            <w:pPr>
              <w:pStyle w:val="naisc"/>
              <w:spacing w:before="0" w:after="0"/>
              <w:jc w:val="left"/>
            </w:pPr>
            <w:r w:rsidRPr="005B08BC">
              <w:t>Noteikumu projekt</w:t>
            </w:r>
            <w:r w:rsidR="00E55D04" w:rsidRPr="005B08BC">
              <w:t xml:space="preserve">s un </w:t>
            </w:r>
            <w:r w:rsidRPr="005B08BC">
              <w:t xml:space="preserve"> anotācija</w:t>
            </w:r>
            <w:r w:rsidR="00E55D04" w:rsidRPr="005B08BC">
              <w:t>.</w:t>
            </w:r>
          </w:p>
        </w:tc>
        <w:tc>
          <w:tcPr>
            <w:tcW w:w="2084" w:type="pct"/>
            <w:gridSpan w:val="2"/>
            <w:tcBorders>
              <w:left w:val="single" w:sz="6" w:space="0" w:color="000000"/>
              <w:bottom w:val="single" w:sz="4" w:space="0" w:color="auto"/>
              <w:right w:val="single" w:sz="6" w:space="0" w:color="000000"/>
            </w:tcBorders>
          </w:tcPr>
          <w:p w14:paraId="37879F43" w14:textId="77777777" w:rsidR="00BA396C" w:rsidRPr="005B08BC" w:rsidRDefault="00BA396C" w:rsidP="00BA396C">
            <w:pPr>
              <w:widowControl w:val="0"/>
              <w:tabs>
                <w:tab w:val="left" w:pos="993"/>
              </w:tabs>
              <w:spacing w:after="0" w:line="240" w:lineRule="auto"/>
              <w:contextualSpacing/>
              <w:jc w:val="both"/>
              <w:rPr>
                <w:rFonts w:ascii="Times New Roman" w:eastAsia="Calibri" w:hAnsi="Times New Roman" w:cs="Times New Roman"/>
                <w:sz w:val="24"/>
                <w:szCs w:val="24"/>
                <w:shd w:val="clear" w:color="auto" w:fill="FFFFFF"/>
              </w:rPr>
            </w:pPr>
            <w:r w:rsidRPr="005B08BC">
              <w:rPr>
                <w:rFonts w:ascii="Times New Roman" w:eastAsia="Calibri" w:hAnsi="Times New Roman" w:cs="Times New Roman"/>
                <w:sz w:val="24"/>
                <w:szCs w:val="24"/>
                <w:shd w:val="clear" w:color="auto" w:fill="FFFFFF"/>
              </w:rPr>
              <w:t>Lūdzam papildināt anotācijas I sadaļas 2. punktu atbilstoši Instrukcijas Nr. </w:t>
            </w:r>
            <w:r w:rsidRPr="005B08BC">
              <w:rPr>
                <w:rFonts w:ascii="Times New Roman" w:eastAsia="Calibri" w:hAnsi="Times New Roman" w:cs="Times New Roman"/>
                <w:sz w:val="24"/>
                <w:szCs w:val="24"/>
              </w:rPr>
              <w:t>19 14. punktam, sniedzot skaidrojumu noteikumu projekta 13. punktā veiktajām izmaiņām, salīdzinot ar regulējumu MK noteikumu Nr. 866 8. punktā. Tāpat lūdzam sniegt skaidrojumu noteikumu projekta 16.  un 17. punktam.</w:t>
            </w:r>
          </w:p>
          <w:p w14:paraId="68F58BAE" w14:textId="77777777" w:rsidR="00BA396C" w:rsidRPr="005B08BC" w:rsidRDefault="00BA396C" w:rsidP="00BA396C">
            <w:pPr>
              <w:tabs>
                <w:tab w:val="left" w:pos="993"/>
                <w:tab w:val="left" w:pos="2127"/>
                <w:tab w:val="left" w:pos="2410"/>
              </w:tabs>
              <w:suppressAutoHyphens/>
              <w:ind w:firstLine="709"/>
              <w:contextualSpacing/>
              <w:jc w:val="both"/>
              <w:rPr>
                <w:rFonts w:ascii="Times New Roman" w:hAnsi="Times New Roman" w:cs="Times New Roman"/>
                <w:sz w:val="24"/>
                <w:szCs w:val="24"/>
              </w:rPr>
            </w:pPr>
          </w:p>
        </w:tc>
        <w:tc>
          <w:tcPr>
            <w:tcW w:w="987" w:type="pct"/>
            <w:tcBorders>
              <w:left w:val="single" w:sz="6" w:space="0" w:color="000000"/>
              <w:bottom w:val="single" w:sz="4" w:space="0" w:color="auto"/>
              <w:right w:val="single" w:sz="6" w:space="0" w:color="000000"/>
            </w:tcBorders>
          </w:tcPr>
          <w:p w14:paraId="2EFC70D9" w14:textId="5BAC8D67" w:rsidR="00BA396C" w:rsidRPr="005B08BC" w:rsidRDefault="005618D3" w:rsidP="005618D3">
            <w:pPr>
              <w:pStyle w:val="naisc"/>
              <w:spacing w:before="0" w:after="0"/>
              <w:rPr>
                <w:b/>
              </w:rPr>
            </w:pPr>
            <w:r w:rsidRPr="005B08BC">
              <w:rPr>
                <w:b/>
              </w:rPr>
              <w:t>Ņemts vērā.</w:t>
            </w:r>
          </w:p>
        </w:tc>
        <w:tc>
          <w:tcPr>
            <w:tcW w:w="881" w:type="pct"/>
            <w:tcBorders>
              <w:top w:val="single" w:sz="4" w:space="0" w:color="auto"/>
              <w:left w:val="single" w:sz="4" w:space="0" w:color="auto"/>
              <w:bottom w:val="single" w:sz="4" w:space="0" w:color="auto"/>
              <w:right w:val="single" w:sz="4" w:space="0" w:color="auto"/>
            </w:tcBorders>
          </w:tcPr>
          <w:p w14:paraId="2581F81F" w14:textId="7E6D8111" w:rsidR="00BA396C" w:rsidRPr="005B08BC" w:rsidRDefault="00DB4C4D" w:rsidP="00BA396C">
            <w:pPr>
              <w:rPr>
                <w:rFonts w:ascii="Times New Roman" w:hAnsi="Times New Roman" w:cs="Times New Roman"/>
                <w:sz w:val="24"/>
                <w:szCs w:val="24"/>
              </w:rPr>
            </w:pPr>
            <w:r w:rsidRPr="005B08BC">
              <w:rPr>
                <w:rFonts w:ascii="Times New Roman" w:hAnsi="Times New Roman" w:cs="Times New Roman"/>
                <w:sz w:val="24"/>
                <w:szCs w:val="24"/>
              </w:rPr>
              <w:t>Skat.</w:t>
            </w:r>
            <w:r w:rsidR="00F8068C" w:rsidRPr="005B08BC">
              <w:rPr>
                <w:rFonts w:ascii="Times New Roman" w:hAnsi="Times New Roman" w:cs="Times New Roman"/>
                <w:sz w:val="24"/>
                <w:szCs w:val="24"/>
              </w:rPr>
              <w:t xml:space="preserve"> </w:t>
            </w:r>
            <w:r w:rsidRPr="005B08BC">
              <w:rPr>
                <w:rFonts w:ascii="Times New Roman" w:hAnsi="Times New Roman" w:cs="Times New Roman"/>
                <w:sz w:val="24"/>
                <w:szCs w:val="24"/>
              </w:rPr>
              <w:t>noteikumu projekta</w:t>
            </w:r>
            <w:r w:rsidR="00E55D04" w:rsidRPr="005B08BC">
              <w:rPr>
                <w:rFonts w:ascii="Times New Roman" w:hAnsi="Times New Roman" w:cs="Times New Roman"/>
                <w:sz w:val="24"/>
                <w:szCs w:val="24"/>
              </w:rPr>
              <w:t xml:space="preserve"> 12., 15., un 16. punktu un</w:t>
            </w:r>
            <w:r w:rsidRPr="005B08BC">
              <w:rPr>
                <w:rFonts w:ascii="Times New Roman" w:hAnsi="Times New Roman" w:cs="Times New Roman"/>
                <w:sz w:val="24"/>
                <w:szCs w:val="24"/>
              </w:rPr>
              <w:t xml:space="preserve"> anotācij</w:t>
            </w:r>
            <w:r w:rsidR="00E55D04" w:rsidRPr="005B08BC">
              <w:rPr>
                <w:rFonts w:ascii="Times New Roman" w:hAnsi="Times New Roman" w:cs="Times New Roman"/>
                <w:sz w:val="24"/>
                <w:szCs w:val="24"/>
              </w:rPr>
              <w:t>as I sadaļas 2. punktu.</w:t>
            </w:r>
          </w:p>
        </w:tc>
      </w:tr>
      <w:tr w:rsidR="00BA396C" w:rsidRPr="005B08BC" w14:paraId="13B61506" w14:textId="77777777" w:rsidTr="00976A09">
        <w:tc>
          <w:tcPr>
            <w:tcW w:w="331" w:type="pct"/>
            <w:tcBorders>
              <w:left w:val="single" w:sz="6" w:space="0" w:color="000000"/>
              <w:bottom w:val="single" w:sz="4" w:space="0" w:color="auto"/>
              <w:right w:val="single" w:sz="6" w:space="0" w:color="000000"/>
            </w:tcBorders>
          </w:tcPr>
          <w:p w14:paraId="73508CD4" w14:textId="77777777" w:rsidR="00BA396C" w:rsidRPr="005B08BC" w:rsidRDefault="00BA396C" w:rsidP="00BA396C">
            <w:pPr>
              <w:pStyle w:val="naisc"/>
              <w:spacing w:before="0" w:after="0"/>
              <w:ind w:left="67"/>
              <w:jc w:val="left"/>
            </w:pPr>
            <w:r w:rsidRPr="005B08BC">
              <w:t>5.</w:t>
            </w:r>
          </w:p>
        </w:tc>
        <w:tc>
          <w:tcPr>
            <w:tcW w:w="717" w:type="pct"/>
            <w:tcBorders>
              <w:left w:val="single" w:sz="6" w:space="0" w:color="000000"/>
              <w:bottom w:val="single" w:sz="4" w:space="0" w:color="auto"/>
              <w:right w:val="single" w:sz="6" w:space="0" w:color="000000"/>
            </w:tcBorders>
          </w:tcPr>
          <w:p w14:paraId="743797ED" w14:textId="4126C295" w:rsidR="00BA396C" w:rsidRPr="005B08BC" w:rsidRDefault="00BA396C" w:rsidP="00BA396C">
            <w:pPr>
              <w:pStyle w:val="naisc"/>
              <w:spacing w:before="0" w:after="0"/>
              <w:jc w:val="left"/>
            </w:pPr>
            <w:r w:rsidRPr="005B08BC">
              <w:t>Noteikumu projekts</w:t>
            </w:r>
            <w:r w:rsidR="005B08BC" w:rsidRPr="005B08BC">
              <w:t>.</w:t>
            </w:r>
          </w:p>
        </w:tc>
        <w:tc>
          <w:tcPr>
            <w:tcW w:w="2084" w:type="pct"/>
            <w:gridSpan w:val="2"/>
            <w:tcBorders>
              <w:left w:val="single" w:sz="6" w:space="0" w:color="000000"/>
              <w:bottom w:val="single" w:sz="4" w:space="0" w:color="auto"/>
              <w:right w:val="single" w:sz="6" w:space="0" w:color="000000"/>
            </w:tcBorders>
          </w:tcPr>
          <w:p w14:paraId="13CC4321" w14:textId="77777777" w:rsidR="00BA396C" w:rsidRPr="005B08BC" w:rsidRDefault="00BA396C" w:rsidP="00BA396C">
            <w:pPr>
              <w:widowControl w:val="0"/>
              <w:shd w:val="clear" w:color="auto" w:fill="FFFFFF"/>
              <w:tabs>
                <w:tab w:val="left" w:pos="993"/>
              </w:tabs>
              <w:spacing w:after="0" w:line="240" w:lineRule="auto"/>
              <w:contextualSpacing/>
              <w:jc w:val="both"/>
              <w:rPr>
                <w:rFonts w:ascii="Times New Roman" w:eastAsia="Times New Roman" w:hAnsi="Times New Roman" w:cs="Times New Roman"/>
                <w:sz w:val="24"/>
                <w:szCs w:val="24"/>
                <w:lang w:eastAsia="lv-LV"/>
              </w:rPr>
            </w:pPr>
            <w:r w:rsidRPr="005B08BC">
              <w:rPr>
                <w:rFonts w:ascii="Times New Roman" w:eastAsia="Times New Roman" w:hAnsi="Times New Roman" w:cs="Times New Roman"/>
                <w:sz w:val="24"/>
                <w:szCs w:val="24"/>
                <w:lang w:eastAsia="lv-LV"/>
              </w:rPr>
              <w:t>Noteikumu projekta 20. punkts paredz, ka bezdarbnieka pabalstu izmaksā saskaņā ar likuma "</w:t>
            </w:r>
            <w:hyperlink r:id="rId11" w:tgtFrame="_blank" w:history="1">
              <w:r w:rsidRPr="005B08BC">
                <w:rPr>
                  <w:rFonts w:ascii="Times New Roman" w:eastAsia="Times New Roman" w:hAnsi="Times New Roman" w:cs="Times New Roman"/>
                  <w:sz w:val="24"/>
                  <w:szCs w:val="24"/>
                  <w:lang w:eastAsia="lv-LV"/>
                </w:rPr>
                <w:t>Par apdrošināšanu bezdarba gadījumam</w:t>
              </w:r>
            </w:hyperlink>
            <w:r w:rsidRPr="005B08BC">
              <w:rPr>
                <w:rFonts w:ascii="Times New Roman" w:eastAsia="Times New Roman" w:hAnsi="Times New Roman" w:cs="Times New Roman"/>
                <w:sz w:val="24"/>
                <w:szCs w:val="24"/>
                <w:lang w:eastAsia="lv-LV"/>
              </w:rPr>
              <w:t xml:space="preserve">" </w:t>
            </w:r>
            <w:hyperlink r:id="rId12" w:anchor="p9" w:tgtFrame="_blank" w:history="1">
              <w:r w:rsidRPr="005B08BC">
                <w:rPr>
                  <w:rFonts w:ascii="Times New Roman" w:eastAsia="Times New Roman" w:hAnsi="Times New Roman" w:cs="Times New Roman"/>
                  <w:sz w:val="24"/>
                  <w:szCs w:val="24"/>
                  <w:lang w:eastAsia="lv-LV"/>
                </w:rPr>
                <w:t>9. </w:t>
              </w:r>
            </w:hyperlink>
            <w:r w:rsidRPr="005B08BC">
              <w:rPr>
                <w:rFonts w:ascii="Times New Roman" w:eastAsia="Times New Roman" w:hAnsi="Times New Roman" w:cs="Times New Roman"/>
                <w:sz w:val="24"/>
                <w:szCs w:val="24"/>
                <w:lang w:eastAsia="lv-LV"/>
              </w:rPr>
              <w:t xml:space="preserve">un </w:t>
            </w:r>
            <w:hyperlink r:id="rId13" w:anchor="p10" w:tgtFrame="_blank" w:history="1">
              <w:r w:rsidRPr="005B08BC">
                <w:rPr>
                  <w:rFonts w:ascii="Times New Roman" w:eastAsia="Times New Roman" w:hAnsi="Times New Roman" w:cs="Times New Roman"/>
                  <w:sz w:val="24"/>
                  <w:szCs w:val="24"/>
                  <w:lang w:eastAsia="lv-LV"/>
                </w:rPr>
                <w:t>10. pantu</w:t>
              </w:r>
            </w:hyperlink>
            <w:r w:rsidRPr="005B08BC">
              <w:rPr>
                <w:rFonts w:ascii="Times New Roman" w:eastAsia="Times New Roman" w:hAnsi="Times New Roman" w:cs="Times New Roman"/>
                <w:sz w:val="24"/>
                <w:szCs w:val="24"/>
                <w:lang w:eastAsia="lv-LV"/>
              </w:rPr>
              <w:t>. Lūdzam precizēt minēto punktu, jo likuma "</w:t>
            </w:r>
            <w:hyperlink r:id="rId14" w:tgtFrame="_blank" w:history="1">
              <w:r w:rsidRPr="005B08BC">
                <w:rPr>
                  <w:rFonts w:ascii="Times New Roman" w:eastAsia="Times New Roman" w:hAnsi="Times New Roman" w:cs="Times New Roman"/>
                  <w:sz w:val="24"/>
                  <w:szCs w:val="24"/>
                  <w:lang w:eastAsia="lv-LV"/>
                </w:rPr>
                <w:t>Par apdrošināšanu bezdarba gadījumam</w:t>
              </w:r>
            </w:hyperlink>
            <w:r w:rsidRPr="005B08BC">
              <w:rPr>
                <w:rFonts w:ascii="Times New Roman" w:eastAsia="Times New Roman" w:hAnsi="Times New Roman" w:cs="Times New Roman"/>
                <w:sz w:val="24"/>
                <w:szCs w:val="24"/>
                <w:lang w:eastAsia="lv-LV"/>
              </w:rPr>
              <w:t xml:space="preserve">" 10. pants paredz </w:t>
            </w:r>
            <w:r w:rsidRPr="005B08BC">
              <w:rPr>
                <w:rFonts w:ascii="Times New Roman" w:eastAsia="Calibri" w:hAnsi="Times New Roman" w:cs="Times New Roman"/>
                <w:sz w:val="24"/>
                <w:szCs w:val="24"/>
                <w:shd w:val="clear" w:color="auto" w:fill="FFFFFF"/>
              </w:rPr>
              <w:t>izmaksas apturēšanu un izbeigšanu,</w:t>
            </w:r>
            <w:r w:rsidRPr="005B08BC">
              <w:rPr>
                <w:rFonts w:ascii="Times New Roman" w:eastAsia="Times New Roman" w:hAnsi="Times New Roman" w:cs="Times New Roman"/>
                <w:sz w:val="24"/>
                <w:szCs w:val="24"/>
                <w:lang w:eastAsia="lv-LV"/>
              </w:rPr>
              <w:t xml:space="preserve"> nevis pabalsta izmaksu</w:t>
            </w:r>
            <w:r w:rsidRPr="005B08BC">
              <w:rPr>
                <w:rFonts w:ascii="Times New Roman" w:eastAsia="Calibri" w:hAnsi="Times New Roman" w:cs="Times New Roman"/>
                <w:sz w:val="24"/>
                <w:szCs w:val="24"/>
                <w:shd w:val="clear" w:color="auto" w:fill="FFFFFF"/>
              </w:rPr>
              <w:t>.</w:t>
            </w:r>
          </w:p>
          <w:p w14:paraId="1E380F59" w14:textId="77777777" w:rsidR="00BA396C" w:rsidRPr="005B08BC" w:rsidRDefault="00BA396C" w:rsidP="00BA396C">
            <w:pPr>
              <w:tabs>
                <w:tab w:val="left" w:pos="993"/>
                <w:tab w:val="left" w:pos="2127"/>
                <w:tab w:val="left" w:pos="2410"/>
              </w:tabs>
              <w:suppressAutoHyphens/>
              <w:jc w:val="both"/>
              <w:rPr>
                <w:rFonts w:ascii="Times New Roman" w:hAnsi="Times New Roman" w:cs="Times New Roman"/>
                <w:sz w:val="24"/>
                <w:szCs w:val="24"/>
                <w:lang w:eastAsia="zh-CN"/>
              </w:rPr>
            </w:pPr>
          </w:p>
        </w:tc>
        <w:tc>
          <w:tcPr>
            <w:tcW w:w="987" w:type="pct"/>
            <w:tcBorders>
              <w:left w:val="single" w:sz="6" w:space="0" w:color="000000"/>
              <w:bottom w:val="single" w:sz="4" w:space="0" w:color="auto"/>
              <w:right w:val="single" w:sz="6" w:space="0" w:color="000000"/>
            </w:tcBorders>
          </w:tcPr>
          <w:p w14:paraId="06A28ED0" w14:textId="77777777" w:rsidR="00BA396C" w:rsidRPr="005B08BC" w:rsidRDefault="005618D3" w:rsidP="005618D3">
            <w:pPr>
              <w:pStyle w:val="naisc"/>
              <w:spacing w:before="0" w:after="0"/>
              <w:rPr>
                <w:b/>
              </w:rPr>
            </w:pPr>
            <w:r w:rsidRPr="005B08BC">
              <w:rPr>
                <w:b/>
              </w:rPr>
              <w:t>Ņemts vērā.</w:t>
            </w:r>
          </w:p>
          <w:p w14:paraId="263F8170" w14:textId="77777777" w:rsidR="005618D3" w:rsidRPr="005B08BC" w:rsidRDefault="005618D3" w:rsidP="005618D3">
            <w:pPr>
              <w:pStyle w:val="naisc"/>
              <w:spacing w:before="0" w:after="0"/>
              <w:rPr>
                <w:b/>
              </w:rPr>
            </w:pPr>
          </w:p>
          <w:p w14:paraId="67B1924F" w14:textId="0D1E4041" w:rsidR="005618D3" w:rsidRPr="005B08BC" w:rsidRDefault="005618D3" w:rsidP="00F8068C">
            <w:pPr>
              <w:pStyle w:val="naisc"/>
              <w:spacing w:before="0" w:after="0"/>
              <w:jc w:val="both"/>
              <w:rPr>
                <w:i/>
              </w:rPr>
            </w:pPr>
            <w:r w:rsidRPr="005B08BC">
              <w:rPr>
                <w:i/>
              </w:rPr>
              <w:t xml:space="preserve">Minētais punkts </w:t>
            </w:r>
            <w:r w:rsidR="00F8068C" w:rsidRPr="005B08BC">
              <w:rPr>
                <w:i/>
              </w:rPr>
              <w:t>izslēgts</w:t>
            </w:r>
            <w:r w:rsidRPr="005B08BC">
              <w:rPr>
                <w:i/>
              </w:rPr>
              <w:t xml:space="preserve"> no noteikumu projekta, jo</w:t>
            </w:r>
            <w:r w:rsidR="003E7475" w:rsidRPr="005B08BC">
              <w:rPr>
                <w:i/>
              </w:rPr>
              <w:t xml:space="preserve"> pabalsta izmaksa un apturēšana izriet </w:t>
            </w:r>
            <w:r w:rsidR="003A0607" w:rsidRPr="005B08BC">
              <w:rPr>
                <w:i/>
              </w:rPr>
              <w:t>no likuma</w:t>
            </w:r>
            <w:r w:rsidR="003E7475" w:rsidRPr="005B08BC">
              <w:rPr>
                <w:i/>
              </w:rPr>
              <w:t xml:space="preserve">. </w:t>
            </w:r>
          </w:p>
        </w:tc>
        <w:tc>
          <w:tcPr>
            <w:tcW w:w="881" w:type="pct"/>
            <w:tcBorders>
              <w:top w:val="single" w:sz="4" w:space="0" w:color="auto"/>
              <w:left w:val="single" w:sz="4" w:space="0" w:color="auto"/>
              <w:bottom w:val="single" w:sz="4" w:space="0" w:color="auto"/>
              <w:right w:val="single" w:sz="4" w:space="0" w:color="auto"/>
            </w:tcBorders>
          </w:tcPr>
          <w:p w14:paraId="2246DDC2" w14:textId="3339D57D" w:rsidR="00BA396C" w:rsidRPr="005B08BC" w:rsidRDefault="00DB4C4D" w:rsidP="00BA396C">
            <w:pPr>
              <w:rPr>
                <w:rFonts w:ascii="Times New Roman" w:hAnsi="Times New Roman" w:cs="Times New Roman"/>
                <w:sz w:val="24"/>
                <w:szCs w:val="24"/>
              </w:rPr>
            </w:pPr>
            <w:r w:rsidRPr="005B08BC">
              <w:rPr>
                <w:rFonts w:ascii="Times New Roman" w:hAnsi="Times New Roman" w:cs="Times New Roman"/>
                <w:sz w:val="24"/>
                <w:szCs w:val="24"/>
              </w:rPr>
              <w:t>S</w:t>
            </w:r>
            <w:r w:rsidR="00F8068C" w:rsidRPr="005B08BC">
              <w:rPr>
                <w:rFonts w:ascii="Times New Roman" w:hAnsi="Times New Roman" w:cs="Times New Roman"/>
                <w:sz w:val="24"/>
                <w:szCs w:val="24"/>
              </w:rPr>
              <w:t>kat. noteikumu projektu.</w:t>
            </w:r>
          </w:p>
        </w:tc>
      </w:tr>
      <w:tr w:rsidR="00BA396C" w:rsidRPr="005B08BC" w14:paraId="74726A31" w14:textId="77777777" w:rsidTr="00976A09">
        <w:tc>
          <w:tcPr>
            <w:tcW w:w="331" w:type="pct"/>
            <w:tcBorders>
              <w:left w:val="single" w:sz="6" w:space="0" w:color="000000"/>
              <w:bottom w:val="single" w:sz="4" w:space="0" w:color="auto"/>
              <w:right w:val="single" w:sz="6" w:space="0" w:color="000000"/>
            </w:tcBorders>
          </w:tcPr>
          <w:p w14:paraId="4B514DD6" w14:textId="77777777" w:rsidR="00BA396C" w:rsidRPr="005B08BC" w:rsidRDefault="00BA396C" w:rsidP="00BA396C">
            <w:pPr>
              <w:pStyle w:val="naisc"/>
              <w:spacing w:before="0" w:after="0"/>
              <w:ind w:left="67"/>
              <w:jc w:val="left"/>
            </w:pPr>
            <w:r w:rsidRPr="005B08BC">
              <w:t>6.</w:t>
            </w:r>
          </w:p>
        </w:tc>
        <w:tc>
          <w:tcPr>
            <w:tcW w:w="717" w:type="pct"/>
            <w:tcBorders>
              <w:left w:val="single" w:sz="6" w:space="0" w:color="000000"/>
              <w:bottom w:val="single" w:sz="4" w:space="0" w:color="auto"/>
              <w:right w:val="single" w:sz="6" w:space="0" w:color="000000"/>
            </w:tcBorders>
          </w:tcPr>
          <w:p w14:paraId="0923EF99" w14:textId="0703B0BD" w:rsidR="00BA396C" w:rsidRPr="005B08BC" w:rsidRDefault="00BA396C" w:rsidP="00BA396C">
            <w:pPr>
              <w:pStyle w:val="naisc"/>
              <w:spacing w:before="0" w:after="0"/>
              <w:jc w:val="left"/>
            </w:pPr>
            <w:r w:rsidRPr="005B08BC">
              <w:t>Noteikumu projekts</w:t>
            </w:r>
            <w:r w:rsidR="005B08BC" w:rsidRPr="005B08BC">
              <w:t>.</w:t>
            </w:r>
          </w:p>
        </w:tc>
        <w:tc>
          <w:tcPr>
            <w:tcW w:w="2084" w:type="pct"/>
            <w:gridSpan w:val="2"/>
            <w:tcBorders>
              <w:left w:val="single" w:sz="6" w:space="0" w:color="000000"/>
              <w:bottom w:val="single" w:sz="4" w:space="0" w:color="auto"/>
              <w:right w:val="single" w:sz="6" w:space="0" w:color="000000"/>
            </w:tcBorders>
          </w:tcPr>
          <w:p w14:paraId="42AB86CA" w14:textId="77777777" w:rsidR="00BA396C" w:rsidRPr="005B08BC" w:rsidRDefault="00BA396C" w:rsidP="00BA396C">
            <w:pPr>
              <w:widowControl w:val="0"/>
              <w:tabs>
                <w:tab w:val="left" w:pos="993"/>
              </w:tabs>
              <w:spacing w:after="0" w:line="240" w:lineRule="auto"/>
              <w:contextualSpacing/>
              <w:jc w:val="both"/>
              <w:rPr>
                <w:rFonts w:ascii="Times New Roman" w:eastAsia="Calibri" w:hAnsi="Times New Roman" w:cs="Times New Roman"/>
                <w:sz w:val="24"/>
                <w:szCs w:val="24"/>
                <w:shd w:val="clear" w:color="auto" w:fill="FFFFFF"/>
              </w:rPr>
            </w:pPr>
            <w:r w:rsidRPr="005B08BC">
              <w:rPr>
                <w:rFonts w:ascii="Times New Roman" w:eastAsia="Times New Roman" w:hAnsi="Times New Roman" w:cs="Times New Roman"/>
                <w:sz w:val="24"/>
                <w:szCs w:val="24"/>
                <w:lang w:eastAsia="lv-LV"/>
              </w:rPr>
              <w:t xml:space="preserve">Lūdzam precizēt noteikumu projekta 25. punktu atbilstoši MK noteikumu Nr. 108 </w:t>
            </w:r>
            <w:hyperlink r:id="rId15" w:anchor="p160" w:history="1">
              <w:r w:rsidRPr="005B08BC">
                <w:rPr>
                  <w:rFonts w:ascii="Times New Roman" w:eastAsia="Times New Roman" w:hAnsi="Times New Roman" w:cs="Times New Roman"/>
                  <w:sz w:val="24"/>
                  <w:szCs w:val="24"/>
                  <w:lang w:eastAsia="lv-LV"/>
                </w:rPr>
                <w:t>160.</w:t>
              </w:r>
              <w:r w:rsidRPr="005B08BC">
                <w:rPr>
                  <w:rFonts w:ascii="Times New Roman" w:eastAsia="Calibri" w:hAnsi="Times New Roman" w:cs="Times New Roman"/>
                  <w:sz w:val="24"/>
                  <w:szCs w:val="24"/>
                </w:rPr>
                <w:t> punktam</w:t>
              </w:r>
            </w:hyperlink>
            <w:r w:rsidRPr="005B08BC">
              <w:rPr>
                <w:rFonts w:ascii="Times New Roman" w:eastAsia="Calibri" w:hAnsi="Times New Roman" w:cs="Times New Roman"/>
                <w:sz w:val="24"/>
                <w:szCs w:val="24"/>
              </w:rPr>
              <w:t xml:space="preserve">, jo tajā minētā </w:t>
            </w:r>
            <w:r w:rsidRPr="005B08BC">
              <w:rPr>
                <w:rFonts w:ascii="Times New Roman" w:eastAsia="Calibri" w:hAnsi="Times New Roman" w:cs="Times New Roman"/>
                <w:bCs/>
                <w:sz w:val="24"/>
                <w:szCs w:val="24"/>
              </w:rPr>
              <w:t xml:space="preserve">norāde uz </w:t>
            </w:r>
            <w:r w:rsidRPr="005B08BC">
              <w:rPr>
                <w:rFonts w:ascii="Times New Roman" w:eastAsia="Calibri" w:hAnsi="Times New Roman" w:cs="Times New Roman"/>
                <w:sz w:val="24"/>
                <w:szCs w:val="24"/>
                <w:lang w:eastAsia="lv-LV"/>
              </w:rPr>
              <w:t>MK noteikumu Nr. 866 publikāciju</w:t>
            </w:r>
            <w:r w:rsidRPr="005B08BC">
              <w:rPr>
                <w:rFonts w:ascii="Times New Roman" w:eastAsia="Calibri" w:hAnsi="Times New Roman" w:cs="Times New Roman"/>
                <w:bCs/>
                <w:sz w:val="24"/>
                <w:szCs w:val="24"/>
              </w:rPr>
              <w:t xml:space="preserve"> oficiālajā izdevumā "Latvijas Vēstnesis"</w:t>
            </w:r>
            <w:r w:rsidRPr="005B08BC">
              <w:rPr>
                <w:rFonts w:ascii="Times New Roman" w:eastAsia="Calibri" w:hAnsi="Times New Roman" w:cs="Times New Roman"/>
                <w:sz w:val="24"/>
                <w:szCs w:val="24"/>
                <w:lang w:eastAsia="lv-LV"/>
              </w:rPr>
              <w:t xml:space="preserve"> ir nepareiza, kā arī nav norādītas </w:t>
            </w:r>
            <w:r w:rsidRPr="005B08BC">
              <w:rPr>
                <w:rFonts w:ascii="Times New Roman" w:eastAsia="Calibri" w:hAnsi="Times New Roman" w:cs="Times New Roman"/>
                <w:sz w:val="24"/>
                <w:szCs w:val="24"/>
                <w:shd w:val="clear" w:color="auto" w:fill="FFFFFF"/>
              </w:rPr>
              <w:t>grozījumu publikācijas</w:t>
            </w:r>
            <w:r w:rsidRPr="005B08BC">
              <w:rPr>
                <w:rFonts w:ascii="Times New Roman" w:eastAsia="Calibri" w:hAnsi="Times New Roman" w:cs="Times New Roman"/>
                <w:bCs/>
                <w:sz w:val="24"/>
                <w:szCs w:val="24"/>
              </w:rPr>
              <w:t>.</w:t>
            </w:r>
          </w:p>
          <w:p w14:paraId="495ED4CA" w14:textId="77777777" w:rsidR="00BA396C" w:rsidRPr="005B08BC" w:rsidRDefault="00BA396C" w:rsidP="00BA396C">
            <w:pPr>
              <w:tabs>
                <w:tab w:val="left" w:pos="993"/>
                <w:tab w:val="left" w:pos="2127"/>
                <w:tab w:val="left" w:pos="2410"/>
              </w:tabs>
              <w:suppressAutoHyphens/>
              <w:jc w:val="both"/>
              <w:rPr>
                <w:rFonts w:ascii="Times New Roman" w:hAnsi="Times New Roman" w:cs="Times New Roman"/>
                <w:sz w:val="24"/>
                <w:szCs w:val="24"/>
                <w:lang w:eastAsia="zh-CN"/>
              </w:rPr>
            </w:pPr>
          </w:p>
        </w:tc>
        <w:tc>
          <w:tcPr>
            <w:tcW w:w="987" w:type="pct"/>
            <w:tcBorders>
              <w:left w:val="single" w:sz="6" w:space="0" w:color="000000"/>
              <w:bottom w:val="single" w:sz="4" w:space="0" w:color="auto"/>
              <w:right w:val="single" w:sz="6" w:space="0" w:color="000000"/>
            </w:tcBorders>
          </w:tcPr>
          <w:p w14:paraId="56162851" w14:textId="159343F5" w:rsidR="00BA396C" w:rsidRPr="005B08BC" w:rsidRDefault="003E7475" w:rsidP="003E7475">
            <w:pPr>
              <w:pStyle w:val="naisc"/>
              <w:spacing w:before="0" w:after="0"/>
              <w:rPr>
                <w:b/>
              </w:rPr>
            </w:pPr>
            <w:r w:rsidRPr="005B08BC">
              <w:rPr>
                <w:b/>
              </w:rPr>
              <w:t>Ņemts vērā.</w:t>
            </w:r>
          </w:p>
        </w:tc>
        <w:tc>
          <w:tcPr>
            <w:tcW w:w="881" w:type="pct"/>
            <w:tcBorders>
              <w:top w:val="single" w:sz="4" w:space="0" w:color="auto"/>
              <w:left w:val="single" w:sz="4" w:space="0" w:color="auto"/>
              <w:bottom w:val="single" w:sz="4" w:space="0" w:color="auto"/>
              <w:right w:val="single" w:sz="4" w:space="0" w:color="auto"/>
            </w:tcBorders>
          </w:tcPr>
          <w:p w14:paraId="2B158A96" w14:textId="6EC9150F" w:rsidR="00BA396C" w:rsidRPr="005B08BC" w:rsidRDefault="00F8068C" w:rsidP="00F8068C">
            <w:pPr>
              <w:rPr>
                <w:rFonts w:ascii="Times New Roman" w:hAnsi="Times New Roman" w:cs="Times New Roman"/>
                <w:sz w:val="24"/>
                <w:szCs w:val="24"/>
              </w:rPr>
            </w:pPr>
            <w:r w:rsidRPr="005B08BC">
              <w:rPr>
                <w:rFonts w:ascii="Times New Roman" w:hAnsi="Times New Roman" w:cs="Times New Roman"/>
                <w:sz w:val="24"/>
                <w:szCs w:val="24"/>
              </w:rPr>
              <w:t>Skat. noteikumu projekta  23. punktu.</w:t>
            </w:r>
          </w:p>
        </w:tc>
      </w:tr>
      <w:tr w:rsidR="00BA396C" w:rsidRPr="005B08BC" w14:paraId="4564DA3C" w14:textId="77777777" w:rsidTr="00976A09">
        <w:tc>
          <w:tcPr>
            <w:tcW w:w="331" w:type="pct"/>
            <w:tcBorders>
              <w:left w:val="single" w:sz="6" w:space="0" w:color="000000"/>
              <w:bottom w:val="single" w:sz="4" w:space="0" w:color="auto"/>
              <w:right w:val="single" w:sz="6" w:space="0" w:color="000000"/>
            </w:tcBorders>
          </w:tcPr>
          <w:p w14:paraId="6460C180" w14:textId="77777777" w:rsidR="00BA396C" w:rsidRPr="005B08BC" w:rsidRDefault="00BA396C" w:rsidP="00BA396C">
            <w:pPr>
              <w:pStyle w:val="naisc"/>
              <w:spacing w:before="0" w:after="0"/>
              <w:ind w:left="67"/>
              <w:jc w:val="left"/>
            </w:pPr>
            <w:r w:rsidRPr="005B08BC">
              <w:lastRenderedPageBreak/>
              <w:t>7.</w:t>
            </w:r>
          </w:p>
        </w:tc>
        <w:tc>
          <w:tcPr>
            <w:tcW w:w="717" w:type="pct"/>
            <w:tcBorders>
              <w:left w:val="single" w:sz="6" w:space="0" w:color="000000"/>
              <w:bottom w:val="single" w:sz="4" w:space="0" w:color="auto"/>
              <w:right w:val="single" w:sz="6" w:space="0" w:color="000000"/>
            </w:tcBorders>
          </w:tcPr>
          <w:p w14:paraId="6EEC3452" w14:textId="339FF7A3" w:rsidR="00BA396C" w:rsidRPr="005B08BC" w:rsidRDefault="00F8068C" w:rsidP="00F8068C">
            <w:pPr>
              <w:pStyle w:val="naisc"/>
              <w:spacing w:before="0" w:after="0"/>
              <w:jc w:val="left"/>
            </w:pPr>
            <w:r w:rsidRPr="005B08BC">
              <w:t>Noteikumu projekta anotācija</w:t>
            </w:r>
            <w:r w:rsidR="005B08BC" w:rsidRPr="005B08BC">
              <w:t>.</w:t>
            </w:r>
          </w:p>
        </w:tc>
        <w:tc>
          <w:tcPr>
            <w:tcW w:w="2084" w:type="pct"/>
            <w:gridSpan w:val="2"/>
            <w:tcBorders>
              <w:left w:val="single" w:sz="6" w:space="0" w:color="000000"/>
              <w:bottom w:val="single" w:sz="4" w:space="0" w:color="auto"/>
              <w:right w:val="single" w:sz="6" w:space="0" w:color="000000"/>
            </w:tcBorders>
          </w:tcPr>
          <w:p w14:paraId="76A03269" w14:textId="77777777" w:rsidR="00BA396C" w:rsidRPr="005B08BC" w:rsidRDefault="00BA396C" w:rsidP="00BA396C">
            <w:pPr>
              <w:widowControl w:val="0"/>
              <w:tabs>
                <w:tab w:val="left" w:pos="993"/>
              </w:tabs>
              <w:spacing w:after="0" w:line="240" w:lineRule="auto"/>
              <w:contextualSpacing/>
              <w:jc w:val="both"/>
              <w:rPr>
                <w:rFonts w:ascii="Times New Roman" w:eastAsia="Calibri" w:hAnsi="Times New Roman" w:cs="Times New Roman"/>
                <w:sz w:val="24"/>
                <w:szCs w:val="24"/>
                <w:shd w:val="clear" w:color="auto" w:fill="FFFFFF"/>
              </w:rPr>
            </w:pPr>
            <w:r w:rsidRPr="005B08BC">
              <w:rPr>
                <w:rFonts w:ascii="Times New Roman" w:eastAsia="Calibri" w:hAnsi="Times New Roman" w:cs="Times New Roman"/>
                <w:sz w:val="24"/>
                <w:szCs w:val="24"/>
                <w:shd w:val="clear" w:color="auto" w:fill="FFFFFF"/>
              </w:rPr>
              <w:t xml:space="preserve">Noteikumu projekta anotācijas I sadaļas 2. punktā ir sniegta informācija, ka </w:t>
            </w:r>
            <w:r w:rsidRPr="005B08BC">
              <w:rPr>
                <w:rFonts w:ascii="Times New Roman" w:eastAsia="Calibri" w:hAnsi="Times New Roman" w:cs="Times New Roman"/>
                <w:sz w:val="24"/>
                <w:szCs w:val="24"/>
              </w:rPr>
              <w:t xml:space="preserve">noteikumu projekts neparedz mainīt esošo pabalstu aprēķināšanas kārtību. </w:t>
            </w:r>
            <w:r w:rsidRPr="005B08BC">
              <w:rPr>
                <w:rFonts w:ascii="Times New Roman" w:eastAsia="Times New Roman" w:hAnsi="Times New Roman" w:cs="Times New Roman"/>
                <w:iCs/>
                <w:noProof/>
                <w:sz w:val="24"/>
                <w:szCs w:val="24"/>
                <w:lang w:eastAsia="lv-LV"/>
              </w:rPr>
              <w:t xml:space="preserve">Visus noteikumu projektā minētos pabalstus, tāpat kā pašreiz, </w:t>
            </w:r>
            <w:r w:rsidRPr="005B08BC">
              <w:rPr>
                <w:rFonts w:ascii="Times New Roman" w:eastAsia="Calibri" w:hAnsi="Times New Roman" w:cs="Times New Roman"/>
                <w:sz w:val="24"/>
                <w:szCs w:val="24"/>
              </w:rPr>
              <w:t>piešķirs, aprēķinās un izmaksās Valsts sociālās apdrošināšanas aģentūra, piemērojot līdzšinējo kārtību.</w:t>
            </w:r>
          </w:p>
          <w:p w14:paraId="7ABAD376" w14:textId="77777777" w:rsidR="00BA396C" w:rsidRPr="005B08BC" w:rsidRDefault="00BA396C" w:rsidP="00BA396C">
            <w:pPr>
              <w:widowControl w:val="0"/>
              <w:tabs>
                <w:tab w:val="left" w:pos="993"/>
              </w:tabs>
              <w:spacing w:after="0" w:line="240" w:lineRule="auto"/>
              <w:ind w:firstLine="720"/>
              <w:contextualSpacing/>
              <w:jc w:val="both"/>
              <w:rPr>
                <w:rFonts w:ascii="Times New Roman" w:eastAsia="Calibri" w:hAnsi="Times New Roman" w:cs="Times New Roman"/>
                <w:color w:val="000000"/>
                <w:sz w:val="24"/>
                <w:szCs w:val="24"/>
                <w:shd w:val="clear" w:color="auto" w:fill="FFFFFF"/>
              </w:rPr>
            </w:pPr>
            <w:r w:rsidRPr="005B08BC">
              <w:rPr>
                <w:rFonts w:ascii="Times New Roman" w:eastAsia="Calibri" w:hAnsi="Times New Roman" w:cs="Times New Roman"/>
                <w:color w:val="000000"/>
                <w:sz w:val="24"/>
                <w:szCs w:val="24"/>
              </w:rPr>
              <w:t xml:space="preserve">Vēršam uzmanību, ka </w:t>
            </w:r>
            <w:r w:rsidRPr="005B08BC">
              <w:rPr>
                <w:rFonts w:ascii="Times New Roman" w:eastAsia="Calibri" w:hAnsi="Times New Roman" w:cs="Times New Roman"/>
                <w:sz w:val="24"/>
                <w:szCs w:val="24"/>
                <w:lang w:eastAsia="lv-LV"/>
              </w:rPr>
              <w:t>2016. gada 23. novembra likuma</w:t>
            </w:r>
            <w:r w:rsidRPr="005B08BC">
              <w:rPr>
                <w:rFonts w:ascii="Times New Roman" w:eastAsia="Times New Roman" w:hAnsi="Times New Roman" w:cs="Times New Roman"/>
                <w:iCs/>
                <w:noProof/>
                <w:sz w:val="24"/>
                <w:szCs w:val="24"/>
                <w:lang w:eastAsia="lv-LV"/>
              </w:rPr>
              <w:t xml:space="preserve"> "Grozījumi likumā "Par maternitātes un slimības apdrošināšanu"" anotācijas I sadaļas 2. punktā ir sniegta informācija, ka ar mērķi </w:t>
            </w:r>
            <w:r w:rsidRPr="005B08BC">
              <w:rPr>
                <w:rFonts w:ascii="Times New Roman" w:eastAsia="Calibri" w:hAnsi="Times New Roman" w:cs="Times New Roman"/>
                <w:color w:val="000000"/>
                <w:sz w:val="24"/>
                <w:szCs w:val="24"/>
                <w:shd w:val="clear" w:color="auto" w:fill="FFFFFF"/>
              </w:rPr>
              <w:t xml:space="preserve">harmonizēt gan likumā "Par maternitātes un slimības apdrošināšanu", gan </w:t>
            </w:r>
            <w:r w:rsidRPr="005B08BC">
              <w:rPr>
                <w:rFonts w:ascii="Times New Roman" w:eastAsia="Calibri" w:hAnsi="Times New Roman" w:cs="Times New Roman"/>
                <w:color w:val="000000"/>
                <w:sz w:val="24"/>
                <w:szCs w:val="24"/>
                <w:u w:val="single"/>
                <w:shd w:val="clear" w:color="auto" w:fill="FFFFFF"/>
              </w:rPr>
              <w:t>likumā "Par apdrošināšanu bezdarba gadījumam"</w:t>
            </w:r>
            <w:r w:rsidRPr="005B08BC">
              <w:rPr>
                <w:rFonts w:ascii="Times New Roman" w:eastAsia="Calibri" w:hAnsi="Times New Roman" w:cs="Times New Roman"/>
                <w:color w:val="000000"/>
                <w:sz w:val="24"/>
                <w:szCs w:val="24"/>
                <w:shd w:val="clear" w:color="auto" w:fill="FFFFFF"/>
              </w:rPr>
              <w:t>, gan likumā "Par obligāto sociālo apdrošināšanu pret nelaimes gadījumiem darbā un arodslimībām" noteikto vidējās apdrošināšanas iemaksu algas aprēķināšanu sociālās apdrošināšanas pakalpojumu piešķiršanai (pabalstiem un atlīdzībām), kā arī, lai pielāgotu informācijas sistēmas, nepieciešams jau savlaicīgi veikt attiecīgus grozījumus likumā, kas paredz Ministru kabinetam noteikt vidējās apdrošināšanas iemaksu algas aprēķināšanas nosacījumus un kārtību.</w:t>
            </w:r>
          </w:p>
          <w:p w14:paraId="6C4F56AB" w14:textId="77777777" w:rsidR="00BA396C" w:rsidRPr="005B08BC" w:rsidRDefault="00BA396C" w:rsidP="00BA396C">
            <w:pPr>
              <w:widowControl w:val="0"/>
              <w:tabs>
                <w:tab w:val="left" w:pos="993"/>
              </w:tabs>
              <w:spacing w:after="0" w:line="240" w:lineRule="auto"/>
              <w:ind w:firstLine="709"/>
              <w:contextualSpacing/>
              <w:jc w:val="both"/>
              <w:rPr>
                <w:rFonts w:ascii="Times New Roman" w:eastAsia="Calibri" w:hAnsi="Times New Roman" w:cs="Times New Roman"/>
                <w:sz w:val="24"/>
                <w:szCs w:val="24"/>
                <w:shd w:val="clear" w:color="auto" w:fill="FFFFFF"/>
              </w:rPr>
            </w:pPr>
            <w:r w:rsidRPr="005B08BC">
              <w:rPr>
                <w:rFonts w:ascii="Times New Roman" w:eastAsia="Calibri" w:hAnsi="Times New Roman" w:cs="Times New Roman"/>
                <w:sz w:val="24"/>
                <w:szCs w:val="24"/>
                <w:shd w:val="clear" w:color="auto" w:fill="FFFFFF"/>
              </w:rPr>
              <w:t xml:space="preserve">Arī </w:t>
            </w:r>
            <w:r w:rsidRPr="005B08BC">
              <w:rPr>
                <w:rFonts w:ascii="Times New Roman" w:eastAsia="Calibri" w:hAnsi="Times New Roman" w:cs="Times New Roman"/>
                <w:sz w:val="24"/>
                <w:szCs w:val="24"/>
                <w:lang w:eastAsia="lv-LV"/>
              </w:rPr>
              <w:t>2016. gada 23. novembra likuma "</w:t>
            </w:r>
            <w:r w:rsidRPr="005B08BC">
              <w:rPr>
                <w:rFonts w:ascii="Times New Roman" w:eastAsia="Times New Roman" w:hAnsi="Times New Roman" w:cs="Times New Roman"/>
                <w:sz w:val="24"/>
                <w:szCs w:val="24"/>
                <w:lang w:eastAsia="lv-LV"/>
              </w:rPr>
              <w:t>Grozījumi likumā "</w:t>
            </w:r>
            <w:hyperlink r:id="rId16" w:tgtFrame="_blank" w:history="1">
              <w:r w:rsidRPr="005B08BC">
                <w:rPr>
                  <w:rFonts w:ascii="Times New Roman" w:eastAsia="Times New Roman" w:hAnsi="Times New Roman" w:cs="Times New Roman"/>
                  <w:sz w:val="24"/>
                  <w:szCs w:val="24"/>
                  <w:lang w:eastAsia="lv-LV"/>
                </w:rPr>
                <w:t>Par apdrošināšanu bezdarba gadījumam</w:t>
              </w:r>
            </w:hyperlink>
            <w:r w:rsidRPr="005B08BC">
              <w:rPr>
                <w:rFonts w:ascii="Times New Roman" w:eastAsia="Times New Roman" w:hAnsi="Times New Roman" w:cs="Times New Roman"/>
                <w:sz w:val="24"/>
                <w:szCs w:val="24"/>
                <w:lang w:eastAsia="lv-LV"/>
              </w:rPr>
              <w:t xml:space="preserve">"" </w:t>
            </w:r>
            <w:r w:rsidRPr="005B08BC">
              <w:rPr>
                <w:rFonts w:ascii="Times New Roman" w:eastAsia="Times New Roman" w:hAnsi="Times New Roman" w:cs="Times New Roman"/>
                <w:iCs/>
                <w:noProof/>
                <w:sz w:val="24"/>
                <w:szCs w:val="24"/>
                <w:lang w:eastAsia="lv-LV"/>
              </w:rPr>
              <w:t xml:space="preserve">anotācijas I sadaļas 2. punktā ir sniegta informācija, ka </w:t>
            </w:r>
            <w:r w:rsidRPr="005B08BC">
              <w:rPr>
                <w:rFonts w:ascii="Times New Roman" w:eastAsia="Calibri" w:hAnsi="Times New Roman" w:cs="Times New Roman"/>
                <w:color w:val="000000"/>
                <w:sz w:val="24"/>
                <w:szCs w:val="24"/>
                <w:shd w:val="clear" w:color="auto" w:fill="FFFFFF"/>
              </w:rPr>
              <w:t xml:space="preserve">sociālās apdrošināšanas pabalsti (maternitātes pabalsts, paternitātes pabalsts, vecāku pabalsts, slimības pabalsts, apdrošināšanas atlīdzības, bezdarbnieka pabalsti) ir paredzēti tam, lai personai darbnespējas un bezdarba gadījumā būtu iespējams saņemt algotā darbā negūto ienākumu aizvietojumu, līdz ar to nepieciešams harmonizēt sociālās apdrošināšanas pabalstu aprēķināšanas tiesību normas un visiem sociālās apdrošināšanas pabalstiem noteikt vienādu vidējās </w:t>
            </w:r>
            <w:r w:rsidRPr="005B08BC">
              <w:rPr>
                <w:rFonts w:ascii="Times New Roman" w:eastAsia="Calibri" w:hAnsi="Times New Roman" w:cs="Times New Roman"/>
                <w:color w:val="000000"/>
                <w:sz w:val="24"/>
                <w:szCs w:val="24"/>
                <w:shd w:val="clear" w:color="auto" w:fill="FFFFFF"/>
              </w:rPr>
              <w:lastRenderedPageBreak/>
              <w:t>iemaksu algas aprēķināšanas algoritmu, vienlaikus novēršot sociālās apdrošināšanas pabalstu sistēmas ļaunprātīgu izmantošanu, saņemot pabalstus nepamatoti augstos apmēros.</w:t>
            </w:r>
          </w:p>
          <w:p w14:paraId="3ABCC140" w14:textId="77777777" w:rsidR="00BA396C" w:rsidRPr="005B08BC" w:rsidRDefault="00BA396C" w:rsidP="00BA396C">
            <w:pPr>
              <w:widowControl w:val="0"/>
              <w:tabs>
                <w:tab w:val="left" w:pos="993"/>
              </w:tabs>
              <w:spacing w:after="0" w:line="240" w:lineRule="auto"/>
              <w:ind w:firstLine="709"/>
              <w:contextualSpacing/>
              <w:jc w:val="both"/>
              <w:rPr>
                <w:rFonts w:ascii="Times New Roman" w:eastAsia="Calibri" w:hAnsi="Times New Roman" w:cs="Times New Roman"/>
                <w:sz w:val="24"/>
                <w:szCs w:val="24"/>
                <w:shd w:val="clear" w:color="auto" w:fill="FFFFFF"/>
              </w:rPr>
            </w:pPr>
            <w:r w:rsidRPr="005B08BC">
              <w:rPr>
                <w:rFonts w:ascii="Times New Roman" w:eastAsia="Calibri" w:hAnsi="Times New Roman" w:cs="Times New Roman"/>
                <w:sz w:val="24"/>
                <w:szCs w:val="24"/>
                <w:shd w:val="clear" w:color="auto" w:fill="FFFFFF"/>
              </w:rPr>
              <w:t xml:space="preserve">Lūdzam papildināt anotāciju, vai ir veiktas noteiktas izmaiņas, lai harmonizētu minētajos likumos noteikto vidējās apdrošināšanas iemaksu algas aprēķināšanu sociālās apdrošināšanas pakalpojumu piešķiršanai. Vēršam uzmanību, ka no šobrīd sniegtās informācijas anotācijā var secināt, ka nekādas izmaiņas pēc būtības nav notikušas un ir saglabāts esošais regulējums, kas šobrīd ir paredzēts </w:t>
            </w:r>
            <w:r w:rsidRPr="005B08BC">
              <w:rPr>
                <w:rFonts w:ascii="Times New Roman" w:eastAsia="Times New Roman" w:hAnsi="Times New Roman" w:cs="Times New Roman"/>
                <w:sz w:val="24"/>
                <w:szCs w:val="24"/>
                <w:lang w:eastAsia="lv-LV"/>
              </w:rPr>
              <w:t>likumā "</w:t>
            </w:r>
            <w:r w:rsidRPr="005B08BC">
              <w:rPr>
                <w:rFonts w:ascii="Times New Roman" w:eastAsia="Calibri" w:hAnsi="Times New Roman" w:cs="Times New Roman"/>
                <w:sz w:val="24"/>
                <w:szCs w:val="24"/>
                <w:shd w:val="clear" w:color="auto" w:fill="FFFFFF"/>
              </w:rPr>
              <w:t>Par apdrošināšanu bezdarba gadījumam</w:t>
            </w:r>
            <w:r w:rsidRPr="005B08BC">
              <w:rPr>
                <w:rFonts w:ascii="Times New Roman" w:eastAsia="Times New Roman" w:hAnsi="Times New Roman" w:cs="Times New Roman"/>
                <w:sz w:val="24"/>
                <w:szCs w:val="24"/>
                <w:lang w:eastAsia="lv-LV"/>
              </w:rPr>
              <w:t xml:space="preserve">" un </w:t>
            </w:r>
            <w:r w:rsidRPr="005B08BC">
              <w:rPr>
                <w:rFonts w:ascii="Times New Roman" w:eastAsia="Calibri" w:hAnsi="Times New Roman" w:cs="Times New Roman"/>
                <w:sz w:val="24"/>
                <w:szCs w:val="24"/>
                <w:shd w:val="clear" w:color="auto" w:fill="FFFFFF"/>
              </w:rPr>
              <w:t>MK noteikumos Nr. 866.</w:t>
            </w:r>
          </w:p>
          <w:p w14:paraId="764E9A13" w14:textId="77777777" w:rsidR="00BA396C" w:rsidRPr="005B08BC" w:rsidRDefault="00BA396C" w:rsidP="00BA396C">
            <w:pPr>
              <w:tabs>
                <w:tab w:val="left" w:pos="993"/>
                <w:tab w:val="left" w:pos="2127"/>
                <w:tab w:val="left" w:pos="2410"/>
              </w:tabs>
              <w:suppressAutoHyphens/>
              <w:ind w:firstLine="709"/>
              <w:jc w:val="both"/>
              <w:rPr>
                <w:rFonts w:ascii="Times New Roman" w:hAnsi="Times New Roman" w:cs="Times New Roman"/>
                <w:sz w:val="24"/>
                <w:szCs w:val="24"/>
                <w:lang w:eastAsia="zh-CN"/>
              </w:rPr>
            </w:pPr>
          </w:p>
        </w:tc>
        <w:tc>
          <w:tcPr>
            <w:tcW w:w="987" w:type="pct"/>
            <w:tcBorders>
              <w:left w:val="single" w:sz="6" w:space="0" w:color="000000"/>
              <w:bottom w:val="single" w:sz="4" w:space="0" w:color="auto"/>
              <w:right w:val="single" w:sz="6" w:space="0" w:color="000000"/>
            </w:tcBorders>
          </w:tcPr>
          <w:p w14:paraId="4079C556" w14:textId="5E74EABB" w:rsidR="00BA396C" w:rsidRPr="005B08BC" w:rsidRDefault="003E7475" w:rsidP="003E7475">
            <w:pPr>
              <w:pStyle w:val="naisc"/>
              <w:spacing w:before="0" w:after="0"/>
              <w:rPr>
                <w:b/>
              </w:rPr>
            </w:pPr>
            <w:r w:rsidRPr="005B08BC">
              <w:rPr>
                <w:b/>
              </w:rPr>
              <w:lastRenderedPageBreak/>
              <w:t>Ņemts vērā.</w:t>
            </w:r>
          </w:p>
        </w:tc>
        <w:tc>
          <w:tcPr>
            <w:tcW w:w="881" w:type="pct"/>
            <w:tcBorders>
              <w:top w:val="single" w:sz="4" w:space="0" w:color="auto"/>
              <w:left w:val="single" w:sz="4" w:space="0" w:color="auto"/>
              <w:bottom w:val="single" w:sz="4" w:space="0" w:color="auto"/>
              <w:right w:val="single" w:sz="4" w:space="0" w:color="auto"/>
            </w:tcBorders>
          </w:tcPr>
          <w:p w14:paraId="1A944697" w14:textId="2BD03D36" w:rsidR="00BA396C" w:rsidRPr="005B08BC" w:rsidRDefault="00DB4C4D" w:rsidP="00F8068C">
            <w:pPr>
              <w:jc w:val="both"/>
              <w:rPr>
                <w:rFonts w:ascii="Times New Roman" w:hAnsi="Times New Roman" w:cs="Times New Roman"/>
                <w:sz w:val="24"/>
                <w:szCs w:val="24"/>
              </w:rPr>
            </w:pPr>
            <w:r w:rsidRPr="005B08BC">
              <w:rPr>
                <w:rFonts w:ascii="Times New Roman" w:hAnsi="Times New Roman" w:cs="Times New Roman"/>
                <w:sz w:val="24"/>
                <w:szCs w:val="24"/>
              </w:rPr>
              <w:t>Skat.</w:t>
            </w:r>
            <w:r w:rsidR="00F8068C" w:rsidRPr="005B08BC">
              <w:rPr>
                <w:rFonts w:ascii="Times New Roman" w:hAnsi="Times New Roman" w:cs="Times New Roman"/>
                <w:sz w:val="24"/>
                <w:szCs w:val="24"/>
              </w:rPr>
              <w:t> </w:t>
            </w:r>
            <w:r w:rsidRPr="005B08BC">
              <w:rPr>
                <w:rFonts w:ascii="Times New Roman" w:hAnsi="Times New Roman" w:cs="Times New Roman"/>
                <w:sz w:val="24"/>
                <w:szCs w:val="24"/>
              </w:rPr>
              <w:t xml:space="preserve">noteikumu projekta </w:t>
            </w:r>
            <w:r w:rsidR="00F8068C" w:rsidRPr="005B08BC">
              <w:rPr>
                <w:rFonts w:ascii="Times New Roman" w:hAnsi="Times New Roman" w:cs="Times New Roman"/>
                <w:sz w:val="24"/>
                <w:szCs w:val="24"/>
              </w:rPr>
              <w:t>anotācijas I sadaļas 2. punktu.</w:t>
            </w:r>
          </w:p>
        </w:tc>
      </w:tr>
      <w:tr w:rsidR="00BA396C" w:rsidRPr="005B08BC" w14:paraId="7334DF62" w14:textId="77777777" w:rsidTr="00976A09">
        <w:tc>
          <w:tcPr>
            <w:tcW w:w="331" w:type="pct"/>
            <w:tcBorders>
              <w:left w:val="single" w:sz="6" w:space="0" w:color="000000"/>
              <w:bottom w:val="single" w:sz="4" w:space="0" w:color="auto"/>
              <w:right w:val="single" w:sz="6" w:space="0" w:color="000000"/>
            </w:tcBorders>
          </w:tcPr>
          <w:p w14:paraId="4914FF4C" w14:textId="77777777" w:rsidR="00BA396C" w:rsidRPr="005B08BC" w:rsidRDefault="00BA396C" w:rsidP="00BA396C">
            <w:pPr>
              <w:pStyle w:val="naisc"/>
              <w:spacing w:before="0" w:after="0"/>
              <w:ind w:left="67"/>
              <w:jc w:val="left"/>
            </w:pPr>
            <w:r w:rsidRPr="005B08BC">
              <w:t>8.</w:t>
            </w:r>
          </w:p>
        </w:tc>
        <w:tc>
          <w:tcPr>
            <w:tcW w:w="717" w:type="pct"/>
            <w:tcBorders>
              <w:left w:val="single" w:sz="6" w:space="0" w:color="000000"/>
              <w:bottom w:val="single" w:sz="4" w:space="0" w:color="auto"/>
              <w:right w:val="single" w:sz="6" w:space="0" w:color="000000"/>
            </w:tcBorders>
          </w:tcPr>
          <w:p w14:paraId="4592D5BC" w14:textId="1AEBEBCE" w:rsidR="00BA396C" w:rsidRPr="005B08BC" w:rsidRDefault="00BA396C" w:rsidP="00BA396C">
            <w:pPr>
              <w:rPr>
                <w:rFonts w:ascii="Times New Roman" w:hAnsi="Times New Roman" w:cs="Times New Roman"/>
                <w:sz w:val="24"/>
                <w:szCs w:val="24"/>
              </w:rPr>
            </w:pPr>
            <w:r w:rsidRPr="005B08BC">
              <w:rPr>
                <w:rFonts w:ascii="Times New Roman" w:hAnsi="Times New Roman" w:cs="Times New Roman"/>
                <w:sz w:val="24"/>
                <w:szCs w:val="24"/>
              </w:rPr>
              <w:t xml:space="preserve">Noteikumu projekta </w:t>
            </w:r>
            <w:r w:rsidR="00F8068C" w:rsidRPr="005B08BC">
              <w:rPr>
                <w:rFonts w:ascii="Times New Roman" w:hAnsi="Times New Roman" w:cs="Times New Roman"/>
                <w:sz w:val="24"/>
                <w:szCs w:val="24"/>
              </w:rPr>
              <w:t>anotācija</w:t>
            </w:r>
            <w:r w:rsidR="005B08BC" w:rsidRPr="005B08BC">
              <w:rPr>
                <w:rFonts w:ascii="Times New Roman" w:hAnsi="Times New Roman" w:cs="Times New Roman"/>
                <w:sz w:val="24"/>
                <w:szCs w:val="24"/>
              </w:rPr>
              <w:t>.</w:t>
            </w:r>
          </w:p>
        </w:tc>
        <w:tc>
          <w:tcPr>
            <w:tcW w:w="2084" w:type="pct"/>
            <w:gridSpan w:val="2"/>
            <w:tcBorders>
              <w:left w:val="single" w:sz="6" w:space="0" w:color="000000"/>
              <w:bottom w:val="single" w:sz="4" w:space="0" w:color="auto"/>
              <w:right w:val="single" w:sz="6" w:space="0" w:color="000000"/>
            </w:tcBorders>
          </w:tcPr>
          <w:p w14:paraId="2D1E5FF2" w14:textId="77777777" w:rsidR="00BA396C" w:rsidRPr="005B08BC" w:rsidRDefault="00BA396C" w:rsidP="00BA396C">
            <w:pPr>
              <w:widowControl w:val="0"/>
              <w:tabs>
                <w:tab w:val="left" w:pos="1134"/>
              </w:tabs>
              <w:spacing w:after="0" w:line="240" w:lineRule="auto"/>
              <w:contextualSpacing/>
              <w:jc w:val="both"/>
              <w:rPr>
                <w:rFonts w:ascii="Times New Roman" w:eastAsia="Calibri" w:hAnsi="Times New Roman" w:cs="Times New Roman"/>
                <w:iCs/>
                <w:sz w:val="24"/>
                <w:szCs w:val="24"/>
              </w:rPr>
            </w:pPr>
            <w:r w:rsidRPr="005B08BC">
              <w:rPr>
                <w:rFonts w:ascii="Times New Roman" w:eastAsia="Calibri" w:hAnsi="Times New Roman" w:cs="Times New Roman"/>
                <w:iCs/>
                <w:sz w:val="24"/>
                <w:szCs w:val="24"/>
              </w:rPr>
              <w:t xml:space="preserve">Lūdzam precizēt anotāciju atbilstoši </w:t>
            </w:r>
            <w:bookmarkStart w:id="2" w:name="_Hlk507057656"/>
            <w:bookmarkStart w:id="3" w:name="_Hlk512336155"/>
            <w:r w:rsidRPr="005B08BC">
              <w:rPr>
                <w:rFonts w:ascii="Times New Roman" w:eastAsia="Calibri" w:hAnsi="Times New Roman" w:cs="Times New Roman"/>
                <w:iCs/>
                <w:sz w:val="24"/>
                <w:szCs w:val="24"/>
              </w:rPr>
              <w:t>I</w:t>
            </w:r>
            <w:r w:rsidRPr="005B08BC">
              <w:rPr>
                <w:rFonts w:ascii="Times New Roman" w:eastAsia="Times New Roman" w:hAnsi="Times New Roman" w:cs="Times New Roman"/>
                <w:iCs/>
                <w:sz w:val="24"/>
                <w:szCs w:val="24"/>
                <w:lang w:eastAsia="zh-CN"/>
              </w:rPr>
              <w:t xml:space="preserve">nstrukcijas Nr. 19 </w:t>
            </w:r>
            <w:bookmarkEnd w:id="2"/>
            <w:bookmarkEnd w:id="3"/>
            <w:r w:rsidRPr="005B08BC">
              <w:rPr>
                <w:rFonts w:ascii="Times New Roman" w:eastAsia="Times New Roman" w:hAnsi="Times New Roman" w:cs="Times New Roman"/>
                <w:bCs/>
                <w:iCs/>
                <w:sz w:val="24"/>
                <w:szCs w:val="24"/>
                <w:lang w:eastAsia="zh-CN"/>
              </w:rPr>
              <w:t xml:space="preserve">III nodaļai, ņemot vērā, ka ar sabiedrības mērķgrupu saprot arī valsts un pašvaldību iestādēs nodarbinātos un noteikumu projekts ietekmēs arī </w:t>
            </w:r>
            <w:r w:rsidRPr="005B08BC">
              <w:rPr>
                <w:rFonts w:ascii="Times New Roman" w:eastAsia="Calibri" w:hAnsi="Times New Roman" w:cs="Times New Roman"/>
                <w:sz w:val="24"/>
                <w:szCs w:val="24"/>
              </w:rPr>
              <w:t>Valsts sociālās apdrošināšanas aģentūru</w:t>
            </w:r>
            <w:r w:rsidRPr="005B08BC">
              <w:rPr>
                <w:rFonts w:ascii="Times New Roman" w:eastAsia="Calibri" w:hAnsi="Times New Roman" w:cs="Times New Roman"/>
                <w:iCs/>
                <w:sz w:val="24"/>
                <w:szCs w:val="24"/>
              </w:rPr>
              <w:t xml:space="preserve">, </w:t>
            </w:r>
            <w:r w:rsidRPr="005B08BC">
              <w:rPr>
                <w:rFonts w:ascii="Times New Roman" w:eastAsia="Times New Roman" w:hAnsi="Times New Roman" w:cs="Times New Roman"/>
                <w:sz w:val="24"/>
                <w:szCs w:val="24"/>
                <w:lang w:eastAsia="lv-LV"/>
              </w:rPr>
              <w:t>Nodarbinātības valsts aģentūru, Valsts ieņēmumu dienestu un Veselības un darbspēju ekspertīzes ārstu valsts komisiju.</w:t>
            </w:r>
          </w:p>
          <w:p w14:paraId="015387CE" w14:textId="77777777" w:rsidR="00BA396C" w:rsidRPr="005B08BC" w:rsidRDefault="00BA396C" w:rsidP="00BA396C">
            <w:pPr>
              <w:tabs>
                <w:tab w:val="left" w:pos="709"/>
                <w:tab w:val="left" w:pos="2127"/>
                <w:tab w:val="left" w:pos="2410"/>
              </w:tabs>
              <w:suppressAutoHyphens/>
              <w:rPr>
                <w:rFonts w:ascii="Times New Roman" w:hAnsi="Times New Roman" w:cs="Times New Roman"/>
                <w:sz w:val="24"/>
                <w:szCs w:val="24"/>
              </w:rPr>
            </w:pPr>
          </w:p>
        </w:tc>
        <w:tc>
          <w:tcPr>
            <w:tcW w:w="987" w:type="pct"/>
            <w:tcBorders>
              <w:left w:val="single" w:sz="6" w:space="0" w:color="000000"/>
              <w:bottom w:val="single" w:sz="4" w:space="0" w:color="auto"/>
              <w:right w:val="single" w:sz="6" w:space="0" w:color="000000"/>
            </w:tcBorders>
          </w:tcPr>
          <w:p w14:paraId="7C8DA8D9" w14:textId="26AD42A4" w:rsidR="00BA396C" w:rsidRPr="005B08BC" w:rsidRDefault="00FA18B7" w:rsidP="00FA18B7">
            <w:pPr>
              <w:pStyle w:val="naisc"/>
              <w:spacing w:before="0" w:after="0"/>
              <w:rPr>
                <w:b/>
              </w:rPr>
            </w:pPr>
            <w:r w:rsidRPr="005B08BC">
              <w:rPr>
                <w:b/>
              </w:rPr>
              <w:t>Ņemts vērā.</w:t>
            </w:r>
          </w:p>
        </w:tc>
        <w:tc>
          <w:tcPr>
            <w:tcW w:w="881" w:type="pct"/>
            <w:tcBorders>
              <w:top w:val="single" w:sz="4" w:space="0" w:color="auto"/>
              <w:left w:val="single" w:sz="4" w:space="0" w:color="auto"/>
              <w:bottom w:val="single" w:sz="4" w:space="0" w:color="auto"/>
              <w:right w:val="single" w:sz="4" w:space="0" w:color="auto"/>
            </w:tcBorders>
          </w:tcPr>
          <w:p w14:paraId="619383D1" w14:textId="0E9A5839" w:rsidR="00BA396C" w:rsidRPr="005B08BC" w:rsidRDefault="00DB4C4D" w:rsidP="00F8068C">
            <w:pPr>
              <w:rPr>
                <w:rFonts w:ascii="Times New Roman" w:hAnsi="Times New Roman" w:cs="Times New Roman"/>
                <w:sz w:val="24"/>
                <w:szCs w:val="24"/>
              </w:rPr>
            </w:pPr>
            <w:r w:rsidRPr="005B08BC">
              <w:rPr>
                <w:rFonts w:ascii="Times New Roman" w:hAnsi="Times New Roman" w:cs="Times New Roman"/>
                <w:sz w:val="24"/>
                <w:szCs w:val="24"/>
              </w:rPr>
              <w:t>S</w:t>
            </w:r>
            <w:r w:rsidR="00F8068C" w:rsidRPr="005B08BC">
              <w:rPr>
                <w:rFonts w:ascii="Times New Roman" w:hAnsi="Times New Roman" w:cs="Times New Roman"/>
                <w:sz w:val="24"/>
                <w:szCs w:val="24"/>
              </w:rPr>
              <w:t>kat.noteikumu projekta anotācijas II sadaļas 1. punktu.</w:t>
            </w:r>
          </w:p>
        </w:tc>
      </w:tr>
      <w:tr w:rsidR="00BA396C" w:rsidRPr="005B08BC" w14:paraId="229F754D" w14:textId="77777777" w:rsidTr="00976A09">
        <w:tblPrEx>
          <w:tblBorders>
            <w:top w:val="none" w:sz="0" w:space="0" w:color="auto"/>
            <w:left w:val="none" w:sz="0" w:space="0" w:color="auto"/>
            <w:bottom w:val="none" w:sz="0" w:space="0" w:color="auto"/>
            <w:right w:val="none" w:sz="0" w:space="0" w:color="auto"/>
          </w:tblBorders>
        </w:tblPrEx>
        <w:tc>
          <w:tcPr>
            <w:tcW w:w="1671" w:type="pct"/>
            <w:gridSpan w:val="3"/>
          </w:tcPr>
          <w:p w14:paraId="4DE71CF3" w14:textId="77777777" w:rsidR="00BA396C" w:rsidRPr="005B08BC" w:rsidRDefault="00BA396C" w:rsidP="00BA396C">
            <w:pPr>
              <w:pStyle w:val="naiskr"/>
              <w:spacing w:before="0" w:after="0"/>
            </w:pPr>
          </w:p>
          <w:p w14:paraId="364E6D32" w14:textId="77777777" w:rsidR="00BA396C" w:rsidRPr="005B08BC" w:rsidRDefault="00BA396C" w:rsidP="00BA396C">
            <w:pPr>
              <w:pStyle w:val="naiskr"/>
              <w:spacing w:before="0" w:after="0"/>
            </w:pPr>
          </w:p>
          <w:p w14:paraId="79BFE59C" w14:textId="77777777" w:rsidR="00BA396C" w:rsidRPr="005B08BC" w:rsidRDefault="00BA396C" w:rsidP="00BA396C">
            <w:pPr>
              <w:pStyle w:val="naiskr"/>
              <w:spacing w:before="0" w:after="0"/>
            </w:pPr>
          </w:p>
          <w:p w14:paraId="51D898B1" w14:textId="77777777" w:rsidR="00BA396C" w:rsidRPr="005B08BC" w:rsidRDefault="00BA396C" w:rsidP="00BA396C">
            <w:pPr>
              <w:pStyle w:val="naiskr"/>
              <w:spacing w:before="0" w:after="0"/>
            </w:pPr>
            <w:r w:rsidRPr="005B08BC">
              <w:t>Atbildīgā amatpersona</w:t>
            </w:r>
          </w:p>
        </w:tc>
        <w:tc>
          <w:tcPr>
            <w:tcW w:w="3329" w:type="pct"/>
            <w:gridSpan w:val="3"/>
          </w:tcPr>
          <w:p w14:paraId="7D66A46D" w14:textId="77777777" w:rsidR="00BA396C" w:rsidRPr="005B08BC" w:rsidRDefault="00BA396C" w:rsidP="00BA396C">
            <w:pPr>
              <w:pStyle w:val="naiskr"/>
              <w:spacing w:before="0" w:after="0"/>
              <w:ind w:firstLine="720"/>
            </w:pPr>
            <w:r w:rsidRPr="005B08BC">
              <w:t>  </w:t>
            </w:r>
          </w:p>
          <w:p w14:paraId="65BED98A" w14:textId="77777777" w:rsidR="00BA396C" w:rsidRPr="005B08BC" w:rsidRDefault="00BA396C" w:rsidP="00BA396C">
            <w:pPr>
              <w:pStyle w:val="naiskr"/>
              <w:spacing w:before="0" w:after="0"/>
              <w:ind w:firstLine="720"/>
              <w:jc w:val="right"/>
            </w:pPr>
          </w:p>
          <w:p w14:paraId="65AC6B5B" w14:textId="77777777" w:rsidR="00BA396C" w:rsidRPr="005B08BC" w:rsidRDefault="00BA396C" w:rsidP="00BA396C">
            <w:pPr>
              <w:pStyle w:val="naiskr"/>
              <w:spacing w:before="0" w:after="0"/>
              <w:ind w:firstLine="720"/>
              <w:jc w:val="right"/>
            </w:pPr>
            <w:r w:rsidRPr="005B08BC">
              <w:t>Irēna Salmane</w:t>
            </w:r>
          </w:p>
        </w:tc>
      </w:tr>
      <w:tr w:rsidR="00BA396C" w:rsidRPr="005B08BC" w14:paraId="67B5EBD4" w14:textId="77777777" w:rsidTr="00976A09">
        <w:tblPrEx>
          <w:tblBorders>
            <w:top w:val="none" w:sz="0" w:space="0" w:color="auto"/>
            <w:left w:val="none" w:sz="0" w:space="0" w:color="auto"/>
            <w:bottom w:val="none" w:sz="0" w:space="0" w:color="auto"/>
            <w:right w:val="none" w:sz="0" w:space="0" w:color="auto"/>
          </w:tblBorders>
        </w:tblPrEx>
        <w:tc>
          <w:tcPr>
            <w:tcW w:w="1671" w:type="pct"/>
            <w:gridSpan w:val="3"/>
          </w:tcPr>
          <w:p w14:paraId="5A63CC62" w14:textId="77777777" w:rsidR="00BA396C" w:rsidRPr="005B08BC" w:rsidRDefault="00BA396C" w:rsidP="00BA396C">
            <w:pPr>
              <w:pStyle w:val="naiskr"/>
              <w:spacing w:before="0" w:after="0"/>
              <w:ind w:firstLine="720"/>
            </w:pPr>
          </w:p>
        </w:tc>
        <w:tc>
          <w:tcPr>
            <w:tcW w:w="3329" w:type="pct"/>
            <w:gridSpan w:val="3"/>
            <w:tcBorders>
              <w:top w:val="single" w:sz="6" w:space="0" w:color="000000"/>
            </w:tcBorders>
          </w:tcPr>
          <w:p w14:paraId="41A4BB65" w14:textId="77777777" w:rsidR="00BA396C" w:rsidRPr="005B08BC" w:rsidRDefault="00BA396C" w:rsidP="00BA396C">
            <w:pPr>
              <w:pStyle w:val="naisc"/>
              <w:spacing w:before="0" w:after="0"/>
              <w:ind w:firstLine="720"/>
              <w:jc w:val="left"/>
            </w:pPr>
            <w:r w:rsidRPr="005B08BC">
              <w:t xml:space="preserve">                           (vārds un uzvārds)</w:t>
            </w:r>
          </w:p>
        </w:tc>
      </w:tr>
    </w:tbl>
    <w:p w14:paraId="0B065612" w14:textId="77777777" w:rsidR="00481262" w:rsidRDefault="00481262" w:rsidP="00481262">
      <w:pPr>
        <w:pStyle w:val="naisf"/>
        <w:spacing w:before="0" w:after="0"/>
        <w:ind w:firstLine="0"/>
        <w:rPr>
          <w:sz w:val="20"/>
          <w:szCs w:val="20"/>
        </w:rPr>
      </w:pPr>
    </w:p>
    <w:p w14:paraId="39C7ED8A" w14:textId="79E7E634" w:rsidR="00481262" w:rsidRPr="005B08BC" w:rsidRDefault="00481262" w:rsidP="00481262">
      <w:pPr>
        <w:pStyle w:val="naisf"/>
        <w:spacing w:before="0" w:after="0"/>
        <w:ind w:firstLine="0"/>
        <w:rPr>
          <w:sz w:val="20"/>
          <w:szCs w:val="20"/>
        </w:rPr>
      </w:pPr>
      <w:r w:rsidRPr="005B08BC">
        <w:rPr>
          <w:sz w:val="20"/>
          <w:szCs w:val="20"/>
        </w:rPr>
        <w:t>I.Salmane</w:t>
      </w:r>
      <w:r w:rsidR="005C3E3F" w:rsidRPr="005B08BC">
        <w:rPr>
          <w:sz w:val="20"/>
          <w:szCs w:val="20"/>
        </w:rPr>
        <w:t xml:space="preserve">, </w:t>
      </w:r>
      <w:r w:rsidRPr="005B08BC">
        <w:rPr>
          <w:sz w:val="20"/>
          <w:szCs w:val="20"/>
        </w:rPr>
        <w:t>tālr.67021556</w:t>
      </w:r>
    </w:p>
    <w:p w14:paraId="45F08925" w14:textId="77777777" w:rsidR="00481262" w:rsidRPr="007F2E4B" w:rsidRDefault="00AF37F5" w:rsidP="00481262">
      <w:pPr>
        <w:pStyle w:val="naisf"/>
        <w:spacing w:before="0" w:after="0"/>
        <w:ind w:firstLine="0"/>
        <w:rPr>
          <w:sz w:val="20"/>
          <w:szCs w:val="20"/>
        </w:rPr>
      </w:pPr>
      <w:hyperlink r:id="rId17" w:history="1">
        <w:r w:rsidR="00481262" w:rsidRPr="005B08BC">
          <w:rPr>
            <w:rStyle w:val="Hyperlink"/>
            <w:sz w:val="20"/>
            <w:szCs w:val="20"/>
          </w:rPr>
          <w:t>irena.salmane@lm.gov.lv</w:t>
        </w:r>
      </w:hyperlink>
      <w:r w:rsidR="005C3E3F">
        <w:rPr>
          <w:rStyle w:val="Hyperlink"/>
          <w:sz w:val="20"/>
          <w:szCs w:val="20"/>
        </w:rPr>
        <w:t xml:space="preserve"> </w:t>
      </w:r>
    </w:p>
    <w:p w14:paraId="61EA3C25" w14:textId="77777777" w:rsidR="00554E51" w:rsidRDefault="00554E51"/>
    <w:sectPr w:rsidR="00554E51" w:rsidSect="00AB0868">
      <w:headerReference w:type="default" r:id="rId18"/>
      <w:footerReference w:type="default" r:id="rId19"/>
      <w:headerReference w:type="first" r:id="rId20"/>
      <w:footerReference w:type="first" r:id="rId21"/>
      <w:pgSz w:w="16838" w:h="11906" w:orient="landscape"/>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92DFE" w14:textId="77777777" w:rsidR="00AF37F5" w:rsidRDefault="00AF37F5" w:rsidP="00FA18B7">
      <w:pPr>
        <w:spacing w:after="0" w:line="240" w:lineRule="auto"/>
      </w:pPr>
      <w:r>
        <w:separator/>
      </w:r>
    </w:p>
  </w:endnote>
  <w:endnote w:type="continuationSeparator" w:id="0">
    <w:p w14:paraId="0B44548E" w14:textId="77777777" w:rsidR="00AF37F5" w:rsidRDefault="00AF37F5" w:rsidP="00FA1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BF55D" w14:textId="2548D7B7" w:rsidR="00300303" w:rsidRPr="00300303" w:rsidRDefault="00300303" w:rsidP="00300303">
    <w:pPr>
      <w:pStyle w:val="Footer"/>
      <w:rPr>
        <w:rFonts w:ascii="Times New Roman" w:hAnsi="Times New Roman" w:cs="Times New Roman"/>
        <w:sz w:val="20"/>
        <w:szCs w:val="20"/>
      </w:rPr>
    </w:pPr>
    <w:r w:rsidRPr="00300303">
      <w:rPr>
        <w:rFonts w:ascii="Times New Roman" w:hAnsi="Times New Roman" w:cs="Times New Roman"/>
        <w:sz w:val="20"/>
        <w:szCs w:val="20"/>
      </w:rPr>
      <w:t>LMizz_</w:t>
    </w:r>
    <w:r w:rsidR="00AE5999">
      <w:rPr>
        <w:rFonts w:ascii="Times New Roman" w:hAnsi="Times New Roman" w:cs="Times New Roman"/>
        <w:sz w:val="20"/>
        <w:szCs w:val="20"/>
      </w:rPr>
      <w:t>19</w:t>
    </w:r>
    <w:r w:rsidRPr="00300303">
      <w:rPr>
        <w:rFonts w:ascii="Times New Roman" w:hAnsi="Times New Roman" w:cs="Times New Roman"/>
        <w:sz w:val="20"/>
        <w:szCs w:val="20"/>
      </w:rPr>
      <w:t>102021_bp_VSS_501</w:t>
    </w:r>
  </w:p>
  <w:p w14:paraId="230B52A7" w14:textId="77777777" w:rsidR="00300303" w:rsidRDefault="003003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AA62E" w14:textId="7A0C518C" w:rsidR="00300303" w:rsidRPr="00300303" w:rsidRDefault="00300303">
    <w:pPr>
      <w:pStyle w:val="Footer"/>
      <w:rPr>
        <w:rFonts w:ascii="Times New Roman" w:hAnsi="Times New Roman" w:cs="Times New Roman"/>
        <w:sz w:val="20"/>
        <w:szCs w:val="20"/>
      </w:rPr>
    </w:pPr>
    <w:r w:rsidRPr="00300303">
      <w:rPr>
        <w:rFonts w:ascii="Times New Roman" w:hAnsi="Times New Roman" w:cs="Times New Roman"/>
        <w:sz w:val="20"/>
        <w:szCs w:val="20"/>
      </w:rPr>
      <w:t>LMizz_</w:t>
    </w:r>
    <w:r w:rsidR="00AE5999">
      <w:rPr>
        <w:rFonts w:ascii="Times New Roman" w:hAnsi="Times New Roman" w:cs="Times New Roman"/>
        <w:sz w:val="20"/>
        <w:szCs w:val="20"/>
      </w:rPr>
      <w:t>19</w:t>
    </w:r>
    <w:r w:rsidRPr="00300303">
      <w:rPr>
        <w:rFonts w:ascii="Times New Roman" w:hAnsi="Times New Roman" w:cs="Times New Roman"/>
        <w:sz w:val="20"/>
        <w:szCs w:val="20"/>
      </w:rPr>
      <w:t>102021_bp_VSS_501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B18BC" w14:textId="77777777" w:rsidR="00AF37F5" w:rsidRDefault="00AF37F5" w:rsidP="00FA18B7">
      <w:pPr>
        <w:spacing w:after="0" w:line="240" w:lineRule="auto"/>
      </w:pPr>
      <w:r>
        <w:separator/>
      </w:r>
    </w:p>
  </w:footnote>
  <w:footnote w:type="continuationSeparator" w:id="0">
    <w:p w14:paraId="7C581568" w14:textId="77777777" w:rsidR="00AF37F5" w:rsidRDefault="00AF37F5" w:rsidP="00FA1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4334056"/>
      <w:docPartObj>
        <w:docPartGallery w:val="Page Numbers (Top of Page)"/>
        <w:docPartUnique/>
      </w:docPartObj>
    </w:sdtPr>
    <w:sdtEndPr>
      <w:rPr>
        <w:noProof/>
      </w:rPr>
    </w:sdtEndPr>
    <w:sdtContent>
      <w:p w14:paraId="1465FFCE" w14:textId="07BF83E6" w:rsidR="00FA18B7" w:rsidRDefault="00FA18B7">
        <w:pPr>
          <w:pStyle w:val="Header"/>
          <w:jc w:val="center"/>
        </w:pPr>
        <w:r>
          <w:fldChar w:fldCharType="begin"/>
        </w:r>
        <w:r>
          <w:instrText xml:space="preserve"> PAGE   \* MERGEFORMAT </w:instrText>
        </w:r>
        <w:r>
          <w:fldChar w:fldCharType="separate"/>
        </w:r>
        <w:r w:rsidR="00F8068C">
          <w:rPr>
            <w:noProof/>
          </w:rPr>
          <w:t>4</w:t>
        </w:r>
        <w:r>
          <w:rPr>
            <w:noProof/>
          </w:rPr>
          <w:fldChar w:fldCharType="end"/>
        </w:r>
      </w:p>
    </w:sdtContent>
  </w:sdt>
  <w:p w14:paraId="33BCC62B" w14:textId="77777777" w:rsidR="00FA18B7" w:rsidRDefault="00FA18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9B8A8" w14:textId="693F3350" w:rsidR="00AB0868" w:rsidRDefault="00AB0868">
    <w:pPr>
      <w:pStyle w:val="Header"/>
      <w:jc w:val="center"/>
    </w:pPr>
  </w:p>
  <w:p w14:paraId="0978187F" w14:textId="77777777" w:rsidR="00AB0868" w:rsidRDefault="00AB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150D9F"/>
    <w:multiLevelType w:val="hybridMultilevel"/>
    <w:tmpl w:val="06BCC15A"/>
    <w:lvl w:ilvl="0" w:tplc="23748D38">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1" w15:restartNumberingAfterBreak="0">
    <w:nsid w:val="403E5432"/>
    <w:multiLevelType w:val="hybridMultilevel"/>
    <w:tmpl w:val="B9B634CA"/>
    <w:lvl w:ilvl="0" w:tplc="8BA81C36">
      <w:start w:val="1"/>
      <w:numFmt w:val="decimal"/>
      <w:lvlText w:val="%1."/>
      <w:lvlJc w:val="left"/>
      <w:pPr>
        <w:ind w:left="928" w:hanging="360"/>
      </w:pPr>
      <w:rPr>
        <w:rFonts w:ascii="Times New Roman" w:eastAsia="Calibri" w:hAnsi="Times New Roman" w:cs="Times New Roman" w:hint="default"/>
        <w:color w:val="auto"/>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6235D2D"/>
    <w:multiLevelType w:val="hybridMultilevel"/>
    <w:tmpl w:val="6F381C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1262"/>
    <w:rsid w:val="0017007A"/>
    <w:rsid w:val="00185DA0"/>
    <w:rsid w:val="002B0E0C"/>
    <w:rsid w:val="002F33C3"/>
    <w:rsid w:val="00300303"/>
    <w:rsid w:val="003A0607"/>
    <w:rsid w:val="003E7475"/>
    <w:rsid w:val="00481262"/>
    <w:rsid w:val="005271EB"/>
    <w:rsid w:val="00554E51"/>
    <w:rsid w:val="005618D3"/>
    <w:rsid w:val="005B08BC"/>
    <w:rsid w:val="005C3E3F"/>
    <w:rsid w:val="007A2D51"/>
    <w:rsid w:val="007E3B43"/>
    <w:rsid w:val="00895AE6"/>
    <w:rsid w:val="0094593E"/>
    <w:rsid w:val="00AB0868"/>
    <w:rsid w:val="00AC09A0"/>
    <w:rsid w:val="00AE5999"/>
    <w:rsid w:val="00AF37F5"/>
    <w:rsid w:val="00B105C9"/>
    <w:rsid w:val="00BA06B0"/>
    <w:rsid w:val="00BA396C"/>
    <w:rsid w:val="00D025F8"/>
    <w:rsid w:val="00D55F75"/>
    <w:rsid w:val="00DB4C4D"/>
    <w:rsid w:val="00E326A8"/>
    <w:rsid w:val="00E55D04"/>
    <w:rsid w:val="00F8068C"/>
    <w:rsid w:val="00FA18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7752C"/>
  <w15:docId w15:val="{C8C8D8F9-8008-4A9A-944A-C582AE15F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12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481262"/>
    <w:rPr>
      <w:rFonts w:cs="Times New Roman"/>
      <w:color w:val="0000FF"/>
      <w:u w:val="single"/>
    </w:rPr>
  </w:style>
  <w:style w:type="paragraph" w:styleId="NormalWeb">
    <w:name w:val="Normal (Web)"/>
    <w:aliases w:val="sākums"/>
    <w:basedOn w:val="Normal"/>
    <w:link w:val="NormalWebChar"/>
    <w:uiPriority w:val="99"/>
    <w:rsid w:val="0048126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f">
    <w:name w:val="naisf"/>
    <w:basedOn w:val="Normal"/>
    <w:rsid w:val="00481262"/>
    <w:pPr>
      <w:spacing w:before="75" w:after="75" w:line="240" w:lineRule="auto"/>
      <w:ind w:firstLine="375"/>
      <w:jc w:val="both"/>
    </w:pPr>
    <w:rPr>
      <w:rFonts w:ascii="Times New Roman" w:eastAsia="Times New Roman" w:hAnsi="Times New Roman" w:cs="Times New Roman"/>
      <w:sz w:val="24"/>
      <w:szCs w:val="24"/>
      <w:lang w:eastAsia="lv-LV"/>
    </w:rPr>
  </w:style>
  <w:style w:type="paragraph" w:customStyle="1" w:styleId="naisnod">
    <w:name w:val="naisnod"/>
    <w:basedOn w:val="Normal"/>
    <w:uiPriority w:val="99"/>
    <w:rsid w:val="00481262"/>
    <w:pPr>
      <w:spacing w:before="150" w:after="150" w:line="240" w:lineRule="auto"/>
      <w:jc w:val="center"/>
    </w:pPr>
    <w:rPr>
      <w:rFonts w:ascii="Times New Roman" w:eastAsia="Times New Roman" w:hAnsi="Times New Roman" w:cs="Times New Roman"/>
      <w:b/>
      <w:bCs/>
      <w:sz w:val="24"/>
      <w:szCs w:val="24"/>
      <w:lang w:eastAsia="lv-LV"/>
    </w:rPr>
  </w:style>
  <w:style w:type="paragraph" w:customStyle="1" w:styleId="naiskr">
    <w:name w:val="naiskr"/>
    <w:basedOn w:val="Normal"/>
    <w:rsid w:val="00481262"/>
    <w:pPr>
      <w:spacing w:before="75" w:after="75" w:line="240" w:lineRule="auto"/>
    </w:pPr>
    <w:rPr>
      <w:rFonts w:ascii="Times New Roman" w:eastAsia="Times New Roman" w:hAnsi="Times New Roman" w:cs="Times New Roman"/>
      <w:sz w:val="24"/>
      <w:szCs w:val="24"/>
      <w:lang w:eastAsia="lv-LV"/>
    </w:rPr>
  </w:style>
  <w:style w:type="paragraph" w:customStyle="1" w:styleId="naisc">
    <w:name w:val="naisc"/>
    <w:basedOn w:val="Normal"/>
    <w:rsid w:val="00481262"/>
    <w:pPr>
      <w:spacing w:before="75" w:after="75" w:line="240" w:lineRule="auto"/>
      <w:jc w:val="center"/>
    </w:pPr>
    <w:rPr>
      <w:rFonts w:ascii="Times New Roman" w:eastAsia="Times New Roman" w:hAnsi="Times New Roman" w:cs="Times New Roman"/>
      <w:sz w:val="24"/>
      <w:szCs w:val="24"/>
      <w:lang w:eastAsia="lv-LV"/>
    </w:rPr>
  </w:style>
  <w:style w:type="paragraph" w:styleId="ListParagraph">
    <w:name w:val="List Paragraph"/>
    <w:aliases w:val="2,Akapit z listą BS,H&amp;P List Paragraph,Strip,Numbered Para 1,Dot pt,No Spacing1,List Paragraph Char Char Char,Indicator Text,Bullet 1,Bullet Points,MAIN CONTENT,IFCL - List Paragraph,List Paragraph12,OBC Bullet,F5 List Paragraph"/>
    <w:basedOn w:val="Normal"/>
    <w:link w:val="ListParagraphChar"/>
    <w:uiPriority w:val="34"/>
    <w:qFormat/>
    <w:rsid w:val="00481262"/>
    <w:pPr>
      <w:spacing w:after="200" w:line="276" w:lineRule="auto"/>
      <w:ind w:left="720"/>
      <w:contextualSpacing/>
    </w:pPr>
    <w:rPr>
      <w:rFonts w:ascii="Calibri" w:eastAsia="Times New Roman" w:hAnsi="Calibri" w:cs="Times New Roman"/>
    </w:rPr>
  </w:style>
  <w:style w:type="character" w:customStyle="1" w:styleId="ListParagraphChar">
    <w:name w:val="List Paragraph Char"/>
    <w:aliases w:val="2 Char,Akapit z listą BS Char,H&amp;P List Paragraph Char,Strip Char,Numbered Para 1 Char,Dot pt Char,No Spacing1 Char,List Paragraph Char Char Char Char,Indicator Text Char,Bullet 1 Char,Bullet Points Char,MAIN CONTENT Char"/>
    <w:link w:val="ListParagraph"/>
    <w:uiPriority w:val="34"/>
    <w:qFormat/>
    <w:rsid w:val="00481262"/>
    <w:rPr>
      <w:rFonts w:ascii="Calibri" w:eastAsia="Times New Roman" w:hAnsi="Calibri" w:cs="Times New Roman"/>
    </w:rPr>
  </w:style>
  <w:style w:type="paragraph" w:customStyle="1" w:styleId="tv213">
    <w:name w:val="tv213"/>
    <w:basedOn w:val="Normal"/>
    <w:uiPriority w:val="99"/>
    <w:rsid w:val="0048126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WebChar">
    <w:name w:val="Normal (Web) Char"/>
    <w:aliases w:val="sākums Char"/>
    <w:link w:val="NormalWeb"/>
    <w:uiPriority w:val="99"/>
    <w:locked/>
    <w:rsid w:val="00481262"/>
    <w:rPr>
      <w:rFonts w:ascii="Times New Roman" w:eastAsia="Times New Roman" w:hAnsi="Times New Roman" w:cs="Times New Roman"/>
      <w:sz w:val="24"/>
      <w:szCs w:val="24"/>
      <w:lang w:eastAsia="lv-LV"/>
    </w:rPr>
  </w:style>
  <w:style w:type="paragraph" w:customStyle="1" w:styleId="Teksts">
    <w:name w:val="Teksts"/>
    <w:basedOn w:val="Normal"/>
    <w:rsid w:val="00481262"/>
    <w:pPr>
      <w:spacing w:after="0" w:line="240" w:lineRule="auto"/>
      <w:jc w:val="both"/>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271EB"/>
    <w:rPr>
      <w:sz w:val="16"/>
      <w:szCs w:val="16"/>
    </w:rPr>
  </w:style>
  <w:style w:type="paragraph" w:styleId="CommentText">
    <w:name w:val="annotation text"/>
    <w:basedOn w:val="Normal"/>
    <w:link w:val="CommentTextChar"/>
    <w:uiPriority w:val="99"/>
    <w:semiHidden/>
    <w:unhideWhenUsed/>
    <w:rsid w:val="005271EB"/>
    <w:pPr>
      <w:spacing w:line="240" w:lineRule="auto"/>
    </w:pPr>
    <w:rPr>
      <w:sz w:val="20"/>
      <w:szCs w:val="20"/>
    </w:rPr>
  </w:style>
  <w:style w:type="character" w:customStyle="1" w:styleId="CommentTextChar">
    <w:name w:val="Comment Text Char"/>
    <w:basedOn w:val="DefaultParagraphFont"/>
    <w:link w:val="CommentText"/>
    <w:uiPriority w:val="99"/>
    <w:semiHidden/>
    <w:rsid w:val="005271EB"/>
    <w:rPr>
      <w:sz w:val="20"/>
      <w:szCs w:val="20"/>
    </w:rPr>
  </w:style>
  <w:style w:type="paragraph" w:styleId="CommentSubject">
    <w:name w:val="annotation subject"/>
    <w:basedOn w:val="CommentText"/>
    <w:next w:val="CommentText"/>
    <w:link w:val="CommentSubjectChar"/>
    <w:uiPriority w:val="99"/>
    <w:semiHidden/>
    <w:unhideWhenUsed/>
    <w:rsid w:val="005271EB"/>
    <w:rPr>
      <w:b/>
      <w:bCs/>
    </w:rPr>
  </w:style>
  <w:style w:type="character" w:customStyle="1" w:styleId="CommentSubjectChar">
    <w:name w:val="Comment Subject Char"/>
    <w:basedOn w:val="CommentTextChar"/>
    <w:link w:val="CommentSubject"/>
    <w:uiPriority w:val="99"/>
    <w:semiHidden/>
    <w:rsid w:val="005271EB"/>
    <w:rPr>
      <w:b/>
      <w:bCs/>
      <w:sz w:val="20"/>
      <w:szCs w:val="20"/>
    </w:rPr>
  </w:style>
  <w:style w:type="paragraph" w:styleId="BalloonText">
    <w:name w:val="Balloon Text"/>
    <w:basedOn w:val="Normal"/>
    <w:link w:val="BalloonTextChar"/>
    <w:uiPriority w:val="99"/>
    <w:semiHidden/>
    <w:unhideWhenUsed/>
    <w:rsid w:val="005271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1EB"/>
    <w:rPr>
      <w:rFonts w:ascii="Segoe UI" w:hAnsi="Segoe UI" w:cs="Segoe UI"/>
      <w:sz w:val="18"/>
      <w:szCs w:val="18"/>
    </w:rPr>
  </w:style>
  <w:style w:type="paragraph" w:styleId="Header">
    <w:name w:val="header"/>
    <w:basedOn w:val="Normal"/>
    <w:link w:val="HeaderChar"/>
    <w:uiPriority w:val="99"/>
    <w:unhideWhenUsed/>
    <w:rsid w:val="00FA18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FA18B7"/>
  </w:style>
  <w:style w:type="paragraph" w:styleId="Footer">
    <w:name w:val="footer"/>
    <w:basedOn w:val="Normal"/>
    <w:link w:val="FooterChar"/>
    <w:uiPriority w:val="99"/>
    <w:unhideWhenUsed/>
    <w:rsid w:val="00FA18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FA18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14595-par-apdrosinasanu-bezdarba-gadijumam" TargetMode="External"/><Relationship Id="rId13" Type="http://schemas.openxmlformats.org/officeDocument/2006/relationships/hyperlink" Target="https://likumi.lv/ta/id/14595-par-apdrosinasanu-bezdarba-gadijuma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likumi.lv/ta/id/14595-par-apdrosinasanu-bezdarba-gadijumam" TargetMode="External"/><Relationship Id="rId12" Type="http://schemas.openxmlformats.org/officeDocument/2006/relationships/hyperlink" Target="https://likumi.lv/ta/id/14595-par-apdrosinasanu-bezdarba-gadijumam" TargetMode="External"/><Relationship Id="rId17" Type="http://schemas.openxmlformats.org/officeDocument/2006/relationships/hyperlink" Target="mailto:irena.salmane@lm.gov.lv" TargetMode="External"/><Relationship Id="rId2" Type="http://schemas.openxmlformats.org/officeDocument/2006/relationships/styles" Target="styles.xml"/><Relationship Id="rId16" Type="http://schemas.openxmlformats.org/officeDocument/2006/relationships/hyperlink" Target="https://likumi.lv/ta/id/14595-par-apdrosinasanu-bezdarba-gadijuma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14595-par-apdrosinasanu-bezdarba-gadijumam" TargetMode="External"/><Relationship Id="rId5" Type="http://schemas.openxmlformats.org/officeDocument/2006/relationships/footnotes" Target="footnotes.xml"/><Relationship Id="rId15" Type="http://schemas.openxmlformats.org/officeDocument/2006/relationships/hyperlink" Target="https://m.likumi.lv/doc.php?id=187822" TargetMode="External"/><Relationship Id="rId23" Type="http://schemas.openxmlformats.org/officeDocument/2006/relationships/theme" Target="theme/theme1.xml"/><Relationship Id="rId10" Type="http://schemas.openxmlformats.org/officeDocument/2006/relationships/hyperlink" Target="https://likumi.lv/ta/id/14595-par-apdrosinasanu-bezdarba-gadijuma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kumi.lv/ta/id/14595-par-apdrosinasanu-bezdarba-gadijumam" TargetMode="External"/><Relationship Id="rId14" Type="http://schemas.openxmlformats.org/officeDocument/2006/relationships/hyperlink" Target="https://likumi.lv/ta/id/14595-par-apdrosinasanu-bezdarba-gadijuma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6</Pages>
  <Words>6449</Words>
  <Characters>3676</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Bezdarbnieka pabalsta un apbedīšanas pabalsta noteikumi</vt:lpstr>
    </vt:vector>
  </TitlesOfParts>
  <Company>LM</Company>
  <LinksUpToDate>false</LinksUpToDate>
  <CharactersWithSpaces>10105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Bezdarbnieka pabalsta un apbedīšanas pabalsta noteikumi</dc:title>
  <dc:subject>Izziņa par atzinumos sniegtajiem iebildumiem</dc:subject>
  <dc:creator>Irēna Salmane</dc:creator>
  <cp:keywords/>
  <dc:description>67021556, irena.salmane@lm.gov.lv</dc:description>
  <cp:lastModifiedBy>Irena Salmane</cp:lastModifiedBy>
  <cp:revision>16</cp:revision>
  <dcterms:created xsi:type="dcterms:W3CDTF">2021-06-30T11:59:00Z</dcterms:created>
  <dcterms:modified xsi:type="dcterms:W3CDTF">2021-10-19T07:40:00Z</dcterms:modified>
</cp:coreProperties>
</file>