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DCB0CE" w14:textId="77777777" w:rsidR="00D469FF" w:rsidRPr="00B70149" w:rsidRDefault="00D469FF">
      <w:pPr>
        <w:jc w:val="right"/>
        <w:rPr>
          <w:sz w:val="24"/>
          <w:szCs w:val="24"/>
        </w:rPr>
      </w:pPr>
      <w:r w:rsidRPr="00B70149">
        <w:rPr>
          <w:sz w:val="24"/>
          <w:szCs w:val="24"/>
        </w:rPr>
        <w:t>ANNEX A</w:t>
      </w:r>
    </w:p>
    <w:p w14:paraId="5277BEDA" w14:textId="77777777" w:rsidR="00D469FF" w:rsidRPr="00D520BB" w:rsidRDefault="00D469FF" w:rsidP="00D520BB">
      <w:pPr>
        <w:pStyle w:val="Title"/>
      </w:pPr>
      <w:r w:rsidRPr="00D520BB">
        <w:t>National management and control structures</w:t>
      </w:r>
    </w:p>
    <w:p w14:paraId="56E1A03D" w14:textId="77777777" w:rsidR="00D469FF" w:rsidRPr="00D520BB" w:rsidRDefault="00D469FF" w:rsidP="00D520BB">
      <w:pPr>
        <w:pStyle w:val="Subtitle"/>
      </w:pPr>
      <w:r w:rsidRPr="00D520BB">
        <w:t xml:space="preserve">1. National Focal Point </w:t>
      </w:r>
    </w:p>
    <w:p w14:paraId="08116349" w14:textId="7D414EA7" w:rsidR="000E7909" w:rsidRPr="000E7909" w:rsidRDefault="000E7909" w:rsidP="000E7909">
      <w:pPr>
        <w:pStyle w:val="MoUparagraphs"/>
        <w:rPr>
          <w:lang w:bidi="en-US"/>
        </w:rPr>
      </w:pPr>
      <w:r w:rsidRPr="000E7909">
        <w:t xml:space="preserve">The following three departments of the Ministry of Finance of the Republic of Latvia </w:t>
      </w:r>
      <w:r w:rsidR="00D469FF" w:rsidRPr="00B70149">
        <w:t>shall act as the National Focal Point</w:t>
      </w:r>
      <w:r w:rsidRPr="000E7909">
        <w:rPr>
          <w:lang w:bidi="en-US"/>
        </w:rPr>
        <w:t>:</w:t>
      </w:r>
    </w:p>
    <w:p w14:paraId="1E1AA530" w14:textId="75C56F7E" w:rsidR="000E7909" w:rsidRPr="000E7909" w:rsidRDefault="000E7909" w:rsidP="000E7909">
      <w:pPr>
        <w:pStyle w:val="MoUparagraphs"/>
        <w:numPr>
          <w:ilvl w:val="0"/>
          <w:numId w:val="6"/>
        </w:numPr>
        <w:tabs>
          <w:tab w:val="left" w:pos="426"/>
        </w:tabs>
        <w:rPr>
          <w:lang w:bidi="en-US"/>
        </w:rPr>
      </w:pPr>
      <w:r w:rsidRPr="000E7909">
        <w:rPr>
          <w:lang w:bidi="en-US"/>
        </w:rPr>
        <w:t>EU Funds Strategy Department</w:t>
      </w:r>
      <w:r>
        <w:rPr>
          <w:lang w:bidi="en-US"/>
        </w:rPr>
        <w:t>,</w:t>
      </w:r>
    </w:p>
    <w:p w14:paraId="6A52B059" w14:textId="6EB8A102" w:rsidR="000E7909" w:rsidRDefault="000E7909" w:rsidP="000E7909">
      <w:pPr>
        <w:pStyle w:val="MoUparagraphs"/>
        <w:numPr>
          <w:ilvl w:val="0"/>
          <w:numId w:val="6"/>
        </w:numPr>
        <w:tabs>
          <w:tab w:val="left" w:pos="426"/>
        </w:tabs>
        <w:rPr>
          <w:lang w:bidi="en-US"/>
        </w:rPr>
      </w:pPr>
      <w:r w:rsidRPr="000E7909">
        <w:rPr>
          <w:lang w:bidi="en-US"/>
        </w:rPr>
        <w:t xml:space="preserve">EU </w:t>
      </w:r>
      <w:proofErr w:type="spellStart"/>
      <w:r w:rsidRPr="000E7909">
        <w:rPr>
          <w:lang w:bidi="en-US"/>
        </w:rPr>
        <w:t>Funds</w:t>
      </w:r>
      <w:proofErr w:type="spellEnd"/>
      <w:r w:rsidRPr="000E7909">
        <w:rPr>
          <w:lang w:bidi="en-US"/>
        </w:rPr>
        <w:t xml:space="preserve"> Investments Management Department</w:t>
      </w:r>
      <w:r>
        <w:rPr>
          <w:lang w:bidi="en-US"/>
        </w:rPr>
        <w:t>,</w:t>
      </w:r>
    </w:p>
    <w:p w14:paraId="684D205D" w14:textId="77777777" w:rsidR="004F5BB3" w:rsidRDefault="000E7909" w:rsidP="000E7909">
      <w:pPr>
        <w:pStyle w:val="MoUparagraphs"/>
        <w:numPr>
          <w:ilvl w:val="0"/>
          <w:numId w:val="6"/>
        </w:numPr>
        <w:tabs>
          <w:tab w:val="left" w:pos="426"/>
        </w:tabs>
        <w:rPr>
          <w:lang w:bidi="en-US"/>
        </w:rPr>
      </w:pPr>
      <w:r w:rsidRPr="000E7909">
        <w:rPr>
          <w:lang w:bidi="en-US"/>
        </w:rPr>
        <w:t xml:space="preserve">EU Funds </w:t>
      </w:r>
      <w:r w:rsidR="007A6423" w:rsidRPr="007A6423">
        <w:rPr>
          <w:lang w:bidi="en-US"/>
        </w:rPr>
        <w:t>System Management Department</w:t>
      </w:r>
      <w:r w:rsidR="00D469FF" w:rsidRPr="00B70149">
        <w:t>.</w:t>
      </w:r>
      <w:r w:rsidR="00D469FF">
        <w:t xml:space="preserve"> </w:t>
      </w:r>
    </w:p>
    <w:p w14:paraId="42684CAB" w14:textId="77777777" w:rsidR="004F5BB3" w:rsidRDefault="004F5BB3" w:rsidP="004F5BB3">
      <w:pPr>
        <w:pStyle w:val="MoUparagraphs"/>
        <w:tabs>
          <w:tab w:val="left" w:pos="426"/>
        </w:tabs>
      </w:pPr>
      <w:r>
        <w:t xml:space="preserve">EU Funds Strategy Department, EU </w:t>
      </w:r>
      <w:proofErr w:type="spellStart"/>
      <w:r>
        <w:t>Funds</w:t>
      </w:r>
      <w:proofErr w:type="spellEnd"/>
      <w:r>
        <w:t xml:space="preserve"> Investments Management Department and EU Funds System </w:t>
      </w:r>
    </w:p>
    <w:p w14:paraId="611E6AFF" w14:textId="4AA9A205" w:rsidR="00D469FF" w:rsidRPr="00B70149" w:rsidRDefault="004F5BB3" w:rsidP="004F5BB3">
      <w:pPr>
        <w:pStyle w:val="MoUparagraphs"/>
        <w:tabs>
          <w:tab w:val="left" w:pos="426"/>
        </w:tabs>
      </w:pPr>
      <w:r>
        <w:t xml:space="preserve">Management Department are directly subordinated to the Deputy State Secretary on EU Funds Issues, who </w:t>
      </w:r>
      <w:r w:rsidR="009B5734">
        <w:t xml:space="preserve">shall act </w:t>
      </w:r>
      <w:r w:rsidR="00723ABF">
        <w:t>as</w:t>
      </w:r>
      <w:r>
        <w:t xml:space="preserve"> the head of the National Focal Point. </w:t>
      </w:r>
    </w:p>
    <w:p w14:paraId="5ED58578" w14:textId="444ACFD9" w:rsidR="00D469FF" w:rsidRPr="00B70149" w:rsidRDefault="00D469FF" w:rsidP="004F5BB3">
      <w:pPr>
        <w:pStyle w:val="MoUparagraphs"/>
      </w:pPr>
      <w:r w:rsidRPr="00B70149">
        <w:t xml:space="preserve">The roles and responsibilities of the National Focal Point are stipulated in the Regulation, in particular Article 5.3 thereof. </w:t>
      </w:r>
    </w:p>
    <w:p w14:paraId="606E57D6" w14:textId="77777777" w:rsidR="00D469FF" w:rsidRPr="00B70149" w:rsidRDefault="00D469FF" w:rsidP="00D520BB">
      <w:pPr>
        <w:pStyle w:val="Subtitle"/>
      </w:pPr>
      <w:r w:rsidRPr="00B70149">
        <w:t>2. Certifying Authority</w:t>
      </w:r>
    </w:p>
    <w:p w14:paraId="07D432D0" w14:textId="44484E57" w:rsidR="004B53EB" w:rsidRPr="00723ABF" w:rsidRDefault="004B53EB">
      <w:pPr>
        <w:pStyle w:val="MoUparagraphs"/>
      </w:pPr>
      <w:r w:rsidRPr="00723ABF">
        <w:t xml:space="preserve">The Treasury of the Republic of Latvia shall act as the Certifying Authority. The Treasury is directly subordinated to the Ministry of Finance of the Republic of Latvia. The Treasury is managed by the Treasurer, who </w:t>
      </w:r>
      <w:r w:rsidR="009B5734">
        <w:t xml:space="preserve">shall act </w:t>
      </w:r>
      <w:r w:rsidR="00723ABF">
        <w:t>as</w:t>
      </w:r>
      <w:r w:rsidRPr="00723ABF">
        <w:t xml:space="preserve"> the Head of the Certifying Authority and reports to the Deputy State Secretary on Budget Issues of the Ministry of Finance of the Republic of Latvia. </w:t>
      </w:r>
    </w:p>
    <w:p w14:paraId="07929C24" w14:textId="0CC0AB53" w:rsidR="004B53EB" w:rsidRPr="00723ABF" w:rsidRDefault="004B53EB">
      <w:pPr>
        <w:pStyle w:val="MoUparagraphs"/>
      </w:pPr>
      <w:r w:rsidRPr="00723ABF">
        <w:t xml:space="preserve">The functions of the Certifying Authority will be performed by the European Affairs Department. Director of the European Affairs Department is subordinated and responsible for reporting to the Treasurer. </w:t>
      </w:r>
    </w:p>
    <w:p w14:paraId="662F188E" w14:textId="219B0C57" w:rsidR="004B53EB" w:rsidRPr="00723ABF" w:rsidRDefault="00D469FF" w:rsidP="00723ABF">
      <w:pPr>
        <w:pStyle w:val="MoUparagraphs"/>
        <w:shd w:val="clear" w:color="auto" w:fill="FFFFFF" w:themeFill="background1"/>
      </w:pPr>
      <w:r w:rsidRPr="00723ABF">
        <w:t xml:space="preserve">The roles and responsibilities of the Certifying Authority are stipulated in the Regulation, in particular Article 5.4 </w:t>
      </w:r>
      <w:r w:rsidR="00A835E4" w:rsidRPr="00723ABF">
        <w:t xml:space="preserve">and Article 12.3 </w:t>
      </w:r>
      <w:r w:rsidRPr="00723ABF">
        <w:t>thereof.</w:t>
      </w:r>
    </w:p>
    <w:p w14:paraId="354BCA72" w14:textId="77777777" w:rsidR="00D469FF" w:rsidRDefault="00D469FF" w:rsidP="00D520BB">
      <w:pPr>
        <w:pStyle w:val="Subtitle"/>
      </w:pPr>
      <w:r w:rsidRPr="00B70149">
        <w:t>3. Audit Authority</w:t>
      </w:r>
    </w:p>
    <w:p w14:paraId="081200D1" w14:textId="77777777" w:rsidR="004B53EB" w:rsidRPr="00B46813" w:rsidRDefault="004B53EB" w:rsidP="004B53EB">
      <w:r w:rsidRPr="00B46813">
        <w:t xml:space="preserve">The EU Funds Audit Department of the Ministry of Finance of the Republic of Latvia shall act as the Audit Authority. The Director of the EU Funds Audit Department, who is directly subordinated and reporting to the Minister of Finance of the Republic of Latvia, shall act as the Head of the Audit Authority. </w:t>
      </w:r>
    </w:p>
    <w:p w14:paraId="2240A7CD" w14:textId="77777777" w:rsidR="00B46813" w:rsidRDefault="004B53EB" w:rsidP="00B46813">
      <w:r w:rsidRPr="00B46813">
        <w:t>The Audit Authority shall act in compliance with the International Standards on Auditing, International Standard on Assurance Engagements and Code of Ethics.</w:t>
      </w:r>
    </w:p>
    <w:p w14:paraId="58AFD4AC" w14:textId="350BD6EA" w:rsidR="00D469FF" w:rsidRPr="00B70149" w:rsidRDefault="00D469FF" w:rsidP="00B46813">
      <w:r w:rsidRPr="00B70149">
        <w:t xml:space="preserve">The Audit Authority shall be functionally independent of the National Focal Point and the Certifying Authority. </w:t>
      </w:r>
    </w:p>
    <w:p w14:paraId="2C611D8B" w14:textId="77777777" w:rsidR="000956E5" w:rsidRDefault="000956E5" w:rsidP="00D520BB">
      <w:pPr>
        <w:pStyle w:val="Subtitle"/>
      </w:pPr>
    </w:p>
    <w:p w14:paraId="47040C4D" w14:textId="77777777" w:rsidR="000956E5" w:rsidRDefault="000956E5" w:rsidP="00D520BB">
      <w:pPr>
        <w:pStyle w:val="Subtitle"/>
      </w:pPr>
    </w:p>
    <w:p w14:paraId="4DDD62C5" w14:textId="77777777" w:rsidR="000956E5" w:rsidRDefault="000956E5" w:rsidP="00D520BB">
      <w:pPr>
        <w:pStyle w:val="Subtitle"/>
      </w:pPr>
    </w:p>
    <w:p w14:paraId="7B3488F0" w14:textId="77777777" w:rsidR="000956E5" w:rsidRDefault="000956E5" w:rsidP="00D520BB">
      <w:pPr>
        <w:pStyle w:val="Subtitle"/>
      </w:pPr>
    </w:p>
    <w:p w14:paraId="2FBD390E" w14:textId="77777777" w:rsidR="000956E5" w:rsidRDefault="000956E5" w:rsidP="00D520BB">
      <w:pPr>
        <w:pStyle w:val="Subtitle"/>
      </w:pPr>
    </w:p>
    <w:p w14:paraId="2BB98F5F" w14:textId="77777777" w:rsidR="000956E5" w:rsidRDefault="000956E5" w:rsidP="00D520BB">
      <w:pPr>
        <w:pStyle w:val="Subtitle"/>
      </w:pPr>
    </w:p>
    <w:p w14:paraId="773151CF" w14:textId="77777777" w:rsidR="000956E5" w:rsidRDefault="000956E5" w:rsidP="00D520BB">
      <w:pPr>
        <w:pStyle w:val="Subtitle"/>
      </w:pPr>
    </w:p>
    <w:p w14:paraId="1FE19426" w14:textId="77777777" w:rsidR="000956E5" w:rsidRDefault="000956E5" w:rsidP="00D520BB">
      <w:pPr>
        <w:pStyle w:val="Subtitle"/>
      </w:pPr>
    </w:p>
    <w:p w14:paraId="0DFDB4E8" w14:textId="77777777" w:rsidR="000956E5" w:rsidRDefault="000956E5" w:rsidP="00D520BB">
      <w:pPr>
        <w:pStyle w:val="Subtitle"/>
      </w:pPr>
    </w:p>
    <w:p w14:paraId="177DA18A" w14:textId="77777777" w:rsidR="000956E5" w:rsidRDefault="000956E5" w:rsidP="00D520BB">
      <w:pPr>
        <w:pStyle w:val="Subtitle"/>
      </w:pPr>
    </w:p>
    <w:p w14:paraId="15540C70" w14:textId="77777777" w:rsidR="000956E5" w:rsidRDefault="000956E5" w:rsidP="00D520BB">
      <w:pPr>
        <w:pStyle w:val="Subtitle"/>
      </w:pPr>
    </w:p>
    <w:p w14:paraId="6C7EB6E7" w14:textId="5A87013B" w:rsidR="00D469FF" w:rsidRPr="00B70149" w:rsidRDefault="00D469FF" w:rsidP="00D520BB">
      <w:pPr>
        <w:pStyle w:val="Subtitle"/>
      </w:pPr>
      <w:r>
        <w:lastRenderedPageBreak/>
        <w:t>4</w:t>
      </w:r>
      <w:r w:rsidRPr="00B70149">
        <w:t>. Organigram</w:t>
      </w:r>
    </w:p>
    <w:p w14:paraId="71DD8D09" w14:textId="12E8EC92" w:rsidR="004B53EB" w:rsidRPr="00D520BB" w:rsidRDefault="004B53EB">
      <w:pPr>
        <w:pStyle w:val="MoUparagraphs"/>
        <w:rPr>
          <w:rStyle w:val="SubtitleChar"/>
        </w:rPr>
      </w:pPr>
    </w:p>
    <w:p w14:paraId="1EC6B0E8" w14:textId="1DE00F01" w:rsidR="004B53EB" w:rsidRPr="004B53EB" w:rsidRDefault="000956E5" w:rsidP="004B53EB">
      <w:pPr>
        <w:rPr>
          <w:sz w:val="24"/>
          <w:szCs w:val="24"/>
        </w:rPr>
      </w:pPr>
      <w:r w:rsidRPr="000956E5">
        <w:rPr>
          <w:noProof/>
          <w:sz w:val="24"/>
          <w:szCs w:val="24"/>
        </w:rPr>
        <w:drawing>
          <wp:inline distT="0" distB="0" distL="0" distR="0" wp14:anchorId="37AC48CB" wp14:editId="6367B0E6">
            <wp:extent cx="6188710" cy="4711065"/>
            <wp:effectExtent l="0" t="0" r="2540" b="0"/>
            <wp:docPr id="1837374312" name="Picture 1" descr="A diagram of a govern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7374312" name="Picture 1" descr="A diagram of a government&#10;&#10;AI-generated content may be incorrect."/>
                    <pic:cNvPicPr/>
                  </pic:nvPicPr>
                  <pic:blipFill>
                    <a:blip r:embed="rId10"/>
                    <a:stretch>
                      <a:fillRect/>
                    </a:stretch>
                  </pic:blipFill>
                  <pic:spPr>
                    <a:xfrm>
                      <a:off x="0" y="0"/>
                      <a:ext cx="6188710" cy="4711065"/>
                    </a:xfrm>
                    <a:prstGeom prst="rect">
                      <a:avLst/>
                    </a:prstGeom>
                  </pic:spPr>
                </pic:pic>
              </a:graphicData>
            </a:graphic>
          </wp:inline>
        </w:drawing>
      </w:r>
    </w:p>
    <w:p w14:paraId="31446C2D" w14:textId="77777777" w:rsidR="004B53EB" w:rsidRPr="009379FE" w:rsidRDefault="004B53EB" w:rsidP="004B53EB">
      <w:pPr>
        <w:rPr>
          <w:rFonts w:eastAsia="Calibri"/>
        </w:rPr>
      </w:pPr>
    </w:p>
    <w:p w14:paraId="1D71070E" w14:textId="77777777" w:rsidR="004B53EB" w:rsidRPr="009379FE" w:rsidRDefault="004B53EB" w:rsidP="004B53EB">
      <w:pPr>
        <w:rPr>
          <w:rFonts w:eastAsia="Calibri"/>
        </w:rPr>
      </w:pPr>
    </w:p>
    <w:p w14:paraId="4722CFA3" w14:textId="77777777" w:rsidR="004B53EB" w:rsidRPr="004B53EB" w:rsidRDefault="004B53EB" w:rsidP="004B53EB">
      <w:pPr>
        <w:rPr>
          <w:rFonts w:eastAsia="Calibri"/>
        </w:rPr>
      </w:pPr>
    </w:p>
    <w:sectPr w:rsidR="004B53EB" w:rsidRPr="004B53EB" w:rsidSect="00D26C58">
      <w:headerReference w:type="even" r:id="rId11"/>
      <w:headerReference w:type="default" r:id="rId12"/>
      <w:footerReference w:type="even" r:id="rId13"/>
      <w:footerReference w:type="default" r:id="rId14"/>
      <w:headerReference w:type="first" r:id="rId15"/>
      <w:footerReference w:type="first" r:id="rId16"/>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701F4E" w14:textId="77777777" w:rsidR="005560F7" w:rsidRDefault="005560F7" w:rsidP="00B646B6">
      <w:r>
        <w:separator/>
      </w:r>
    </w:p>
  </w:endnote>
  <w:endnote w:type="continuationSeparator" w:id="0">
    <w:p w14:paraId="5C963DD7" w14:textId="77777777" w:rsidR="005560F7" w:rsidRDefault="005560F7" w:rsidP="00B646B6">
      <w:r>
        <w:continuationSeparator/>
      </w:r>
    </w:p>
  </w:endnote>
  <w:endnote w:type="continuationNotice" w:id="1">
    <w:p w14:paraId="4CB5F4D5" w14:textId="77777777" w:rsidR="005560F7" w:rsidRDefault="005560F7">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609153" w14:textId="77777777" w:rsidR="0087304F" w:rsidRDefault="0087304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1751853187"/>
      <w:docPartObj>
        <w:docPartGallery w:val="Page Numbers (Bottom of Page)"/>
        <w:docPartUnique/>
      </w:docPartObj>
    </w:sdtPr>
    <w:sdtEndPr>
      <w:rPr>
        <w:noProof/>
      </w:rPr>
    </w:sdtEndPr>
    <w:sdtContent>
      <w:p w14:paraId="0274D6B8" w14:textId="383068EC" w:rsidR="0087304F" w:rsidRPr="0087304F" w:rsidRDefault="0087304F">
        <w:pPr>
          <w:pStyle w:val="Footer"/>
          <w:jc w:val="center"/>
          <w:rPr>
            <w:sz w:val="20"/>
            <w:szCs w:val="20"/>
          </w:rPr>
        </w:pPr>
        <w:r w:rsidRPr="0087304F">
          <w:rPr>
            <w:sz w:val="20"/>
            <w:szCs w:val="20"/>
          </w:rPr>
          <w:fldChar w:fldCharType="begin"/>
        </w:r>
        <w:r w:rsidRPr="0087304F">
          <w:rPr>
            <w:sz w:val="20"/>
            <w:szCs w:val="20"/>
          </w:rPr>
          <w:instrText xml:space="preserve"> PAGE   \* MERGEFORMAT </w:instrText>
        </w:r>
        <w:r w:rsidRPr="0087304F">
          <w:rPr>
            <w:sz w:val="20"/>
            <w:szCs w:val="20"/>
          </w:rPr>
          <w:fldChar w:fldCharType="separate"/>
        </w:r>
        <w:r w:rsidRPr="0087304F">
          <w:rPr>
            <w:noProof/>
            <w:sz w:val="20"/>
            <w:szCs w:val="20"/>
          </w:rPr>
          <w:t>2</w:t>
        </w:r>
        <w:r w:rsidRPr="0087304F">
          <w:rPr>
            <w:noProof/>
            <w:sz w:val="20"/>
            <w:szCs w:val="20"/>
          </w:rPr>
          <w:fldChar w:fldCharType="end"/>
        </w:r>
      </w:p>
    </w:sdtContent>
  </w:sdt>
  <w:p w14:paraId="2ED2A714" w14:textId="77777777" w:rsidR="003D3B06" w:rsidRDefault="003D3B06" w:rsidP="00B646B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FB74D" w14:textId="77777777" w:rsidR="0087304F" w:rsidRDefault="008730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47E3C3" w14:textId="77777777" w:rsidR="005560F7" w:rsidRDefault="005560F7" w:rsidP="00B646B6">
      <w:r>
        <w:separator/>
      </w:r>
    </w:p>
  </w:footnote>
  <w:footnote w:type="continuationSeparator" w:id="0">
    <w:p w14:paraId="0E54DEB5" w14:textId="77777777" w:rsidR="005560F7" w:rsidRDefault="005560F7" w:rsidP="00B646B6">
      <w:r>
        <w:continuationSeparator/>
      </w:r>
    </w:p>
  </w:footnote>
  <w:footnote w:type="continuationNotice" w:id="1">
    <w:p w14:paraId="6E086B5A" w14:textId="77777777" w:rsidR="005560F7" w:rsidRDefault="005560F7">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55059" w14:textId="77777777" w:rsidR="0087304F" w:rsidRDefault="0087304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AE2F4A" w14:textId="77777777" w:rsidR="0087304F" w:rsidRDefault="0087304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75F02B" w14:textId="77777777" w:rsidR="0087304F" w:rsidRDefault="0087304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B02B8C"/>
    <w:multiLevelType w:val="hybridMultilevel"/>
    <w:tmpl w:val="2D1C161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3FD05B80"/>
    <w:multiLevelType w:val="hybridMultilevel"/>
    <w:tmpl w:val="A52E45D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40F9648B"/>
    <w:multiLevelType w:val="hybridMultilevel"/>
    <w:tmpl w:val="6988F09E"/>
    <w:lvl w:ilvl="0" w:tplc="95C06CF0">
      <w:start w:val="1"/>
      <w:numFmt w:val="lowerLetter"/>
      <w:pStyle w:val="ListParagraph"/>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779D0C69"/>
    <w:multiLevelType w:val="multilevel"/>
    <w:tmpl w:val="8078DF3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64706825">
    <w:abstractNumId w:val="1"/>
  </w:num>
  <w:num w:numId="2" w16cid:durableId="1250384428">
    <w:abstractNumId w:val="0"/>
  </w:num>
  <w:num w:numId="3" w16cid:durableId="1893080503">
    <w:abstractNumId w:val="2"/>
  </w:num>
  <w:num w:numId="4" w16cid:durableId="1308824060">
    <w:abstractNumId w:val="2"/>
    <w:lvlOverride w:ilvl="0">
      <w:startOverride w:val="1"/>
    </w:lvlOverride>
  </w:num>
  <w:num w:numId="5" w16cid:durableId="160660309">
    <w:abstractNumId w:val="2"/>
    <w:lvlOverride w:ilvl="0">
      <w:startOverride w:val="1"/>
    </w:lvlOverride>
  </w:num>
  <w:num w:numId="6" w16cid:durableId="15636390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3E35"/>
    <w:rsid w:val="000956E5"/>
    <w:rsid w:val="000A1D49"/>
    <w:rsid w:val="000D4B02"/>
    <w:rsid w:val="000E7909"/>
    <w:rsid w:val="00103A74"/>
    <w:rsid w:val="00150476"/>
    <w:rsid w:val="00163806"/>
    <w:rsid w:val="00171CC9"/>
    <w:rsid w:val="00182482"/>
    <w:rsid w:val="0018304E"/>
    <w:rsid w:val="001A7E04"/>
    <w:rsid w:val="001B34AE"/>
    <w:rsid w:val="00201CB0"/>
    <w:rsid w:val="00286672"/>
    <w:rsid w:val="002A7971"/>
    <w:rsid w:val="002C6459"/>
    <w:rsid w:val="002F4846"/>
    <w:rsid w:val="002F6F04"/>
    <w:rsid w:val="00334B5F"/>
    <w:rsid w:val="00343C28"/>
    <w:rsid w:val="00364EB3"/>
    <w:rsid w:val="00395698"/>
    <w:rsid w:val="00397B8E"/>
    <w:rsid w:val="003D3B06"/>
    <w:rsid w:val="003E3E11"/>
    <w:rsid w:val="003E5A84"/>
    <w:rsid w:val="00401205"/>
    <w:rsid w:val="00401E40"/>
    <w:rsid w:val="0040280B"/>
    <w:rsid w:val="004214F5"/>
    <w:rsid w:val="00467B12"/>
    <w:rsid w:val="004830B9"/>
    <w:rsid w:val="004B53EB"/>
    <w:rsid w:val="004F5BB3"/>
    <w:rsid w:val="005006FD"/>
    <w:rsid w:val="005560F7"/>
    <w:rsid w:val="00566FC8"/>
    <w:rsid w:val="0057179D"/>
    <w:rsid w:val="005C7226"/>
    <w:rsid w:val="005E0F13"/>
    <w:rsid w:val="00603BCB"/>
    <w:rsid w:val="0061071C"/>
    <w:rsid w:val="0063781E"/>
    <w:rsid w:val="00672759"/>
    <w:rsid w:val="006D3253"/>
    <w:rsid w:val="00723ABF"/>
    <w:rsid w:val="00727CB6"/>
    <w:rsid w:val="00735EA3"/>
    <w:rsid w:val="00755F17"/>
    <w:rsid w:val="007A6423"/>
    <w:rsid w:val="007B2204"/>
    <w:rsid w:val="007B6E50"/>
    <w:rsid w:val="007C1920"/>
    <w:rsid w:val="007D0E2B"/>
    <w:rsid w:val="007F3FA7"/>
    <w:rsid w:val="0087304F"/>
    <w:rsid w:val="00883B85"/>
    <w:rsid w:val="0088728B"/>
    <w:rsid w:val="008F1BBE"/>
    <w:rsid w:val="009379FE"/>
    <w:rsid w:val="00942246"/>
    <w:rsid w:val="009648BE"/>
    <w:rsid w:val="00967EE7"/>
    <w:rsid w:val="009844F8"/>
    <w:rsid w:val="00992703"/>
    <w:rsid w:val="009B5734"/>
    <w:rsid w:val="009B75EF"/>
    <w:rsid w:val="009C4CAE"/>
    <w:rsid w:val="009D00E0"/>
    <w:rsid w:val="009D105A"/>
    <w:rsid w:val="009D75B0"/>
    <w:rsid w:val="00A835E4"/>
    <w:rsid w:val="00A97125"/>
    <w:rsid w:val="00AB722E"/>
    <w:rsid w:val="00AE3D5F"/>
    <w:rsid w:val="00AE7CA9"/>
    <w:rsid w:val="00B03E35"/>
    <w:rsid w:val="00B46813"/>
    <w:rsid w:val="00B646B6"/>
    <w:rsid w:val="00B803D5"/>
    <w:rsid w:val="00BE4B3B"/>
    <w:rsid w:val="00C15B12"/>
    <w:rsid w:val="00C20587"/>
    <w:rsid w:val="00C646B2"/>
    <w:rsid w:val="00CB6967"/>
    <w:rsid w:val="00D0641E"/>
    <w:rsid w:val="00D06C55"/>
    <w:rsid w:val="00D26C58"/>
    <w:rsid w:val="00D419B7"/>
    <w:rsid w:val="00D469FF"/>
    <w:rsid w:val="00D520BB"/>
    <w:rsid w:val="00D62076"/>
    <w:rsid w:val="00D62F78"/>
    <w:rsid w:val="00D66952"/>
    <w:rsid w:val="00D676F3"/>
    <w:rsid w:val="00DA2CFE"/>
    <w:rsid w:val="00E12B43"/>
    <w:rsid w:val="00E62543"/>
    <w:rsid w:val="00EB4A19"/>
    <w:rsid w:val="00EF7068"/>
    <w:rsid w:val="00F03669"/>
    <w:rsid w:val="00F155D3"/>
    <w:rsid w:val="00F32B0A"/>
    <w:rsid w:val="00F71B14"/>
    <w:rsid w:val="00F81C9A"/>
    <w:rsid w:val="00F97B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9505D"/>
  <w15:chartTrackingRefBased/>
  <w15:docId w15:val="{5D191395-A7DC-4E6F-9AED-27F7F17AC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5EA3"/>
    <w:pPr>
      <w:spacing w:before="80" w:after="60" w:line="276" w:lineRule="auto"/>
      <w:jc w:val="both"/>
    </w:pPr>
    <w:rPr>
      <w:rFonts w:ascii="Times New Roman" w:eastAsia="Times New Roman" w:hAnsi="Times New Roman" w:cs="Times New Roman"/>
      <w:kern w:val="0"/>
      <w14:ligatures w14:val="none"/>
    </w:rPr>
  </w:style>
  <w:style w:type="paragraph" w:styleId="Heading3">
    <w:name w:val="heading 3"/>
    <w:basedOn w:val="Normal"/>
    <w:next w:val="Normal"/>
    <w:link w:val="Heading3Char"/>
    <w:uiPriority w:val="9"/>
    <w:semiHidden/>
    <w:unhideWhenUsed/>
    <w:qFormat/>
    <w:rsid w:val="00B646B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D3B06"/>
    <w:pPr>
      <w:tabs>
        <w:tab w:val="center" w:pos="4513"/>
        <w:tab w:val="right" w:pos="9026"/>
      </w:tabs>
      <w:spacing w:after="0" w:line="240" w:lineRule="auto"/>
    </w:pPr>
  </w:style>
  <w:style w:type="character" w:customStyle="1" w:styleId="HeaderChar">
    <w:name w:val="Header Char"/>
    <w:basedOn w:val="DefaultParagraphFont"/>
    <w:link w:val="Header"/>
    <w:uiPriority w:val="99"/>
    <w:rsid w:val="003D3B06"/>
  </w:style>
  <w:style w:type="paragraph" w:styleId="Footer">
    <w:name w:val="footer"/>
    <w:basedOn w:val="Normal"/>
    <w:link w:val="FooterChar"/>
    <w:uiPriority w:val="99"/>
    <w:unhideWhenUsed/>
    <w:rsid w:val="003D3B06"/>
    <w:pPr>
      <w:tabs>
        <w:tab w:val="center" w:pos="4513"/>
        <w:tab w:val="right" w:pos="9026"/>
      </w:tabs>
      <w:spacing w:after="0" w:line="240" w:lineRule="auto"/>
    </w:pPr>
  </w:style>
  <w:style w:type="character" w:customStyle="1" w:styleId="FooterChar">
    <w:name w:val="Footer Char"/>
    <w:basedOn w:val="DefaultParagraphFont"/>
    <w:link w:val="Footer"/>
    <w:uiPriority w:val="99"/>
    <w:rsid w:val="003D3B06"/>
  </w:style>
  <w:style w:type="table" w:styleId="TableGrid">
    <w:name w:val="Table Grid"/>
    <w:basedOn w:val="TableNormal"/>
    <w:rsid w:val="00B646B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link w:val="ParagraphCharChar"/>
    <w:rsid w:val="00B646B6"/>
    <w:pPr>
      <w:spacing w:before="120" w:after="120" w:line="240" w:lineRule="auto"/>
    </w:pPr>
    <w:rPr>
      <w:sz w:val="20"/>
      <w:lang w:val="en-US"/>
    </w:rPr>
  </w:style>
  <w:style w:type="character" w:customStyle="1" w:styleId="ParagraphCharChar">
    <w:name w:val="Paragraph Char Char"/>
    <w:link w:val="Paragraph"/>
    <w:locked/>
    <w:rsid w:val="00B646B6"/>
    <w:rPr>
      <w:rFonts w:ascii="Times New Roman" w:eastAsia="Times New Roman" w:hAnsi="Times New Roman" w:cs="Times New Roman"/>
      <w:kern w:val="0"/>
      <w:sz w:val="20"/>
      <w:lang w:val="en-US"/>
      <w14:ligatures w14:val="none"/>
    </w:rPr>
  </w:style>
  <w:style w:type="paragraph" w:customStyle="1" w:styleId="MoUparagraphs">
    <w:name w:val="MoU paragraphs"/>
    <w:basedOn w:val="Normal"/>
    <w:rsid w:val="009C4CAE"/>
    <w:pPr>
      <w:spacing w:line="280" w:lineRule="exact"/>
    </w:pPr>
  </w:style>
  <w:style w:type="paragraph" w:customStyle="1" w:styleId="MoUArticles">
    <w:name w:val="MoU Articles"/>
    <w:basedOn w:val="Heading3"/>
    <w:rsid w:val="00D66952"/>
    <w:pPr>
      <w:keepLines w:val="0"/>
      <w:spacing w:before="0" w:line="240" w:lineRule="auto"/>
      <w:jc w:val="center"/>
    </w:pPr>
    <w:rPr>
      <w:rFonts w:ascii="Times New Roman" w:eastAsia="Times New Roman" w:hAnsi="Times New Roman" w:cs="Times New Roman"/>
      <w:b/>
      <w:bCs/>
      <w:color w:val="auto"/>
      <w:szCs w:val="22"/>
      <w:lang w:eastAsia="en-GB"/>
    </w:rPr>
  </w:style>
  <w:style w:type="paragraph" w:customStyle="1" w:styleId="MoUSub-paragraphs">
    <w:name w:val="MoU Sub-paragraphs"/>
    <w:basedOn w:val="MoUparagraphs"/>
    <w:rsid w:val="00B646B6"/>
  </w:style>
  <w:style w:type="paragraph" w:customStyle="1" w:styleId="StyleMoUSub-paragraphsLeft0cmHanging063cm">
    <w:name w:val="Style MoU Sub-paragraphs + Left:  0 cm Hanging:  0.63 cm"/>
    <w:basedOn w:val="MoUSub-paragraphs"/>
    <w:rsid w:val="00B646B6"/>
    <w:pPr>
      <w:ind w:left="357" w:hanging="357"/>
    </w:pPr>
    <w:rPr>
      <w:szCs w:val="20"/>
    </w:rPr>
  </w:style>
  <w:style w:type="character" w:customStyle="1" w:styleId="Heading3Char">
    <w:name w:val="Heading 3 Char"/>
    <w:basedOn w:val="DefaultParagraphFont"/>
    <w:link w:val="Heading3"/>
    <w:uiPriority w:val="9"/>
    <w:semiHidden/>
    <w:rsid w:val="00B646B6"/>
    <w:rPr>
      <w:rFonts w:asciiTheme="majorHAnsi" w:eastAsiaTheme="majorEastAsia" w:hAnsiTheme="majorHAnsi" w:cstheme="majorBidi"/>
      <w:color w:val="1F3763" w:themeColor="accent1" w:themeShade="7F"/>
      <w:sz w:val="24"/>
      <w:szCs w:val="24"/>
    </w:rPr>
  </w:style>
  <w:style w:type="paragraph" w:styleId="ListParagraph">
    <w:name w:val="List Paragraph"/>
    <w:basedOn w:val="Normal"/>
    <w:uiPriority w:val="34"/>
    <w:qFormat/>
    <w:rsid w:val="00B646B6"/>
    <w:pPr>
      <w:numPr>
        <w:numId w:val="3"/>
      </w:numPr>
      <w:spacing w:before="120" w:after="120"/>
    </w:pPr>
  </w:style>
  <w:style w:type="paragraph" w:customStyle="1" w:styleId="AgreementFrontpagetext">
    <w:name w:val="Agreement Front page text"/>
    <w:basedOn w:val="Normal"/>
    <w:qFormat/>
    <w:rsid w:val="00163806"/>
    <w:pPr>
      <w:spacing w:before="0" w:after="160" w:line="278" w:lineRule="auto"/>
      <w:jc w:val="center"/>
    </w:pPr>
    <w:rPr>
      <w:sz w:val="24"/>
      <w:szCs w:val="24"/>
      <w:lang w:eastAsia="ja-JP"/>
    </w:rPr>
  </w:style>
  <w:style w:type="paragraph" w:customStyle="1" w:styleId="Annextitle">
    <w:name w:val="Annex title"/>
    <w:basedOn w:val="Normal"/>
    <w:qFormat/>
    <w:rsid w:val="00C646B2"/>
    <w:pPr>
      <w:spacing w:before="0" w:after="0" w:line="240" w:lineRule="auto"/>
      <w:jc w:val="center"/>
      <w:outlineLvl w:val="0"/>
    </w:pPr>
    <w:rPr>
      <w:rFonts w:eastAsia="Aptos"/>
      <w:b/>
      <w:bCs/>
      <w:sz w:val="28"/>
      <w:szCs w:val="28"/>
      <w:lang w:eastAsia="ar-SA"/>
    </w:rPr>
  </w:style>
  <w:style w:type="paragraph" w:customStyle="1" w:styleId="Default">
    <w:name w:val="Default"/>
    <w:rsid w:val="00D469FF"/>
    <w:pPr>
      <w:autoSpaceDE w:val="0"/>
      <w:autoSpaceDN w:val="0"/>
      <w:adjustRightInd w:val="0"/>
      <w:spacing w:after="0" w:line="240" w:lineRule="auto"/>
    </w:pPr>
    <w:rPr>
      <w:rFonts w:ascii="Times New Roman" w:eastAsia="Times New Roman" w:hAnsi="Times New Roman" w:cs="Times New Roman"/>
      <w:color w:val="000000"/>
      <w:kern w:val="0"/>
      <w:sz w:val="24"/>
      <w:szCs w:val="24"/>
      <w:lang w:eastAsia="en-GB"/>
      <w14:ligatures w14:val="none"/>
    </w:rPr>
  </w:style>
  <w:style w:type="paragraph" w:styleId="Title">
    <w:name w:val="Title"/>
    <w:basedOn w:val="Normal"/>
    <w:next w:val="Normal"/>
    <w:link w:val="TitleChar"/>
    <w:uiPriority w:val="10"/>
    <w:qFormat/>
    <w:rsid w:val="00D520BB"/>
    <w:pPr>
      <w:jc w:val="center"/>
    </w:pPr>
    <w:rPr>
      <w:b/>
      <w:bCs/>
      <w:sz w:val="28"/>
      <w:szCs w:val="28"/>
    </w:rPr>
  </w:style>
  <w:style w:type="character" w:customStyle="1" w:styleId="TitleChar">
    <w:name w:val="Title Char"/>
    <w:basedOn w:val="DefaultParagraphFont"/>
    <w:link w:val="Title"/>
    <w:uiPriority w:val="10"/>
    <w:rsid w:val="00D520BB"/>
    <w:rPr>
      <w:rFonts w:ascii="Times New Roman" w:eastAsia="Times New Roman" w:hAnsi="Times New Roman" w:cs="Times New Roman"/>
      <w:b/>
      <w:bCs/>
      <w:kern w:val="0"/>
      <w:sz w:val="28"/>
      <w:szCs w:val="28"/>
      <w14:ligatures w14:val="none"/>
    </w:rPr>
  </w:style>
  <w:style w:type="paragraph" w:styleId="Subtitle">
    <w:name w:val="Subtitle"/>
    <w:basedOn w:val="MoUparagraphs"/>
    <w:next w:val="Normal"/>
    <w:link w:val="SubtitleChar"/>
    <w:uiPriority w:val="11"/>
    <w:qFormat/>
    <w:rsid w:val="00D520BB"/>
    <w:rPr>
      <w:b/>
    </w:rPr>
  </w:style>
  <w:style w:type="character" w:customStyle="1" w:styleId="SubtitleChar">
    <w:name w:val="Subtitle Char"/>
    <w:basedOn w:val="DefaultParagraphFont"/>
    <w:link w:val="Subtitle"/>
    <w:uiPriority w:val="11"/>
    <w:rsid w:val="00D520BB"/>
    <w:rPr>
      <w:rFonts w:ascii="Times New Roman" w:eastAsia="Times New Roman" w:hAnsi="Times New Roman" w:cs="Times New Roman"/>
      <w:b/>
      <w:kern w:val="0"/>
      <w14:ligatures w14:val="none"/>
    </w:rPr>
  </w:style>
  <w:style w:type="paragraph" w:styleId="Revision">
    <w:name w:val="Revision"/>
    <w:hidden/>
    <w:uiPriority w:val="99"/>
    <w:semiHidden/>
    <w:rsid w:val="000E7909"/>
    <w:pPr>
      <w:spacing w:after="0" w:line="240" w:lineRule="auto"/>
    </w:pPr>
    <w:rPr>
      <w:rFonts w:ascii="Times New Roman" w:eastAsia="Times New Roman" w:hAnsi="Times New Roman" w:cs="Times New Roman"/>
      <w:kern w:val="0"/>
      <w14:ligatures w14:val="none"/>
    </w:rPr>
  </w:style>
  <w:style w:type="character" w:styleId="CommentReference">
    <w:name w:val="annotation reference"/>
    <w:basedOn w:val="DefaultParagraphFont"/>
    <w:uiPriority w:val="99"/>
    <w:semiHidden/>
    <w:unhideWhenUsed/>
    <w:rsid w:val="009379FE"/>
    <w:rPr>
      <w:sz w:val="16"/>
      <w:szCs w:val="16"/>
    </w:rPr>
  </w:style>
  <w:style w:type="paragraph" w:styleId="CommentText">
    <w:name w:val="annotation text"/>
    <w:basedOn w:val="Normal"/>
    <w:link w:val="CommentTextChar"/>
    <w:uiPriority w:val="99"/>
    <w:unhideWhenUsed/>
    <w:rsid w:val="009379FE"/>
    <w:pPr>
      <w:spacing w:line="240" w:lineRule="auto"/>
    </w:pPr>
    <w:rPr>
      <w:sz w:val="20"/>
      <w:szCs w:val="20"/>
    </w:rPr>
  </w:style>
  <w:style w:type="character" w:customStyle="1" w:styleId="CommentTextChar">
    <w:name w:val="Comment Text Char"/>
    <w:basedOn w:val="DefaultParagraphFont"/>
    <w:link w:val="CommentText"/>
    <w:uiPriority w:val="99"/>
    <w:rsid w:val="009379FE"/>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9379FE"/>
    <w:rPr>
      <w:b/>
      <w:bCs/>
    </w:rPr>
  </w:style>
  <w:style w:type="character" w:customStyle="1" w:styleId="CommentSubjectChar">
    <w:name w:val="Comment Subject Char"/>
    <w:basedOn w:val="CommentTextChar"/>
    <w:link w:val="CommentSubject"/>
    <w:uiPriority w:val="99"/>
    <w:semiHidden/>
    <w:rsid w:val="009379FE"/>
    <w:rPr>
      <w:rFonts w:ascii="Times New Roman" w:eastAsia="Times New Roman" w:hAnsi="Times New Roman" w:cs="Times New Roman"/>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B303610591CBA40919658EB9D847D99" ma:contentTypeVersion="5" ma:contentTypeDescription="Create a new document." ma:contentTypeScope="" ma:versionID="ea9be35ed8bd4f856721b5901b5cbab9">
  <xsd:schema xmlns:xsd="http://www.w3.org/2001/XMLSchema" xmlns:xs="http://www.w3.org/2001/XMLSchema" xmlns:p="http://schemas.microsoft.com/office/2006/metadata/properties" xmlns:ns2="26a8b66f-d845-4b1f-8887-a4fe09edb532" targetNamespace="http://schemas.microsoft.com/office/2006/metadata/properties" ma:root="true" ma:fieldsID="c37857258dbc76530f9dca17faa799fb" ns2:_="">
    <xsd:import namespace="26a8b66f-d845-4b1f-8887-a4fe09edb532"/>
    <xsd:element name="properties">
      <xsd:complexType>
        <xsd:sequence>
          <xsd:element name="documentManagement">
            <xsd:complexType>
              <xsd:all>
                <xsd:element ref="ns2:Date" minOccurs="0"/>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a8b66f-d845-4b1f-8887-a4fe09edb532" elementFormDefault="qualified">
    <xsd:import namespace="http://schemas.microsoft.com/office/2006/documentManagement/types"/>
    <xsd:import namespace="http://schemas.microsoft.com/office/infopath/2007/PartnerControls"/>
    <xsd:element name="Date" ma:index="8" nillable="true" ma:displayName="Date" ma:format="DateOnly" ma:internalName="Date">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ate xmlns="26a8b66f-d845-4b1f-8887-a4fe09edb532" xsi:nil="true"/>
  </documentManagement>
</p:properties>
</file>

<file path=customXml/itemProps1.xml><?xml version="1.0" encoding="utf-8"?>
<ds:datastoreItem xmlns:ds="http://schemas.openxmlformats.org/officeDocument/2006/customXml" ds:itemID="{7511DE78-E301-4B5E-AAE4-6364AD95C7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a8b66f-d845-4b1f-8887-a4fe09edb5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8E6A013-CEAA-48C6-BE52-795BB14F4BF0}">
  <ds:schemaRefs>
    <ds:schemaRef ds:uri="http://schemas.microsoft.com/sharepoint/v3/contenttype/forms"/>
  </ds:schemaRefs>
</ds:datastoreItem>
</file>

<file path=customXml/itemProps3.xml><?xml version="1.0" encoding="utf-8"?>
<ds:datastoreItem xmlns:ds="http://schemas.openxmlformats.org/officeDocument/2006/customXml" ds:itemID="{7B8B6032-5AE0-4366-9AE5-E59709B98114}">
  <ds:schemaRefs>
    <ds:schemaRef ds:uri="http://purl.org/dc/dcmitype/"/>
    <ds:schemaRef ds:uri="26a8b66f-d845-4b1f-8887-a4fe09edb532"/>
    <ds:schemaRef ds:uri="http://purl.org/dc/terms/"/>
    <ds:schemaRef ds:uri="http://schemas.microsoft.com/office/infopath/2007/PartnerControls"/>
    <ds:schemaRef ds:uri="http://schemas.microsoft.com/office/2006/documentManagement/types"/>
    <ds:schemaRef ds:uri="http://purl.org/dc/elements/1.1/"/>
    <ds:schemaRef ds:uri="http://schemas.openxmlformats.org/package/2006/metadata/core-properties"/>
    <ds:schemaRef ds:uri="http://schemas.microsoft.com/office/2006/metadata/properties"/>
    <ds:schemaRef ds:uri="http://www.w3.org/XML/1998/namespace"/>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446</TotalTime>
  <Pages>2</Pages>
  <Words>309</Words>
  <Characters>1765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Saprašanās memoranda A pielikums</vt:lpstr>
    </vt:vector>
  </TitlesOfParts>
  <Company/>
  <LinksUpToDate>false</LinksUpToDate>
  <CharactersWithSpaces>2070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Saprašanās memoranda A pielikums</dc:title>
  <dc:subject/>
  <dc:creator>Finanšu ministrija</dc:creator>
  <cp:keywords/>
  <dc:description/>
  <cp:lastModifiedBy>Finanšu ministrija</cp:lastModifiedBy>
  <cp:revision>12</cp:revision>
  <cp:lastPrinted>2025-05-14T09:04:00Z</cp:lastPrinted>
  <dcterms:created xsi:type="dcterms:W3CDTF">2025-05-10T07:56:00Z</dcterms:created>
  <dcterms:modified xsi:type="dcterms:W3CDTF">2025-09-02T16:50:00Z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0x0101007B303610591CBA40919658EB9D847D99</vt:lpwstr>
  </property>
</Properties>
</file>