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0F5F" w14:textId="77777777" w:rsidR="009F6A64" w:rsidRPr="00105F89" w:rsidRDefault="009F6A64" w:rsidP="004331C8">
      <w:pPr>
        <w:spacing w:line="360" w:lineRule="auto"/>
        <w:jc w:val="center"/>
      </w:pPr>
      <w:r w:rsidRPr="00B359FE">
        <w:t xml:space="preserve">СПОРАЗУМЕНИЕ </w:t>
      </w:r>
      <w:r w:rsidRPr="00B359FE">
        <w:br/>
        <w:t xml:space="preserve">ОТНОСНО ТЪЛКУВАНЕТО И ПРИЛАГАНЕТО </w:t>
      </w:r>
      <w:r w:rsidRPr="00B359FE">
        <w:br/>
        <w:t>НА ДОГОВОРА ЗА ЕНЕРГИЙНАТА ХАРТА</w:t>
      </w:r>
    </w:p>
    <w:p w14:paraId="21C294DE" w14:textId="77777777" w:rsidR="00506BB3" w:rsidRPr="007062AA" w:rsidRDefault="00506BB3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bg-BG"/>
        </w:rPr>
      </w:pPr>
    </w:p>
    <w:p w14:paraId="72703D0B" w14:textId="77777777" w:rsidR="003C411F" w:rsidRPr="003C411F" w:rsidRDefault="003C411F" w:rsidP="004331C8">
      <w:pPr>
        <w:spacing w:line="360" w:lineRule="auto"/>
        <w:jc w:val="center"/>
        <w:rPr>
          <w:lang w:val="es-ES_tradnl"/>
        </w:rPr>
      </w:pPr>
      <w:r w:rsidRPr="003C411F">
        <w:rPr>
          <w:lang w:val="es-ES_tradnl"/>
        </w:rPr>
        <w:t>ACUERDO</w:t>
      </w:r>
      <w:r w:rsidRPr="003C411F">
        <w:rPr>
          <w:lang w:val="es-ES_tradnl"/>
        </w:rPr>
        <w:br/>
        <w:t>SOBRE LA INTERPRETACIÓN Y LA APLICACIÓN</w:t>
      </w:r>
      <w:r w:rsidRPr="003C411F">
        <w:rPr>
          <w:lang w:val="es-ES_tradnl"/>
        </w:rPr>
        <w:br/>
        <w:t>DEL TRATADO SOBRE LA CARTA DE LA ENERGÍA</w:t>
      </w:r>
    </w:p>
    <w:p w14:paraId="26FAC57E" w14:textId="77777777" w:rsidR="00506BB3" w:rsidRPr="007062AA" w:rsidRDefault="00506BB3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es-ES"/>
        </w:rPr>
      </w:pPr>
    </w:p>
    <w:p w14:paraId="1A261573" w14:textId="77777777" w:rsidR="002B581A" w:rsidRPr="004331C8" w:rsidRDefault="002B581A" w:rsidP="004331C8">
      <w:pPr>
        <w:spacing w:line="360" w:lineRule="auto"/>
        <w:jc w:val="center"/>
        <w:rPr>
          <w:lang w:val="es-ES_tradnl"/>
        </w:rPr>
      </w:pPr>
      <w:r w:rsidRPr="004331C8">
        <w:rPr>
          <w:lang w:val="es-ES_tradnl"/>
        </w:rPr>
        <w:t xml:space="preserve">DOHODA </w:t>
      </w:r>
      <w:r w:rsidRPr="004331C8">
        <w:rPr>
          <w:lang w:val="es-ES_tradnl"/>
        </w:rPr>
        <w:br/>
        <w:t xml:space="preserve">O VÝKLADU A PROVÁDĚNÍ </w:t>
      </w:r>
      <w:r w:rsidRPr="004331C8">
        <w:rPr>
          <w:lang w:val="es-ES_tradnl"/>
        </w:rPr>
        <w:br/>
        <w:t>SMLOUVY O ENERGETICKÉ CHARTĚ</w:t>
      </w:r>
    </w:p>
    <w:p w14:paraId="5BFAF128" w14:textId="77777777" w:rsidR="00363C31" w:rsidRPr="007062AA" w:rsidRDefault="00363C31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cs-CZ"/>
        </w:rPr>
      </w:pPr>
    </w:p>
    <w:p w14:paraId="1A899303" w14:textId="77777777" w:rsidR="001D770C" w:rsidRPr="004331C8" w:rsidRDefault="001D770C" w:rsidP="004331C8">
      <w:pPr>
        <w:spacing w:line="360" w:lineRule="auto"/>
        <w:jc w:val="center"/>
        <w:rPr>
          <w:lang w:val="de-DE"/>
        </w:rPr>
      </w:pPr>
      <w:r w:rsidRPr="004331C8">
        <w:rPr>
          <w:lang w:val="de-DE"/>
        </w:rPr>
        <w:t xml:space="preserve">AFTALE </w:t>
      </w:r>
      <w:r w:rsidRPr="004331C8">
        <w:rPr>
          <w:lang w:val="de-DE"/>
        </w:rPr>
        <w:br/>
        <w:t xml:space="preserve">OM FORTOLKNINGEN OG ANVENDELSEN </w:t>
      </w:r>
      <w:r w:rsidRPr="004331C8">
        <w:rPr>
          <w:lang w:val="de-DE"/>
        </w:rPr>
        <w:br/>
        <w:t>AF ENERGICHARTERTRAKTATEN</w:t>
      </w:r>
    </w:p>
    <w:p w14:paraId="545A1572" w14:textId="77777777" w:rsidR="00506BB3" w:rsidRPr="007062AA" w:rsidRDefault="00506BB3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da-DK"/>
        </w:rPr>
      </w:pPr>
    </w:p>
    <w:p w14:paraId="5CCAC5EF" w14:textId="77777777" w:rsidR="009F6A64" w:rsidRPr="007B7F4F" w:rsidRDefault="009F6A64" w:rsidP="004331C8">
      <w:pPr>
        <w:spacing w:line="360" w:lineRule="auto"/>
        <w:jc w:val="center"/>
        <w:rPr>
          <w:lang w:val="de-DE"/>
        </w:rPr>
      </w:pPr>
      <w:r w:rsidRPr="007B7F4F">
        <w:rPr>
          <w:lang w:val="de-DE"/>
        </w:rPr>
        <w:t xml:space="preserve">ÜBEREINKUNFT </w:t>
      </w:r>
      <w:r>
        <w:rPr>
          <w:lang w:val="de-DE"/>
        </w:rPr>
        <w:br/>
      </w:r>
      <w:r w:rsidRPr="007B7F4F">
        <w:rPr>
          <w:lang w:val="de-DE"/>
        </w:rPr>
        <w:t xml:space="preserve">ÜBER DIE AUSLEGUNG UND ANWENDUNG </w:t>
      </w:r>
      <w:r>
        <w:rPr>
          <w:lang w:val="de-DE"/>
        </w:rPr>
        <w:br/>
      </w:r>
      <w:r w:rsidRPr="007B7F4F">
        <w:rPr>
          <w:lang w:val="de-DE"/>
        </w:rPr>
        <w:t>DES VERTRAGS ÜBER DIE ENERGIECHARTA</w:t>
      </w:r>
    </w:p>
    <w:p w14:paraId="636E7DC8" w14:textId="77777777" w:rsidR="00506BB3" w:rsidRPr="001C3C9E" w:rsidRDefault="00506BB3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de-DE"/>
        </w:rPr>
      </w:pPr>
    </w:p>
    <w:p w14:paraId="52615964" w14:textId="77777777" w:rsidR="00680A8B" w:rsidRPr="004331C8" w:rsidRDefault="00680A8B" w:rsidP="004331C8">
      <w:pPr>
        <w:spacing w:line="360" w:lineRule="auto"/>
        <w:jc w:val="center"/>
        <w:rPr>
          <w:lang w:val="de-DE"/>
        </w:rPr>
      </w:pPr>
      <w:r w:rsidRPr="004331C8">
        <w:rPr>
          <w:lang w:val="de-DE"/>
        </w:rPr>
        <w:t xml:space="preserve">ENERGIAHARTA LEPINGU </w:t>
      </w:r>
      <w:r w:rsidRPr="004331C8">
        <w:rPr>
          <w:lang w:val="de-DE"/>
        </w:rPr>
        <w:br/>
        <w:t xml:space="preserve">TÕLGENDAMISE JA KOHALDAMISE </w:t>
      </w:r>
      <w:r w:rsidRPr="004331C8">
        <w:rPr>
          <w:lang w:val="de-DE"/>
        </w:rPr>
        <w:br/>
        <w:t>KOKKULEPE</w:t>
      </w:r>
    </w:p>
    <w:p w14:paraId="5AE326EB" w14:textId="77777777" w:rsidR="00F8099B" w:rsidRPr="004331C8" w:rsidRDefault="00F8099B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de-DE"/>
        </w:rPr>
      </w:pPr>
    </w:p>
    <w:p w14:paraId="794E930A" w14:textId="77777777" w:rsidR="004331C8" w:rsidRPr="00680A8B" w:rsidRDefault="004331C8" w:rsidP="004331C8">
      <w:pPr>
        <w:spacing w:line="360" w:lineRule="auto"/>
        <w:jc w:val="center"/>
        <w:rPr>
          <w:rFonts w:eastAsia="Calibri"/>
          <w:bCs/>
          <w:lang w:val="el-GR"/>
        </w:rPr>
      </w:pPr>
      <w:r w:rsidRPr="00680A8B">
        <w:rPr>
          <w:rFonts w:eastAsia="Calibri"/>
          <w:bCs/>
          <w:lang w:val="el-GR"/>
        </w:rPr>
        <w:t xml:space="preserve">ΣΥΜΦΩΝΙΑ </w:t>
      </w:r>
      <w:r w:rsidRPr="00680A8B">
        <w:rPr>
          <w:rFonts w:eastAsia="Calibri"/>
          <w:bCs/>
          <w:lang w:val="el-GR"/>
        </w:rPr>
        <w:br/>
        <w:t xml:space="preserve">ΓΙΑ ΤΗΝ ΕΡΜΗΝΕΙΑ ΚΑΙ ΤΗΝ ΕΦΑΡΜΟΓΗ </w:t>
      </w:r>
      <w:r w:rsidRPr="00680A8B">
        <w:rPr>
          <w:rFonts w:eastAsia="Calibri"/>
          <w:bCs/>
          <w:lang w:val="el-GR"/>
        </w:rPr>
        <w:br/>
        <w:t>ΤΗΣ ΣΥΝΘΗΚΗΣ ΓΙΑ ΤΟΝ ΧΑΡΤΗ ΕΝΕΡΓΕΙΑΣ</w:t>
      </w:r>
    </w:p>
    <w:p w14:paraId="566BDF1E" w14:textId="77777777" w:rsidR="004331C8" w:rsidRPr="004331C8" w:rsidRDefault="004331C8" w:rsidP="004331C8">
      <w:pPr>
        <w:spacing w:line="360" w:lineRule="auto"/>
        <w:jc w:val="center"/>
        <w:rPr>
          <w:lang w:val="el-GR"/>
        </w:rPr>
      </w:pPr>
    </w:p>
    <w:p w14:paraId="236584F9" w14:textId="65F969F5" w:rsidR="00917BF4" w:rsidRDefault="004331C8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et-EE"/>
        </w:rPr>
      </w:pPr>
      <w:r w:rsidRPr="007062AA">
        <w:rPr>
          <w:lang w:val="en-GB"/>
        </w:rPr>
        <w:t xml:space="preserve">AGREEMENT </w:t>
      </w:r>
      <w:r w:rsidRPr="007062AA">
        <w:rPr>
          <w:lang w:val="en-GB"/>
        </w:rPr>
        <w:br/>
        <w:t xml:space="preserve">ON THE INTERPRETATION AND APPLICATION </w:t>
      </w:r>
      <w:r w:rsidRPr="007062AA">
        <w:rPr>
          <w:lang w:val="en-GB"/>
        </w:rPr>
        <w:br/>
        <w:t>OF THE ENERGY CHARTER TREATY</w:t>
      </w:r>
    </w:p>
    <w:p w14:paraId="0B466073" w14:textId="77777777" w:rsidR="00E67CE3" w:rsidRPr="001C3C9E" w:rsidRDefault="00E67CE3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et-EE"/>
        </w:rPr>
        <w:sectPr w:rsidR="00E67CE3" w:rsidRPr="001C3C9E" w:rsidSect="00841E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134" w:bottom="1134" w:left="1134" w:header="1134" w:footer="567" w:gutter="0"/>
          <w:cols w:space="708"/>
          <w:vAlign w:val="center"/>
          <w:docGrid w:linePitch="360"/>
        </w:sectPr>
      </w:pPr>
    </w:p>
    <w:p w14:paraId="7E694AF9" w14:textId="77777777" w:rsidR="004331C8" w:rsidRDefault="004331C8" w:rsidP="004331C8">
      <w:pPr>
        <w:spacing w:line="360" w:lineRule="auto"/>
        <w:jc w:val="center"/>
      </w:pPr>
      <w:r w:rsidRPr="003F1B86">
        <w:lastRenderedPageBreak/>
        <w:t>ACCORD</w:t>
      </w:r>
      <w:r>
        <w:br/>
      </w:r>
      <w:r w:rsidRPr="003F1B86">
        <w:t>SUR L'INTERPRÉTATION</w:t>
      </w:r>
      <w:r>
        <w:t xml:space="preserve"> </w:t>
      </w:r>
      <w:r w:rsidRPr="003F1B86">
        <w:t>ET L'APPLICATION</w:t>
      </w:r>
      <w:r>
        <w:br/>
      </w:r>
      <w:r w:rsidRPr="003F1B86">
        <w:t>DU TRAITÉ SUR LA CHARTE DE L'ÉNERGIE</w:t>
      </w:r>
    </w:p>
    <w:p w14:paraId="10FA4666" w14:textId="77777777" w:rsidR="008145D2" w:rsidRDefault="008145D2" w:rsidP="004331C8">
      <w:pPr>
        <w:spacing w:line="360" w:lineRule="auto"/>
        <w:jc w:val="center"/>
        <w:rPr>
          <w:rFonts w:eastAsia="Calibri"/>
          <w:bCs/>
        </w:rPr>
      </w:pPr>
    </w:p>
    <w:p w14:paraId="6C6B632F" w14:textId="77777777" w:rsidR="008145D2" w:rsidRPr="008519AC" w:rsidRDefault="008145D2" w:rsidP="004331C8">
      <w:pPr>
        <w:spacing w:line="360" w:lineRule="auto"/>
        <w:jc w:val="center"/>
        <w:rPr>
          <w:rFonts w:eastAsia="Calibri"/>
          <w:bCs/>
        </w:rPr>
      </w:pPr>
      <w:r w:rsidRPr="008519AC">
        <w:rPr>
          <w:rFonts w:eastAsia="Calibri"/>
          <w:bCs/>
        </w:rPr>
        <w:t xml:space="preserve">COMHAONTÚ </w:t>
      </w:r>
      <w:r>
        <w:rPr>
          <w:rFonts w:eastAsia="Calibri"/>
          <w:bCs/>
        </w:rPr>
        <w:br/>
      </w:r>
      <w:r w:rsidRPr="008519AC">
        <w:rPr>
          <w:rFonts w:eastAsia="Calibri"/>
          <w:bCs/>
        </w:rPr>
        <w:t xml:space="preserve">MAIDIR LE LÉIRMHÍNIÚ AGUS CUR I </w:t>
      </w:r>
      <w:proofErr w:type="spellStart"/>
      <w:r w:rsidRPr="008519AC">
        <w:rPr>
          <w:rFonts w:eastAsia="Calibri"/>
          <w:bCs/>
        </w:rPr>
        <w:t>bhFEIDHM</w:t>
      </w:r>
      <w:proofErr w:type="spellEnd"/>
      <w:r w:rsidRPr="008519AC">
        <w:rPr>
          <w:rFonts w:eastAsia="Calibri"/>
          <w:bCs/>
        </w:rPr>
        <w:t xml:space="preserve"> </w:t>
      </w:r>
      <w:r>
        <w:rPr>
          <w:rFonts w:eastAsia="Calibri"/>
          <w:bCs/>
        </w:rPr>
        <w:br/>
      </w:r>
      <w:r w:rsidRPr="008519AC">
        <w:rPr>
          <w:rFonts w:eastAsia="Calibri"/>
          <w:bCs/>
        </w:rPr>
        <w:t>AN CHONARTHA UM CHAIRT FUINNIMH</w:t>
      </w:r>
    </w:p>
    <w:p w14:paraId="600D351A" w14:textId="77777777" w:rsidR="004331C8" w:rsidRPr="001C3C9E" w:rsidRDefault="004331C8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</w:rPr>
      </w:pPr>
    </w:p>
    <w:p w14:paraId="4918D936" w14:textId="77777777" w:rsidR="00145A16" w:rsidRPr="004331C8" w:rsidRDefault="00145A16" w:rsidP="004331C8">
      <w:pPr>
        <w:spacing w:line="360" w:lineRule="auto"/>
        <w:jc w:val="center"/>
        <w:rPr>
          <w:lang w:val="es-ES_tradnl"/>
        </w:rPr>
      </w:pPr>
      <w:r w:rsidRPr="004331C8">
        <w:rPr>
          <w:lang w:val="es-ES_tradnl"/>
        </w:rPr>
        <w:t xml:space="preserve">SPORAZUM </w:t>
      </w:r>
      <w:r w:rsidRPr="004331C8">
        <w:rPr>
          <w:lang w:val="es-ES_tradnl"/>
        </w:rPr>
        <w:br/>
        <w:t xml:space="preserve">O TUMAČENJU I PRIMJENI </w:t>
      </w:r>
      <w:r w:rsidRPr="004331C8">
        <w:rPr>
          <w:lang w:val="es-ES_tradnl"/>
        </w:rPr>
        <w:br/>
        <w:t>UGOVORA O ENERGETSKOJ POVELJI</w:t>
      </w:r>
    </w:p>
    <w:p w14:paraId="2482059D" w14:textId="77777777" w:rsidR="004331C8" w:rsidRPr="00145A16" w:rsidRDefault="004331C8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nl-NL"/>
        </w:rPr>
      </w:pPr>
    </w:p>
    <w:p w14:paraId="1B2A0516" w14:textId="77777777" w:rsidR="00EB6CA9" w:rsidRPr="009908AF" w:rsidRDefault="00EB6CA9" w:rsidP="004331C8">
      <w:pPr>
        <w:spacing w:line="360" w:lineRule="auto"/>
        <w:jc w:val="center"/>
        <w:rPr>
          <w:rFonts w:eastAsia="Calibri"/>
          <w:bCs/>
          <w:szCs w:val="22"/>
          <w:lang w:val="nl-NL"/>
        </w:rPr>
      </w:pPr>
      <w:r w:rsidRPr="009908AF">
        <w:rPr>
          <w:rFonts w:eastAsia="Calibri"/>
          <w:bCs/>
          <w:szCs w:val="22"/>
          <w:lang w:val="nl-NL"/>
        </w:rPr>
        <w:t xml:space="preserve">ACCORDO </w:t>
      </w:r>
      <w:r w:rsidRPr="009908AF">
        <w:rPr>
          <w:rFonts w:eastAsia="Calibri"/>
          <w:bCs/>
          <w:szCs w:val="22"/>
          <w:lang w:val="nl-NL"/>
        </w:rPr>
        <w:br/>
        <w:t xml:space="preserve">CONCERNENTE L'INTERPRETAZIONE E L'APPLICAZIONE </w:t>
      </w:r>
      <w:r w:rsidRPr="009908AF">
        <w:rPr>
          <w:rFonts w:eastAsia="Calibri"/>
          <w:bCs/>
          <w:szCs w:val="22"/>
          <w:lang w:val="nl-NL"/>
        </w:rPr>
        <w:br/>
        <w:t>DEL TRATTATO SULLA CARTA DELL'ENERGIA</w:t>
      </w:r>
    </w:p>
    <w:p w14:paraId="7DADDE4B" w14:textId="77777777" w:rsidR="00B70FEE" w:rsidRPr="007062AA" w:rsidRDefault="00B70FEE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it-IT"/>
        </w:rPr>
      </w:pPr>
    </w:p>
    <w:p w14:paraId="4B5F0C34" w14:textId="77777777" w:rsidR="004331C8" w:rsidRPr="002C703A" w:rsidRDefault="004331C8" w:rsidP="004331C8">
      <w:pPr>
        <w:spacing w:line="360" w:lineRule="auto"/>
        <w:jc w:val="center"/>
        <w:rPr>
          <w:lang w:val="lv-LV"/>
        </w:rPr>
      </w:pPr>
      <w:r w:rsidRPr="004331C8">
        <w:rPr>
          <w:lang w:val="nl-NL"/>
        </w:rPr>
        <w:t>NOLĪG</w:t>
      </w:r>
      <w:r w:rsidRPr="002C703A">
        <w:rPr>
          <w:lang w:val="lv-LV"/>
        </w:rPr>
        <w:t xml:space="preserve">UMS </w:t>
      </w:r>
      <w:r w:rsidRPr="002C703A">
        <w:rPr>
          <w:lang w:val="lv-LV"/>
        </w:rPr>
        <w:br/>
        <w:t xml:space="preserve">PAR ENERĢĒTIKAS HARTAS NOLĪGUMA </w:t>
      </w:r>
      <w:r w:rsidRPr="002C703A">
        <w:rPr>
          <w:lang w:val="lv-LV"/>
        </w:rPr>
        <w:br/>
        <w:t>INTERPRETĀCIJU UN PIEMĒROŠANU</w:t>
      </w:r>
    </w:p>
    <w:p w14:paraId="4E632447" w14:textId="77777777" w:rsidR="004331C8" w:rsidRPr="004331C8" w:rsidRDefault="004331C8" w:rsidP="004331C8">
      <w:pPr>
        <w:spacing w:line="360" w:lineRule="auto"/>
        <w:jc w:val="center"/>
        <w:rPr>
          <w:highlight w:val="yellow"/>
          <w:lang w:val="lv-LV"/>
        </w:rPr>
      </w:pPr>
    </w:p>
    <w:p w14:paraId="4C73A56A" w14:textId="77777777" w:rsidR="004331C8" w:rsidRPr="004331C8" w:rsidRDefault="004331C8" w:rsidP="004331C8">
      <w:pPr>
        <w:spacing w:line="360" w:lineRule="auto"/>
        <w:jc w:val="center"/>
        <w:rPr>
          <w:lang w:val="es-ES_tradnl"/>
        </w:rPr>
      </w:pPr>
      <w:r w:rsidRPr="004331C8">
        <w:rPr>
          <w:lang w:val="es-ES_tradnl"/>
        </w:rPr>
        <w:t xml:space="preserve">SUSITARIMAS </w:t>
      </w:r>
      <w:r w:rsidRPr="004331C8">
        <w:rPr>
          <w:lang w:val="es-ES_tradnl"/>
        </w:rPr>
        <w:br/>
        <w:t xml:space="preserve">DĖL ENERGETIKOS CHARTIJOS SUTARTIES </w:t>
      </w:r>
      <w:r w:rsidRPr="004331C8">
        <w:rPr>
          <w:lang w:val="es-ES_tradnl"/>
        </w:rPr>
        <w:br/>
        <w:t>AIŠKINIMO IR TAIKYMO</w:t>
      </w:r>
    </w:p>
    <w:p w14:paraId="3991B234" w14:textId="77777777" w:rsidR="004331C8" w:rsidRPr="00087735" w:rsidRDefault="004331C8" w:rsidP="004331C8">
      <w:pPr>
        <w:spacing w:line="360" w:lineRule="auto"/>
        <w:jc w:val="center"/>
        <w:rPr>
          <w:bCs/>
          <w:noProof/>
          <w:highlight w:val="yellow"/>
          <w:lang w:val="nl-NL"/>
        </w:rPr>
      </w:pPr>
    </w:p>
    <w:p w14:paraId="256E594C" w14:textId="77777777" w:rsidR="004331C8" w:rsidRDefault="004331C8" w:rsidP="004331C8">
      <w:pPr>
        <w:spacing w:line="360" w:lineRule="auto"/>
        <w:jc w:val="center"/>
        <w:rPr>
          <w:lang w:val="lv-LV"/>
        </w:rPr>
      </w:pPr>
      <w:r w:rsidRPr="003F7362">
        <w:rPr>
          <w:lang w:val="lv-LV"/>
        </w:rPr>
        <w:t xml:space="preserve">MEGÁLLAPODÁS </w:t>
      </w:r>
      <w:r w:rsidRPr="003F7362">
        <w:rPr>
          <w:lang w:val="lv-LV"/>
        </w:rPr>
        <w:br/>
        <w:t xml:space="preserve">AZ ENERGIA CHARTA EGYEZMÉNY </w:t>
      </w:r>
      <w:r w:rsidRPr="003F7362">
        <w:rPr>
          <w:lang w:val="lv-LV"/>
        </w:rPr>
        <w:br/>
        <w:t>ÉRTELMEZÉSÉRŐL ÉS ALKALMAZÁSÁRÓL</w:t>
      </w:r>
    </w:p>
    <w:p w14:paraId="15647B60" w14:textId="77777777" w:rsidR="004331C8" w:rsidRDefault="004331C8" w:rsidP="004331C8">
      <w:pPr>
        <w:spacing w:line="360" w:lineRule="auto"/>
        <w:jc w:val="center"/>
        <w:rPr>
          <w:lang w:val="lv-LV"/>
        </w:rPr>
      </w:pPr>
    </w:p>
    <w:p w14:paraId="64B905EF" w14:textId="3254804B" w:rsidR="004331C8" w:rsidRPr="004331C8" w:rsidRDefault="004331C8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lv-LV"/>
        </w:rPr>
      </w:pPr>
      <w:r w:rsidRPr="003F7362">
        <w:rPr>
          <w:rFonts w:eastAsia="Calibri"/>
          <w:szCs w:val="22"/>
          <w:lang w:val="lv-LV" w:eastAsia="en-US"/>
        </w:rPr>
        <w:t xml:space="preserve">FTEHIM </w:t>
      </w:r>
      <w:r w:rsidRPr="003F7362">
        <w:rPr>
          <w:rFonts w:eastAsia="Calibri"/>
          <w:szCs w:val="22"/>
          <w:lang w:val="lv-LV" w:eastAsia="en-US"/>
        </w:rPr>
        <w:br/>
        <w:t xml:space="preserve">DWAR L-INTERPRETAZZJONI U L-APPLIKAZZJONI </w:t>
      </w:r>
      <w:r w:rsidRPr="003F7362">
        <w:rPr>
          <w:rFonts w:eastAsia="Calibri"/>
          <w:szCs w:val="22"/>
          <w:lang w:val="lv-LV" w:eastAsia="en-US"/>
        </w:rPr>
        <w:br/>
        <w:t>TAT-TRATTAT TAL-KARTA TAL-ENERĠIJA</w:t>
      </w:r>
    </w:p>
    <w:p w14:paraId="1AD25B46" w14:textId="77777777" w:rsidR="00223EB3" w:rsidRPr="007062AA" w:rsidRDefault="00223EB3" w:rsidP="004331C8">
      <w:pPr>
        <w:spacing w:line="360" w:lineRule="auto"/>
        <w:jc w:val="center"/>
        <w:rPr>
          <w:rFonts w:asciiTheme="majorBidi" w:hAnsiTheme="majorBidi" w:cstheme="majorBidi"/>
          <w:bCs/>
          <w:highlight w:val="yellow"/>
          <w:lang w:val="lv-LV"/>
        </w:rPr>
        <w:sectPr w:rsidR="00223EB3" w:rsidRPr="007062AA" w:rsidSect="00841E42">
          <w:footerReference w:type="default" r:id="rId13"/>
          <w:pgSz w:w="11906" w:h="16838" w:code="9"/>
          <w:pgMar w:top="1134" w:right="1134" w:bottom="1134" w:left="1134" w:header="1134" w:footer="567" w:gutter="0"/>
          <w:cols w:space="708"/>
          <w:vAlign w:val="center"/>
          <w:docGrid w:linePitch="360"/>
        </w:sectPr>
      </w:pPr>
      <w:bookmarkStart w:id="0" w:name="_InMacro_0"/>
      <w:bookmarkEnd w:id="0"/>
    </w:p>
    <w:p w14:paraId="6AB7ABD0" w14:textId="77777777" w:rsidR="003F7362" w:rsidRPr="003F7362" w:rsidRDefault="003F7362" w:rsidP="004331C8">
      <w:pPr>
        <w:spacing w:line="360" w:lineRule="auto"/>
        <w:jc w:val="center"/>
        <w:rPr>
          <w:rFonts w:eastAsia="Calibri"/>
          <w:szCs w:val="22"/>
          <w:lang w:val="sl-SI" w:eastAsia="en-US"/>
        </w:rPr>
      </w:pPr>
      <w:r w:rsidRPr="003F7362">
        <w:rPr>
          <w:rFonts w:eastAsia="Calibri"/>
          <w:szCs w:val="22"/>
          <w:lang w:val="sl-SI" w:eastAsia="en-US"/>
        </w:rPr>
        <w:lastRenderedPageBreak/>
        <w:t xml:space="preserve">OVEREENKOMST </w:t>
      </w:r>
      <w:r w:rsidRPr="003F7362">
        <w:rPr>
          <w:rFonts w:eastAsia="Calibri"/>
          <w:szCs w:val="22"/>
          <w:lang w:val="sl-SI" w:eastAsia="en-US"/>
        </w:rPr>
        <w:br/>
        <w:t xml:space="preserve">BETREFFENDE DE UITLEGGING EN TOEPASSING </w:t>
      </w:r>
      <w:r w:rsidRPr="003F7362">
        <w:rPr>
          <w:rFonts w:eastAsia="Calibri"/>
          <w:szCs w:val="22"/>
          <w:lang w:val="sl-SI" w:eastAsia="en-US"/>
        </w:rPr>
        <w:br/>
        <w:t>VAN HET VERDRAG INZAKE HET ENERGIEHANDVEST</w:t>
      </w:r>
    </w:p>
    <w:p w14:paraId="61A8627E" w14:textId="77777777" w:rsidR="004331C8" w:rsidRPr="003F7362" w:rsidRDefault="004331C8" w:rsidP="004331C8">
      <w:pPr>
        <w:spacing w:line="360" w:lineRule="auto"/>
        <w:jc w:val="center"/>
        <w:rPr>
          <w:rFonts w:eastAsia="Calibri"/>
          <w:szCs w:val="20"/>
          <w:lang w:val="pl-PL" w:eastAsia="en-US"/>
        </w:rPr>
      </w:pPr>
    </w:p>
    <w:p w14:paraId="7D7FBBBD" w14:textId="77777777" w:rsidR="003F7362" w:rsidRPr="003F7362" w:rsidRDefault="003F7362" w:rsidP="004331C8">
      <w:pPr>
        <w:spacing w:line="360" w:lineRule="auto"/>
        <w:jc w:val="center"/>
        <w:rPr>
          <w:szCs w:val="23"/>
          <w:lang w:val="pl-PL"/>
        </w:rPr>
      </w:pPr>
      <w:r w:rsidRPr="003F7362">
        <w:rPr>
          <w:rFonts w:eastAsia="Calibri"/>
          <w:szCs w:val="20"/>
          <w:lang w:val="pl-PL" w:eastAsia="en-US"/>
        </w:rPr>
        <w:t xml:space="preserve">POROZUMIENIE </w:t>
      </w:r>
      <w:r w:rsidRPr="003F7362">
        <w:rPr>
          <w:rFonts w:eastAsia="Calibri"/>
          <w:szCs w:val="20"/>
          <w:lang w:val="pl-PL" w:eastAsia="en-US"/>
        </w:rPr>
        <w:br/>
        <w:t xml:space="preserve">W SPRAWIE WYKŁADNI I STOSOWANIA </w:t>
      </w:r>
      <w:r w:rsidRPr="003F7362">
        <w:rPr>
          <w:rFonts w:eastAsia="Calibri"/>
          <w:szCs w:val="20"/>
          <w:lang w:val="pl-PL" w:eastAsia="en-US"/>
        </w:rPr>
        <w:br/>
        <w:t>TRAKTATU KARTY ENERGETYCZNEJ</w:t>
      </w:r>
    </w:p>
    <w:p w14:paraId="28523F51" w14:textId="77777777" w:rsidR="003F7362" w:rsidRDefault="003F7362" w:rsidP="004331C8">
      <w:pPr>
        <w:spacing w:line="360" w:lineRule="auto"/>
        <w:jc w:val="center"/>
        <w:rPr>
          <w:rFonts w:eastAsia="Calibri"/>
          <w:bCs/>
          <w:color w:val="000000"/>
          <w:szCs w:val="20"/>
          <w:lang w:val="pl-PL"/>
        </w:rPr>
      </w:pPr>
    </w:p>
    <w:p w14:paraId="7653D16D" w14:textId="77777777" w:rsidR="003F7362" w:rsidRPr="003F7362" w:rsidRDefault="003F7362" w:rsidP="004331C8">
      <w:pPr>
        <w:spacing w:line="360" w:lineRule="auto"/>
        <w:jc w:val="center"/>
        <w:rPr>
          <w:rFonts w:eastAsia="Calibri"/>
          <w:bCs/>
          <w:color w:val="000000"/>
          <w:szCs w:val="20"/>
          <w:lang w:val="pt-BR"/>
        </w:rPr>
      </w:pPr>
      <w:r w:rsidRPr="003F7362">
        <w:rPr>
          <w:rFonts w:eastAsia="Calibri"/>
          <w:bCs/>
          <w:color w:val="000000"/>
          <w:szCs w:val="20"/>
          <w:lang w:val="pt-BR"/>
        </w:rPr>
        <w:t xml:space="preserve">ACORDO </w:t>
      </w:r>
      <w:r w:rsidRPr="003F7362">
        <w:rPr>
          <w:rFonts w:eastAsia="Calibri"/>
          <w:bCs/>
          <w:color w:val="000000"/>
          <w:szCs w:val="20"/>
          <w:lang w:val="pt-BR"/>
        </w:rPr>
        <w:br/>
        <w:t xml:space="preserve">SOBRE A INTERPRETAÇÃO E A APLICAÇÃO </w:t>
      </w:r>
      <w:r w:rsidRPr="003F7362">
        <w:rPr>
          <w:rFonts w:eastAsia="Calibri"/>
          <w:bCs/>
          <w:color w:val="000000"/>
          <w:szCs w:val="20"/>
          <w:lang w:val="pt-BR"/>
        </w:rPr>
        <w:br/>
        <w:t>DO TRATADO DA CARTA DA ENERGIA</w:t>
      </w:r>
    </w:p>
    <w:p w14:paraId="6EBC3A7A" w14:textId="77777777" w:rsidR="004331C8" w:rsidRPr="003F7362" w:rsidRDefault="004331C8" w:rsidP="004331C8">
      <w:pPr>
        <w:spacing w:line="360" w:lineRule="auto"/>
        <w:jc w:val="center"/>
        <w:rPr>
          <w:rFonts w:eastAsia="Calibri"/>
          <w:szCs w:val="20"/>
          <w:lang w:val="ro-RO"/>
        </w:rPr>
      </w:pPr>
    </w:p>
    <w:p w14:paraId="0687EFEB" w14:textId="77777777" w:rsidR="003F7362" w:rsidRPr="003F7362" w:rsidRDefault="003F7362" w:rsidP="004331C8">
      <w:pPr>
        <w:spacing w:line="360" w:lineRule="auto"/>
        <w:jc w:val="center"/>
        <w:rPr>
          <w:rFonts w:eastAsia="Calibri"/>
          <w:szCs w:val="20"/>
          <w:lang w:val="ro-RO"/>
        </w:rPr>
      </w:pPr>
      <w:r w:rsidRPr="003F7362">
        <w:rPr>
          <w:rFonts w:eastAsia="Calibri"/>
          <w:szCs w:val="20"/>
          <w:lang w:val="ro-RO"/>
        </w:rPr>
        <w:t xml:space="preserve">ACORD </w:t>
      </w:r>
      <w:r w:rsidRPr="003F7362">
        <w:rPr>
          <w:rFonts w:eastAsia="Calibri"/>
          <w:szCs w:val="20"/>
          <w:lang w:val="ro-RO"/>
        </w:rPr>
        <w:br/>
        <w:t xml:space="preserve">PRIVIND INTERPRETAREA ȘI APLICAREA </w:t>
      </w:r>
      <w:r w:rsidRPr="003F7362">
        <w:rPr>
          <w:rFonts w:eastAsia="Calibri"/>
          <w:szCs w:val="20"/>
          <w:lang w:val="ro-RO"/>
        </w:rPr>
        <w:br/>
        <w:t>TRATATULUI PRIVIND CARTA ENERGIEI</w:t>
      </w:r>
    </w:p>
    <w:p w14:paraId="47F2020D" w14:textId="77777777" w:rsidR="004331C8" w:rsidRPr="003F7362" w:rsidRDefault="004331C8" w:rsidP="004331C8">
      <w:pPr>
        <w:spacing w:line="360" w:lineRule="auto"/>
        <w:jc w:val="center"/>
        <w:rPr>
          <w:rFonts w:eastAsia="Calibri"/>
          <w:szCs w:val="22"/>
          <w:lang w:val="sl-SI" w:eastAsia="en-US"/>
        </w:rPr>
      </w:pPr>
    </w:p>
    <w:p w14:paraId="64232F27" w14:textId="77777777" w:rsidR="003F7362" w:rsidRPr="003F7362" w:rsidRDefault="003F7362" w:rsidP="004331C8">
      <w:pPr>
        <w:spacing w:line="360" w:lineRule="auto"/>
        <w:jc w:val="center"/>
        <w:rPr>
          <w:rFonts w:eastAsia="Calibri"/>
          <w:szCs w:val="22"/>
          <w:lang w:val="sl-SI" w:eastAsia="en-US"/>
        </w:rPr>
      </w:pPr>
      <w:r w:rsidRPr="003F7362">
        <w:rPr>
          <w:rFonts w:eastAsia="Calibri"/>
          <w:szCs w:val="22"/>
          <w:lang w:val="sl-SI" w:eastAsia="en-US"/>
        </w:rPr>
        <w:t xml:space="preserve">DOHODA </w:t>
      </w:r>
      <w:r w:rsidRPr="003F7362">
        <w:rPr>
          <w:rFonts w:eastAsia="Calibri"/>
          <w:szCs w:val="22"/>
          <w:lang w:val="sl-SI" w:eastAsia="en-US"/>
        </w:rPr>
        <w:br/>
        <w:t xml:space="preserve">O VÝKLADE A UPLATŇOVANÍ </w:t>
      </w:r>
      <w:r w:rsidRPr="003F7362">
        <w:rPr>
          <w:rFonts w:eastAsia="Calibri"/>
          <w:szCs w:val="22"/>
          <w:lang w:val="sl-SI" w:eastAsia="en-US"/>
        </w:rPr>
        <w:br/>
        <w:t>ZMLUVY O ENERGETICKEJ CHARTE</w:t>
      </w:r>
    </w:p>
    <w:p w14:paraId="488A3102" w14:textId="77777777" w:rsidR="004331C8" w:rsidRPr="003F7362" w:rsidRDefault="004331C8" w:rsidP="004331C8">
      <w:pPr>
        <w:spacing w:line="360" w:lineRule="auto"/>
        <w:jc w:val="center"/>
        <w:rPr>
          <w:rFonts w:eastAsia="Calibri"/>
          <w:szCs w:val="22"/>
          <w:lang w:val="sl-SI" w:eastAsia="en-US"/>
        </w:rPr>
      </w:pPr>
    </w:p>
    <w:p w14:paraId="6182904D" w14:textId="77777777" w:rsidR="003F7362" w:rsidRPr="003F7362" w:rsidRDefault="003F7362" w:rsidP="004331C8">
      <w:pPr>
        <w:spacing w:line="360" w:lineRule="auto"/>
        <w:jc w:val="center"/>
        <w:rPr>
          <w:rFonts w:eastAsia="Calibri"/>
          <w:szCs w:val="22"/>
          <w:lang w:val="sl-SI" w:eastAsia="en-US"/>
        </w:rPr>
      </w:pPr>
      <w:r w:rsidRPr="003F7362">
        <w:rPr>
          <w:rFonts w:eastAsia="Calibri"/>
          <w:szCs w:val="22"/>
          <w:lang w:val="sl-SI" w:eastAsia="en-US"/>
        </w:rPr>
        <w:t>SPORAZUM</w:t>
      </w:r>
      <w:r w:rsidRPr="003F7362">
        <w:rPr>
          <w:rFonts w:eastAsia="Calibri"/>
          <w:szCs w:val="22"/>
          <w:lang w:val="sl-SI" w:eastAsia="en-US"/>
        </w:rPr>
        <w:br/>
        <w:t>O RAZLAGI IN UPORABI</w:t>
      </w:r>
      <w:r w:rsidRPr="003F7362">
        <w:rPr>
          <w:rFonts w:eastAsia="Calibri"/>
          <w:szCs w:val="22"/>
          <w:lang w:val="sl-SI" w:eastAsia="en-US"/>
        </w:rPr>
        <w:br/>
        <w:t>POGODBE O ENERGETSKI LISTINI</w:t>
      </w:r>
    </w:p>
    <w:p w14:paraId="6F349113" w14:textId="77777777" w:rsidR="004331C8" w:rsidRPr="003F7362" w:rsidRDefault="004331C8" w:rsidP="004331C8">
      <w:pPr>
        <w:spacing w:line="360" w:lineRule="auto"/>
        <w:jc w:val="center"/>
        <w:rPr>
          <w:rFonts w:eastAsia="Calibri"/>
          <w:bCs/>
          <w:szCs w:val="20"/>
          <w:lang w:val="pt-BR"/>
        </w:rPr>
      </w:pPr>
    </w:p>
    <w:p w14:paraId="79CE7337" w14:textId="77777777" w:rsidR="003F7362" w:rsidRPr="003F7362" w:rsidRDefault="003F7362" w:rsidP="004331C8">
      <w:pPr>
        <w:spacing w:line="360" w:lineRule="auto"/>
        <w:jc w:val="center"/>
        <w:rPr>
          <w:rFonts w:eastAsia="Calibri"/>
          <w:bCs/>
          <w:szCs w:val="20"/>
          <w:u w:val="single"/>
          <w:lang w:val="pt-BR"/>
        </w:rPr>
      </w:pPr>
      <w:r w:rsidRPr="003F7362">
        <w:rPr>
          <w:rFonts w:eastAsia="Calibri"/>
          <w:bCs/>
          <w:szCs w:val="20"/>
          <w:lang w:val="pt-BR"/>
        </w:rPr>
        <w:t xml:space="preserve">SOPIMUS </w:t>
      </w:r>
      <w:r w:rsidRPr="003F7362">
        <w:rPr>
          <w:rFonts w:eastAsia="Calibri"/>
          <w:bCs/>
          <w:szCs w:val="20"/>
          <w:lang w:val="pt-BR"/>
        </w:rPr>
        <w:br/>
        <w:t xml:space="preserve">ENERGIAPERUSKIRJAA KOSKEVAN SOPIMUKSEN </w:t>
      </w:r>
      <w:r w:rsidRPr="003F7362">
        <w:rPr>
          <w:rFonts w:eastAsia="Calibri"/>
          <w:bCs/>
          <w:szCs w:val="20"/>
          <w:lang w:val="pt-BR"/>
        </w:rPr>
        <w:br/>
        <w:t>TULKINNASTA JA SOVELTAMISESTA</w:t>
      </w:r>
    </w:p>
    <w:p w14:paraId="159E2B1D" w14:textId="77777777" w:rsidR="004331C8" w:rsidRPr="003F7362" w:rsidRDefault="004331C8" w:rsidP="004331C8">
      <w:pPr>
        <w:spacing w:line="360" w:lineRule="auto"/>
        <w:jc w:val="center"/>
        <w:rPr>
          <w:szCs w:val="20"/>
          <w:lang w:val="sv-SE"/>
        </w:rPr>
      </w:pPr>
    </w:p>
    <w:p w14:paraId="073AE138" w14:textId="0C208527" w:rsidR="007062AA" w:rsidRPr="003F7362" w:rsidRDefault="003F7362" w:rsidP="004331C8">
      <w:pPr>
        <w:spacing w:line="360" w:lineRule="auto"/>
        <w:jc w:val="center"/>
        <w:rPr>
          <w:rFonts w:asciiTheme="majorBidi" w:hAnsiTheme="majorBidi" w:cstheme="majorBidi"/>
          <w:sz w:val="26"/>
          <w:szCs w:val="26"/>
          <w:highlight w:val="yellow"/>
          <w:lang w:val="sv-SE"/>
        </w:rPr>
      </w:pPr>
      <w:r w:rsidRPr="003F7362">
        <w:rPr>
          <w:szCs w:val="20"/>
          <w:lang w:val="sv-SE"/>
        </w:rPr>
        <w:t xml:space="preserve">AVTAL </w:t>
      </w:r>
      <w:r w:rsidRPr="003F7362">
        <w:rPr>
          <w:szCs w:val="20"/>
          <w:lang w:val="sv-SE"/>
        </w:rPr>
        <w:br/>
        <w:t xml:space="preserve">OM TOLKNING OCH TILLÄMPNING </w:t>
      </w:r>
      <w:r w:rsidRPr="003F7362">
        <w:rPr>
          <w:szCs w:val="20"/>
          <w:lang w:val="sv-SE"/>
        </w:rPr>
        <w:br/>
        <w:t>AV ENERGISTADGEFÖRDRAGET</w:t>
      </w:r>
    </w:p>
    <w:sectPr w:rsidR="007062AA" w:rsidRPr="003F7362" w:rsidSect="00841E42">
      <w:footerReference w:type="default" r:id="rId14"/>
      <w:pgSz w:w="11907" w:h="16840" w:code="9"/>
      <w:pgMar w:top="1134" w:right="1134" w:bottom="1134" w:left="1134" w:header="567" w:footer="56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76E15" w14:textId="77777777" w:rsidR="00E5043E" w:rsidRDefault="00477E46">
      <w:r>
        <w:separator/>
      </w:r>
    </w:p>
  </w:endnote>
  <w:endnote w:type="continuationSeparator" w:id="0">
    <w:p w14:paraId="7C913F43" w14:textId="77777777" w:rsidR="00E5043E" w:rsidRDefault="0047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A7DD" w14:textId="77777777" w:rsidR="007062AA" w:rsidRDefault="00706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1E8A" w14:textId="1A3973F2" w:rsidR="00917BF4" w:rsidRPr="00EF4266" w:rsidRDefault="007062AA" w:rsidP="00B20FB6">
    <w:pPr>
      <w:pStyle w:val="Footer"/>
      <w:tabs>
        <w:tab w:val="clear" w:pos="4536"/>
        <w:tab w:val="clear" w:pos="9072"/>
      </w:tabs>
      <w:jc w:val="center"/>
      <w:rPr>
        <w:bCs/>
        <w:lang w:val="en-GB"/>
      </w:rPr>
    </w:pPr>
    <w:r>
      <w:t>ECT</w:t>
    </w:r>
    <w:r w:rsidR="00B20FB6">
      <w:t>/</w:t>
    </w:r>
    <w:r w:rsidR="00917BF4" w:rsidRPr="00EF4266">
      <w:rPr>
        <w:bCs/>
        <w:lang w:val="en-GB"/>
      </w:rPr>
      <w:t>X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EFC" w14:textId="77777777" w:rsidR="007062AA" w:rsidRDefault="007062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F001" w14:textId="712957AE" w:rsidR="000A4BC8" w:rsidRPr="00EF4266" w:rsidRDefault="007062AA" w:rsidP="00E476B1">
    <w:pPr>
      <w:pStyle w:val="Footer"/>
      <w:tabs>
        <w:tab w:val="clear" w:pos="4536"/>
        <w:tab w:val="clear" w:pos="9072"/>
      </w:tabs>
      <w:jc w:val="center"/>
      <w:rPr>
        <w:bCs/>
        <w:lang w:val="en-GB"/>
      </w:rPr>
    </w:pPr>
    <w:r>
      <w:t>ECT</w:t>
    </w:r>
    <w:r w:rsidR="00B20FB6">
      <w:t>/</w:t>
    </w:r>
    <w:r w:rsidR="000A4BC8" w:rsidRPr="00EF4266">
      <w:rPr>
        <w:bCs/>
        <w:lang w:val="en-GB"/>
      </w:rPr>
      <w:t>X 1a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54A6" w14:textId="234F4DFB" w:rsidR="004331C8" w:rsidRPr="00EF4266" w:rsidRDefault="004331C8" w:rsidP="00E476B1">
    <w:pPr>
      <w:pStyle w:val="Footer"/>
      <w:tabs>
        <w:tab w:val="clear" w:pos="4536"/>
        <w:tab w:val="clear" w:pos="9072"/>
      </w:tabs>
      <w:jc w:val="center"/>
      <w:rPr>
        <w:bCs/>
        <w:lang w:val="en-GB"/>
      </w:rPr>
    </w:pPr>
    <w:r>
      <w:t>ECT/</w:t>
    </w:r>
    <w:r w:rsidRPr="00EF4266">
      <w:rPr>
        <w:bCs/>
        <w:lang w:val="en-GB"/>
      </w:rPr>
      <w:t>X 1</w:t>
    </w:r>
    <w:r w:rsidR="00E67CE3">
      <w:rPr>
        <w:bCs/>
        <w:lang w:val="en-GB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76FD" w14:textId="77777777" w:rsidR="00E5043E" w:rsidRDefault="00477E46">
      <w:r>
        <w:separator/>
      </w:r>
    </w:p>
  </w:footnote>
  <w:footnote w:type="continuationSeparator" w:id="0">
    <w:p w14:paraId="29DE0E37" w14:textId="77777777" w:rsidR="00E5043E" w:rsidRDefault="00477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9E41" w14:textId="77777777" w:rsidR="007062AA" w:rsidRDefault="00706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DE83" w14:textId="77777777" w:rsidR="007062AA" w:rsidRDefault="007062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04EC" w14:textId="77777777" w:rsidR="007062AA" w:rsidRDefault="007062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W_DocType" w:val="Normal"/>
  </w:docVars>
  <w:rsids>
    <w:rsidRoot w:val="008A1A53"/>
    <w:rsid w:val="00087735"/>
    <w:rsid w:val="00097F4D"/>
    <w:rsid w:val="000A4BC8"/>
    <w:rsid w:val="000E411F"/>
    <w:rsid w:val="000F157C"/>
    <w:rsid w:val="00113935"/>
    <w:rsid w:val="001254B8"/>
    <w:rsid w:val="00145A16"/>
    <w:rsid w:val="001A112B"/>
    <w:rsid w:val="001C3C9E"/>
    <w:rsid w:val="001D770C"/>
    <w:rsid w:val="002169BE"/>
    <w:rsid w:val="00223EB3"/>
    <w:rsid w:val="00227C26"/>
    <w:rsid w:val="0023465E"/>
    <w:rsid w:val="00240FED"/>
    <w:rsid w:val="0024317B"/>
    <w:rsid w:val="002610DD"/>
    <w:rsid w:val="0029136A"/>
    <w:rsid w:val="002B581A"/>
    <w:rsid w:val="002F617A"/>
    <w:rsid w:val="00321F00"/>
    <w:rsid w:val="00356EF1"/>
    <w:rsid w:val="00363C31"/>
    <w:rsid w:val="003C411F"/>
    <w:rsid w:val="003D0F38"/>
    <w:rsid w:val="003F7362"/>
    <w:rsid w:val="00427FA1"/>
    <w:rsid w:val="004323AD"/>
    <w:rsid w:val="004331C8"/>
    <w:rsid w:val="00477E46"/>
    <w:rsid w:val="00481F1D"/>
    <w:rsid w:val="00481F60"/>
    <w:rsid w:val="004B65CC"/>
    <w:rsid w:val="004C756F"/>
    <w:rsid w:val="004F6AA8"/>
    <w:rsid w:val="00506BB3"/>
    <w:rsid w:val="0052081D"/>
    <w:rsid w:val="00520D49"/>
    <w:rsid w:val="005444B3"/>
    <w:rsid w:val="00544D8C"/>
    <w:rsid w:val="0057199C"/>
    <w:rsid w:val="00574F49"/>
    <w:rsid w:val="005A6699"/>
    <w:rsid w:val="005A69B6"/>
    <w:rsid w:val="005B4A34"/>
    <w:rsid w:val="005D6019"/>
    <w:rsid w:val="005E578D"/>
    <w:rsid w:val="005F2B7D"/>
    <w:rsid w:val="00680A8B"/>
    <w:rsid w:val="006F37B4"/>
    <w:rsid w:val="007062AA"/>
    <w:rsid w:val="00724CA8"/>
    <w:rsid w:val="00726BDC"/>
    <w:rsid w:val="00727431"/>
    <w:rsid w:val="0077664D"/>
    <w:rsid w:val="00785ED6"/>
    <w:rsid w:val="007D0AE1"/>
    <w:rsid w:val="007F1CA5"/>
    <w:rsid w:val="008145D2"/>
    <w:rsid w:val="00822D29"/>
    <w:rsid w:val="00841E42"/>
    <w:rsid w:val="00890A37"/>
    <w:rsid w:val="008A1A53"/>
    <w:rsid w:val="008C1D40"/>
    <w:rsid w:val="008D2C58"/>
    <w:rsid w:val="00916D4D"/>
    <w:rsid w:val="00917BF4"/>
    <w:rsid w:val="009333BB"/>
    <w:rsid w:val="00962489"/>
    <w:rsid w:val="00977E43"/>
    <w:rsid w:val="00982958"/>
    <w:rsid w:val="00984EEB"/>
    <w:rsid w:val="009908AF"/>
    <w:rsid w:val="009E2893"/>
    <w:rsid w:val="009F058F"/>
    <w:rsid w:val="009F6A64"/>
    <w:rsid w:val="00A032A3"/>
    <w:rsid w:val="00A21058"/>
    <w:rsid w:val="00A34DC3"/>
    <w:rsid w:val="00AA598F"/>
    <w:rsid w:val="00AE3F8B"/>
    <w:rsid w:val="00AF4B72"/>
    <w:rsid w:val="00B07CD2"/>
    <w:rsid w:val="00B20003"/>
    <w:rsid w:val="00B20FB6"/>
    <w:rsid w:val="00B63CFB"/>
    <w:rsid w:val="00B70FEE"/>
    <w:rsid w:val="00B84032"/>
    <w:rsid w:val="00BB24FF"/>
    <w:rsid w:val="00BE2013"/>
    <w:rsid w:val="00C13970"/>
    <w:rsid w:val="00C26686"/>
    <w:rsid w:val="00C81302"/>
    <w:rsid w:val="00CB6D47"/>
    <w:rsid w:val="00CD032F"/>
    <w:rsid w:val="00CD29A9"/>
    <w:rsid w:val="00CD73E4"/>
    <w:rsid w:val="00D1341E"/>
    <w:rsid w:val="00D874BC"/>
    <w:rsid w:val="00E476B1"/>
    <w:rsid w:val="00E5043E"/>
    <w:rsid w:val="00E67CE3"/>
    <w:rsid w:val="00E842F8"/>
    <w:rsid w:val="00EA7CA9"/>
    <w:rsid w:val="00EB6CA9"/>
    <w:rsid w:val="00EE2063"/>
    <w:rsid w:val="00EF4266"/>
    <w:rsid w:val="00F06052"/>
    <w:rsid w:val="00F8099B"/>
    <w:rsid w:val="00F823F0"/>
    <w:rsid w:val="00F847CF"/>
    <w:rsid w:val="00F90BCF"/>
    <w:rsid w:val="00FA5325"/>
    <w:rsid w:val="00FE2415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."/>
  <w:listSeparator w:val=";"/>
  <w14:docId w14:val="41DF2138"/>
  <w15:docId w15:val="{48419844-91A2-4D65-8467-733A90B2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">
    <w:name w:val="Znak"/>
    <w:basedOn w:val="Normal"/>
    <w:rsid w:val="005B4A34"/>
    <w:rPr>
      <w:lang w:val="en-GB" w:eastAsia="en-US"/>
    </w:rPr>
  </w:style>
  <w:style w:type="paragraph" w:customStyle="1" w:styleId="EntEmet">
    <w:name w:val="EntEmet"/>
    <w:basedOn w:val="Normal"/>
    <w:rsid w:val="005B4A34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bg-BG"/>
    </w:rPr>
  </w:style>
  <w:style w:type="paragraph" w:customStyle="1" w:styleId="Annexetitre">
    <w:name w:val="Annexe titre"/>
    <w:basedOn w:val="Normal"/>
    <w:next w:val="Normal"/>
    <w:rsid w:val="00CB6D47"/>
    <w:pPr>
      <w:spacing w:before="120" w:after="120" w:line="360" w:lineRule="auto"/>
      <w:jc w:val="center"/>
    </w:pPr>
    <w:rPr>
      <w:b/>
      <w:u w:val="single"/>
      <w:lang w:val="de-DE" w:eastAsia="en-US"/>
    </w:rPr>
  </w:style>
  <w:style w:type="paragraph" w:styleId="DocumentMap">
    <w:name w:val="Document Map"/>
    <w:basedOn w:val="Normal"/>
    <w:semiHidden/>
    <w:rsid w:val="00B70FEE"/>
    <w:pPr>
      <w:shd w:val="clear" w:color="auto" w:fill="000080"/>
    </w:pPr>
    <w:rPr>
      <w:rFonts w:ascii="Tahoma" w:hAnsi="Tahoma" w:cs="Tahoma"/>
    </w:rPr>
  </w:style>
  <w:style w:type="paragraph" w:customStyle="1" w:styleId="CharCharCharCharChar">
    <w:name w:val="Char Char Char Char Char"/>
    <w:basedOn w:val="Normal"/>
    <w:rsid w:val="00B70FEE"/>
    <w:pPr>
      <w:spacing w:after="160" w:line="240" w:lineRule="exact"/>
    </w:pPr>
    <w:rPr>
      <w:lang w:val="it-IT" w:eastAsia="en-US"/>
    </w:rPr>
  </w:style>
  <w:style w:type="paragraph" w:customStyle="1" w:styleId="CarCarCharCarCar">
    <w:name w:val="Car Car Char Car Car"/>
    <w:basedOn w:val="Normal"/>
    <w:rsid w:val="00C2668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al"/>
    <w:next w:val="Normal"/>
    <w:rsid w:val="00F823F0"/>
    <w:pPr>
      <w:spacing w:after="160" w:line="240" w:lineRule="exact"/>
    </w:pPr>
    <w:rPr>
      <w:lang w:val="mt-MT" w:eastAsia="en-US"/>
    </w:rPr>
  </w:style>
  <w:style w:type="paragraph" w:styleId="Header">
    <w:name w:val="header"/>
    <w:basedOn w:val="Normal"/>
    <w:rsid w:val="00917BF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17BF4"/>
    <w:pPr>
      <w:tabs>
        <w:tab w:val="center" w:pos="4536"/>
        <w:tab w:val="right" w:pos="9072"/>
      </w:tabs>
    </w:pPr>
  </w:style>
  <w:style w:type="paragraph" w:customStyle="1" w:styleId="EntInstit">
    <w:name w:val="EntInstit"/>
    <w:basedOn w:val="Normal"/>
    <w:rsid w:val="004F6AA8"/>
    <w:pPr>
      <w:widowControl w:val="0"/>
      <w:jc w:val="right"/>
    </w:pPr>
    <w:rPr>
      <w:b/>
      <w:szCs w:val="20"/>
      <w:lang w:val="en-GB"/>
    </w:rPr>
  </w:style>
  <w:style w:type="paragraph" w:customStyle="1" w:styleId="NormalCentered">
    <w:name w:val="Normal Centered"/>
    <w:basedOn w:val="Normal"/>
    <w:rsid w:val="009F6A64"/>
    <w:pPr>
      <w:spacing w:before="120" w:after="120" w:line="360" w:lineRule="auto"/>
      <w:jc w:val="center"/>
    </w:pPr>
    <w:rPr>
      <w:rFonts w:eastAsia="Aptos"/>
      <w:szCs w:val="2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5BAF2-EA99-4CB7-AED1-56F3ACB7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671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СПОРАЗУМЕНИЕ</vt:lpstr>
    </vt:vector>
  </TitlesOfParts>
  <Company>General Secretariat of the Council of the EU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СПОРАЗУМЕНИЕ</dc:title>
  <dc:creator>User</dc:creator>
  <cp:lastModifiedBy>Dace Liberte</cp:lastModifiedBy>
  <cp:revision>2</cp:revision>
  <cp:lastPrinted>2012-04-23T14:07:00Z</cp:lastPrinted>
  <dcterms:created xsi:type="dcterms:W3CDTF">2026-03-18T08:21:00Z</dcterms:created>
  <dcterms:modified xsi:type="dcterms:W3CDTF">2026-03-18T08:21:00Z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df41d6-74a9-4a97-809c-213cd32520cc_Enabled">
    <vt:lpwstr>true</vt:lpwstr>
  </property>
  <property fmtid="{D5CDD505-2E9C-101B-9397-08002B2CF9AE}" pid="3" name="MSIP_Label_b1df41d6-74a9-4a97-809c-213cd32520cc_SetDate">
    <vt:lpwstr>2026-02-11T22:42:43Z</vt:lpwstr>
  </property>
  <property fmtid="{D5CDD505-2E9C-101B-9397-08002B2CF9AE}" pid="4" name="MSIP_Label_b1df41d6-74a9-4a97-809c-213cd32520cc_Method">
    <vt:lpwstr>Standard</vt:lpwstr>
  </property>
  <property fmtid="{D5CDD505-2E9C-101B-9397-08002B2CF9AE}" pid="5" name="MSIP_Label_b1df41d6-74a9-4a97-809c-213cd32520cc_Name">
    <vt:lpwstr>GSCEU - NON PUBLIC Label</vt:lpwstr>
  </property>
  <property fmtid="{D5CDD505-2E9C-101B-9397-08002B2CF9AE}" pid="6" name="MSIP_Label_b1df41d6-74a9-4a97-809c-213cd32520cc_SiteId">
    <vt:lpwstr>03ad1c97-0a4d-4e82-8f93-27291a6a0767</vt:lpwstr>
  </property>
  <property fmtid="{D5CDD505-2E9C-101B-9397-08002B2CF9AE}" pid="7" name="MSIP_Label_b1df41d6-74a9-4a97-809c-213cd32520cc_ActionId">
    <vt:lpwstr>06c85e04-3d32-41bf-a72f-f8166abc73b8</vt:lpwstr>
  </property>
  <property fmtid="{D5CDD505-2E9C-101B-9397-08002B2CF9AE}" pid="8" name="MSIP_Label_b1df41d6-74a9-4a97-809c-213cd32520cc_ContentBits">
    <vt:lpwstr>0</vt:lpwstr>
  </property>
  <property fmtid="{D5CDD505-2E9C-101B-9397-08002B2CF9AE}" pid="9" name="MSIP_Label_b1df41d6-74a9-4a97-809c-213cd32520cc_Tag">
    <vt:lpwstr>10, 3, 0, 1</vt:lpwstr>
  </property>
</Properties>
</file>