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3366E" w14:textId="77777777" w:rsidR="009546A3" w:rsidRPr="004A5929" w:rsidRDefault="009546A3" w:rsidP="003A39BC">
      <w:pPr>
        <w:jc w:val="center"/>
        <w:rPr>
          <w:rFonts w:ascii="Calibri" w:hAnsi="Calibri" w:cs="Calibri"/>
        </w:rPr>
      </w:pPr>
      <w:r w:rsidRPr="004A5929">
        <w:rPr>
          <w:rFonts w:ascii="Calibri" w:hAnsi="Calibri" w:cs="Calibri"/>
        </w:rPr>
        <w:t>Rīgā</w:t>
      </w:r>
    </w:p>
    <w:p w14:paraId="1FCBDB87" w14:textId="6C22AB97" w:rsidR="009546A3" w:rsidRPr="004A5929" w:rsidRDefault="009546A3" w:rsidP="003A39BC">
      <w:pPr>
        <w:spacing w:after="0"/>
        <w:rPr>
          <w:rFonts w:ascii="Calibri" w:hAnsi="Calibri" w:cs="Calibri"/>
        </w:rPr>
      </w:pPr>
      <w:r w:rsidRPr="004A5929">
        <w:rPr>
          <w:rFonts w:ascii="Calibri" w:hAnsi="Calibri" w:cs="Calibri"/>
        </w:rPr>
        <w:t>Datums skatāms laika zīmogā</w:t>
      </w:r>
      <w:r w:rsidR="008A5DAE">
        <w:rPr>
          <w:rFonts w:ascii="Calibri" w:hAnsi="Calibri" w:cs="Calibri"/>
        </w:rPr>
        <w:t xml:space="preserve"> Nr.</w:t>
      </w:r>
      <w:r w:rsidR="008A5DAE" w:rsidRPr="008A5DAE">
        <w:t xml:space="preserve"> </w:t>
      </w:r>
      <w:r w:rsidR="008A5DAE" w:rsidRPr="008A5DAE">
        <w:rPr>
          <w:rFonts w:ascii="Calibri" w:hAnsi="Calibri" w:cs="Calibri"/>
        </w:rPr>
        <w:t>30-1/198-e</w:t>
      </w:r>
    </w:p>
    <w:p w14:paraId="35CA4D42" w14:textId="6FF43CFE" w:rsidR="009546A3" w:rsidRPr="004A5929" w:rsidRDefault="009546A3" w:rsidP="00F373DA">
      <w:pPr>
        <w:spacing w:after="0"/>
        <w:rPr>
          <w:rFonts w:ascii="Calibri" w:hAnsi="Calibri" w:cs="Calibri"/>
          <w:b/>
          <w:bCs/>
        </w:rPr>
      </w:pPr>
      <w:r w:rsidRPr="004A5929">
        <w:rPr>
          <w:rFonts w:ascii="Calibri" w:hAnsi="Calibri" w:cs="Calibri"/>
        </w:rPr>
        <w:t xml:space="preserve">Uz </w:t>
      </w:r>
      <w:r w:rsidR="000A3B18" w:rsidRPr="000A3B18">
        <w:rPr>
          <w:rFonts w:ascii="Calibri" w:hAnsi="Calibri" w:cs="Calibri"/>
        </w:rPr>
        <w:t>0</w:t>
      </w:r>
      <w:r w:rsidR="00F373DA">
        <w:rPr>
          <w:rFonts w:ascii="Calibri" w:hAnsi="Calibri" w:cs="Calibri"/>
        </w:rPr>
        <w:t>7</w:t>
      </w:r>
      <w:r w:rsidR="000A3B18" w:rsidRPr="000A3B18">
        <w:rPr>
          <w:rFonts w:ascii="Calibri" w:hAnsi="Calibri" w:cs="Calibri"/>
        </w:rPr>
        <w:t>.09.2022. Nr.</w:t>
      </w:r>
      <w:bookmarkStart w:id="0" w:name="_Hlk113452086"/>
      <w:r w:rsidR="000A3B18" w:rsidRPr="000A3B18">
        <w:rPr>
          <w:rFonts w:ascii="Calibri" w:hAnsi="Calibri" w:cs="Calibri"/>
        </w:rPr>
        <w:t xml:space="preserve"> </w:t>
      </w:r>
      <w:r w:rsidR="00F373DA" w:rsidRPr="00F373DA">
        <w:rPr>
          <w:rFonts w:ascii="Calibri" w:hAnsi="Calibri" w:cs="Calibri"/>
        </w:rPr>
        <w:t>4.1-2e/1439/2022</w:t>
      </w:r>
      <w:bookmarkEnd w:id="0"/>
    </w:p>
    <w:p w14:paraId="597D4081" w14:textId="18D1D382" w:rsidR="009546A3" w:rsidRPr="004A5929" w:rsidRDefault="00C0375D" w:rsidP="00501C6E">
      <w:pPr>
        <w:tabs>
          <w:tab w:val="left" w:pos="567"/>
        </w:tabs>
        <w:spacing w:after="0" w:line="240" w:lineRule="auto"/>
        <w:jc w:val="right"/>
        <w:rPr>
          <w:rFonts w:ascii="Calibri" w:hAnsi="Calibri" w:cs="Calibri"/>
        </w:rPr>
      </w:pPr>
      <w:r w:rsidRPr="00C0375D">
        <w:rPr>
          <w:rFonts w:ascii="Calibri" w:hAnsi="Calibri" w:cs="Calibri"/>
          <w:b/>
          <w:bCs/>
        </w:rPr>
        <w:t>Latvijas Republikas Zemkopības ministrijai</w:t>
      </w:r>
    </w:p>
    <w:p w14:paraId="21909524" w14:textId="77777777" w:rsidR="009546A3" w:rsidRPr="004A5929" w:rsidRDefault="009546A3" w:rsidP="00501C6E">
      <w:pPr>
        <w:tabs>
          <w:tab w:val="left" w:pos="567"/>
        </w:tabs>
        <w:spacing w:after="0" w:line="240" w:lineRule="auto"/>
        <w:jc w:val="right"/>
        <w:rPr>
          <w:rFonts w:ascii="Calibri" w:hAnsi="Calibri" w:cs="Calibri"/>
        </w:rPr>
      </w:pPr>
    </w:p>
    <w:p w14:paraId="42B639DB" w14:textId="1F0C6104" w:rsidR="009546A3" w:rsidRPr="003F17B8" w:rsidRDefault="009546A3" w:rsidP="008271C8">
      <w:pPr>
        <w:spacing w:after="0" w:line="240" w:lineRule="auto"/>
        <w:rPr>
          <w:rFonts w:ascii="Calibri" w:hAnsi="Calibri" w:cs="Calibri"/>
          <w:i/>
          <w:iCs/>
        </w:rPr>
      </w:pPr>
      <w:r w:rsidRPr="003F17B8">
        <w:rPr>
          <w:rFonts w:ascii="Calibri" w:hAnsi="Calibri" w:cs="Calibri"/>
          <w:i/>
          <w:iCs/>
        </w:rPr>
        <w:t xml:space="preserve">Par </w:t>
      </w:r>
      <w:r w:rsidR="008271C8" w:rsidRPr="008271C8">
        <w:rPr>
          <w:rFonts w:ascii="Calibri" w:hAnsi="Calibri" w:cs="Calibri"/>
          <w:i/>
          <w:iCs/>
        </w:rPr>
        <w:t>Vent</w:t>
      </w:r>
      <w:r w:rsidR="00EF181D">
        <w:rPr>
          <w:rFonts w:ascii="Calibri" w:hAnsi="Calibri" w:cs="Calibri"/>
          <w:i/>
          <w:iCs/>
        </w:rPr>
        <w:t>s</w:t>
      </w:r>
      <w:r w:rsidR="008271C8" w:rsidRPr="008271C8">
        <w:rPr>
          <w:rFonts w:ascii="Calibri" w:hAnsi="Calibri" w:cs="Calibri"/>
          <w:i/>
          <w:iCs/>
        </w:rPr>
        <w:t>pils</w:t>
      </w:r>
      <w:r w:rsidR="008271C8">
        <w:rPr>
          <w:rFonts w:ascii="Calibri" w:hAnsi="Calibri" w:cs="Calibri"/>
          <w:i/>
          <w:iCs/>
        </w:rPr>
        <w:t xml:space="preserve"> </w:t>
      </w:r>
      <w:r w:rsidR="008271C8" w:rsidRPr="008271C8">
        <w:rPr>
          <w:rFonts w:ascii="Calibri" w:hAnsi="Calibri" w:cs="Calibri"/>
          <w:i/>
          <w:iCs/>
        </w:rPr>
        <w:t>novada pašvaldības priekšlikumiem</w:t>
      </w:r>
    </w:p>
    <w:p w14:paraId="63D64DBD" w14:textId="77777777" w:rsidR="009546A3" w:rsidRPr="003F17B8" w:rsidRDefault="009546A3" w:rsidP="00743255">
      <w:pPr>
        <w:spacing w:after="0" w:line="240" w:lineRule="auto"/>
        <w:rPr>
          <w:rFonts w:ascii="Calibri" w:hAnsi="Calibri" w:cs="Calibri"/>
          <w:b/>
          <w:bCs/>
        </w:rPr>
      </w:pPr>
    </w:p>
    <w:p w14:paraId="36F90E67" w14:textId="77777777" w:rsidR="00ED3BD0" w:rsidRDefault="009546A3" w:rsidP="00790B07">
      <w:pPr>
        <w:spacing w:after="0" w:line="240" w:lineRule="auto"/>
        <w:ind w:firstLine="709"/>
        <w:jc w:val="both"/>
        <w:rPr>
          <w:rFonts w:ascii="Calibri" w:hAnsi="Calibri" w:cs="Calibri"/>
        </w:rPr>
      </w:pPr>
      <w:r w:rsidRPr="003F17B8">
        <w:rPr>
          <w:rFonts w:ascii="Calibri" w:hAnsi="Calibri" w:cs="Calibri"/>
        </w:rPr>
        <w:t xml:space="preserve">Pārtikas drošības, dzīvnieku veselības un vides zinātniskais institūts "BIOR" (turpmāk – </w:t>
      </w:r>
      <w:r w:rsidR="003F4881">
        <w:rPr>
          <w:rFonts w:ascii="Calibri" w:hAnsi="Calibri" w:cs="Calibri"/>
        </w:rPr>
        <w:t>I</w:t>
      </w:r>
      <w:r w:rsidRPr="003F17B8">
        <w:rPr>
          <w:rFonts w:ascii="Calibri" w:hAnsi="Calibri" w:cs="Calibri"/>
        </w:rPr>
        <w:t xml:space="preserve">nstitūts) izskatīja jūsu </w:t>
      </w:r>
      <w:r w:rsidR="00F373DA" w:rsidRPr="00F373DA">
        <w:rPr>
          <w:rFonts w:ascii="Calibri" w:hAnsi="Calibri" w:cs="Calibri"/>
        </w:rPr>
        <w:t>0</w:t>
      </w:r>
      <w:r w:rsidR="00F373DA">
        <w:rPr>
          <w:rFonts w:ascii="Calibri" w:hAnsi="Calibri" w:cs="Calibri"/>
        </w:rPr>
        <w:t>7</w:t>
      </w:r>
      <w:r w:rsidR="00F373DA" w:rsidRPr="00F373DA">
        <w:rPr>
          <w:rFonts w:ascii="Calibri" w:hAnsi="Calibri" w:cs="Calibri"/>
        </w:rPr>
        <w:t>.0</w:t>
      </w:r>
      <w:r w:rsidR="00F373DA">
        <w:rPr>
          <w:rFonts w:ascii="Calibri" w:hAnsi="Calibri" w:cs="Calibri"/>
        </w:rPr>
        <w:t>9</w:t>
      </w:r>
      <w:r w:rsidR="00F373DA" w:rsidRPr="00F373DA">
        <w:rPr>
          <w:rFonts w:ascii="Calibri" w:hAnsi="Calibri" w:cs="Calibri"/>
        </w:rPr>
        <w:t>.2022 vēstuli Nr. 4.1-2e/1439/2022 "Par atzinuma sniegšanu par Vent</w:t>
      </w:r>
      <w:r w:rsidR="00F373DA">
        <w:rPr>
          <w:rFonts w:ascii="Calibri" w:hAnsi="Calibri" w:cs="Calibri"/>
        </w:rPr>
        <w:t>s</w:t>
      </w:r>
      <w:r w:rsidR="00F373DA" w:rsidRPr="00F373DA">
        <w:rPr>
          <w:rFonts w:ascii="Calibri" w:hAnsi="Calibri" w:cs="Calibri"/>
        </w:rPr>
        <w:t>pils</w:t>
      </w:r>
      <w:r w:rsidR="00F373DA">
        <w:rPr>
          <w:rFonts w:ascii="Calibri" w:hAnsi="Calibri" w:cs="Calibri"/>
        </w:rPr>
        <w:t xml:space="preserve"> </w:t>
      </w:r>
      <w:r w:rsidR="00F373DA" w:rsidRPr="00F373DA">
        <w:rPr>
          <w:rFonts w:ascii="Calibri" w:hAnsi="Calibri" w:cs="Calibri"/>
        </w:rPr>
        <w:t>novada pašvaldības priekšlikumiem"</w:t>
      </w:r>
      <w:r w:rsidR="00F373DA">
        <w:rPr>
          <w:rFonts w:ascii="Calibri" w:hAnsi="Calibri" w:cs="Calibri"/>
        </w:rPr>
        <w:t>.</w:t>
      </w:r>
    </w:p>
    <w:p w14:paraId="49E808C9" w14:textId="77777777" w:rsidR="00790B07" w:rsidRDefault="00F373DA" w:rsidP="00790B07">
      <w:pPr>
        <w:spacing w:after="0" w:line="240" w:lineRule="auto"/>
        <w:ind w:firstLine="709"/>
        <w:jc w:val="both"/>
        <w:rPr>
          <w:rFonts w:ascii="Calibri" w:hAnsi="Calibri" w:cs="Calibri"/>
        </w:rPr>
      </w:pPr>
      <w:r>
        <w:rPr>
          <w:rFonts w:ascii="Calibri" w:hAnsi="Calibri" w:cs="Calibri"/>
        </w:rPr>
        <w:t xml:space="preserve">Saskaņā ar </w:t>
      </w:r>
      <w:r w:rsidRPr="00F373DA">
        <w:rPr>
          <w:rFonts w:ascii="Calibri" w:hAnsi="Calibri" w:cs="Calibri"/>
        </w:rPr>
        <w:t>Ministru kabineta 23.12.2014. noteikum</w:t>
      </w:r>
      <w:r w:rsidR="00ED3BD0">
        <w:rPr>
          <w:rFonts w:ascii="Calibri" w:hAnsi="Calibri" w:cs="Calibri"/>
        </w:rPr>
        <w:t>u</w:t>
      </w:r>
      <w:r w:rsidRPr="00F373DA">
        <w:rPr>
          <w:rFonts w:ascii="Calibri" w:hAnsi="Calibri" w:cs="Calibri"/>
        </w:rPr>
        <w:t xml:space="preserve"> Nr. 796 “Noteikumi par rūpnieciskās zvejas limitiem un to izmantošanas kārtību iekšējos ūdeņos” (turpmāk –</w:t>
      </w:r>
      <w:bookmarkStart w:id="1" w:name="_Hlk113454315"/>
      <w:r w:rsidRPr="00F373DA">
        <w:rPr>
          <w:rFonts w:ascii="Calibri" w:hAnsi="Calibri" w:cs="Calibri"/>
        </w:rPr>
        <w:t xml:space="preserve"> MK noteikumi Nr. 796</w:t>
      </w:r>
      <w:bookmarkEnd w:id="1"/>
      <w:r w:rsidRPr="00F373DA">
        <w:rPr>
          <w:rFonts w:ascii="Calibri" w:hAnsi="Calibri" w:cs="Calibri"/>
        </w:rPr>
        <w:t>)</w:t>
      </w:r>
      <w:r w:rsidR="00ED3BD0">
        <w:rPr>
          <w:rFonts w:ascii="Calibri" w:hAnsi="Calibri" w:cs="Calibri"/>
        </w:rPr>
        <w:t xml:space="preserve"> 1.pielikumu ''Zvejas tīklu limits ezeros'' Usmas ezerā paredzēts </w:t>
      </w:r>
      <w:r w:rsidR="00FF7292">
        <w:rPr>
          <w:rFonts w:ascii="Calibri" w:hAnsi="Calibri" w:cs="Calibri"/>
        </w:rPr>
        <w:t xml:space="preserve">zivju tīklu limits </w:t>
      </w:r>
      <w:r w:rsidR="00ED3BD0">
        <w:rPr>
          <w:rFonts w:ascii="Calibri" w:hAnsi="Calibri" w:cs="Calibri"/>
        </w:rPr>
        <w:t>7000 m</w:t>
      </w:r>
      <w:r w:rsidR="00FF7292">
        <w:rPr>
          <w:rFonts w:ascii="Calibri" w:hAnsi="Calibri" w:cs="Calibri"/>
        </w:rPr>
        <w:t xml:space="preserve">. </w:t>
      </w:r>
      <w:r w:rsidR="00385685">
        <w:rPr>
          <w:rFonts w:ascii="Calibri" w:hAnsi="Calibri" w:cs="Calibri"/>
        </w:rPr>
        <w:t xml:space="preserve">Saskaņā ar </w:t>
      </w:r>
      <w:r w:rsidR="00385685" w:rsidRPr="00385685">
        <w:rPr>
          <w:rFonts w:ascii="Calibri" w:hAnsi="Calibri" w:cs="Calibri"/>
        </w:rPr>
        <w:t>MK noteikumi Nr. 796</w:t>
      </w:r>
      <w:r w:rsidR="00385685">
        <w:rPr>
          <w:rFonts w:ascii="Calibri" w:hAnsi="Calibri" w:cs="Calibri"/>
        </w:rPr>
        <w:t xml:space="preserve"> 7.1.apakšpunktu t</w:t>
      </w:r>
      <w:r w:rsidR="00385685" w:rsidRPr="00385685">
        <w:rPr>
          <w:rFonts w:ascii="Calibri" w:hAnsi="Calibri" w:cs="Calibri"/>
        </w:rPr>
        <w:t>īklu garuma limita vietā zvejniekiem zvejai ezeros var iedalīt zivju murdu limitu ar nosacījumu, ka</w:t>
      </w:r>
      <w:r w:rsidR="00385685">
        <w:rPr>
          <w:rFonts w:ascii="Calibri" w:hAnsi="Calibri" w:cs="Calibri"/>
        </w:rPr>
        <w:t xml:space="preserve"> </w:t>
      </w:r>
      <w:r w:rsidR="00385685" w:rsidRPr="00385685">
        <w:rPr>
          <w:rFonts w:ascii="Calibri" w:hAnsi="Calibri" w:cs="Calibri"/>
        </w:rPr>
        <w:t>viens murds atbilst 30 metru tīklu garuma limitam</w:t>
      </w:r>
      <w:r w:rsidR="00385685">
        <w:rPr>
          <w:rFonts w:ascii="Calibri" w:hAnsi="Calibri" w:cs="Calibri"/>
        </w:rPr>
        <w:t>. Tātad Usmas ezerā visu tīklu limitu drīkst aizvietot ar 233 murdiem.</w:t>
      </w:r>
    </w:p>
    <w:p w14:paraId="0FC7E42F" w14:textId="65A5E461" w:rsidR="00D83703" w:rsidRDefault="00D83703" w:rsidP="00790B07">
      <w:pPr>
        <w:spacing w:after="0" w:line="240" w:lineRule="auto"/>
        <w:ind w:firstLine="709"/>
        <w:jc w:val="both"/>
        <w:rPr>
          <w:rFonts w:asciiTheme="minorHAnsi" w:hAnsiTheme="minorHAnsi" w:cstheme="minorHAnsi"/>
        </w:rPr>
      </w:pPr>
      <w:r w:rsidRPr="00790B07">
        <w:rPr>
          <w:rFonts w:asciiTheme="minorHAnsi" w:hAnsiTheme="minorHAnsi" w:cstheme="minorHAnsi"/>
        </w:rPr>
        <w:t>Murdi atšķirībā no tīkliem var atrasties ūdenī arī brīvdienās un svētku dienās, kā arī visos ezeros no 1. marta līdz 15. aprīlim un no 1. līdz 15. jūnijam, kad tīklu izmantošana ir aizliegta.</w:t>
      </w:r>
    </w:p>
    <w:p w14:paraId="28374384" w14:textId="44EBE2EB" w:rsidR="00790B07" w:rsidRDefault="00790B07" w:rsidP="00790B07">
      <w:pPr>
        <w:spacing w:after="0" w:line="240" w:lineRule="auto"/>
        <w:ind w:firstLine="709"/>
        <w:jc w:val="both"/>
        <w:rPr>
          <w:rFonts w:asciiTheme="minorHAnsi" w:hAnsiTheme="minorHAnsi" w:cstheme="minorHAnsi"/>
        </w:rPr>
      </w:pPr>
      <w:r>
        <w:rPr>
          <w:rFonts w:asciiTheme="minorHAnsi" w:hAnsiTheme="minorHAnsi" w:cstheme="minorHAnsi"/>
        </w:rPr>
        <w:t xml:space="preserve">Līdz 2009. gadam Usmas ezerā galvenokārt tika izmantoti tīkli un zušu murdi. No 2010. gada, kad </w:t>
      </w:r>
      <w:r w:rsidR="00381D7A">
        <w:rPr>
          <w:rFonts w:asciiTheme="minorHAnsi" w:hAnsiTheme="minorHAnsi" w:cstheme="minorHAnsi"/>
        </w:rPr>
        <w:t>ar atbilstošiem grozījumiem Ministru kabineta 02.05.2007. noteikumos Nr. 295 ''</w:t>
      </w:r>
      <w:r w:rsidR="00381D7A" w:rsidRPr="00381D7A">
        <w:rPr>
          <w:rFonts w:asciiTheme="minorHAnsi" w:hAnsiTheme="minorHAnsi" w:cstheme="minorHAnsi"/>
        </w:rPr>
        <w:t>Noteikumi par rūpniecisko zveju iekšējos ūdeņos</w:t>
      </w:r>
      <w:r w:rsidR="00381D7A">
        <w:rPr>
          <w:rFonts w:asciiTheme="minorHAnsi" w:hAnsiTheme="minorHAnsi" w:cstheme="minorHAnsi"/>
        </w:rPr>
        <w:t>''</w:t>
      </w:r>
      <w:r w:rsidR="00381D7A" w:rsidRPr="00381D7A">
        <w:rPr>
          <w:rFonts w:asciiTheme="minorHAnsi" w:hAnsiTheme="minorHAnsi" w:cstheme="minorHAnsi"/>
        </w:rPr>
        <w:t xml:space="preserve"> </w:t>
      </w:r>
      <w:r>
        <w:rPr>
          <w:rFonts w:asciiTheme="minorHAnsi" w:hAnsiTheme="minorHAnsi" w:cstheme="minorHAnsi"/>
        </w:rPr>
        <w:t xml:space="preserve">murdiem tika pagarināts to izmantošanas periods pavasara lieguma laikā, pakāpeniski sākās tīklu aizstāšana ar murdiem. </w:t>
      </w:r>
      <w:r w:rsidR="00381D7A">
        <w:rPr>
          <w:rFonts w:asciiTheme="minorHAnsi" w:hAnsiTheme="minorHAnsi" w:cstheme="minorHAnsi"/>
        </w:rPr>
        <w:t>Savukārt pēc grozījumiem šajos noteikumos par tīklu izmantošanas aizliegumu pašpatēriņa zvejā publiskajos ūdeņos</w:t>
      </w:r>
      <w:r w:rsidR="00786969">
        <w:rPr>
          <w:rFonts w:asciiTheme="minorHAnsi" w:hAnsiTheme="minorHAnsi" w:cstheme="minorHAnsi"/>
        </w:rPr>
        <w:t xml:space="preserve"> Usmas ezerā no 2015. gada ievērojami pieauga murdu skaits.</w:t>
      </w:r>
    </w:p>
    <w:p w14:paraId="286D2FB5" w14:textId="6A97157D" w:rsidR="00786969" w:rsidRDefault="00786969" w:rsidP="00790B07">
      <w:pPr>
        <w:spacing w:after="0" w:line="240" w:lineRule="auto"/>
        <w:ind w:firstLine="709"/>
        <w:jc w:val="both"/>
        <w:rPr>
          <w:rFonts w:ascii="Calibri" w:hAnsi="Calibri" w:cs="Calibri"/>
        </w:rPr>
      </w:pPr>
      <w:r>
        <w:rPr>
          <w:rFonts w:ascii="Calibri" w:hAnsi="Calibri" w:cs="Calibri"/>
        </w:rPr>
        <w:t xml:space="preserve">Murdu izmantošanas nosacījumi padara </w:t>
      </w:r>
      <w:r w:rsidR="00481795">
        <w:rPr>
          <w:rFonts w:ascii="Calibri" w:hAnsi="Calibri" w:cs="Calibri"/>
        </w:rPr>
        <w:t>tos par</w:t>
      </w:r>
      <w:r w:rsidR="00481795" w:rsidRPr="00481795">
        <w:rPr>
          <w:rFonts w:ascii="Calibri" w:hAnsi="Calibri" w:cs="Calibri"/>
        </w:rPr>
        <w:t xml:space="preserve"> </w:t>
      </w:r>
      <w:r w:rsidR="00481795">
        <w:rPr>
          <w:rFonts w:ascii="Calibri" w:hAnsi="Calibri" w:cs="Calibri"/>
        </w:rPr>
        <w:t xml:space="preserve">ievērojami vairāk traucējošiem makšķerēšanā nekā tīklu izmantošana, ņemot vērā, ka saskaņā ar </w:t>
      </w:r>
      <w:r w:rsidR="00C0375D">
        <w:rPr>
          <w:rFonts w:ascii="Calibri" w:hAnsi="Calibri" w:cs="Calibri"/>
        </w:rPr>
        <w:t>22.12.2015. noteikumu Nr.800 ''</w:t>
      </w:r>
      <w:r w:rsidR="00C0375D" w:rsidRPr="00C0375D">
        <w:rPr>
          <w:rFonts w:ascii="Calibri" w:hAnsi="Calibri" w:cs="Calibri"/>
        </w:rPr>
        <w:t>Makšķerēšanas, vēžošanas un zemūdens medību noteikumi</w:t>
      </w:r>
      <w:r w:rsidR="00C0375D">
        <w:rPr>
          <w:rFonts w:ascii="Calibri" w:hAnsi="Calibri" w:cs="Calibri"/>
        </w:rPr>
        <w:t xml:space="preserve">'' 26.4.apakšpunktu aizliegts makšķerēt tuvāk par 50 m no </w:t>
      </w:r>
      <w:r w:rsidR="00C0375D" w:rsidRPr="00C0375D">
        <w:rPr>
          <w:rFonts w:ascii="Calibri" w:hAnsi="Calibri" w:cs="Calibri"/>
        </w:rPr>
        <w:t>noteiktā kārtībā apzīmētiem rūpnieciskās zvejas rīkiem</w:t>
      </w:r>
      <w:r w:rsidR="00C0375D">
        <w:rPr>
          <w:rFonts w:ascii="Calibri" w:hAnsi="Calibri" w:cs="Calibri"/>
        </w:rPr>
        <w:t>.</w:t>
      </w:r>
    </w:p>
    <w:p w14:paraId="3FE46BBF" w14:textId="5792B1C5" w:rsidR="009546A3" w:rsidRDefault="00C0375D" w:rsidP="00146392">
      <w:pPr>
        <w:spacing w:after="0" w:line="240" w:lineRule="auto"/>
        <w:ind w:firstLine="709"/>
        <w:jc w:val="both"/>
        <w:rPr>
          <w:rFonts w:ascii="Calibri" w:hAnsi="Calibri" w:cs="Calibri"/>
        </w:rPr>
      </w:pPr>
      <w:r>
        <w:rPr>
          <w:rFonts w:ascii="Calibri" w:hAnsi="Calibri" w:cs="Calibri"/>
        </w:rPr>
        <w:t xml:space="preserve">Ņemot vērā iepriekšminēto, Institūts atbalsta </w:t>
      </w:r>
      <w:r w:rsidR="00ED3BD0" w:rsidRPr="00ED3BD0">
        <w:rPr>
          <w:rFonts w:ascii="Calibri" w:hAnsi="Calibri" w:cs="Calibri"/>
        </w:rPr>
        <w:t>Ventspils novada pašvaldības</w:t>
      </w:r>
      <w:r w:rsidR="007466BA">
        <w:rPr>
          <w:rFonts w:ascii="Calibri" w:hAnsi="Calibri" w:cs="Calibri"/>
        </w:rPr>
        <w:t xml:space="preserve"> priekšlikumu Usmas ezerā vienlaicīgi izmantot ne vairāk par 70 </w:t>
      </w:r>
      <w:r w:rsidR="005A0926">
        <w:rPr>
          <w:rFonts w:ascii="Calibri" w:hAnsi="Calibri" w:cs="Calibri"/>
        </w:rPr>
        <w:t xml:space="preserve">zivju un/vai zušu </w:t>
      </w:r>
      <w:r w:rsidR="007466BA">
        <w:rPr>
          <w:rFonts w:ascii="Calibri" w:hAnsi="Calibri" w:cs="Calibri"/>
        </w:rPr>
        <w:t>murdiem</w:t>
      </w:r>
      <w:r w:rsidR="00146392">
        <w:rPr>
          <w:rFonts w:ascii="Calibri" w:hAnsi="Calibri" w:cs="Calibri"/>
        </w:rPr>
        <w:t xml:space="preserve"> un t</w:t>
      </w:r>
      <w:r w:rsidR="00146392" w:rsidRPr="00146392">
        <w:rPr>
          <w:rFonts w:ascii="Calibri" w:hAnsi="Calibri" w:cs="Calibri"/>
        </w:rPr>
        <w:t xml:space="preserve">īklu garuma limita vietā zvejniekiem zvejai </w:t>
      </w:r>
      <w:r w:rsidR="00146392">
        <w:rPr>
          <w:rFonts w:ascii="Calibri" w:hAnsi="Calibri" w:cs="Calibri"/>
        </w:rPr>
        <w:t xml:space="preserve">Usmas </w:t>
      </w:r>
      <w:r w:rsidR="00146392" w:rsidRPr="00146392">
        <w:rPr>
          <w:rFonts w:ascii="Calibri" w:hAnsi="Calibri" w:cs="Calibri"/>
        </w:rPr>
        <w:t>ezer</w:t>
      </w:r>
      <w:r w:rsidR="00146392">
        <w:rPr>
          <w:rFonts w:ascii="Calibri" w:hAnsi="Calibri" w:cs="Calibri"/>
        </w:rPr>
        <w:t>ā</w:t>
      </w:r>
      <w:r w:rsidR="00146392" w:rsidRPr="00146392">
        <w:rPr>
          <w:rFonts w:ascii="Calibri" w:hAnsi="Calibri" w:cs="Calibri"/>
        </w:rPr>
        <w:t xml:space="preserve"> var iedalīt zivju murdu limitu ar nosacījumu, ka</w:t>
      </w:r>
      <w:r w:rsidR="00146392">
        <w:rPr>
          <w:rFonts w:ascii="Calibri" w:hAnsi="Calibri" w:cs="Calibri"/>
        </w:rPr>
        <w:t xml:space="preserve"> </w:t>
      </w:r>
      <w:r w:rsidR="00146392" w:rsidRPr="00146392">
        <w:rPr>
          <w:rFonts w:ascii="Calibri" w:hAnsi="Calibri" w:cs="Calibri"/>
        </w:rPr>
        <w:t xml:space="preserve">viens murds atbilst </w:t>
      </w:r>
      <w:r w:rsidR="00146392">
        <w:rPr>
          <w:rFonts w:ascii="Calibri" w:hAnsi="Calibri" w:cs="Calibri"/>
        </w:rPr>
        <w:t>5</w:t>
      </w:r>
      <w:r w:rsidR="00146392" w:rsidRPr="00146392">
        <w:rPr>
          <w:rFonts w:ascii="Calibri" w:hAnsi="Calibri" w:cs="Calibri"/>
        </w:rPr>
        <w:t>0 metru tīklu garuma limitam</w:t>
      </w:r>
      <w:r w:rsidR="00146392">
        <w:rPr>
          <w:rFonts w:ascii="Calibri" w:hAnsi="Calibri" w:cs="Calibri"/>
        </w:rPr>
        <w:t>.</w:t>
      </w:r>
    </w:p>
    <w:p w14:paraId="31BAC3EF" w14:textId="77777777" w:rsidR="008603FB" w:rsidRPr="00ED3BD0" w:rsidRDefault="008603FB" w:rsidP="00146392">
      <w:pPr>
        <w:spacing w:after="0" w:line="240" w:lineRule="auto"/>
        <w:ind w:firstLine="709"/>
        <w:jc w:val="both"/>
        <w:rPr>
          <w:rFonts w:ascii="Calibri" w:hAnsi="Calibri" w:cs="Calibri"/>
        </w:rPr>
      </w:pPr>
    </w:p>
    <w:p w14:paraId="7A22E745" w14:textId="77777777" w:rsidR="00ED3BD0" w:rsidRPr="00E576E4" w:rsidRDefault="00ED3BD0" w:rsidP="00743255">
      <w:pPr>
        <w:spacing w:after="0" w:line="240" w:lineRule="auto"/>
        <w:rPr>
          <w:rFonts w:ascii="Calibri" w:hAnsi="Calibri" w:cs="Calibri"/>
          <w:b/>
          <w:bCs/>
        </w:rPr>
      </w:pPr>
    </w:p>
    <w:p w14:paraId="7D20141A" w14:textId="223BE23F" w:rsidR="009546A3" w:rsidRPr="0001523E" w:rsidRDefault="009546A3" w:rsidP="00721C08">
      <w:pPr>
        <w:pStyle w:val="BodyText2"/>
        <w:ind w:left="0"/>
        <w:rPr>
          <w:rFonts w:ascii="Calibri" w:hAnsi="Calibri" w:cs="Calibri"/>
        </w:rPr>
      </w:pPr>
      <w:r w:rsidRPr="00E576E4">
        <w:rPr>
          <w:rFonts w:ascii="Calibri" w:hAnsi="Calibri" w:cs="Calibri"/>
        </w:rPr>
        <w:t>Zivju resursu pētniecības</w:t>
      </w:r>
      <w:r w:rsidR="00146392">
        <w:rPr>
          <w:rFonts w:ascii="Calibri" w:hAnsi="Calibri" w:cs="Calibri"/>
        </w:rPr>
        <w:t xml:space="preserve"> </w:t>
      </w:r>
      <w:r>
        <w:rPr>
          <w:rFonts w:ascii="Calibri" w:hAnsi="Calibri" w:cs="Calibri"/>
        </w:rPr>
        <w:t>departamenta vadītāj</w:t>
      </w:r>
      <w:r w:rsidR="00721C08">
        <w:rPr>
          <w:rFonts w:ascii="Calibri" w:hAnsi="Calibri" w:cs="Calibri"/>
        </w:rPr>
        <w:t>a.p.i</w:t>
      </w:r>
      <w:r>
        <w:rPr>
          <w:rFonts w:ascii="Calibri" w:hAnsi="Calibri" w:cs="Calibri"/>
        </w:rPr>
        <w:t xml:space="preserve">                             </w:t>
      </w:r>
      <w:r w:rsidR="00146392">
        <w:rPr>
          <w:rFonts w:ascii="Calibri" w:hAnsi="Calibri" w:cs="Calibri"/>
        </w:rPr>
        <w:t xml:space="preserve">  </w:t>
      </w:r>
      <w:r>
        <w:rPr>
          <w:rFonts w:ascii="Calibri" w:hAnsi="Calibri" w:cs="Calibri"/>
        </w:rPr>
        <w:t xml:space="preserve">                            </w:t>
      </w:r>
      <w:r w:rsidR="00721C08">
        <w:rPr>
          <w:rFonts w:ascii="Calibri" w:hAnsi="Calibri" w:cs="Calibri"/>
        </w:rPr>
        <w:t>Ruta Medne</w:t>
      </w:r>
    </w:p>
    <w:p w14:paraId="52B01424" w14:textId="77777777" w:rsidR="009546A3" w:rsidRPr="0001523E" w:rsidRDefault="009546A3" w:rsidP="00104D05">
      <w:pPr>
        <w:pStyle w:val="BodyText2"/>
        <w:spacing w:after="0" w:line="240" w:lineRule="auto"/>
        <w:ind w:left="0"/>
        <w:jc w:val="both"/>
        <w:rPr>
          <w:rFonts w:ascii="Calibri" w:hAnsi="Calibri" w:cs="Calibri"/>
          <w:lang w:eastAsia="lv-LV"/>
        </w:rPr>
      </w:pPr>
      <w:r w:rsidRPr="0001523E">
        <w:rPr>
          <w:rFonts w:ascii="Calibri" w:hAnsi="Calibri" w:cs="Calibri"/>
          <w:lang w:eastAsia="lv-LV"/>
        </w:rPr>
        <w:t>ŠIS DOKUMENTS IR PARAKSTĪTS AR DROŠU ELEKTRONISKO PARAKSTU UN SATUR LAIKA ZĪMOGU</w:t>
      </w:r>
    </w:p>
    <w:p w14:paraId="48019C18" w14:textId="77777777" w:rsidR="009546A3" w:rsidRPr="0001523E" w:rsidRDefault="009546A3" w:rsidP="00743255">
      <w:pPr>
        <w:spacing w:after="0" w:line="240" w:lineRule="auto"/>
        <w:rPr>
          <w:rFonts w:ascii="Calibri" w:hAnsi="Calibri" w:cs="Calibri"/>
        </w:rPr>
      </w:pPr>
    </w:p>
    <w:p w14:paraId="00CE1798" w14:textId="77777777" w:rsidR="009546A3" w:rsidRPr="004A5929" w:rsidRDefault="009546A3" w:rsidP="00743255">
      <w:pPr>
        <w:spacing w:after="0" w:line="240" w:lineRule="auto"/>
        <w:rPr>
          <w:rFonts w:ascii="Calibri" w:hAnsi="Calibri" w:cs="Calibri"/>
        </w:rPr>
      </w:pPr>
      <w:r w:rsidRPr="004A5929">
        <w:rPr>
          <w:rFonts w:ascii="Calibri" w:hAnsi="Calibri" w:cs="Calibri"/>
        </w:rPr>
        <w:t>Aleksejevs</w:t>
      </w:r>
    </w:p>
    <w:p w14:paraId="7D6BD1A5" w14:textId="77777777" w:rsidR="009546A3" w:rsidRPr="004A5929" w:rsidRDefault="00000000" w:rsidP="00743255">
      <w:pPr>
        <w:spacing w:after="0" w:line="240" w:lineRule="auto"/>
        <w:rPr>
          <w:rFonts w:ascii="Calibri" w:hAnsi="Calibri" w:cs="Calibri"/>
        </w:rPr>
      </w:pPr>
      <w:hyperlink r:id="rId6" w:history="1">
        <w:r w:rsidR="009546A3" w:rsidRPr="004A5929">
          <w:rPr>
            <w:rStyle w:val="Hyperlink"/>
            <w:rFonts w:ascii="Calibri" w:hAnsi="Calibri" w:cs="Calibri"/>
          </w:rPr>
          <w:t>Eriks.Aleksejevs@bior.lv</w:t>
        </w:r>
      </w:hyperlink>
    </w:p>
    <w:p w14:paraId="2C56A652" w14:textId="77777777" w:rsidR="009546A3" w:rsidRPr="004A5929" w:rsidRDefault="009546A3" w:rsidP="00743255">
      <w:pPr>
        <w:spacing w:after="0" w:line="240" w:lineRule="auto"/>
        <w:rPr>
          <w:rFonts w:ascii="Calibri" w:hAnsi="Calibri" w:cs="Calibri"/>
        </w:rPr>
      </w:pPr>
    </w:p>
    <w:p w14:paraId="51933936" w14:textId="77777777" w:rsidR="009546A3" w:rsidRPr="004A5929" w:rsidRDefault="009546A3" w:rsidP="000D37D3">
      <w:pPr>
        <w:rPr>
          <w:rFonts w:ascii="Calibri" w:hAnsi="Calibri" w:cs="Calibri"/>
        </w:rPr>
      </w:pPr>
    </w:p>
    <w:sectPr w:rsidR="009546A3" w:rsidRPr="004A5929" w:rsidSect="0001523E">
      <w:headerReference w:type="default" r:id="rId7"/>
      <w:footerReference w:type="default" r:id="rId8"/>
      <w:pgSz w:w="11906" w:h="16838"/>
      <w:pgMar w:top="2835"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7FC1" w14:textId="77777777" w:rsidR="00B36C7A" w:rsidRDefault="00B36C7A" w:rsidP="000B0B15">
      <w:pPr>
        <w:spacing w:after="0" w:line="240" w:lineRule="auto"/>
      </w:pPr>
      <w:r>
        <w:separator/>
      </w:r>
    </w:p>
  </w:endnote>
  <w:endnote w:type="continuationSeparator" w:id="0">
    <w:p w14:paraId="5717C756" w14:textId="77777777" w:rsidR="00B36C7A" w:rsidRDefault="00B36C7A" w:rsidP="000B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useo Sans 300">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3AF3" w14:textId="3E0920C4" w:rsidR="009546A3" w:rsidRDefault="009018B2">
    <w:pPr>
      <w:pStyle w:val="Footer"/>
    </w:pPr>
    <w:r>
      <w:rPr>
        <w:noProof/>
        <w:lang w:val="en-US"/>
      </w:rPr>
      <w:drawing>
        <wp:anchor distT="0" distB="0" distL="114300" distR="114300" simplePos="0" relativeHeight="251662336" behindDoc="1" locked="0" layoutInCell="1" allowOverlap="1" wp14:anchorId="41FB11BF" wp14:editId="706DC41B">
          <wp:simplePos x="0" y="0"/>
          <wp:positionH relativeFrom="margin">
            <wp:align>center</wp:align>
          </wp:positionH>
          <wp:positionV relativeFrom="paragraph">
            <wp:posOffset>-936625</wp:posOffset>
          </wp:positionV>
          <wp:extent cx="7560310" cy="1554480"/>
          <wp:effectExtent l="0" t="0" r="0" b="0"/>
          <wp:wrapNone/>
          <wp:docPr id="2"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B09C7" w14:textId="77777777" w:rsidR="00B36C7A" w:rsidRDefault="00B36C7A" w:rsidP="000B0B15">
      <w:pPr>
        <w:spacing w:after="0" w:line="240" w:lineRule="auto"/>
      </w:pPr>
      <w:r>
        <w:separator/>
      </w:r>
    </w:p>
  </w:footnote>
  <w:footnote w:type="continuationSeparator" w:id="0">
    <w:p w14:paraId="7838A39F" w14:textId="77777777" w:rsidR="00B36C7A" w:rsidRDefault="00B36C7A" w:rsidP="000B0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075B" w14:textId="5733F250" w:rsidR="009546A3" w:rsidRPr="00C33A02" w:rsidRDefault="009018B2" w:rsidP="00C33A02">
    <w:pPr>
      <w:pStyle w:val="Header"/>
    </w:pPr>
    <w:r>
      <w:rPr>
        <w:noProof/>
        <w:lang w:val="en-US"/>
      </w:rPr>
      <w:drawing>
        <wp:anchor distT="0" distB="0" distL="114300" distR="114300" simplePos="0" relativeHeight="251660288" behindDoc="1" locked="0" layoutInCell="1" allowOverlap="1" wp14:anchorId="5AD53FBD" wp14:editId="0322556D">
          <wp:simplePos x="0" y="0"/>
          <wp:positionH relativeFrom="margin">
            <wp:align>center</wp:align>
          </wp:positionH>
          <wp:positionV relativeFrom="paragraph">
            <wp:posOffset>-450215</wp:posOffset>
          </wp:positionV>
          <wp:extent cx="7560310" cy="1791970"/>
          <wp:effectExtent l="0" t="0" r="0" b="0"/>
          <wp:wrapNone/>
          <wp:docPr id="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79197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99"/>
    <w:rsid w:val="000074CD"/>
    <w:rsid w:val="0001523E"/>
    <w:rsid w:val="00015AFA"/>
    <w:rsid w:val="00031A53"/>
    <w:rsid w:val="0004359D"/>
    <w:rsid w:val="00045AD2"/>
    <w:rsid w:val="00054211"/>
    <w:rsid w:val="000A3B18"/>
    <w:rsid w:val="000B0B15"/>
    <w:rsid w:val="000B1A76"/>
    <w:rsid w:val="000D0D34"/>
    <w:rsid w:val="000D37D3"/>
    <w:rsid w:val="000E2A80"/>
    <w:rsid w:val="000F369D"/>
    <w:rsid w:val="00104D05"/>
    <w:rsid w:val="00111EB0"/>
    <w:rsid w:val="00135B2E"/>
    <w:rsid w:val="00146392"/>
    <w:rsid w:val="001675D0"/>
    <w:rsid w:val="00193A21"/>
    <w:rsid w:val="00194145"/>
    <w:rsid w:val="001A7C28"/>
    <w:rsid w:val="001F4E70"/>
    <w:rsid w:val="002A1611"/>
    <w:rsid w:val="002B1641"/>
    <w:rsid w:val="002B2A91"/>
    <w:rsid w:val="002C3D4B"/>
    <w:rsid w:val="002D6832"/>
    <w:rsid w:val="00314A58"/>
    <w:rsid w:val="0032192A"/>
    <w:rsid w:val="003318C6"/>
    <w:rsid w:val="0034251B"/>
    <w:rsid w:val="00350CB4"/>
    <w:rsid w:val="0036694A"/>
    <w:rsid w:val="00367E89"/>
    <w:rsid w:val="00381D7A"/>
    <w:rsid w:val="00385271"/>
    <w:rsid w:val="00385685"/>
    <w:rsid w:val="003A39BC"/>
    <w:rsid w:val="003B4FEA"/>
    <w:rsid w:val="003C1F31"/>
    <w:rsid w:val="003C3E07"/>
    <w:rsid w:val="003C4933"/>
    <w:rsid w:val="003D7679"/>
    <w:rsid w:val="003F17B8"/>
    <w:rsid w:val="003F2900"/>
    <w:rsid w:val="003F4881"/>
    <w:rsid w:val="00406A16"/>
    <w:rsid w:val="00406B04"/>
    <w:rsid w:val="00426639"/>
    <w:rsid w:val="0047062D"/>
    <w:rsid w:val="00481795"/>
    <w:rsid w:val="004A2CA5"/>
    <w:rsid w:val="004A5929"/>
    <w:rsid w:val="004B4388"/>
    <w:rsid w:val="004B4F74"/>
    <w:rsid w:val="004C5CD9"/>
    <w:rsid w:val="00501C6E"/>
    <w:rsid w:val="005102C4"/>
    <w:rsid w:val="00514A18"/>
    <w:rsid w:val="0053526D"/>
    <w:rsid w:val="00541BDE"/>
    <w:rsid w:val="00577140"/>
    <w:rsid w:val="00587FCA"/>
    <w:rsid w:val="00592710"/>
    <w:rsid w:val="005971A4"/>
    <w:rsid w:val="00597386"/>
    <w:rsid w:val="005A0926"/>
    <w:rsid w:val="005C17D6"/>
    <w:rsid w:val="005D52BA"/>
    <w:rsid w:val="005D7EE2"/>
    <w:rsid w:val="005F7276"/>
    <w:rsid w:val="00603B3B"/>
    <w:rsid w:val="006109FE"/>
    <w:rsid w:val="00612536"/>
    <w:rsid w:val="00613C49"/>
    <w:rsid w:val="00622705"/>
    <w:rsid w:val="0064207C"/>
    <w:rsid w:val="00660768"/>
    <w:rsid w:val="0066693F"/>
    <w:rsid w:val="00673452"/>
    <w:rsid w:val="00694DE0"/>
    <w:rsid w:val="006974BA"/>
    <w:rsid w:val="006C40AB"/>
    <w:rsid w:val="006D04CD"/>
    <w:rsid w:val="006D6EB1"/>
    <w:rsid w:val="006E0E2E"/>
    <w:rsid w:val="006E6794"/>
    <w:rsid w:val="006F56FA"/>
    <w:rsid w:val="006F7842"/>
    <w:rsid w:val="007143EB"/>
    <w:rsid w:val="007209E8"/>
    <w:rsid w:val="00721C08"/>
    <w:rsid w:val="00740E10"/>
    <w:rsid w:val="00743255"/>
    <w:rsid w:val="007466BA"/>
    <w:rsid w:val="00763D4B"/>
    <w:rsid w:val="007766E5"/>
    <w:rsid w:val="0078080F"/>
    <w:rsid w:val="00786969"/>
    <w:rsid w:val="00790B07"/>
    <w:rsid w:val="007A0A0D"/>
    <w:rsid w:val="007B3319"/>
    <w:rsid w:val="007D150F"/>
    <w:rsid w:val="007F0E9C"/>
    <w:rsid w:val="007F108F"/>
    <w:rsid w:val="007F3192"/>
    <w:rsid w:val="007F58C3"/>
    <w:rsid w:val="008010A5"/>
    <w:rsid w:val="00814CD9"/>
    <w:rsid w:val="008247B0"/>
    <w:rsid w:val="00825A63"/>
    <w:rsid w:val="008271C8"/>
    <w:rsid w:val="008341F3"/>
    <w:rsid w:val="0084086A"/>
    <w:rsid w:val="008429C0"/>
    <w:rsid w:val="008435F2"/>
    <w:rsid w:val="008603FB"/>
    <w:rsid w:val="00861780"/>
    <w:rsid w:val="00862D36"/>
    <w:rsid w:val="0086438D"/>
    <w:rsid w:val="00876E55"/>
    <w:rsid w:val="00887D0A"/>
    <w:rsid w:val="008A5DAE"/>
    <w:rsid w:val="008C56F9"/>
    <w:rsid w:val="008D6B9A"/>
    <w:rsid w:val="008E479B"/>
    <w:rsid w:val="008F1835"/>
    <w:rsid w:val="008F2A8A"/>
    <w:rsid w:val="008F4486"/>
    <w:rsid w:val="009018B2"/>
    <w:rsid w:val="0091090E"/>
    <w:rsid w:val="00931066"/>
    <w:rsid w:val="00935B71"/>
    <w:rsid w:val="00937B94"/>
    <w:rsid w:val="009546A3"/>
    <w:rsid w:val="00954B0F"/>
    <w:rsid w:val="00962794"/>
    <w:rsid w:val="0098656E"/>
    <w:rsid w:val="009B3CD7"/>
    <w:rsid w:val="009C7A45"/>
    <w:rsid w:val="009D0630"/>
    <w:rsid w:val="009E5CCF"/>
    <w:rsid w:val="009F61E1"/>
    <w:rsid w:val="00A47461"/>
    <w:rsid w:val="00A514EC"/>
    <w:rsid w:val="00A52404"/>
    <w:rsid w:val="00A57418"/>
    <w:rsid w:val="00A633ED"/>
    <w:rsid w:val="00A95843"/>
    <w:rsid w:val="00AA188D"/>
    <w:rsid w:val="00AE219D"/>
    <w:rsid w:val="00AF19EE"/>
    <w:rsid w:val="00AF581F"/>
    <w:rsid w:val="00B23D6B"/>
    <w:rsid w:val="00B36C7A"/>
    <w:rsid w:val="00B74C0B"/>
    <w:rsid w:val="00B9012F"/>
    <w:rsid w:val="00BB31BA"/>
    <w:rsid w:val="00BC4E88"/>
    <w:rsid w:val="00BE1F26"/>
    <w:rsid w:val="00BF70C0"/>
    <w:rsid w:val="00C0375D"/>
    <w:rsid w:val="00C11BFE"/>
    <w:rsid w:val="00C17797"/>
    <w:rsid w:val="00C33A02"/>
    <w:rsid w:val="00C6050C"/>
    <w:rsid w:val="00C64699"/>
    <w:rsid w:val="00C75086"/>
    <w:rsid w:val="00CA44B4"/>
    <w:rsid w:val="00CA5A2E"/>
    <w:rsid w:val="00CB0706"/>
    <w:rsid w:val="00CE0893"/>
    <w:rsid w:val="00CE219B"/>
    <w:rsid w:val="00D27EEB"/>
    <w:rsid w:val="00D560AB"/>
    <w:rsid w:val="00D82D9C"/>
    <w:rsid w:val="00D83158"/>
    <w:rsid w:val="00D83703"/>
    <w:rsid w:val="00DD10E1"/>
    <w:rsid w:val="00DD79FA"/>
    <w:rsid w:val="00DE368B"/>
    <w:rsid w:val="00DE65F7"/>
    <w:rsid w:val="00E12A50"/>
    <w:rsid w:val="00E367F7"/>
    <w:rsid w:val="00E4540B"/>
    <w:rsid w:val="00E576E4"/>
    <w:rsid w:val="00E606E4"/>
    <w:rsid w:val="00E71C9D"/>
    <w:rsid w:val="00E760DB"/>
    <w:rsid w:val="00E90E06"/>
    <w:rsid w:val="00E973A3"/>
    <w:rsid w:val="00EB089A"/>
    <w:rsid w:val="00ED3BD0"/>
    <w:rsid w:val="00EE1D7A"/>
    <w:rsid w:val="00EE6D05"/>
    <w:rsid w:val="00EF1220"/>
    <w:rsid w:val="00EF181D"/>
    <w:rsid w:val="00EF40AB"/>
    <w:rsid w:val="00EF5399"/>
    <w:rsid w:val="00F110EE"/>
    <w:rsid w:val="00F14780"/>
    <w:rsid w:val="00F24DF0"/>
    <w:rsid w:val="00F373DA"/>
    <w:rsid w:val="00F5234C"/>
    <w:rsid w:val="00F7023D"/>
    <w:rsid w:val="00F7384E"/>
    <w:rsid w:val="00F80FFD"/>
    <w:rsid w:val="00F917FC"/>
    <w:rsid w:val="00F94A85"/>
    <w:rsid w:val="00FB1AFA"/>
    <w:rsid w:val="00FB1DBE"/>
    <w:rsid w:val="00FB2F3E"/>
    <w:rsid w:val="00FB764D"/>
    <w:rsid w:val="00FD489B"/>
    <w:rsid w:val="00FE621A"/>
    <w:rsid w:val="00FF7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25A117"/>
  <w15:docId w15:val="{20EC9B5B-3704-46BB-82D4-12F4A0E8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useo Sans 300" w:eastAsia="Calibri" w:hAnsi="Museo Sans 300"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BA"/>
    <w:pPr>
      <w:spacing w:after="200" w:line="276" w:lineRule="auto"/>
    </w:pPr>
    <w:rPr>
      <w:rFonts w:cs="Museo Sans 3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0B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0B15"/>
  </w:style>
  <w:style w:type="paragraph" w:styleId="Footer">
    <w:name w:val="footer"/>
    <w:basedOn w:val="Normal"/>
    <w:link w:val="FooterChar"/>
    <w:uiPriority w:val="99"/>
    <w:rsid w:val="000B0B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0B15"/>
  </w:style>
  <w:style w:type="paragraph" w:styleId="BalloonText">
    <w:name w:val="Balloon Text"/>
    <w:basedOn w:val="Normal"/>
    <w:link w:val="BalloonTextChar"/>
    <w:uiPriority w:val="99"/>
    <w:semiHidden/>
    <w:rsid w:val="000B0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B15"/>
    <w:rPr>
      <w:rFonts w:ascii="Tahoma" w:hAnsi="Tahoma" w:cs="Tahoma"/>
      <w:sz w:val="16"/>
      <w:szCs w:val="16"/>
    </w:rPr>
  </w:style>
  <w:style w:type="paragraph" w:styleId="Subtitle">
    <w:name w:val="Subtitle"/>
    <w:basedOn w:val="Normal"/>
    <w:next w:val="Normal"/>
    <w:link w:val="SubtitleChar"/>
    <w:uiPriority w:val="99"/>
    <w:qFormat/>
    <w:rsid w:val="00C33A02"/>
    <w:pPr>
      <w:numPr>
        <w:ilvl w:val="1"/>
      </w:numPr>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99"/>
    <w:rsid w:val="00C33A02"/>
    <w:rPr>
      <w:rFonts w:ascii="Cambria" w:hAnsi="Cambria" w:cs="Cambria"/>
      <w:i/>
      <w:iCs/>
      <w:color w:val="4F81BD"/>
      <w:spacing w:val="15"/>
      <w:sz w:val="24"/>
      <w:szCs w:val="24"/>
    </w:rPr>
  </w:style>
  <w:style w:type="paragraph" w:styleId="BodyText2">
    <w:name w:val="Body Text 2"/>
    <w:basedOn w:val="Normal"/>
    <w:link w:val="BodyText2Char2"/>
    <w:uiPriority w:val="99"/>
    <w:semiHidden/>
    <w:rsid w:val="00E973A3"/>
    <w:pPr>
      <w:spacing w:after="120"/>
      <w:ind w:left="283"/>
    </w:pPr>
  </w:style>
  <w:style w:type="character" w:customStyle="1" w:styleId="BodyText2Char">
    <w:name w:val="Body Text 2 Char"/>
    <w:basedOn w:val="DefaultParagraphFont"/>
    <w:uiPriority w:val="99"/>
    <w:semiHidden/>
    <w:rsid w:val="005971A4"/>
    <w:rPr>
      <w:lang w:val="lv-LV"/>
    </w:rPr>
  </w:style>
  <w:style w:type="character" w:customStyle="1" w:styleId="BodyText2Char1">
    <w:name w:val="Body Text 2 Char1"/>
    <w:basedOn w:val="DefaultParagraphFont"/>
    <w:uiPriority w:val="99"/>
    <w:rsid w:val="00104D05"/>
    <w:rPr>
      <w:rFonts w:ascii="Times New Roman" w:hAnsi="Times New Roman" w:cs="Times New Roman"/>
      <w:sz w:val="24"/>
      <w:szCs w:val="24"/>
      <w:lang w:eastAsia="lv-LV"/>
    </w:rPr>
  </w:style>
  <w:style w:type="character" w:styleId="Hyperlink">
    <w:name w:val="Hyperlink"/>
    <w:basedOn w:val="DefaultParagraphFont"/>
    <w:uiPriority w:val="99"/>
    <w:rsid w:val="00501C6E"/>
    <w:rPr>
      <w:color w:val="0000FF"/>
      <w:u w:val="single"/>
    </w:rPr>
  </w:style>
  <w:style w:type="character" w:customStyle="1" w:styleId="BodyText2Char2">
    <w:name w:val="Body Text 2 Char2"/>
    <w:basedOn w:val="DefaultParagraphFont"/>
    <w:link w:val="BodyText2"/>
    <w:uiPriority w:val="99"/>
    <w:semiHidden/>
    <w:rsid w:val="00E973A3"/>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5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s.Aleksejevs@bior.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Rīgā</vt:lpstr>
    </vt:vector>
  </TitlesOfParts>
  <Company>LZPI</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Bior</dc:creator>
  <cp:keywords/>
  <dc:description/>
  <cp:lastModifiedBy>BIOR</cp:lastModifiedBy>
  <cp:revision>2</cp:revision>
  <dcterms:created xsi:type="dcterms:W3CDTF">2022-09-08T06:57:00Z</dcterms:created>
  <dcterms:modified xsi:type="dcterms:W3CDTF">2022-09-08T06:57:00Z</dcterms:modified>
</cp:coreProperties>
</file>