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303B0" w14:textId="174CFF7A" w:rsidR="00D55642" w:rsidRPr="00D55642" w:rsidRDefault="008D771B" w:rsidP="00D55642">
      <w:pPr>
        <w:pStyle w:val="Header"/>
        <w:tabs>
          <w:tab w:val="clear" w:pos="4320"/>
          <w:tab w:val="clear" w:pos="8640"/>
          <w:tab w:val="center" w:pos="4536"/>
          <w:tab w:val="right" w:pos="9071"/>
        </w:tabs>
        <w:jc w:val="center"/>
        <w:rPr>
          <w:rFonts w:ascii="Times New Roman" w:eastAsia="Times New Roman" w:hAnsi="Times New Roman"/>
          <w:color w:val="231F20"/>
          <w:sz w:val="14"/>
          <w:szCs w:val="17"/>
        </w:rPr>
      </w:pPr>
      <w:r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0F0F0E" wp14:editId="1C7A34EC">
                <wp:simplePos x="0" y="0"/>
                <wp:positionH relativeFrom="column">
                  <wp:align>center</wp:align>
                </wp:positionH>
                <wp:positionV relativeFrom="paragraph">
                  <wp:posOffset>1022985</wp:posOffset>
                </wp:positionV>
                <wp:extent cx="5039995" cy="0"/>
                <wp:effectExtent l="10160" t="7620" r="7620" b="11430"/>
                <wp:wrapSquare wrapText="bothSides"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3999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046C0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0;margin-top:80.55pt;width:396.85pt;height:0;z-index: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" strokeweight=".25pt"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216" behindDoc="1" locked="0" layoutInCell="1" allowOverlap="1" wp14:anchorId="0CC18087" wp14:editId="5969F691">
            <wp:simplePos x="0" y="0"/>
            <wp:positionH relativeFrom="margin">
              <wp:align>center</wp:align>
            </wp:positionH>
            <wp:positionV relativeFrom="margin">
              <wp:posOffset>0</wp:posOffset>
            </wp:positionV>
            <wp:extent cx="5403850" cy="972185"/>
            <wp:effectExtent l="0" t="0" r="0" b="0"/>
            <wp:wrapTopAndBottom/>
            <wp:docPr id="2" name="Picture 4" descr="vienkrasu_header_veidlapa_28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ienkrasu_header_veidlapa_28-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0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E1447D" w14:textId="77777777" w:rsidR="00D55642" w:rsidRDefault="00D55642" w:rsidP="00D55642">
      <w:pPr>
        <w:spacing w:after="0" w:line="240" w:lineRule="auto"/>
        <w:ind w:left="20" w:right="-45"/>
        <w:jc w:val="center"/>
        <w:rPr>
          <w:rFonts w:ascii="Times New Roman" w:eastAsia="Times New Roman" w:hAnsi="Times New Roman"/>
          <w:sz w:val="17"/>
          <w:szCs w:val="17"/>
        </w:rPr>
      </w:pP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 xml:space="preserve">Čiekurkalna </w:t>
      </w:r>
      <w:r>
        <w:rPr>
          <w:rFonts w:ascii="Times New Roman" w:eastAsia="Times New Roman" w:hAnsi="Times New Roman"/>
          <w:color w:val="231F20"/>
          <w:sz w:val="17"/>
          <w:szCs w:val="17"/>
        </w:rPr>
        <w:t xml:space="preserve">1. līnija 1 k-2, Rīga, LV-1026; tālr. 67219263; </w:t>
      </w: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>e-pasts</w:t>
      </w:r>
      <w:r>
        <w:rPr>
          <w:rFonts w:ascii="Times New Roman" w:eastAsia="Times New Roman" w:hAnsi="Times New Roman"/>
          <w:color w:val="231F20"/>
          <w:sz w:val="17"/>
          <w:szCs w:val="17"/>
        </w:rPr>
        <w:t xml:space="preserve">: </w:t>
      </w:r>
      <w:r w:rsidR="00444EF8">
        <w:rPr>
          <w:rFonts w:ascii="Times New Roman" w:eastAsia="Times New Roman" w:hAnsi="Times New Roman"/>
          <w:color w:val="231F20"/>
          <w:sz w:val="17"/>
          <w:szCs w:val="17"/>
        </w:rPr>
        <w:t>pasts</w:t>
      </w:r>
      <w:r>
        <w:rPr>
          <w:rFonts w:ascii="Times New Roman" w:eastAsia="Times New Roman" w:hAnsi="Times New Roman"/>
          <w:color w:val="231F20"/>
          <w:sz w:val="17"/>
          <w:szCs w:val="17"/>
        </w:rPr>
        <w:t>@iem.gov.lv;</w:t>
      </w: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 xml:space="preserve"> www.iem.gov.lv</w:t>
      </w:r>
    </w:p>
    <w:p w14:paraId="050D492E" w14:textId="77777777" w:rsidR="00D55642" w:rsidRPr="006B01C5" w:rsidRDefault="00D55642" w:rsidP="00D55642">
      <w:pPr>
        <w:pStyle w:val="Header"/>
        <w:jc w:val="center"/>
        <w:rPr>
          <w:rFonts w:ascii="Times New Roman" w:hAnsi="Times New Roman"/>
        </w:rPr>
      </w:pPr>
    </w:p>
    <w:p w14:paraId="69BD0E0D" w14:textId="77777777" w:rsidR="00D55642" w:rsidRPr="006B01C5" w:rsidRDefault="00D55642" w:rsidP="00D55642">
      <w:pPr>
        <w:spacing w:after="0" w:line="240" w:lineRule="auto"/>
        <w:jc w:val="center"/>
        <w:rPr>
          <w:rFonts w:ascii="Times New Roman" w:hAnsi="Times New Roman"/>
        </w:rPr>
      </w:pPr>
    </w:p>
    <w:p w14:paraId="14D0E63C" w14:textId="77777777" w:rsidR="00D55642" w:rsidRPr="001D69F2" w:rsidRDefault="00D55642" w:rsidP="00D556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D69F2">
        <w:rPr>
          <w:rFonts w:ascii="Times New Roman" w:hAnsi="Times New Roman"/>
          <w:sz w:val="24"/>
          <w:szCs w:val="24"/>
        </w:rPr>
        <w:t>Rīgā</w:t>
      </w:r>
    </w:p>
    <w:p w14:paraId="2D1D59A6" w14:textId="77777777" w:rsidR="00F05AE8" w:rsidRPr="006F1F22" w:rsidRDefault="00F05AE8" w:rsidP="00CF3A4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260"/>
        <w:gridCol w:w="3260"/>
      </w:tblGrid>
      <w:tr w:rsidR="001D0957" w14:paraId="7016EFE0" w14:textId="77777777" w:rsidTr="00472AFF">
        <w:tc>
          <w:tcPr>
            <w:tcW w:w="3227" w:type="dxa"/>
            <w:hideMark/>
          </w:tcPr>
          <w:p w14:paraId="5A050494" w14:textId="77777777"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t>03.09.2021</w:t>
            </w:r>
          </w:p>
        </w:tc>
        <w:tc>
          <w:tcPr>
            <w:tcW w:w="3260" w:type="dxa"/>
            <w:hideMark/>
          </w:tcPr>
          <w:p w14:paraId="0D8D825A" w14:textId="77777777"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Nr.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1-57/2416</w:t>
            </w:r>
          </w:p>
        </w:tc>
        <w:tc>
          <w:tcPr>
            <w:tcW w:w="3260" w:type="dxa"/>
            <w:hideMark/>
          </w:tcPr>
          <w:p w14:paraId="08CE6F58" w14:textId="77777777" w:rsidR="00BD3CC7" w:rsidRDefault="00BD3C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t>Satiksmes ministrija</w:t>
            </w:r>
          </w:p>
          <w:p w14:paraId="729242BB" w14:textId="77777777" w:rsidR="00BD3CC7" w:rsidRDefault="00BD3C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1D0957" w14:paraId="1891FB80" w14:textId="77777777" w:rsidTr="00472AFF">
        <w:tc>
          <w:tcPr>
            <w:tcW w:w="3227" w:type="dxa"/>
            <w:hideMark/>
          </w:tcPr>
          <w:p w14:paraId="3AFD4C9A" w14:textId="77777777"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Uz 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19.08.2021</w:t>
            </w:r>
          </w:p>
        </w:tc>
        <w:tc>
          <w:tcPr>
            <w:tcW w:w="3260" w:type="dxa"/>
            <w:hideMark/>
          </w:tcPr>
          <w:p w14:paraId="22707CE6" w14:textId="77777777"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Nr.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29 28.§</w:t>
            </w:r>
          </w:p>
        </w:tc>
        <w:tc>
          <w:tcPr>
            <w:tcW w:w="3260" w:type="dxa"/>
          </w:tcPr>
          <w:p w14:paraId="50744BEF" w14:textId="77777777" w:rsidR="00735284" w:rsidRDefault="007352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14:paraId="336A11A7" w14:textId="77777777" w:rsidR="00735284" w:rsidRDefault="00735284" w:rsidP="007352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33F755" w14:textId="77777777"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FA42C2D" w14:textId="77777777" w:rsidR="00B5348C" w:rsidRDefault="00B5348C" w:rsidP="00735284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noProof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t>Par Ministru kabineta noteikumu projektu</w:t>
      </w:r>
    </w:p>
    <w:p w14:paraId="083FB250" w14:textId="77777777" w:rsidR="00B5348C" w:rsidRDefault="00B5348C" w:rsidP="00735284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noProof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t>“</w:t>
      </w:r>
      <w:r w:rsidR="00735284" w:rsidRPr="00320697">
        <w:rPr>
          <w:rFonts w:ascii="Times New Roman" w:eastAsia="Times New Roman" w:hAnsi="Times New Roman"/>
          <w:noProof/>
          <w:sz w:val="28"/>
          <w:szCs w:val="28"/>
        </w:rPr>
        <w:t>Kārtība, kādā Finanšu un kapitāla tirgus</w:t>
      </w:r>
    </w:p>
    <w:p w14:paraId="0EA85333" w14:textId="77777777" w:rsidR="00B5348C" w:rsidRDefault="00735284" w:rsidP="00735284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noProof/>
          <w:sz w:val="28"/>
          <w:szCs w:val="28"/>
        </w:rPr>
      </w:pPr>
      <w:r w:rsidRPr="00320697">
        <w:rPr>
          <w:rFonts w:ascii="Times New Roman" w:eastAsia="Times New Roman" w:hAnsi="Times New Roman"/>
          <w:noProof/>
          <w:sz w:val="28"/>
          <w:szCs w:val="28"/>
        </w:rPr>
        <w:t>komisija, Izložu un azartspēļu uzraudzības</w:t>
      </w:r>
    </w:p>
    <w:p w14:paraId="6A8C7E7A" w14:textId="77777777" w:rsidR="00B5348C" w:rsidRDefault="00735284" w:rsidP="00735284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noProof/>
          <w:sz w:val="28"/>
          <w:szCs w:val="28"/>
        </w:rPr>
      </w:pPr>
      <w:r w:rsidRPr="00320697">
        <w:rPr>
          <w:rFonts w:ascii="Times New Roman" w:eastAsia="Times New Roman" w:hAnsi="Times New Roman"/>
          <w:noProof/>
          <w:sz w:val="28"/>
          <w:szCs w:val="28"/>
        </w:rPr>
        <w:t>inspekcija, Datu valsts inspekcija un Patērētāju</w:t>
      </w:r>
    </w:p>
    <w:p w14:paraId="2ADCFBF1" w14:textId="77777777" w:rsidR="00B5348C" w:rsidRDefault="00735284" w:rsidP="00735284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noProof/>
          <w:sz w:val="28"/>
          <w:szCs w:val="28"/>
        </w:rPr>
      </w:pPr>
      <w:r w:rsidRPr="00320697">
        <w:rPr>
          <w:rFonts w:ascii="Times New Roman" w:eastAsia="Times New Roman" w:hAnsi="Times New Roman"/>
          <w:noProof/>
          <w:sz w:val="28"/>
          <w:szCs w:val="28"/>
        </w:rPr>
        <w:t>tiesību aizsardzības centrs pieprasa un elektronisko</w:t>
      </w:r>
    </w:p>
    <w:p w14:paraId="7ABA1C6C" w14:textId="77777777" w:rsidR="00735284" w:rsidRDefault="00735284" w:rsidP="00735284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noProof/>
          <w:sz w:val="28"/>
          <w:szCs w:val="28"/>
        </w:rPr>
      </w:pPr>
      <w:r w:rsidRPr="00320697">
        <w:rPr>
          <w:rFonts w:ascii="Times New Roman" w:eastAsia="Times New Roman" w:hAnsi="Times New Roman"/>
          <w:noProof/>
          <w:sz w:val="28"/>
          <w:szCs w:val="28"/>
        </w:rPr>
        <w:t>sakaru komersants nodod noslodzes da</w:t>
      </w:r>
      <w:r w:rsidR="00B5348C">
        <w:rPr>
          <w:rFonts w:ascii="Times New Roman" w:eastAsia="Times New Roman" w:hAnsi="Times New Roman"/>
          <w:noProof/>
          <w:sz w:val="28"/>
          <w:szCs w:val="28"/>
        </w:rPr>
        <w:t>tus” (VSS – 783)</w:t>
      </w:r>
    </w:p>
    <w:p w14:paraId="50E14D33" w14:textId="77777777" w:rsidR="00B5348C" w:rsidRDefault="00B5348C" w:rsidP="00735284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noProof/>
          <w:sz w:val="28"/>
          <w:szCs w:val="28"/>
        </w:rPr>
      </w:pPr>
    </w:p>
    <w:p w14:paraId="6E5B8201" w14:textId="77777777" w:rsidR="00B5348C" w:rsidRPr="00320697" w:rsidRDefault="00B5348C" w:rsidP="00B5348C">
      <w:pPr>
        <w:widowControl/>
        <w:tabs>
          <w:tab w:val="left" w:pos="-1701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tab/>
        <w:t>Iekšlietu ministrija ir izskatījusi Satiksmes ministrijas izstrādāto Ministru kabineta noteikumu projektu “</w:t>
      </w:r>
      <w:r w:rsidRPr="00320697">
        <w:rPr>
          <w:rFonts w:ascii="Times New Roman" w:eastAsia="Times New Roman" w:hAnsi="Times New Roman"/>
          <w:noProof/>
          <w:sz w:val="28"/>
          <w:szCs w:val="28"/>
        </w:rPr>
        <w:t>Kārtība, kādā Finanšu un kapitāla tirgus</w:t>
      </w:r>
      <w:r>
        <w:rPr>
          <w:rFonts w:ascii="Times New Roman" w:eastAsia="Times New Roman" w:hAnsi="Times New Roman"/>
          <w:noProof/>
          <w:sz w:val="28"/>
          <w:szCs w:val="28"/>
        </w:rPr>
        <w:t xml:space="preserve"> komisija, </w:t>
      </w:r>
      <w:r w:rsidRPr="00320697">
        <w:rPr>
          <w:rFonts w:ascii="Times New Roman" w:eastAsia="Times New Roman" w:hAnsi="Times New Roman"/>
          <w:noProof/>
          <w:sz w:val="28"/>
          <w:szCs w:val="28"/>
        </w:rPr>
        <w:t>Izložu un azartspēļu uzraudzības</w:t>
      </w:r>
      <w:r>
        <w:rPr>
          <w:rFonts w:ascii="Times New Roman" w:eastAsia="Times New Roman" w:hAnsi="Times New Roman"/>
          <w:noProof/>
          <w:sz w:val="28"/>
          <w:szCs w:val="28"/>
        </w:rPr>
        <w:t xml:space="preserve"> </w:t>
      </w:r>
      <w:r w:rsidRPr="00320697">
        <w:rPr>
          <w:rFonts w:ascii="Times New Roman" w:eastAsia="Times New Roman" w:hAnsi="Times New Roman"/>
          <w:noProof/>
          <w:sz w:val="28"/>
          <w:szCs w:val="28"/>
        </w:rPr>
        <w:t>inspekcija, Datu valsts inspekcija un Patērētāju</w:t>
      </w:r>
      <w:r>
        <w:rPr>
          <w:rFonts w:ascii="Times New Roman" w:eastAsia="Times New Roman" w:hAnsi="Times New Roman"/>
          <w:noProof/>
          <w:sz w:val="28"/>
          <w:szCs w:val="28"/>
        </w:rPr>
        <w:t xml:space="preserve"> </w:t>
      </w:r>
      <w:r w:rsidRPr="00320697">
        <w:rPr>
          <w:rFonts w:ascii="Times New Roman" w:eastAsia="Times New Roman" w:hAnsi="Times New Roman"/>
          <w:noProof/>
          <w:sz w:val="28"/>
          <w:szCs w:val="28"/>
        </w:rPr>
        <w:t>tiesību aizsardzības centrs pieprasa un elektronisko</w:t>
      </w:r>
      <w:r>
        <w:rPr>
          <w:rFonts w:ascii="Times New Roman" w:eastAsia="Times New Roman" w:hAnsi="Times New Roman"/>
          <w:noProof/>
          <w:sz w:val="28"/>
          <w:szCs w:val="28"/>
        </w:rPr>
        <w:t xml:space="preserve"> </w:t>
      </w:r>
      <w:r w:rsidRPr="00320697">
        <w:rPr>
          <w:rFonts w:ascii="Times New Roman" w:eastAsia="Times New Roman" w:hAnsi="Times New Roman"/>
          <w:noProof/>
          <w:sz w:val="28"/>
          <w:szCs w:val="28"/>
        </w:rPr>
        <w:t>sakaru komersants nodod noslodzes da</w:t>
      </w:r>
      <w:r>
        <w:rPr>
          <w:rFonts w:ascii="Times New Roman" w:eastAsia="Times New Roman" w:hAnsi="Times New Roman"/>
          <w:noProof/>
          <w:sz w:val="28"/>
          <w:szCs w:val="28"/>
        </w:rPr>
        <w:t>tus” un atbalsta tā tālāko virzību bez iebildumiem un priekšlikumiem.</w:t>
      </w:r>
    </w:p>
    <w:p w14:paraId="47975075" w14:textId="77777777"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2F66828" w14:textId="77777777"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9"/>
        <w:gridCol w:w="4546"/>
      </w:tblGrid>
      <w:tr w:rsidR="001D0957" w14:paraId="5C4F9BBE" w14:textId="77777777" w:rsidTr="00735284">
        <w:tc>
          <w:tcPr>
            <w:tcW w:w="4650" w:type="dxa"/>
            <w:hideMark/>
          </w:tcPr>
          <w:p w14:paraId="12067D3B" w14:textId="77777777" w:rsidR="00735284" w:rsidRDefault="00B5348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V</w:t>
            </w:r>
            <w:r w:rsidR="00735284">
              <w:rPr>
                <w:rFonts w:ascii="Times New Roman" w:hAnsi="Times New Roman"/>
                <w:noProof/>
                <w:sz w:val="28"/>
                <w:szCs w:val="28"/>
              </w:rPr>
              <w:t>alsts sekretārs</w:t>
            </w:r>
          </w:p>
        </w:tc>
        <w:tc>
          <w:tcPr>
            <w:tcW w:w="4651" w:type="dxa"/>
            <w:hideMark/>
          </w:tcPr>
          <w:p w14:paraId="1DFF0AD7" w14:textId="77777777" w:rsidR="00735284" w:rsidRDefault="0073528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Dimitrijs Trofimovs</w:t>
            </w:r>
          </w:p>
        </w:tc>
      </w:tr>
    </w:tbl>
    <w:p w14:paraId="7516A65B" w14:textId="77777777"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0F8E534" w14:textId="77777777"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77D9DFB" w14:textId="77777777"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92298D3" w14:textId="77777777" w:rsidR="00EF39F9" w:rsidRDefault="00B5348C" w:rsidP="00B5348C">
      <w:pPr>
        <w:tabs>
          <w:tab w:val="left" w:pos="4092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1F4DB883" w14:textId="77777777" w:rsidR="00EF39F9" w:rsidRPr="00B5348C" w:rsidRDefault="00EF39F9" w:rsidP="00EF39F9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B5348C">
        <w:rPr>
          <w:rFonts w:ascii="Times New Roman" w:hAnsi="Times New Roman"/>
          <w:noProof/>
          <w:sz w:val="20"/>
          <w:szCs w:val="20"/>
        </w:rPr>
        <w:t>Inese Sproģe</w:t>
      </w:r>
      <w:r w:rsidRPr="00B5348C">
        <w:rPr>
          <w:rFonts w:ascii="Times New Roman" w:hAnsi="Times New Roman"/>
          <w:sz w:val="20"/>
          <w:szCs w:val="20"/>
        </w:rPr>
        <w:t xml:space="preserve">, </w:t>
      </w:r>
      <w:r w:rsidRPr="00B5348C">
        <w:rPr>
          <w:rFonts w:ascii="Times New Roman" w:hAnsi="Times New Roman"/>
          <w:noProof/>
          <w:sz w:val="20"/>
          <w:szCs w:val="20"/>
        </w:rPr>
        <w:t>67219534</w:t>
      </w:r>
    </w:p>
    <w:p w14:paraId="03AC359D" w14:textId="77777777" w:rsidR="00EF39F9" w:rsidRPr="00B5348C" w:rsidRDefault="00EF39F9" w:rsidP="00EF39F9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B5348C">
        <w:rPr>
          <w:rFonts w:ascii="Times New Roman" w:hAnsi="Times New Roman"/>
          <w:noProof/>
          <w:sz w:val="20"/>
          <w:szCs w:val="20"/>
        </w:rPr>
        <w:t>inese.sproge@iem.gov.lv</w:t>
      </w:r>
    </w:p>
    <w:p w14:paraId="0091681C" w14:textId="77777777" w:rsidR="00EF39F9" w:rsidRDefault="00EF39F9" w:rsidP="00EF39F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553A3C1" w14:textId="77777777"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4BE1C0C" w14:textId="77777777" w:rsidR="00735284" w:rsidRDefault="00735284" w:rsidP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C46E41C" w14:textId="77777777" w:rsidR="00735284" w:rsidRPr="00B5348C" w:rsidRDefault="00735284" w:rsidP="0073528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5348C">
        <w:rPr>
          <w:rFonts w:ascii="Times New Roman" w:hAnsi="Times New Roman"/>
          <w:sz w:val="24"/>
          <w:szCs w:val="24"/>
        </w:rPr>
        <w:t>DOKUMENTS PARAKSTĪTS AR DROŠU ELEKTRONISKO PARAKSTU UN SATUR LAIKA ZĪMOGU</w:t>
      </w:r>
    </w:p>
    <w:p w14:paraId="66A9C14A" w14:textId="77777777" w:rsidR="00651581" w:rsidRDefault="00651581" w:rsidP="002D736B">
      <w:pPr>
        <w:widowControl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196919CA" w14:textId="77777777" w:rsidR="004367B9" w:rsidRPr="00651581" w:rsidRDefault="004367B9" w:rsidP="002D736B">
      <w:pPr>
        <w:widowControl/>
        <w:spacing w:after="0" w:line="240" w:lineRule="auto"/>
        <w:rPr>
          <w:rFonts w:ascii="Times New Roman" w:hAnsi="Times New Roman"/>
          <w:sz w:val="18"/>
          <w:szCs w:val="18"/>
        </w:rPr>
      </w:pPr>
    </w:p>
    <w:sectPr w:rsidR="004367B9" w:rsidRPr="00651581" w:rsidSect="0074324D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C541A" w14:textId="77777777" w:rsidR="00AB399A" w:rsidRDefault="00AB399A">
      <w:pPr>
        <w:spacing w:after="0" w:line="240" w:lineRule="auto"/>
      </w:pPr>
      <w:r>
        <w:separator/>
      </w:r>
    </w:p>
  </w:endnote>
  <w:endnote w:type="continuationSeparator" w:id="0">
    <w:p w14:paraId="474ADF32" w14:textId="77777777" w:rsidR="00AB399A" w:rsidRDefault="00AB3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A7002" w14:textId="77777777" w:rsidR="004367B9" w:rsidRPr="004367B9" w:rsidRDefault="004367B9" w:rsidP="004367B9">
    <w:pPr>
      <w:pStyle w:val="Footer"/>
      <w:jc w:val="center"/>
      <w:rPr>
        <w:rFonts w:ascii="Times New Roman" w:hAnsi="Times New Roman"/>
      </w:rPr>
    </w:pPr>
  </w:p>
  <w:p w14:paraId="7BB7A39C" w14:textId="77777777" w:rsidR="004367B9" w:rsidRDefault="004367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4FD45" w14:textId="77777777" w:rsidR="004367B9" w:rsidRPr="004367B9" w:rsidRDefault="004367B9" w:rsidP="004367B9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33E0E" w14:textId="77777777" w:rsidR="00AB399A" w:rsidRDefault="00AB399A">
      <w:pPr>
        <w:spacing w:after="0" w:line="240" w:lineRule="auto"/>
      </w:pPr>
      <w:r>
        <w:separator/>
      </w:r>
    </w:p>
  </w:footnote>
  <w:footnote w:type="continuationSeparator" w:id="0">
    <w:p w14:paraId="1C2B5AD7" w14:textId="77777777" w:rsidR="00AB399A" w:rsidRDefault="00AB39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3642B" w14:textId="77777777" w:rsidR="004367B9" w:rsidRPr="004367B9" w:rsidRDefault="004367B9" w:rsidP="004367B9">
    <w:pPr>
      <w:pStyle w:val="Header"/>
      <w:jc w:val="center"/>
      <w:rPr>
        <w:rFonts w:ascii="Times New Roman" w:hAnsi="Times New Roman"/>
      </w:rPr>
    </w:pPr>
  </w:p>
  <w:p w14:paraId="5F669797" w14:textId="77777777" w:rsidR="004367B9" w:rsidRDefault="004367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ACC39" w14:textId="77777777" w:rsidR="004367B9" w:rsidRPr="004367B9" w:rsidRDefault="004367B9" w:rsidP="004367B9">
    <w:pPr>
      <w:pStyle w:val="Header"/>
      <w:jc w:val="center"/>
      <w:rPr>
        <w:rFonts w:ascii="Times New Roman" w:hAnsi="Times New Roman"/>
      </w:rPr>
    </w:pPr>
  </w:p>
  <w:p w14:paraId="43396A4B" w14:textId="77777777" w:rsidR="00BD6774" w:rsidRPr="00BD6774" w:rsidRDefault="00BD6774" w:rsidP="00BD6774">
    <w:pPr>
      <w:pStyle w:val="Header"/>
      <w:jc w:val="right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6384"/>
    <w:rsid w:val="00016577"/>
    <w:rsid w:val="000169CE"/>
    <w:rsid w:val="00030349"/>
    <w:rsid w:val="000466E7"/>
    <w:rsid w:val="00053C57"/>
    <w:rsid w:val="00092CB0"/>
    <w:rsid w:val="000D541A"/>
    <w:rsid w:val="00121F6E"/>
    <w:rsid w:val="00124173"/>
    <w:rsid w:val="00127E58"/>
    <w:rsid w:val="00132130"/>
    <w:rsid w:val="001C365A"/>
    <w:rsid w:val="001D0957"/>
    <w:rsid w:val="001D69F2"/>
    <w:rsid w:val="001E5591"/>
    <w:rsid w:val="00217C7E"/>
    <w:rsid w:val="00275B9E"/>
    <w:rsid w:val="0027749D"/>
    <w:rsid w:val="002876DA"/>
    <w:rsid w:val="002A46F1"/>
    <w:rsid w:val="002B3077"/>
    <w:rsid w:val="002D736B"/>
    <w:rsid w:val="002E1474"/>
    <w:rsid w:val="00306D11"/>
    <w:rsid w:val="00320697"/>
    <w:rsid w:val="00332C67"/>
    <w:rsid w:val="00335032"/>
    <w:rsid w:val="00373D36"/>
    <w:rsid w:val="003B199A"/>
    <w:rsid w:val="003B2519"/>
    <w:rsid w:val="004073C2"/>
    <w:rsid w:val="004367B9"/>
    <w:rsid w:val="00444EF8"/>
    <w:rsid w:val="00472AFF"/>
    <w:rsid w:val="00493308"/>
    <w:rsid w:val="004B1520"/>
    <w:rsid w:val="0051400B"/>
    <w:rsid w:val="00520A93"/>
    <w:rsid w:val="00535564"/>
    <w:rsid w:val="005A1BCB"/>
    <w:rsid w:val="005C346B"/>
    <w:rsid w:val="00606767"/>
    <w:rsid w:val="00612BE7"/>
    <w:rsid w:val="00651581"/>
    <w:rsid w:val="006616D2"/>
    <w:rsid w:val="00663C3A"/>
    <w:rsid w:val="00670E89"/>
    <w:rsid w:val="006B01C5"/>
    <w:rsid w:val="006C1639"/>
    <w:rsid w:val="006D655F"/>
    <w:rsid w:val="006D7CB6"/>
    <w:rsid w:val="006E7CDB"/>
    <w:rsid w:val="006F1F22"/>
    <w:rsid w:val="00702EB0"/>
    <w:rsid w:val="00735284"/>
    <w:rsid w:val="0074324D"/>
    <w:rsid w:val="007704BD"/>
    <w:rsid w:val="007A47FD"/>
    <w:rsid w:val="007B3BA5"/>
    <w:rsid w:val="007B482B"/>
    <w:rsid w:val="007B48EC"/>
    <w:rsid w:val="007E4D1F"/>
    <w:rsid w:val="00815277"/>
    <w:rsid w:val="00876177"/>
    <w:rsid w:val="00876C21"/>
    <w:rsid w:val="0088699D"/>
    <w:rsid w:val="00887D85"/>
    <w:rsid w:val="008D13B4"/>
    <w:rsid w:val="008D771B"/>
    <w:rsid w:val="0095403B"/>
    <w:rsid w:val="00954D5A"/>
    <w:rsid w:val="00996108"/>
    <w:rsid w:val="009B0210"/>
    <w:rsid w:val="009F01EE"/>
    <w:rsid w:val="00A27A9F"/>
    <w:rsid w:val="00A44201"/>
    <w:rsid w:val="00A9424B"/>
    <w:rsid w:val="00AB399A"/>
    <w:rsid w:val="00AD474F"/>
    <w:rsid w:val="00B04502"/>
    <w:rsid w:val="00B5348C"/>
    <w:rsid w:val="00B72FB2"/>
    <w:rsid w:val="00B91CD1"/>
    <w:rsid w:val="00BD3CC7"/>
    <w:rsid w:val="00BD6774"/>
    <w:rsid w:val="00C47F57"/>
    <w:rsid w:val="00C80A36"/>
    <w:rsid w:val="00C9108F"/>
    <w:rsid w:val="00C95BBC"/>
    <w:rsid w:val="00CE17EE"/>
    <w:rsid w:val="00CE607C"/>
    <w:rsid w:val="00CF3A42"/>
    <w:rsid w:val="00D21FA6"/>
    <w:rsid w:val="00D442EB"/>
    <w:rsid w:val="00D55642"/>
    <w:rsid w:val="00D55B4B"/>
    <w:rsid w:val="00DB76AE"/>
    <w:rsid w:val="00DC2F13"/>
    <w:rsid w:val="00DD194F"/>
    <w:rsid w:val="00DD656A"/>
    <w:rsid w:val="00DF6135"/>
    <w:rsid w:val="00E365CE"/>
    <w:rsid w:val="00E40CFB"/>
    <w:rsid w:val="00E436D8"/>
    <w:rsid w:val="00E84CE3"/>
    <w:rsid w:val="00E86986"/>
    <w:rsid w:val="00EC3999"/>
    <w:rsid w:val="00EE1DAE"/>
    <w:rsid w:val="00EF3368"/>
    <w:rsid w:val="00EF39F9"/>
    <w:rsid w:val="00F05AE8"/>
    <w:rsid w:val="00F14C3F"/>
    <w:rsid w:val="00F45E39"/>
    <w:rsid w:val="00F52301"/>
    <w:rsid w:val="00F60586"/>
    <w:rsid w:val="00FA7179"/>
    <w:rsid w:val="00FC4D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8B681F"/>
  <w15:chartTrackingRefBased/>
  <w15:docId w15:val="{400866D2-1338-4913-B461-5C16BDF57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 w:val="20"/>
      <w:szCs w:val="21"/>
      <w:lang w:eastAsia="x-none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436D8"/>
    <w:pPr>
      <w:widowControl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2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E81507-8EC7-4BB5-932D-74687DC23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663</Words>
  <Characters>379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Rainiceca</dc:creator>
  <cp:keywords/>
  <cp:lastModifiedBy>Diāna Kristapsone</cp:lastModifiedBy>
  <cp:revision>2</cp:revision>
  <cp:lastPrinted>2021-01-22T08:28:00Z</cp:lastPrinted>
  <dcterms:created xsi:type="dcterms:W3CDTF">2021-09-14T08:10:00Z</dcterms:created>
  <dcterms:modified xsi:type="dcterms:W3CDTF">2021-09-14T08:10:00Z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