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dxa"/>
        <w:tblInd w:w="-34" w:type="dxa"/>
        <w:tblBorders>
          <w:bottom w:val="single" w:sz="2" w:space="0" w:color="auto"/>
        </w:tblBorders>
        <w:tblLayout w:type="fixed"/>
        <w:tblLook w:val="04A0" w:firstRow="1" w:lastRow="0" w:firstColumn="1" w:lastColumn="0" w:noHBand="0" w:noVBand="1"/>
      </w:tblPr>
      <w:tblGrid>
        <w:gridCol w:w="3652"/>
        <w:gridCol w:w="5387"/>
      </w:tblGrid>
      <w:tr w:rsidR="00FF0A5F" w:rsidRPr="00D82795" w14:paraId="288CD326" w14:textId="77777777" w:rsidTr="003A7E56">
        <w:tc>
          <w:tcPr>
            <w:tcW w:w="3652" w:type="dxa"/>
            <w:tcBorders>
              <w:top w:val="nil"/>
              <w:left w:val="nil"/>
              <w:bottom w:val="single" w:sz="2" w:space="0" w:color="auto"/>
              <w:right w:val="nil"/>
            </w:tcBorders>
          </w:tcPr>
          <w:p w14:paraId="77633415" w14:textId="17E633DE" w:rsidR="00FF0A5F" w:rsidRDefault="00FF0A5F" w:rsidP="003A7E56">
            <w:pPr>
              <w:pStyle w:val="Galvene"/>
              <w:rPr>
                <w:rFonts w:ascii="Arial" w:hAnsi="Arial"/>
                <w:b/>
                <w:szCs w:val="24"/>
                <w:lang w:val="lv-LV" w:eastAsia="en-US"/>
              </w:rPr>
            </w:pPr>
            <w:r>
              <w:rPr>
                <w:sz w:val="24"/>
                <w:lang w:val="pt-BR" w:eastAsia="en-US"/>
              </w:rPr>
              <w:br w:type="page"/>
            </w:r>
            <w:r w:rsidRPr="009A2A87">
              <w:rPr>
                <w:noProof/>
                <w:lang w:val="lv-LV"/>
              </w:rPr>
              <w:drawing>
                <wp:inline distT="0" distB="0" distL="0" distR="0" wp14:anchorId="69BC49AC" wp14:editId="4921271C">
                  <wp:extent cx="1266825" cy="647700"/>
                  <wp:effectExtent l="0" t="0" r="9525" b="0"/>
                  <wp:docPr id="1" name="Picture 1" descr="http://www.latvijasradio.lsm.lv/public/assets/userfiles/logo/LR-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http://www.latvijasradio.lsm.lv/public/assets/userfiles/logo/LR-logo-RGB.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825" cy="647700"/>
                          </a:xfrm>
                          <a:prstGeom prst="rect">
                            <a:avLst/>
                          </a:prstGeom>
                          <a:noFill/>
                          <a:ln>
                            <a:noFill/>
                          </a:ln>
                        </pic:spPr>
                      </pic:pic>
                    </a:graphicData>
                  </a:graphic>
                </wp:inline>
              </w:drawing>
            </w:r>
          </w:p>
          <w:p w14:paraId="33D1F959" w14:textId="77777777" w:rsidR="00FF0A5F" w:rsidRDefault="00FF0A5F" w:rsidP="003A7E56">
            <w:pPr>
              <w:pStyle w:val="Galvene"/>
              <w:spacing w:after="120"/>
              <w:jc w:val="right"/>
              <w:rPr>
                <w:rFonts w:ascii="Arial" w:hAnsi="Arial"/>
                <w:b/>
                <w:szCs w:val="24"/>
                <w:lang w:val="lv-LV" w:eastAsia="en-US"/>
              </w:rPr>
            </w:pPr>
          </w:p>
        </w:tc>
        <w:tc>
          <w:tcPr>
            <w:tcW w:w="5387" w:type="dxa"/>
            <w:tcBorders>
              <w:top w:val="nil"/>
              <w:left w:val="nil"/>
              <w:bottom w:val="single" w:sz="2" w:space="0" w:color="auto"/>
              <w:right w:val="nil"/>
            </w:tcBorders>
            <w:hideMark/>
          </w:tcPr>
          <w:p w14:paraId="19579E94" w14:textId="77777777" w:rsidR="00FF0A5F" w:rsidRDefault="00FF0A5F" w:rsidP="003A7E56">
            <w:pPr>
              <w:pStyle w:val="Galvene"/>
              <w:tabs>
                <w:tab w:val="clear" w:pos="4153"/>
              </w:tabs>
              <w:jc w:val="right"/>
              <w:rPr>
                <w:rFonts w:ascii="Arial" w:hAnsi="Arial" w:cs="Arial"/>
                <w:sz w:val="18"/>
                <w:szCs w:val="18"/>
                <w:lang w:val="lv-LV" w:eastAsia="en-US"/>
              </w:rPr>
            </w:pPr>
            <w:r>
              <w:rPr>
                <w:rFonts w:ascii="Arial" w:hAnsi="Arial" w:cs="Arial"/>
                <w:sz w:val="18"/>
                <w:szCs w:val="18"/>
                <w:lang w:val="lv-LV" w:eastAsia="en-US"/>
              </w:rPr>
              <w:t>Valsts sabiedrība ar ierobežotu atbildību “Latvijas Radio”</w:t>
            </w:r>
          </w:p>
          <w:p w14:paraId="516B6609" w14:textId="77777777" w:rsidR="00FF0A5F" w:rsidRDefault="00FF0A5F" w:rsidP="003A7E56">
            <w:pPr>
              <w:pStyle w:val="Galvene"/>
              <w:spacing w:line="360" w:lineRule="auto"/>
              <w:jc w:val="right"/>
              <w:rPr>
                <w:rFonts w:ascii="Arial" w:hAnsi="Arial" w:cs="Arial"/>
                <w:sz w:val="18"/>
                <w:szCs w:val="18"/>
                <w:lang w:val="lv-LV" w:eastAsia="en-US"/>
              </w:rPr>
            </w:pPr>
            <w:r>
              <w:rPr>
                <w:rFonts w:ascii="Arial" w:hAnsi="Arial" w:cs="Arial"/>
                <w:sz w:val="18"/>
                <w:szCs w:val="18"/>
                <w:lang w:val="lv-LV" w:eastAsia="en-US"/>
              </w:rPr>
              <w:t>Vienotais reģ.nr. 40003080614</w:t>
            </w:r>
          </w:p>
          <w:p w14:paraId="2036520B" w14:textId="77777777" w:rsidR="00FF0A5F" w:rsidRDefault="00FF0A5F" w:rsidP="003A7E56">
            <w:pPr>
              <w:pStyle w:val="Galvene"/>
              <w:jc w:val="right"/>
              <w:rPr>
                <w:rFonts w:ascii="Arial" w:hAnsi="Arial" w:cs="Arial"/>
                <w:sz w:val="16"/>
                <w:szCs w:val="16"/>
                <w:lang w:val="lv-LV" w:eastAsia="en-US"/>
              </w:rPr>
            </w:pPr>
            <w:r>
              <w:rPr>
                <w:rFonts w:ascii="Arial" w:hAnsi="Arial" w:cs="Arial"/>
                <w:sz w:val="16"/>
                <w:szCs w:val="16"/>
                <w:lang w:val="lv-LV" w:eastAsia="en-US"/>
              </w:rPr>
              <w:t>Doma laukums 8, Rīga, LV-1505, Latvija</w:t>
            </w:r>
            <w:r>
              <w:rPr>
                <w:rFonts w:ascii="Arial" w:hAnsi="Arial" w:cs="Arial"/>
                <w:sz w:val="16"/>
                <w:szCs w:val="16"/>
                <w:lang w:val="lv-LV" w:eastAsia="en-US"/>
              </w:rPr>
              <w:br/>
              <w:t>tālr.: 67206722, 67206721, fakss: 67206709</w:t>
            </w:r>
          </w:p>
          <w:p w14:paraId="5EF6439D" w14:textId="77777777" w:rsidR="00FF0A5F" w:rsidRDefault="00FF0A5F" w:rsidP="003A7E56">
            <w:pPr>
              <w:pStyle w:val="Galvene"/>
              <w:spacing w:after="240"/>
              <w:jc w:val="right"/>
              <w:rPr>
                <w:rFonts w:ascii="Arial" w:hAnsi="Arial" w:cs="Arial"/>
                <w:sz w:val="16"/>
                <w:szCs w:val="16"/>
                <w:lang w:val="lv-LV" w:eastAsia="en-US"/>
              </w:rPr>
            </w:pPr>
            <w:r>
              <w:rPr>
                <w:rFonts w:ascii="Arial" w:hAnsi="Arial" w:cs="Arial"/>
                <w:sz w:val="16"/>
                <w:szCs w:val="16"/>
                <w:lang w:val="lv-LV" w:eastAsia="en-US"/>
              </w:rPr>
              <w:t xml:space="preserve"> radio@latvijasradio.lv    www.latvijasradio.lv</w:t>
            </w:r>
          </w:p>
        </w:tc>
      </w:tr>
    </w:tbl>
    <w:p w14:paraId="3D8D2EF9" w14:textId="77777777" w:rsidR="00FF0A5F" w:rsidRDefault="00FF0A5F" w:rsidP="00FF0A5F">
      <w:pPr>
        <w:spacing w:before="120" w:line="360" w:lineRule="auto"/>
        <w:rPr>
          <w:bCs/>
          <w:sz w:val="24"/>
          <w:szCs w:val="24"/>
          <w:lang w:val="lv-LV"/>
        </w:rPr>
      </w:pPr>
      <w:r w:rsidRPr="00D82795">
        <w:rPr>
          <w:bCs/>
          <w:sz w:val="24"/>
          <w:szCs w:val="24"/>
          <w:lang w:val="lv-LV"/>
        </w:rPr>
        <w:t xml:space="preserve">Rīgā </w:t>
      </w:r>
      <w:r>
        <w:rPr>
          <w:bCs/>
          <w:sz w:val="24"/>
          <w:szCs w:val="24"/>
          <w:lang w:val="lv-LV"/>
        </w:rPr>
        <w:t>12.05</w:t>
      </w:r>
      <w:r w:rsidRPr="00D82795">
        <w:rPr>
          <w:bCs/>
          <w:sz w:val="24"/>
          <w:szCs w:val="24"/>
          <w:lang w:val="lv-LV"/>
        </w:rPr>
        <w:t>.202</w:t>
      </w:r>
      <w:r>
        <w:rPr>
          <w:bCs/>
          <w:sz w:val="24"/>
          <w:szCs w:val="24"/>
          <w:lang w:val="lv-LV"/>
        </w:rPr>
        <w:t>1</w:t>
      </w:r>
      <w:r w:rsidRPr="00D82795">
        <w:rPr>
          <w:bCs/>
          <w:sz w:val="24"/>
          <w:szCs w:val="24"/>
          <w:lang w:val="lv-LV"/>
        </w:rPr>
        <w:t xml:space="preserve">. </w:t>
      </w:r>
      <w:r w:rsidRPr="001002C8">
        <w:rPr>
          <w:bCs/>
          <w:sz w:val="24"/>
          <w:szCs w:val="24"/>
          <w:lang w:val="lv-LV"/>
        </w:rPr>
        <w:t>Nr.</w:t>
      </w:r>
      <w:r>
        <w:rPr>
          <w:bCs/>
          <w:sz w:val="24"/>
          <w:szCs w:val="24"/>
          <w:lang w:val="lv-LV"/>
        </w:rPr>
        <w:t>102</w:t>
      </w:r>
      <w:r w:rsidRPr="001002C8">
        <w:rPr>
          <w:bCs/>
          <w:sz w:val="24"/>
          <w:szCs w:val="24"/>
          <w:lang w:val="lv-LV"/>
        </w:rPr>
        <w:t>/</w:t>
      </w:r>
      <w:r w:rsidRPr="00806693">
        <w:rPr>
          <w:bCs/>
          <w:sz w:val="24"/>
          <w:szCs w:val="24"/>
          <w:lang w:val="lv-LV"/>
        </w:rPr>
        <w:t>B2-6.3n</w:t>
      </w:r>
      <w:r>
        <w:rPr>
          <w:bCs/>
          <w:sz w:val="24"/>
          <w:szCs w:val="24"/>
          <w:lang w:val="lv-LV"/>
        </w:rPr>
        <w:t>E</w:t>
      </w:r>
    </w:p>
    <w:p w14:paraId="6C4FDBF3" w14:textId="77777777" w:rsidR="00FF0A5F" w:rsidRDefault="00FF0A5F" w:rsidP="00FF0A5F">
      <w:pPr>
        <w:spacing w:before="120" w:line="360" w:lineRule="auto"/>
        <w:rPr>
          <w:bCs/>
          <w:sz w:val="24"/>
          <w:szCs w:val="24"/>
          <w:lang w:val="lv-LV"/>
        </w:rPr>
      </w:pPr>
      <w:r>
        <w:rPr>
          <w:bCs/>
          <w:sz w:val="24"/>
          <w:szCs w:val="24"/>
          <w:lang w:val="lv-LV"/>
        </w:rPr>
        <w:t xml:space="preserve">uz </w:t>
      </w:r>
      <w:r w:rsidRPr="00C64F9C">
        <w:rPr>
          <w:bCs/>
          <w:sz w:val="24"/>
          <w:szCs w:val="24"/>
          <w:lang w:val="lv-LV"/>
        </w:rPr>
        <w:t>07.05.2021. Nr. 1233-2</w:t>
      </w:r>
    </w:p>
    <w:p w14:paraId="4EB5DCC8" w14:textId="77777777" w:rsidR="00FF0A5F" w:rsidRDefault="00FF0A5F" w:rsidP="00FF0A5F">
      <w:pPr>
        <w:jc w:val="right"/>
        <w:rPr>
          <w:b/>
          <w:sz w:val="24"/>
          <w:szCs w:val="24"/>
          <w:lang w:val="lv-LV"/>
        </w:rPr>
      </w:pPr>
    </w:p>
    <w:p w14:paraId="31E3C6E3" w14:textId="77777777" w:rsidR="00FF0A5F" w:rsidRPr="00A37510" w:rsidRDefault="00FF0A5F" w:rsidP="00FF0A5F">
      <w:pPr>
        <w:jc w:val="right"/>
        <w:rPr>
          <w:b/>
          <w:sz w:val="24"/>
          <w:szCs w:val="24"/>
          <w:lang w:val="lv-LV"/>
        </w:rPr>
      </w:pPr>
      <w:r w:rsidRPr="00A37510">
        <w:rPr>
          <w:b/>
          <w:sz w:val="24"/>
          <w:szCs w:val="24"/>
          <w:lang w:val="lv-LV"/>
        </w:rPr>
        <w:t>Nacionālās elektronisko plašsaziņas</w:t>
      </w:r>
    </w:p>
    <w:p w14:paraId="0A51D154" w14:textId="77777777" w:rsidR="00FF0A5F" w:rsidRDefault="00FF0A5F" w:rsidP="00FF0A5F">
      <w:pPr>
        <w:jc w:val="right"/>
        <w:rPr>
          <w:b/>
          <w:sz w:val="24"/>
          <w:szCs w:val="24"/>
          <w:lang w:val="lv-LV"/>
        </w:rPr>
      </w:pPr>
      <w:r w:rsidRPr="00A37510">
        <w:rPr>
          <w:b/>
          <w:sz w:val="24"/>
          <w:szCs w:val="24"/>
          <w:lang w:val="lv-LV"/>
        </w:rPr>
        <w:t>līdzekļu padomes priekšsēdētāja</w:t>
      </w:r>
      <w:r>
        <w:rPr>
          <w:b/>
          <w:sz w:val="24"/>
          <w:szCs w:val="24"/>
          <w:lang w:val="lv-LV"/>
        </w:rPr>
        <w:t>m I.Āboliņam</w:t>
      </w:r>
    </w:p>
    <w:p w14:paraId="7FD83557" w14:textId="77777777" w:rsidR="00FF0A5F" w:rsidRDefault="00FF0A5F" w:rsidP="00FF0A5F">
      <w:pPr>
        <w:spacing w:after="240" w:line="288" w:lineRule="auto"/>
        <w:ind w:right="4247"/>
        <w:jc w:val="both"/>
        <w:rPr>
          <w:rFonts w:ascii="Calibri" w:hAnsi="Calibri" w:cs="Calibri"/>
          <w:i/>
          <w:sz w:val="24"/>
          <w:szCs w:val="24"/>
          <w:lang w:val="lv-LV"/>
        </w:rPr>
      </w:pPr>
    </w:p>
    <w:p w14:paraId="248342CB" w14:textId="77777777" w:rsidR="00FF0A5F" w:rsidRPr="00C64F9C" w:rsidRDefault="00FF0A5F" w:rsidP="00FF0A5F">
      <w:pPr>
        <w:spacing w:before="120"/>
        <w:ind w:right="3161"/>
        <w:jc w:val="both"/>
        <w:rPr>
          <w:i/>
          <w:sz w:val="24"/>
          <w:szCs w:val="24"/>
          <w:highlight w:val="yellow"/>
          <w:lang w:val="lv-LV"/>
        </w:rPr>
      </w:pPr>
      <w:r w:rsidRPr="00C64F9C">
        <w:rPr>
          <w:i/>
          <w:sz w:val="24"/>
          <w:szCs w:val="24"/>
          <w:lang w:val="lv-LV"/>
        </w:rPr>
        <w:t>Par Kultūrpolitikas pamatnostādnēm 2021</w:t>
      </w:r>
      <w:r>
        <w:rPr>
          <w:i/>
          <w:sz w:val="24"/>
          <w:szCs w:val="24"/>
          <w:lang w:val="lv-LV"/>
        </w:rPr>
        <w:t>.</w:t>
      </w:r>
      <w:r w:rsidRPr="00C64F9C">
        <w:rPr>
          <w:i/>
          <w:sz w:val="24"/>
          <w:szCs w:val="24"/>
          <w:lang w:val="lv-LV"/>
        </w:rPr>
        <w:t>– 2027.gadam</w:t>
      </w:r>
    </w:p>
    <w:p w14:paraId="5AA626B5" w14:textId="77777777" w:rsidR="00FF0A5F" w:rsidRDefault="00FF0A5F" w:rsidP="00FF0A5F">
      <w:pPr>
        <w:spacing w:before="120"/>
        <w:ind w:firstLine="720"/>
        <w:jc w:val="both"/>
        <w:rPr>
          <w:sz w:val="24"/>
          <w:szCs w:val="24"/>
          <w:lang w:val="lv-LV"/>
        </w:rPr>
      </w:pPr>
    </w:p>
    <w:p w14:paraId="3327DA1A" w14:textId="77777777" w:rsidR="00FF0A5F" w:rsidRPr="00C64F9C" w:rsidRDefault="00FF0A5F" w:rsidP="00FF0A5F">
      <w:pPr>
        <w:spacing w:before="120"/>
        <w:ind w:firstLine="720"/>
        <w:jc w:val="both"/>
        <w:rPr>
          <w:sz w:val="24"/>
          <w:szCs w:val="24"/>
          <w:lang w:val="lv-LV"/>
        </w:rPr>
      </w:pPr>
      <w:r w:rsidRPr="00C64F9C">
        <w:rPr>
          <w:sz w:val="24"/>
          <w:szCs w:val="24"/>
          <w:lang w:val="lv-LV"/>
        </w:rPr>
        <w:t>Atsaucoties Nacionālās elektronisko plašsaziņas līdzekļu padomes (turpmāk – Padome) aicinājumam sniegt VSIA “Latvijas Radio” viedokli Kultūras ministrijas sagatavotajām 2021. – 2027. gada Kultūrpolitikas pamatnostādnēm “</w:t>
      </w:r>
      <w:proofErr w:type="spellStart"/>
      <w:r w:rsidRPr="00C64F9C">
        <w:rPr>
          <w:sz w:val="24"/>
          <w:szCs w:val="24"/>
          <w:lang w:val="lv-LV"/>
        </w:rPr>
        <w:t>Kultūrvalsts</w:t>
      </w:r>
      <w:proofErr w:type="spellEnd"/>
      <w:r w:rsidRPr="00C64F9C">
        <w:rPr>
          <w:sz w:val="24"/>
          <w:szCs w:val="24"/>
          <w:lang w:val="lv-LV"/>
        </w:rPr>
        <w:t>”, rosinām tajā veikt sekojošus papildinājumus:</w:t>
      </w:r>
    </w:p>
    <w:p w14:paraId="1AE6E3F3" w14:textId="77777777" w:rsidR="00FF0A5F" w:rsidRDefault="00FF0A5F" w:rsidP="00FF0A5F">
      <w:pPr>
        <w:pStyle w:val="Sarakstarindkopa"/>
        <w:numPr>
          <w:ilvl w:val="0"/>
          <w:numId w:val="1"/>
        </w:numPr>
        <w:spacing w:before="120"/>
        <w:contextualSpacing w:val="0"/>
        <w:jc w:val="both"/>
        <w:rPr>
          <w:rFonts w:ascii="Times New Roman" w:hAnsi="Times New Roman"/>
          <w:lang w:val="lv-LV"/>
        </w:rPr>
      </w:pPr>
      <w:r w:rsidRPr="00C64F9C">
        <w:rPr>
          <w:rFonts w:ascii="Times New Roman" w:hAnsi="Times New Roman"/>
          <w:lang w:val="lv-LV"/>
        </w:rPr>
        <w:t>“1. Rīcības virziens. Kultūras pieejamība sabiedrībai” punktus Nr. 1.2., 1.3., 1.4., 1.5., 1.6., un 1.7. aicinām papildināt ar Latvijas Radio ieguldījumu kultūras atspoguļojumā, kā arī paredzēt finanšu piešķīrumu</w:t>
      </w:r>
      <w:r>
        <w:rPr>
          <w:rFonts w:ascii="Times New Roman" w:hAnsi="Times New Roman"/>
          <w:lang w:val="lv-LV"/>
        </w:rPr>
        <w:t xml:space="preserve"> </w:t>
      </w:r>
      <w:r w:rsidRPr="00C64F9C">
        <w:rPr>
          <w:rFonts w:ascii="Times New Roman" w:hAnsi="Times New Roman"/>
          <w:lang w:val="lv-LV"/>
        </w:rPr>
        <w:t>Latvijas Radio kultūras satura veidošanai diasporai, bērniem un jauniešiem, kultūras pieejamībai mazākumtautībām, kā arī pieejamību cilvēkiem ar īpašām vajadzībām, pieejamību digitālā vidē un kultūras piedāvājuma popularizēšanu, izsakot to šādā redakcijā un finanšu aprēķinos:</w:t>
      </w:r>
    </w:p>
    <w:p w14:paraId="26C3A637" w14:textId="77777777" w:rsidR="00FF0A5F" w:rsidRDefault="00FF0A5F" w:rsidP="00FF0A5F">
      <w:pPr>
        <w:pStyle w:val="Sarakstarindkopa"/>
        <w:numPr>
          <w:ilvl w:val="1"/>
          <w:numId w:val="1"/>
        </w:numPr>
        <w:spacing w:before="120"/>
        <w:contextualSpacing w:val="0"/>
        <w:jc w:val="both"/>
        <w:rPr>
          <w:rFonts w:ascii="Times New Roman" w:hAnsi="Times New Roman"/>
          <w:lang w:val="lv-LV"/>
        </w:rPr>
      </w:pPr>
      <w:r w:rsidRPr="00C64F9C">
        <w:rPr>
          <w:rFonts w:ascii="Times New Roman" w:hAnsi="Times New Roman"/>
          <w:lang w:val="lv-LV"/>
        </w:rPr>
        <w:t>Latvijas Radio Radioteātra iestudējumu veidošanai un audio grāmatu ierakstiem, tā dēvētās obligātās literatūras ierakstiem bērniem un jauniešiem projekta “Skola 2030” ietvaros, pamatnostādņu plānošanas periodam no 2021.gada līdz 2027.gadam nepieciešami 50 000 eiro katru gadu.</w:t>
      </w:r>
    </w:p>
    <w:p w14:paraId="3ACC43A7" w14:textId="77777777" w:rsidR="00FF0A5F" w:rsidRDefault="00FF0A5F" w:rsidP="00FF0A5F">
      <w:pPr>
        <w:pStyle w:val="Sarakstarindkopa"/>
        <w:numPr>
          <w:ilvl w:val="1"/>
          <w:numId w:val="1"/>
        </w:numPr>
        <w:spacing w:before="120"/>
        <w:contextualSpacing w:val="0"/>
        <w:jc w:val="both"/>
        <w:rPr>
          <w:rFonts w:ascii="Times New Roman" w:hAnsi="Times New Roman"/>
          <w:lang w:val="lv-LV"/>
        </w:rPr>
      </w:pPr>
      <w:r w:rsidRPr="00C64F9C">
        <w:rPr>
          <w:rFonts w:ascii="Times New Roman" w:hAnsi="Times New Roman"/>
          <w:lang w:val="lv-LV"/>
        </w:rPr>
        <w:t>Latvijas Radio Pirmās studijas koncertiem (t.sk. mazākumtautībām) un Fondu ierakstiem paredzēt 57 000 eiro gadā lielu finansējumu.</w:t>
      </w:r>
    </w:p>
    <w:p w14:paraId="494C35EF" w14:textId="77777777" w:rsidR="00FF0A5F" w:rsidRPr="00C64F9C" w:rsidRDefault="00FF0A5F" w:rsidP="00FF0A5F">
      <w:pPr>
        <w:pStyle w:val="Sarakstarindkopa"/>
        <w:numPr>
          <w:ilvl w:val="1"/>
          <w:numId w:val="1"/>
        </w:numPr>
        <w:spacing w:before="120"/>
        <w:contextualSpacing w:val="0"/>
        <w:jc w:val="both"/>
        <w:rPr>
          <w:rFonts w:ascii="Times New Roman" w:hAnsi="Times New Roman"/>
          <w:lang w:val="lv-LV"/>
        </w:rPr>
      </w:pPr>
      <w:r w:rsidRPr="00C64F9C">
        <w:rPr>
          <w:rFonts w:ascii="Times New Roman" w:hAnsi="Times New Roman"/>
          <w:lang w:val="lv-LV"/>
        </w:rPr>
        <w:t>Nolūkā nodrošināt kultūras pieejamību digitālajā vidē, Latvijas Radio ir nepieciešama Fonotēkas attīstība, kā arī ierakstu no 2000.gada apstrāde un iekļaušana fonotēkā, kam nepieciešams izveidot vienu jaunu štata vietu, kas katru gadu plānošanas periodā izmaksātu 25 000 eiro.</w:t>
      </w:r>
    </w:p>
    <w:p w14:paraId="0BBDEA9E" w14:textId="77777777" w:rsidR="00FF0A5F" w:rsidRDefault="00FF0A5F" w:rsidP="00FF0A5F">
      <w:pPr>
        <w:pStyle w:val="Sarakstarindkopa"/>
        <w:numPr>
          <w:ilvl w:val="0"/>
          <w:numId w:val="1"/>
        </w:numPr>
        <w:spacing w:before="360"/>
        <w:ind w:left="714" w:hanging="357"/>
        <w:contextualSpacing w:val="0"/>
        <w:jc w:val="both"/>
        <w:rPr>
          <w:rFonts w:ascii="Times New Roman" w:hAnsi="Times New Roman"/>
          <w:lang w:val="lv-LV"/>
        </w:rPr>
      </w:pPr>
      <w:r w:rsidRPr="00C64F9C">
        <w:rPr>
          <w:rFonts w:ascii="Times New Roman" w:hAnsi="Times New Roman"/>
          <w:lang w:val="lv-LV"/>
        </w:rPr>
        <w:t xml:space="preserve"> “3. Rīcības virziens. Kultūras procesu attīstība”  3.4. punktā “Stiprināt  kultūras informācijas telpu” lūdzam iekļaut</w:t>
      </w:r>
      <w:r>
        <w:rPr>
          <w:rFonts w:ascii="Times New Roman" w:hAnsi="Times New Roman"/>
          <w:lang w:val="lv-LV"/>
        </w:rPr>
        <w:t>:</w:t>
      </w:r>
    </w:p>
    <w:p w14:paraId="0FDE6C3E" w14:textId="77777777" w:rsidR="00FF0A5F" w:rsidRDefault="00FF0A5F" w:rsidP="00FF0A5F">
      <w:pPr>
        <w:pStyle w:val="Sarakstarindkopa"/>
        <w:numPr>
          <w:ilvl w:val="1"/>
          <w:numId w:val="1"/>
        </w:numPr>
        <w:spacing w:before="120"/>
        <w:contextualSpacing w:val="0"/>
        <w:jc w:val="both"/>
        <w:rPr>
          <w:rFonts w:ascii="Times New Roman" w:hAnsi="Times New Roman"/>
          <w:lang w:val="lv-LV"/>
        </w:rPr>
      </w:pPr>
      <w:r w:rsidRPr="00C64F9C">
        <w:rPr>
          <w:rFonts w:ascii="Times New Roman" w:hAnsi="Times New Roman"/>
          <w:lang w:val="lv-LV"/>
        </w:rPr>
        <w:t>Latvijas Radio 4 – Doma laukums četru mazākumtautību raidījumu attīstībai nepieciešamo finansējumu 90 000 eiro katru gadu.</w:t>
      </w:r>
    </w:p>
    <w:p w14:paraId="62EB4CE1" w14:textId="77777777" w:rsidR="00FF0A5F" w:rsidRPr="00C64F9C" w:rsidRDefault="00FF0A5F" w:rsidP="00FF0A5F">
      <w:pPr>
        <w:pStyle w:val="Sarakstarindkopa"/>
        <w:numPr>
          <w:ilvl w:val="1"/>
          <w:numId w:val="1"/>
        </w:numPr>
        <w:spacing w:before="120"/>
        <w:contextualSpacing w:val="0"/>
        <w:jc w:val="both"/>
        <w:rPr>
          <w:rFonts w:ascii="Times New Roman" w:hAnsi="Times New Roman"/>
          <w:lang w:val="lv-LV"/>
        </w:rPr>
      </w:pPr>
      <w:r w:rsidRPr="00C64F9C">
        <w:rPr>
          <w:rFonts w:ascii="Times New Roman" w:hAnsi="Times New Roman"/>
          <w:lang w:val="lv-LV"/>
        </w:rPr>
        <w:t>Kā arī šajā sadaļā iekļaut finansējumu Latvijas Radio Pirmās studijas, kas nodrošina kultūras mantojuma saglabāšanu, kā arī stiprina kultūras nozares eksportspēju un starptautisko atpazīstamību Latvijas tēla veidošanā - renovācijas projekta izstrādei 2022.gadā 250 000 eiro, kā arī turpmākajā periodā paredzēt studijas renovācijas izmaksas, kas provizoriski, vērtējot citu valstu pieredzi, varētu svārstīties no 2 – 5 miljoniem eiro.</w:t>
      </w:r>
    </w:p>
    <w:p w14:paraId="77F14314" w14:textId="77777777" w:rsidR="00FF0A5F" w:rsidRDefault="00FF0A5F" w:rsidP="00FF0A5F">
      <w:pPr>
        <w:tabs>
          <w:tab w:val="right" w:pos="8647"/>
        </w:tabs>
        <w:spacing w:before="120" w:line="360" w:lineRule="auto"/>
        <w:rPr>
          <w:sz w:val="24"/>
          <w:szCs w:val="24"/>
          <w:lang w:val="lv-LV"/>
        </w:rPr>
      </w:pPr>
    </w:p>
    <w:p w14:paraId="7DA75351" w14:textId="77777777" w:rsidR="00FF0A5F" w:rsidRPr="00074F24" w:rsidRDefault="00FF0A5F" w:rsidP="00FF0A5F">
      <w:pPr>
        <w:tabs>
          <w:tab w:val="right" w:pos="8647"/>
        </w:tabs>
        <w:spacing w:before="120"/>
        <w:rPr>
          <w:sz w:val="24"/>
          <w:szCs w:val="24"/>
          <w:lang w:val="lv-LV"/>
        </w:rPr>
      </w:pPr>
      <w:r w:rsidRPr="00074F24">
        <w:rPr>
          <w:sz w:val="24"/>
          <w:szCs w:val="24"/>
          <w:lang w:val="lv-LV"/>
        </w:rPr>
        <w:t>Valdes priekšsēdētāja</w:t>
      </w:r>
      <w:r w:rsidRPr="00074F24">
        <w:rPr>
          <w:sz w:val="24"/>
          <w:szCs w:val="24"/>
          <w:lang w:val="lv-LV"/>
        </w:rPr>
        <w:tab/>
      </w:r>
      <w:proofErr w:type="spellStart"/>
      <w:r w:rsidRPr="00074F24">
        <w:rPr>
          <w:sz w:val="24"/>
          <w:szCs w:val="24"/>
          <w:lang w:val="lv-LV"/>
        </w:rPr>
        <w:t>U.Klapkalne</w:t>
      </w:r>
      <w:proofErr w:type="spellEnd"/>
    </w:p>
    <w:p w14:paraId="173450C6" w14:textId="77777777" w:rsidR="00FF0A5F" w:rsidRPr="00074F24" w:rsidRDefault="00FF0A5F" w:rsidP="00FF0A5F">
      <w:pPr>
        <w:tabs>
          <w:tab w:val="right" w:pos="8647"/>
        </w:tabs>
        <w:spacing w:before="120"/>
        <w:rPr>
          <w:sz w:val="24"/>
          <w:szCs w:val="24"/>
          <w:lang w:val="lv-LV"/>
        </w:rPr>
      </w:pPr>
    </w:p>
    <w:p w14:paraId="4D0B89A1" w14:textId="77777777" w:rsidR="00FF0A5F" w:rsidRPr="00074F24" w:rsidRDefault="00FF0A5F" w:rsidP="00FF0A5F">
      <w:pPr>
        <w:tabs>
          <w:tab w:val="right" w:pos="8647"/>
        </w:tabs>
        <w:spacing w:before="120"/>
        <w:rPr>
          <w:sz w:val="24"/>
          <w:szCs w:val="24"/>
          <w:lang w:val="lv-LV"/>
        </w:rPr>
      </w:pPr>
      <w:r w:rsidRPr="00074F24">
        <w:rPr>
          <w:sz w:val="24"/>
          <w:szCs w:val="24"/>
          <w:lang w:val="lv-LV"/>
        </w:rPr>
        <w:t>Valdes locekle</w:t>
      </w:r>
      <w:r w:rsidRPr="00074F24">
        <w:rPr>
          <w:sz w:val="24"/>
          <w:szCs w:val="24"/>
          <w:lang w:val="lv-LV"/>
        </w:rPr>
        <w:tab/>
        <w:t>M.Tukiša</w:t>
      </w:r>
    </w:p>
    <w:p w14:paraId="4EABCD30" w14:textId="77777777" w:rsidR="00FF0A5F" w:rsidRPr="00074F24" w:rsidRDefault="00FF0A5F" w:rsidP="00FF0A5F">
      <w:pPr>
        <w:tabs>
          <w:tab w:val="right" w:pos="8647"/>
        </w:tabs>
        <w:spacing w:before="120"/>
        <w:rPr>
          <w:sz w:val="24"/>
          <w:szCs w:val="24"/>
          <w:lang w:val="lv-LV"/>
        </w:rPr>
      </w:pPr>
    </w:p>
    <w:p w14:paraId="2FEB9343" w14:textId="77777777" w:rsidR="00FF0A5F" w:rsidRPr="00074F24" w:rsidRDefault="00FF0A5F" w:rsidP="00FF0A5F">
      <w:pPr>
        <w:tabs>
          <w:tab w:val="right" w:pos="8647"/>
        </w:tabs>
        <w:spacing w:before="120"/>
        <w:rPr>
          <w:sz w:val="24"/>
          <w:szCs w:val="24"/>
          <w:lang w:val="lv-LV"/>
        </w:rPr>
      </w:pPr>
      <w:r w:rsidRPr="00074F24">
        <w:rPr>
          <w:sz w:val="24"/>
          <w:szCs w:val="24"/>
          <w:lang w:val="lv-LV"/>
        </w:rPr>
        <w:t>Valdes locekle</w:t>
      </w:r>
      <w:r w:rsidRPr="00074F24">
        <w:rPr>
          <w:sz w:val="24"/>
          <w:szCs w:val="24"/>
          <w:lang w:val="lv-LV"/>
        </w:rPr>
        <w:tab/>
        <w:t xml:space="preserve">S.Dika- </w:t>
      </w:r>
      <w:proofErr w:type="spellStart"/>
      <w:r w:rsidRPr="00074F24">
        <w:rPr>
          <w:sz w:val="24"/>
          <w:szCs w:val="24"/>
          <w:lang w:val="lv-LV"/>
        </w:rPr>
        <w:t>Bokmeldere</w:t>
      </w:r>
      <w:proofErr w:type="spellEnd"/>
    </w:p>
    <w:p w14:paraId="7B7D4F99" w14:textId="77777777" w:rsidR="00FF0A5F" w:rsidRDefault="00FF0A5F" w:rsidP="00FF0A5F">
      <w:pPr>
        <w:ind w:left="720"/>
        <w:jc w:val="center"/>
        <w:rPr>
          <w:sz w:val="22"/>
          <w:szCs w:val="22"/>
        </w:rPr>
      </w:pPr>
    </w:p>
    <w:p w14:paraId="11638DC1" w14:textId="77777777" w:rsidR="00FF0A5F" w:rsidRDefault="00FF0A5F" w:rsidP="00FF0A5F">
      <w:pPr>
        <w:ind w:left="720"/>
        <w:jc w:val="center"/>
        <w:rPr>
          <w:sz w:val="22"/>
          <w:szCs w:val="22"/>
        </w:rPr>
      </w:pPr>
    </w:p>
    <w:p w14:paraId="3341F19E" w14:textId="77777777" w:rsidR="00FF0A5F" w:rsidRDefault="00FF0A5F" w:rsidP="00FF0A5F">
      <w:pPr>
        <w:ind w:left="720"/>
        <w:jc w:val="center"/>
        <w:rPr>
          <w:sz w:val="22"/>
          <w:szCs w:val="22"/>
        </w:rPr>
      </w:pPr>
    </w:p>
    <w:p w14:paraId="03DEFF56" w14:textId="77777777" w:rsidR="00FF0A5F" w:rsidRPr="00C64F9C" w:rsidRDefault="00FF0A5F" w:rsidP="00FF0A5F">
      <w:pPr>
        <w:ind w:left="720"/>
        <w:jc w:val="center"/>
        <w:rPr>
          <w:sz w:val="22"/>
          <w:szCs w:val="22"/>
          <w:lang w:val="lv-LV"/>
        </w:rPr>
      </w:pPr>
      <w:r w:rsidRPr="00C64F9C">
        <w:rPr>
          <w:sz w:val="22"/>
          <w:szCs w:val="22"/>
        </w:rPr>
        <w:t>DOKUMENTS PARAKSTĪTS AR DROŠU ELEKTRONISKO PARAKSTU UN</w:t>
      </w:r>
    </w:p>
    <w:p w14:paraId="1CF63DEB" w14:textId="77777777" w:rsidR="00FF0A5F" w:rsidRPr="00842E72" w:rsidRDefault="00FF0A5F" w:rsidP="00FF0A5F">
      <w:pPr>
        <w:ind w:left="720"/>
        <w:jc w:val="center"/>
        <w:rPr>
          <w:sz w:val="22"/>
          <w:szCs w:val="22"/>
        </w:rPr>
      </w:pPr>
      <w:r>
        <w:rPr>
          <w:sz w:val="22"/>
          <w:szCs w:val="22"/>
        </w:rPr>
        <w:t>S</w:t>
      </w:r>
      <w:r w:rsidRPr="00842E72">
        <w:rPr>
          <w:sz w:val="22"/>
          <w:szCs w:val="22"/>
        </w:rPr>
        <w:t>ATUR LAIKA ZĪMOGU</w:t>
      </w:r>
    </w:p>
    <w:p w14:paraId="2DB21246" w14:textId="77777777" w:rsidR="00FF0A5F" w:rsidRPr="00C64F9C" w:rsidRDefault="00FF0A5F" w:rsidP="00FF0A5F">
      <w:pPr>
        <w:spacing w:before="120"/>
        <w:jc w:val="both"/>
        <w:rPr>
          <w:sz w:val="24"/>
          <w:szCs w:val="24"/>
          <w:lang w:val="lv-LV"/>
        </w:rPr>
      </w:pPr>
    </w:p>
    <w:p w14:paraId="46C9760D" w14:textId="77777777" w:rsidR="00826353" w:rsidRDefault="00826353"/>
    <w:sectPr w:rsidR="00826353" w:rsidSect="009D6227">
      <w:pgSz w:w="11906" w:h="16838"/>
      <w:pgMar w:top="709" w:right="1133" w:bottom="1135"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B272F7"/>
    <w:multiLevelType w:val="multilevel"/>
    <w:tmpl w:val="2B1AE30E"/>
    <w:lvl w:ilvl="0">
      <w:start w:val="1"/>
      <w:numFmt w:val="decimal"/>
      <w:lvlText w:val="%1."/>
      <w:lvlJc w:val="left"/>
      <w:pPr>
        <w:ind w:left="720" w:hanging="360"/>
      </w:pPr>
      <w:rPr>
        <w:rFonts w:hint="default"/>
      </w:rPr>
    </w:lvl>
    <w:lvl w:ilvl="1">
      <w:start w:val="1"/>
      <w:numFmt w:val="decimal"/>
      <w:isLgl/>
      <w:lvlText w:val="%1.%2."/>
      <w:lvlJc w:val="left"/>
      <w:pPr>
        <w:ind w:left="115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A5F"/>
    <w:rsid w:val="00826353"/>
    <w:rsid w:val="00BC1D32"/>
    <w:rsid w:val="00FF0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86A5D"/>
  <w15:chartTrackingRefBased/>
  <w15:docId w15:val="{A821D7D0-D07F-49F6-A978-B93E106A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sid w:val="00FF0A5F"/>
    <w:pPr>
      <w:suppressAutoHyphens/>
      <w:autoSpaceDN w:val="0"/>
      <w:spacing w:after="0" w:line="240" w:lineRule="auto"/>
      <w:textAlignment w:val="baseline"/>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FF0A5F"/>
    <w:pPr>
      <w:tabs>
        <w:tab w:val="center" w:pos="4153"/>
        <w:tab w:val="right" w:pos="8306"/>
      </w:tabs>
    </w:pPr>
  </w:style>
  <w:style w:type="character" w:customStyle="1" w:styleId="GalveneRakstz">
    <w:name w:val="Galvene Rakstz."/>
    <w:basedOn w:val="Noklusjumarindkopasfonts"/>
    <w:link w:val="Galvene"/>
    <w:rsid w:val="00FF0A5F"/>
    <w:rPr>
      <w:rFonts w:ascii="Times New Roman" w:eastAsia="Times New Roman" w:hAnsi="Times New Roman" w:cs="Times New Roman"/>
      <w:sz w:val="20"/>
      <w:szCs w:val="20"/>
      <w:lang w:eastAsia="lv-LV"/>
    </w:rPr>
  </w:style>
  <w:style w:type="paragraph" w:styleId="Sarakstarindkopa">
    <w:name w:val="List Paragraph"/>
    <w:aliases w:val="Normal bullet 2,Bullet list,List Paragraph1"/>
    <w:basedOn w:val="Parasts"/>
    <w:link w:val="SarakstarindkopaRakstz"/>
    <w:uiPriority w:val="34"/>
    <w:qFormat/>
    <w:rsid w:val="00FF0A5F"/>
    <w:pPr>
      <w:suppressAutoHyphens w:val="0"/>
      <w:autoSpaceDN/>
      <w:ind w:left="720"/>
      <w:contextualSpacing/>
      <w:textAlignment w:val="auto"/>
    </w:pPr>
    <w:rPr>
      <w:rFonts w:ascii="Calibri" w:eastAsia="Calibri" w:hAnsi="Calibri"/>
      <w:sz w:val="24"/>
      <w:szCs w:val="24"/>
      <w:lang w:val="en-GB" w:eastAsia="en-US"/>
    </w:rPr>
  </w:style>
  <w:style w:type="character" w:customStyle="1" w:styleId="SarakstarindkopaRakstz">
    <w:name w:val="Saraksta rindkopa Rakstz."/>
    <w:aliases w:val="Normal bullet 2 Rakstz.,Bullet list Rakstz.,List Paragraph1 Rakstz."/>
    <w:link w:val="Sarakstarindkopa"/>
    <w:uiPriority w:val="34"/>
    <w:locked/>
    <w:rsid w:val="00FF0A5F"/>
    <w:rPr>
      <w:rFonts w:ascii="Calibri" w:eastAsia="Calibri" w:hAnsi="Calibri"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1736</Words>
  <Characters>990</Characters>
  <Application>Microsoft Office Word</Application>
  <DocSecurity>0</DocSecurity>
  <Lines>8</Lines>
  <Paragraphs>5</Paragraphs>
  <ScaleCrop>false</ScaleCrop>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IevaIrkle</dc:creator>
  <cp:keywords/>
  <dc:description/>
  <cp:lastModifiedBy>Lelde Puisāne</cp:lastModifiedBy>
  <cp:revision>2</cp:revision>
  <dcterms:created xsi:type="dcterms:W3CDTF">2021-05-17T07:41:00Z</dcterms:created>
  <dcterms:modified xsi:type="dcterms:W3CDTF">2021-05-17T07:41:00Z</dcterms:modified>
</cp:coreProperties>
</file>