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22-TA-1982: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sporta budžeta līdzekļu administrēšanas kārtību no 2023. gada 1. janvāra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2.sadaļā ir iekļauta šāda informācija</w:t>
            </w:r>
            <w:r w:rsidR="00000000" w:rsidRPr="00000000" w:rsidDel="00000000">
              <w:rPr>
                <w:i w:val="1"/>
                <w:rtl w:val="0"/>
              </w:rPr>
              <w:t xml:space="preserve"> :</w:t>
            </w:r>
            <w:r w:rsidR="00000000" w:rsidRPr="00000000" w:rsidDel="00000000">
              <w:rPr>
                <w:i w:val="1"/>
                <w:u w:val="single"/>
                <w:rtl w:val="0"/>
              </w:rPr>
              <w:t xml:space="preserve">"Lai nodrošinātu visu sportam paredzēto līdzekļu piešķiršanu pēc vienotiem sadales kritērijiem un neveidotu paralēlu administrēšanas mehānismu, perspektīvā būtu izskatāms jautājums par ikgadējā AS „Latvijas valsts meži” mērķziedojuma sporta attīstības veicināšanai (ikgadēji 2 200 000 euro) iekļaušanu vidēja termiņa valsts sporta budžeta bāzes izdevumos – jaunajā apvienotajā apakšprogrammā 09.07.00 „Dotācija biedrībai „Latvijas Sporta federāciju padome” sporta organizāciju, programmu un pasākumu atbalstam”, attiecīgi palielinot AS „Latvijas valsts meži” valsts budžetā iemaksājamo dividenžu apmēru un vairs neparedzot mērķziedojumu sporta attīstības veicināšanai. Minētais jautājums izskatāms likumprojekta „Par valsts budžetu 2023. gadam” un likumprojekta „Par vidēja termiņa budžeta ietvaru 2023., 2024. un 2025. gadam” sagatavošanas procesā. Ja tiek saglabāts esošais atbalsta modelis, tad jebkurā gadījumā AS „Latvijas valsts meži” mērķziedojums sporta attīstības veicināšanai (ja tāds arī turpmāk tiks paredzēts) esošo piecu sporta organizāciju kā saņēmēju vietā tālākai sadalei novirzāms tikai LSFP.”</w:t>
            </w:r>
            <w:r w:rsidR="00000000" w:rsidRPr="00000000" w:rsidDel="00000000">
              <w:rPr>
                <w:i w:val="1"/>
                <w:rtl w:val="0"/>
              </w:rPr>
              <w:t xml:space="preserve"> , </w:t>
            </w:r>
            <w:r w:rsidR="00000000" w:rsidRPr="00000000" w:rsidDel="00000000">
              <w:rPr>
                <w:rtl w:val="0"/>
              </w:rPr>
              <w:t xml:space="preserve">kas neatbilst ne Zemkopības ministrijas dāvināšanas (ziedošanas) pamatprincipiem, ne arī Nacionālās sporta padomes lēmumiem par LVM ziedojumu sadali.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ziedojumu apjomus gan sporta jomā, gan izglītības un zinātnes, kultūras un sociālajās jomās regulē uzņēmuma stratēģija un Zemkopības ministrijas dāvināšanas (ziedošanas) pamatprincipi, kas pievienoti LVM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svītrojot rindkopu par AS "Latvijas valsts meži” mērķziedojumu sporta attīstības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nevalstiskā sporta organizācija, kura visefektīvāk varēs nodrošināt Sporta politikas pamatnostādņu 2022.-2027. gadam 1.2. uzdevumā noteikto, ka sporta federācija pamatdarbības finansējumu saņem no vienas organizācijas ar vienu līgumu, ir biedrība "Latvijas Sporta federāciju padome" (turpmāk - LSFP). Attiecīgi viss sporta organizāciju atbalstam paredzētais valsts budžeta finansējums no 2023. gada 1. janvāra tālākai centralizētai sadalei sporta federācijām un citām sporta organizācijām notiktu, izmantojot apvienotu budžeta apakšprogrammu, kuru administrētu LSFP.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(turpmāk - VPIL) 40.panta pirmajai daļai publiska persona var deleģēt privātpersonai un citai publiskai personai pārvaldes uzdevumu, ja pilnvarotā persona attiecīgo uzdevumu var veikt efektīvāk. Vēršam uzmanību, ka informatīvajā ziņojumā nav sniegts detalizēts izvērtējums par to, ka LSFP deleģēto uzdevumu var veikt efektīvāk nekā pati IZM vai tās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nepieciešams izvērtēt, vai uzdevums, ko plānots deleģēt LSFP, nav uzskatāms par tādu uzdevumu, ko saskaņā ar VPIL 41.panta otrās daļas 4.punktu (publisku personu budžeta apstiprināšana, finansu resursu sadale programmu un apakšprogrammu līmenī, finansu resursu kontrole) nemaz nevar deleģēt.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2009. gada 28. jūlija noteikumos Nr. 819 "Kārtība, kādā valsts finansiāli nodrošina valsts izlases komandu sporta spēlēs sagatavošanos un piedalīšanos Eiropas un pasaules čempionātu un olimpisko spēļu atlases turnīros un finālsacensībās" (turpmāk – MK noteikumu Nr. 819 grozījumi) un ar grozījumiem Ministru kabineta 2012. gada 3. janvāra noteikumos Nr. 26 "Noteikumi par kārtību, kādā piešķiramas naudas balvas par izciliem sasniegumiem sportā, un naudas balvu apmēru" (turpmāk – MK noteikumu Nr. 26 grozījumi) LSFP tiek deleģēti konkrēti uzdevumi (skatīt MK noteikumu Nr. 819 grozījumu un MK noteikumu Nr. 26 grozījumu projektus un anotācijas) un paplašināta LSFP kompetence, lai nodrošinātu LSFP centrālo lomu finanšu līdzekļu piešķiršanā attiecīgajām atzītajām sporta federācijām, tādējādi samazinot sporta federāciju finansēšanā iesaistīto organizāciju skaitu. LSFP pārstāv visu – gan olimpisko, gan neolimpisko sporta veidu Latvijā Sporta likuma kārtībā atzīto sporta federāciju intereses, LSFP jau līdz šim sekmīgi īsteno vairāku informatīvajā ziņojumā norādīto tai deleģēto uzdevumu izpildi, LSFP amatpersonām noteikts valsts amatpersonas statuss. Papildus skaidrojam, ka LSFP netiek deleģēta Valsts pārvaldes iekārtas likuma 41. panta otrās daļas 4. punktā noteiktā finansu resursu sadales programmu un apakšprogrammu līmenī un finansu resursu kontroles funkcija, jo līgumā ar LSFP IZM noteiks mērķfinansējuma apmērus un finansējuma sadales kritērijus (tai skaitā saskaņā ar Ministru kabineta 2009. gada 28. jūlija noteikumos Nr. 819 "Kārtība, kādā valsts finansiāli nodrošina valsts izlases komandu sporta spēlēs sagatavošanos un piedalīšanos Eiropas un pasaules čempionātu un olimpisko spēļu atlases turnīros un finālsacensībās" ar plānotajiem grozījumiem un Ministru kabineta 2012. gada 3. janvāra noteikumos Nr. 26 „Noteikumi par kārtību, kādā piešķiramas naudas balvas par izciliem sasniegumiem sportā, un naudas balvu apmēru” ar plānotajiem grozījumiem noteiktajam), kā arī saglabās kontroles funkciju par izlietoto valsts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finanšu līdzekļu piešķiršanu konkrētu programmu īstenošanai saskaņā ar IZM līguma nosacījumiem un, ievērojot līgumā noteiktu mērķfinansējumu, nodrošinātu LSFP. Vēršam uzmanību, ka nav saprotams, vai tas ir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VPIL 40.panta otro daļu privātpersonai pārvaldes uzdevumu var deleģēt ar ārēju normatīvo aktu vai līgumu, ja tas paredzēts ārējā normatīvajā aktā, ievērojot šā likuma 41.panta otrās un trešās daļas noteikumus. Informatīvajā z</w:t>
            </w:r>
            <w:r w:rsidR="00000000" w:rsidRPr="00000000" w:rsidDel="00000000">
              <w:rPr>
                <w:rtl w:val="0"/>
              </w:rPr>
              <w:t xml:space="preserve">iņojumā nekas nav teikts, vai tiks grozīts kāds normatīvais akts, piemēram, Sporta likums, kur tiks paredzēta attiecīga uzdevuma deleģēšana. Arī par līgumu nekas nav teikts, jo tam arī jābūt noteiktam normatīvajā aktā, ka LSFP tiek deleģēts šāds uzdevums. VPIL 45.panta pirmā daļa noteic, ka par tiešās pārvaldes iestādes kompetencē esošu pārvaldes uzdevumu deleģēšanu uz laiku līdz trim gadiem lemj Ministru kabineta loceklis, kura padotībā atrodas iestāde, kas slēdz līgumu. Par deleģēšanu uz ilgāku laiku lemj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VPIL 43.panta pirmajai daļai, deleģējot pārvaldes uzdevumu, ārējā normatīvajā aktā nosaka iestādi, kuras padotībā atrodas pilnvarotā persona attiecībā uz konkrētā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ar nepieciešamo izvērtējumu, lai būtu skaidrs, vai šādu pārvaldes uzdevumu vispār var deleģēt, kāpēc tas tiek deleģēts konkrētajai privātpersonai, kādā veidā tas tiks deleģēts, kurā normatīvajā aktā tiks ietverts attiecīgais regulējums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ir uzskatāms par deleģēšanas līgumu Valsts pārvaldes iekārtas likuma izpratnē attiecībā uz LSFP ar ārējiem normatīvajiem aktiem deleģēto funkciju izpildi. Ņemot vērā Valsts pārvaldes iekārtas likuma 40. panta otrajā daļā noteikto, pamats šāda līguma slēgšanai izriet no Sporta likuma 10. panta sestās daļas, 10.</w:t>
            </w:r>
            <w:r w:rsidR="00000000" w:rsidRPr="00000000" w:rsidDel="00000000">
              <w:rPr>
                <w:vertAlign w:val="superscript"/>
                <w:rtl w:val="0"/>
              </w:rPr>
              <w:t xml:space="preserve">1</w:t>
            </w:r>
            <w:r w:rsidR="00000000" w:rsidRPr="00000000" w:rsidDel="00000000">
              <w:rPr>
                <w:rtl w:val="0"/>
              </w:rPr>
              <w:t xml:space="preserve"> panta otrās, trešās un ceturtās daļās, 20. panta trešās daļas un MK noteikumu Nr. 819 grozījumos un MK noteikumu Nr. 26 grozījumos noteiktā. Attiecībā uz finansējuma sadali no plānotās apvienotās budžeta apakšprogrammas 09.07.00 "Dotācija biedrībai "Latvijas Sporta federāciju padome"", ņemot vērā Sporta likuma 5. panta otrās daļas 4. punktā kopsakarā ar Ministru kabineta 2003. gada 16. septembra noteikumu Nr. 528 „Izglītības un zinātnes ministrijas nolikums”  5.21.</w:t>
            </w:r>
            <w:r w:rsidR="00000000" w:rsidRPr="00000000" w:rsidDel="00000000">
              <w:rPr>
                <w:vertAlign w:val="superscript"/>
                <w:rtl w:val="0"/>
              </w:rPr>
              <w:t xml:space="preserve">4</w:t>
            </w:r>
            <w:r w:rsidR="00000000" w:rsidRPr="00000000" w:rsidDel="00000000">
              <w:rPr>
                <w:rtl w:val="0"/>
              </w:rPr>
              <w:t xml:space="preserve"> un 5.21.</w:t>
            </w:r>
            <w:r w:rsidR="00000000" w:rsidRPr="00000000" w:rsidDel="00000000">
              <w:rPr>
                <w:vertAlign w:val="superscript"/>
                <w:rtl w:val="0"/>
              </w:rPr>
              <w:t xml:space="preserve">5</w:t>
            </w:r>
            <w:r w:rsidR="00000000" w:rsidRPr="00000000" w:rsidDel="00000000">
              <w:rPr>
                <w:rtl w:val="0"/>
              </w:rPr>
              <w:t xml:space="preserve"> apakšpunktos noteiktos IZM uzdevumus izstrādāt un īstenot sporta nozares finansēšanas stratēģiju, kā arī atbilstoši likumā par valsts budžetu kārtējam gadam piešķirtajai apropriācijai administrēt sportam piešķirtos valsts budžeta līdzekļus, IZM līgumā ar LSFP noteiks konkrētu mērķfinansējuma apjomu, finansējuma sadales kritērijus (tai skaitā ņemot vērā Ministru kabineta 2009. gada 28. jūlija noteikumos Nr. 819 "Kārtība, kādā valsts finansiāli nodrošina valsts izlases komandu sporta spēlēs sagatavošanos un piedalīšanos Eiropas un pasaules čempionātu un olimpisko spēļu atlases turnīros un finālsacensībās" ar plānotajiem grozījumiem un Ministru kabineta 2012. gada 3. janvāra noteikumos Nr. 26 "Noteikumi par kārtību, kādā piešķiramas naudas balvas par izciliem sasniegumiem sportā, un naudas balvu apmēru" ar plānotajiem grozījumiem noteikto) un saglabās kontroles funkciju pār finansējuma izlietojumu. LSFP uzdevums nodrošināt finansējuma sadali atbilstoši IZM noteiktajam izrietēs no kārtējā gada budžeta likumā ietvertās jaunizveidojamās sporta budžeta apakšprogrammas 09.07.00 "Dotācija biedrībai "Latvijas Sporta federāciju padome"", lai nodrošinātu Sporta politikas pamatnostādnēs 2022.-2027. gadam 1.2. uzdevuma noteikto mērķi -  sporta federācija pamatdarbības finansējumu (t.i. finansējumu, kas nepieciešams attiecīgās sporta federācijas uzdevumu izpildei un mērķu sasniegšanai) saņem no vienas organizācijas ar vienu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(Informatīvā ziņojuma) ievada: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Sporta politikas pamatnostādņu 2022. - 2027. gadam uzdevumā 1.2. patiesi noteikts samazināt sporta nozarei paredzēto valsts budžeta līdzekļu administrēšanā iesaistīto organizāciju skaitu, nodrošinot, ka sporta federācija pamatdarbības finansējumu saņem no vienas organizācijas ar vienu līgumu. Nedz Sporta politikas pamatnostādnes 2022. - 2027. gadam, nedz Informatīvajā ziņojumā pieminētais Valsts kontroles revīzijas ziņojums nenosaka nepieciešamību </w:t>
            </w:r>
            <w:r w:rsidR="00000000" w:rsidRPr="00000000" w:rsidDel="00000000">
              <w:rPr>
                <w:b w:val="1"/>
                <w:rtl w:val="0"/>
              </w:rPr>
              <w:t xml:space="preserve">visām</w:t>
            </w:r>
            <w:r w:rsidR="00000000" w:rsidRPr="00000000" w:rsidDel="00000000">
              <w:rPr>
                <w:rtl w:val="0"/>
              </w:rPr>
              <w:t xml:space="preserve"> sporta veidu federācijām </w:t>
            </w:r>
            <w:r w:rsidR="00000000" w:rsidRPr="00000000" w:rsidDel="00000000">
              <w:rPr>
                <w:b w:val="1"/>
                <w:rtl w:val="0"/>
              </w:rPr>
              <w:t xml:space="preserve">saņemt finansējumu no vienas organizācijas. </w:t>
            </w:r>
            <w:r w:rsidR="00000000" w:rsidRPr="00000000" w:rsidDel="00000000">
              <w:rPr>
                <w:rtl w:val="0"/>
              </w:rPr>
              <w:t xml:space="preserve">Tas ir, </w:t>
            </w:r>
            <w:r w:rsidR="00000000" w:rsidRPr="00000000" w:rsidDel="00000000">
              <w:rPr>
                <w:b w:val="1"/>
                <w:rtl w:val="0"/>
              </w:rPr>
              <w:t xml:space="preserve">katrai</w:t>
            </w:r>
            <w:r w:rsidR="00000000" w:rsidRPr="00000000" w:rsidDel="00000000">
              <w:rPr>
                <w:rtl w:val="0"/>
              </w:rPr>
              <w:t xml:space="preserve"> federācijai </w:t>
            </w:r>
            <w:r w:rsidR="00000000" w:rsidRPr="00000000" w:rsidDel="00000000">
              <w:rPr>
                <w:b w:val="1"/>
                <w:rtl w:val="0"/>
              </w:rPr>
              <w:t xml:space="preserve">jāsaņem finansējums no ne vairāk kā vienas organizācijas</w:t>
            </w:r>
            <w:r w:rsidR="00000000" w:rsidRPr="00000000" w:rsidDel="00000000">
              <w:rPr>
                <w:rtl w:val="0"/>
              </w:rPr>
              <w:t xml:space="preserve"> (novēršot dažādus finanšu aprites riskus), taču šādas </w:t>
            </w:r>
            <w:r w:rsidR="00000000" w:rsidRPr="00000000" w:rsidDel="00000000">
              <w:rPr>
                <w:b w:val="1"/>
                <w:rtl w:val="0"/>
              </w:rPr>
              <w:t xml:space="preserve">organizācijas kopumā var būt, ir un objektīvu iemeslu dēļ arī turpmāk būs vairākas</w:t>
            </w:r>
            <w:r w:rsidR="00000000" w:rsidRPr="00000000" w:rsidDel="00000000">
              <w:rPr>
                <w:rtl w:val="0"/>
              </w:rPr>
              <w:t xml:space="preserve"> un sporta veidu federācijas var saņemt no tām finansējumu, vadoties no attiecīgām pazīmēm (Olimpiskās, neolimpiskās, pielāgotais sports, sporta spēles), pie kam katra federācija – tikai no vienas organizācijas. Tāpat būtiski atšķiras šajā Informatīvajā ziņojumā un iepriekš (tai skaitā Sporta politikas pamatnostādņu 2022. - 2027. gadam tapšanas gaitā, kā arī ar Izglītības un zinātnes ministriju noslēgtajos sadarbības līgumos) formulētā izpratne par “sporta federācijas pamatdarbības” jēdzienu. Informatīvajā ziņojumā tas tiek attiecināts uz visu sporta federācijas darbību un tiek nepamatoti paplašināts attiecināmā finansējuma pārdales nolūkos, kamēr iepriekš šis jēdziens attiecināts uz sporta federācijas minimālo, tai skaitā administratīvo, funkciju apjomu, bez kuru veikšanas tās eksistence Sporta likuma izpratnē praktiski nav iespējama. Federācijas pamatdarbības finansējumā līdz šim nav ticis ietverts finansējums federācijas darbam augstu sasniegumu sporta, jaunatnes sporta, sporta pasākumu un citos būtiskos virzienos, kas tieši neiekļaujas minētajā minimālās pamatdarbības apjomā. Uzskatām, ka tiek veikta nepamatota, ar nozari nediskutēta jēdzienu un, līdz ar to, federāciju darbības raksturīgo rādītāju, interpretācija un aizvietošana.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Pamatdarbības finansējums ir finansējums, kas nepieciešams attiecīgās sporta federācijas uzdevumu izpildei un mērķu sasniegšanai, tai skaitā federācijas pārstāvētā sporta veida (darbības jomas) vadīšanai un koordinēšanai, valsts izlašu sportistu un komandu sagatavošanai un dalības nodrošināšanai sporta sacensībās, pamata sporta pasākumu (tai skaitā nacionālo čempionātu) organizēšanai, kā arī sporta veida attīstībai. Minētais skaidrojums iekļauts arī precizētajā Informatīvajā ziņojumā (skatīt 5. atsauci). IZM kā Sporta politikas pamatnostādņu 2022.-2027.gadam izstrādātājai un institūcijai, kas saskaņā ar Ministru kabineta 2003. gada 16. septembra noteikumu Nr. 528 "Izglītības un zinātnes ministrijas nolikums" 5.21.</w:t>
            </w:r>
            <w:r w:rsidR="00000000" w:rsidRPr="00000000" w:rsidDel="00000000">
              <w:rPr>
                <w:vertAlign w:val="superscript"/>
                <w:rtl w:val="0"/>
              </w:rPr>
              <w:t xml:space="preserve">4</w:t>
            </w:r>
            <w:r w:rsidR="00000000" w:rsidRPr="00000000" w:rsidDel="00000000">
              <w:rPr>
                <w:rtl w:val="0"/>
              </w:rPr>
              <w:t xml:space="preserve"> apakšpunktu IZM izstrādā un īsteno sporta nozares finansēšanas stratēģiju, nav šaubu par pamatnostādņu 1.2. uzdevuma saturu un tā mērķi, proti, pamatdarbības finansējumu no valsts budžeta līdzekļiem šim mērķim pieejamo līdzekļu ietvaros visām sporta federācijām ar vienu līgumu piešķir viena organizācija. Sporta likuma 13. panta ceturtā daļa paredz tiesības visām Latvijas atzītajām sporta federācijām vienādas tiesības pretendēt uz valsts budžeta līdzekļiem, neatkarīgi no pārstāvētā sporta veida statusa. IZM vēlas, lai visos jautājumos, kas skar olimpisko un neolimpisko sporta federāciju (gan individuālajos, gan komandu sporta veidos) finansēšanas jautājumus un intereses, valstij (IZM) būtu viens sadarbības partneris, kas norādīts arī Informatīvajā ziņojumā. Sporta nozares finansēšanas pārvaldības reforma tiek īstenota,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(informatīvā ziņojuma) 2. attēla: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Pievienotā shēma ir kļūdaina un neatbilst faktiskajai situācijai šī Informatīvā ziņojuma sagatavošanas brīdī. Biedrība "Latvijas Olimpiskā komiteja" LOK kopš 2021. gada, Izglītības un zinātnes ministrijas uzdevumā un sadarbībā ar Valsts kontroli, konsolidējusi valsts budžeta apakšprogrammu 09.21.00 “Augstas klases sasniegumu sports” atbilstoši Sporta likumā noteiktajām programmām, kā arī Sporta politikas pamatnostādnēm, optimizējot finansēšanas modeli LOK un saistītajām organizācijām, un nostiprinot Olimpisko sporta veidu federāciju pastāvību, tai skaitā ieviešot “viena federācija – viens līgums”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iekļautā finansēšanas shēma ietverta ar atsauci uz Finanšu ministrijas izstrādāto un Ministru kabineta 2020. gada 18. augusta sēdē izskatīto (prot. Nr. 49 46.§) informatīvo ziņojumu "Par valsts budžeta izdevumu pārskatīšanas rezultātiem un priekšlikumi par šo rezultātu izmantošanu likumprojekta "Par vidēja termiņa budžeta ietvaru 2021., 2022. un 2023.gadam” un likumprojekta "Par valsts budžetu 2021.gadam” izstrādes procesā". Fakts, ka LOK ir pilnveidojusi tās pārvaldīto budžeta līdzekļu administrēšanas kārtību un ieviesusi principu "viena federācija - viens līgums" LOK ietvaros, nemaina patreizējā sporta nozares finansēšanas modeļa sazarotību un Finanšu ministrijas iepriekš konstatētos faktus, ka atsevišķas sporta federācijas tiešā veidā finansējumu var saņemt pat no sešiem dažādiem avotiem un no trim dažādiem avotiem finansējums var tikt saņemts pastarpināti.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minētam Informatīvajā ziņojumā ir sniegta īsa informācija arī par 2021. gadā veiktajām izmaiņām augstas klases sasniegumu sporta finansēšanas sistēmā, turklāt tiek paredzēts, ka, lai nodrošinātu minēto izmaiņu pēctecību, vienlaikus rīkojoties atbilstoši viena līguma pieejai, vismaz līdz 2024. gada Vasaras Olimpiskajām spēlēm Parīzē (Francija) Latvijas Olimpiskās vienības sportistu un viņu treneru atbalsta sistēmā tiks saglabāts esošais modelis [1] attiecībā uz LOV sastāva veidošanu, pabalstu izmaksu sportistiem un treneriem, kā arī sportistiem paredzēto finanšu sadali, LOK kā administratora vietā stājoties LSFP un turpinot sadarbību ar LOV sportistus pārstāvošajām atzītajām sporta federācijām. Tāpat Informatīvajā ziņojumā norādīts, ka iespēju robežās tiks saglabāta arī LOK loma LOV sastāva veidošanā un plānoto sasniedzamo rezultātu novērtēšanā.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"1. ESOŠĀS SITUĀCIJAS RAKSTUROJUMS" 3.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skatīt 1. komentāru attiecībā uz “viena federācija – viena organizācija – viens līgums” principu. Trūkumi Valsts kontroles revīzijas ietvaros konstatēti atsevišķu sporta federāciju atskaitēs, pie kam Informatīvā ziņojuma sastādīšanas brīdī konstatētie trūkumi pilnībā novērsti. LOK tāpat Valsts kontroles noteiktajos termiņos ir pilnībā ieviesusi Valsts kontroles revīzijas ziņojumā sniegtos ieteikumus, nostiprinot sporta federāciju finanšu aprites uzraudzību, kā arī veicot citus, tai skaitā izglītojošus,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Apstāklis, ka LOK noteiktajos termiņos ir izpildījusi tai noteikto pienākumu un ieviesusi Valsts kontroles revīzijas ziņojumā sniegtos ieteikumus, nemaina Valsts kontroles revīzijas ziņojumā konstatētos faktus, kā arī nepadara par aktualitāti zaudējušiem Valsts kontroles revīzijas ziņojumā IZM izteikto priekšlikumu, kas tad arī ir pieminēti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"1. ESOŠĀS SITUĀCIJAS RAKSTUROJUMS" 5.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LOK jau kopš 2021. gada 18. maija (vēstule “Par Valsts sekretāru sanāksmē izsludināto pamatnostādņu projektu”) vairākkārtīgi piedāvājusi IZM Valsts kontroles ieteikumiem atbilstošu, kā arī pašas IZM konstatēto situāciju risinošu viena kanāla finansēšanas modeli Olimpisko un neolimpisko sporta veidu federācijām atsevišķi, nodrošinot, ka viena sporta veida federācija saņem valsts budžeta finansējumu tikai no viena finanšu avota. Izpildvaras “vēlme” pēc noteikta sadarbības partneru skaita nav leģitīms normatīvā regulējuma iniciatīvas pamats. Ņemot vērā, ka Latvijas Sporta federāciju padome (LSFP) nodarbojas faktiski tikai ar valsts budžeta līdzekļu sadali un atsevišķu IZM deleģēto funkciju izpildi, konstatējams, ka, nododot ievērojamu daļu valsts sporta budžeta finansējuma šīs organizācijas rokās </w:t>
            </w:r>
            <w:r w:rsidR="00000000" w:rsidRPr="00000000" w:rsidDel="00000000">
              <w:rPr>
                <w:i w:val="1"/>
                <w:rtl w:val="0"/>
              </w:rPr>
              <w:t xml:space="preserve">de facto</w:t>
            </w:r>
            <w:r w:rsidR="00000000" w:rsidRPr="00000000" w:rsidDel="00000000">
              <w:rPr>
                <w:rtl w:val="0"/>
              </w:rPr>
              <w:t xml:space="preserve"> tiek atjaunota IZM Sporta pārvalde, kas, pēc savas būtības, ir pretrunā IZM paustajam attiecībā uz sabiedrisko partneru iesaisti un nevalstiskā sektora nostiprināšanu. Vienlaikus atzīmējam, ka LOK 2022. gada 20. maijā izteiktais priekšlikums par valsts budžeta līdzekļu sadali IZM Sporta departamentā no IZM puses tika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rindkopa satur faktu izklāstījumu saistībā ar 2021. gada 13. jūlijā IZM izplatīto aicinājumu būtiskām izmaiņām sporta nozares pārvaldības modelī. Sporta politikas pamatnostādņu projekta izstrādes ietvaros IZM izvērtēja LOK 2021. gada 18. maija vēstulē minēto priekšlikumu, bet tas netika atbalstīts. IZM kā Sporta politikas pamatnostādņu 2022.-2027.gadam izstrādātājai un institūcijai, kas saskaņā ar Ministru kabineta 2003. gada 16. septembra noteikumu Nr. 528 "Izglītības un zinātnes ministrijas nolikums" 5.21.</w:t>
            </w:r>
            <w:r w:rsidR="00000000" w:rsidRPr="00000000" w:rsidDel="00000000">
              <w:rPr>
                <w:vertAlign w:val="superscript"/>
                <w:rtl w:val="0"/>
              </w:rPr>
              <w:t xml:space="preserve">4</w:t>
            </w:r>
            <w:r w:rsidR="00000000" w:rsidRPr="00000000" w:rsidDel="00000000">
              <w:rPr>
                <w:rtl w:val="0"/>
              </w:rPr>
              <w:t xml:space="preserve"> apakšpunktu IZM izstrādā un īsteno sporta nozares finansēšanas stratēģiju, nav šaubu par pamatnostādņu 1.2. uzdevuma saturu un tā mērķi, proti, pamatdarbības finansējumu no valsts budžeta līdzekļiem šim mērķim pieejamo līdzekļu ietvaros visām sporta federācijām ar vienu līgumu piešķir viena organizācija. Sporta likuma 13. panta ceturtā daļa paredz tiesības visām Latvijas atzītajām sporta federācijām vienādas tiesības pretendēt uz valsts budžeta līdzekļiem, neatkarīgi no pārstāvētā sporta veida statusa. IZM vēlas, lai visos jautājumos, kas skar olimpisko un neolimpisko sporta federāciju (gan individuālajos, gan komandu sporta veidos) finansēšanas jautājumus un intereses, valstij (IZM) būtu viens sadarbības partneris, kas norādīts arī Informatīvajā ziņojumā. Sporta nozares finansēšanas pārvaldības reforma tiek īstenota,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ikgadējā AS „Latvijas valsts meži” mērķziedojuma sporta attīstības veicināšanai iekļaušanu vidēja termiņa budžeta bāzes izdevumos. Vēršam uzmanību uz to, ka šobrīd AS "Latvijas valsts meži" ziedojumi tiek piešķirti balstoties uz sabiedrības aptaujas rezultātiem, kā vienu no ziedošanas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AS „Latvijas valsts meži” valsts budžetā iemaksājamo dividenžu apmēram netiek noteikts izmantošanas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svītrojot rindkopu par AS "Latvijas valsts meži” mērķziedojumu sporta attīstības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iekļautais jautājums ir saistīts ar valsts budžeta līdzekļu piešķiršanu/sadalījumu sporta jomā, atbilstoši  Sporta likuma 9.pantā paredzētajam, vispirms tas ir skatāms Latvijas Nacionālā sporta padomē, kas saskaņā ar Ministru kabineta 2003.gada 29.jūlija noteikumiem Nr.422 “Latvijas Nacionālās sporta padomes nolikums” ir sabiedriska konsultatīva institūcija, kas piedalās valsts sporta politikas izstrādē, veicina sporta attīstību un sadarbību sporta jomā, kā arī lēmumu pieņemšanu ar sportu saistītajos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sniegto informāciju, ka perspektīvā būtu izskatāms jautājums par ikgadējā AS „Latvijas valsts meži” mērķziedojuma sporta attīstības veicināšanai (ikgadēji 2 200 000 euro) iekļaušanu vidēja termiņa valsts sporta budžeta bāzes izdevumos, attiecīgi palielinot AS „Latvijas valsts meži” valsts budžetā iemaksājamo dividenžu apmēru un vairs neparedzot mērķziedojumu sporta attīstības veicināšanai (7.lpp. pēdējā rindkopa), vēršam uzmanību, ka par minēto risinājumu būtisks ir Zemkopības ministrijas, ka AS „Latvijas valsts meži” kapitāldaļu turētāja,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svītrojot rindkopu par AS "Latvijas valsts meži” mērķziedojumu sporta attīstības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"1. ESOŠĀS SITUĀCIJAS RAKSTUROJUMS" 6.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šāda deleģēto uzdevumu objektīva pārskatīšana attiecībā uz visām Informatīvā ziņojuma tvērumā iekļautajām sabiedriskajām sporta organizācijām ir veikta pirms šī Informatīvā ziņojuma sagatavošanas? Ja jā, vai iespējams iepazīties ar tās rezultātiem un visām minētajām organizācijām šobrīd (t.i. Informatīvā ziņojuma sagatavošanas brīdī) piemītošo priekšrocību/ trūkumu analīzi, tai skaitā un jo īpaši aktuālo spēju pilnvērtīgi veikt kā šobrīd deleģētos, tā nākotnē iespējams paredzētos (atbilstoši šim Informatīvajam ziņojumam) uzdevumus? Uzskatām, ka šādam izvērtējumam jābūt šī Informatīvā ziņojuma būtiskai sastāvdaļai.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nozares finansēšanas pārvaldības reformas īstenošana izriet no Valdības deklarācijas, kā arī citiem Ministru kabineta jau pieņemtiem lēmumiem: (1) Valdības rīcības plāna Deklarācijas par Artura Krišjāņa Kariņa vadītā Ministru kabineta iecerēto darbību īstenošanai (171.3. uzdevums), (2) Ministru kabineta 2020. gada 18. augusta sēdē saistībā ar valsts budžeta izdevumu pārskatīšanu IZM dotā uzdevuma (prot. Nr. 49 46.§, 21. punkts), (3) Sporta politikas pamatnostādņu 2022.-2027. gadam 1.2. uzdevuma. Sporta nozares finansēšanas pārvaldības reforma tiek īstenota,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 Informatīvā ziņojuma uzdevums nav pārvērtēt visas nevalstiskajām sporta organizācijām ārējos tiesību aktos piešķirtās (uzticētās) tiesības, bet gan sniegt informāciju par esošo valsts sporta budžeta līdzekļu administrēšanas kārtību un piedāvāt risinājumus šīs kārtība maiņai no 2023.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"1. ESOŠĀS SITUĀCIJAS RAKSTUROJUMS" 8.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Tiesībsarga sniegtajai definīcijai (privātpersonas tiesību un tiesisko interešu ievērošana no valsts pārvaldes puses, demokrātiski lēmumu pieņemšanas procesi u.c.) uzskatām par labas pārvaldības principa neievērošanu Informatīvā ziņojuma un sagatavoto normatīvo aktu grozījumu projektu virzīšanu bez Latvijas Nacionālās sporta padomes – nozares vadošās sabiedriskās konsultatīvās institūcijas, kas piedalās valsts sporta politikas izstrādē un lēmumu pieņemšanā ar sportu saistītajos jautājumos – iesaistes.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"1. ESOŠĀS SITUĀCIJAS RAKSTUROJUMS" 9.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skatīt 1. komentāru attiecībā uz “viena federācija – viena organizācija – viens līgums”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izvērtēja LOK 2021. gada 18. maija vēstulē minēto priekšlikumu, bet tas netika atbalstīts. IZM kā Sporta politikas pamatnostādņu 2022.-2027.gadam izstrādātājai un institūcijai, kas saskaņā ar Ministru kabineta 2003. gada 16. septembra noteikumu Nr. 528 "Izglītības un zinātnes ministrijas nolikums" 5.21.</w:t>
            </w:r>
            <w:r w:rsidR="00000000" w:rsidRPr="00000000" w:rsidDel="00000000">
              <w:rPr>
                <w:vertAlign w:val="superscript"/>
                <w:rtl w:val="0"/>
              </w:rPr>
              <w:t xml:space="preserve">4</w:t>
            </w:r>
            <w:r w:rsidR="00000000" w:rsidRPr="00000000" w:rsidDel="00000000">
              <w:rPr>
                <w:rtl w:val="0"/>
              </w:rPr>
              <w:t xml:space="preserve"> apakšpunktu IZM izstrādā un īsteno sporta nozares finansēšanas stratēģiju, nav šaubu par pamatnostādņu 1.2. uzdevuma saturu un tā mērķi, proti, pamatdarbības finansējumu no valsts budžeta līdzekļiem šim mērķim pieejamo līdzekļu ietvaros visām sporta federācijām ar vienu līgumu piešķir viena organizācija. Sporta likuma 13. panta ceturtā daļa paredz tiesības visām Latvijas atzītajām sporta federācijām vienādas tiesības pretendēt uz valsts budžeta līdzekļiem, neatkarīgi no pārstāvētā sporta veida statusa. IZM vēlas, lai visos jautājumos, kas skar olimpisko un neolimpisko sporta federāciju (gan individuālajos, gan komandu sporta veidos) finansēšanas jautājumus un intereses, valstij (IZM) būtu viens sadarbības partneris, kas norādīts arī Informatīvajā ziņojumā. Sporta nozares finansēšanas pārvaldības reforma tiek īstenota,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"1. ESOŠĀS SITUĀCIJAS RAKSTUROJUMS" 10.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Lūdzam skatīt 5. komentāru attiecībā uz deleģēto uzdevumu pārskatīšanu un sabiedrisko organizāciju salīdzinošo izvērtējumu. Vienlaikus atzīmējams, ka LSFP biedri nav LOK, Latvijas Olimpiskā vienība, Latvijas Olimpiešu sociālais fonds, Latvijas Olimpiskā akadēmija un Latvijas Olimpiešu klubs. Lūdzam skatīt 4. komentāru attiecībā uz pseidoneatkarīga sabiedriskā partnera izvēli.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nozares finansēšanas pārvaldības reformas īstenošana izriet no Valdības deklarācijas, kā arī citiem Ministru kabineta jau pieņemtiem lēmumiem: (1) Valdības rīcības plāna Deklarācijas par Artura Krišjāņa Kariņa vadītā Ministru kabineta iecerēto darbību īstenošanai (171.3. uzdevums), (2) Ministru kabineta 2020. gada 18. augusta sēdē saistībā ar valsts budžeta izdevumu pārskatīšanu IZM dotā uzdevuma (prot. Nr. 49 46.§, 21. punkts), (3) Sporta politikas pamatnostādņu 2022.-2027. gadam 1.2. uzdevuma. Informatīvā ziņojuma uzdevums nav pārvērtēt visas nevalstiskajām sporta organizācijām ārējas tiesību aktos piešķirtās (uzticētās) tiesības, bet gan sniegt informāciju par esošo valsts sporta budžeta līdzekļu administrēšanas kārtību un piedāvāt risinājumus šīs kārtība maiņai no 2023. gada 1. janvāra,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 Fakts, ka LOK un LOV, nav LSFP juridiskais biedrs, neierobežo IZM tiesības, izstrādājot un īstenojot sporta nozares finansēšanas stratēģiju, izveidot tādu sporta nozares finansēšanas modeli, kurā LOK un LOV atsevišķu funkciju izpildei valsts budžeta līdzekļus no valsts budžeta saņem arī pastarpināti. Vienlaikus norādām, ka par valsts budžeta apakšprogrammā 09.23.00 "Valsts ilgtermiņa saistības sportā – Dotācija Latvijas Olimpiskajai komitejai (LOK) – valsts galvoto aizdevumu atmaksai”  paredzēto valsts budžeta līdzekļu piešķiršanu arī turpmāk (līdz visu LOK izsniegto valsts galvoto aizdevumu atmaksai 2028. gadā) līgumu ar LOK slēgs IZM.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"1. ESOŠĀS SITUĀCIJAS RAKSTUROJUMS" 11.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labas pārvaldības principu un Valsts pārvaldes iekārtas likumu nepieciešams objektīvs un citām institūcijām un nozares pārstāvjiem pieejams izvērtējums. Pastāv iespēja, ka Latvijas Sporta muzeja valsts pārvaldes uzdevumus efektīvāk spēj veikt cita organizācija/ privāto tiesību juridiska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ietverta informatīva atsauce uz plānoto IZM iniciatīvu. Detalizēts izvērtējums tiks veikts un sabiedrības līdzdalība tiks nodrošināta pēc attiecīgo tiesību aktu projektu saistībā ar Latvijas Sporta muzeja statusa maiņu sagatavošanas. Latvijas Sporta muzeja valsts pārvaldes uzdevumu deleģēšanu kādai no nevalstiskajām sporta organizācijām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"2. PRIEKŠLIKUMI TURPMĀKAJAI RĪCĪBAI" 1.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Lūdzam skatīt 1. komentāru attiecībā uz “viena federācija – viena organizācija – viens līgums” principu un 5. komentāru attiecībā uz deleģēto uzdevumu pārskatīšanu un sabiedrisko organizāciju salīdzinošo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nozares finansēšanas pārvaldības reformas īstenošana izriet no Valdības deklarācijas, kā arī citiem Ministru kabineta jau pieņemtiem lēmumiem: (1) Valdības rīcības plāna Deklarācijas par Artura Krišjāņa Kariņa vadītā Ministru kabineta iecerēto darbību īstenošanai (171.3. uzdevums), (2) Ministru kabineta 2020. gada 18. augusta sēdē saistībā ar valsts budžeta izdevumu pārskatīšanu IZM dotā uzdevuma (prot. Nr. 49 46.§, 21. punkts), (3) Sporta politikas pamatnostādņu 2022.-2027. gadam 1.2. uzdevuma. Informatīvā ziņojuma uzdevums nav pārvērtēt visas nevalstiskajām sporta organizācijām ārējos tiesību aktos piešķirtās (uzticētās) tiesības, bet gan sniegt informāciju par esošo valsts sporta budžeta līdzekļu administrēšanas kārtību un piedāvāt risinājumus šīs kārtība maiņai no 2023. gada 1. janvāra,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politikas pamatnostādņu projekta izstrādes ietvaros IZM izvērtēja LOK 2021. gada 18. maija vēstulē minēto priekšlikumu, bet tas netika atbalstīts. IZM kā Sporta politikas pamatnostādņu 2022.-2027.gadam izstrādātājai un institūcijai, kas saskaņā ar Ministru kabineta 2003. gada 16. septembra noteikumu Nr. 528 "Izglītības un zinātnes ministrijas nolikums" 5.21.</w:t>
            </w:r>
            <w:r w:rsidR="00000000" w:rsidRPr="00000000" w:rsidDel="00000000">
              <w:rPr>
                <w:vertAlign w:val="superscript"/>
                <w:rtl w:val="0"/>
              </w:rPr>
              <w:t xml:space="preserve">4</w:t>
            </w:r>
            <w:r w:rsidR="00000000" w:rsidRPr="00000000" w:rsidDel="00000000">
              <w:rPr>
                <w:rtl w:val="0"/>
              </w:rPr>
              <w:t xml:space="preserve"> apakšpunktu IZM izstrādā un īsteno sporta nozares finansēšanas stratēģiju, nav šaubu par pamatnostādņu 1.2. uzdevuma saturu un tā mērķi, proti, pamatdarbības finansējumu no valsts budžeta līdzekļiem šim mērķim pieejamo līdzekļu ietvaros visām sporta federācijām ar vienu līgumu piešķir viena organizācija. Sporta likuma 13. panta ceturtā daļa paredz tiesības visām Latvijas atzītajām sporta federācijām vienādas tiesības pretendēt uz valsts budžeta līdzekļiem, neatkarīgi no pārstāvētā sporta veida statusa. IZM vēlas, lai visos jautājumos, kas skar olimpisko un neolimpisko sporta federāciju (gan individuālajos, gan komandu sporta veidos) finansēšanas jautājumus un intereses, valstij (IZM) būtu viens sadarbības partneris, kas norādīts arī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"2. PRIEKŠLIKUMI TURPMĀKAJAI RĪCĪBAI" 2.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LOK neatbalsta mehānisku valsts budžeta apakšprogrammu apvienošanu, jo šobrīd katrai no tām noteikti atšķirīgi mērķi, sasniedzamie rezultatīvie rādītāji un sadales kritēriji, kas atbilst Sporta likumam un Sporta politikas pamatnostādnēm 2022. – 2027. gadam. Nozares pārstāvju – sporta federāciju – rīcībā šī Informatīvā ziņojuma sagatavošanas brīdī nav informācijas par jaunajiem vienotajiem kritērijiem un kārtību, kura no 2023. gada 1. janvāra varētu tikt piemērota valsts budžeta finansējuma aprēķināšanai un piešķiršanai sporta federāciju pamatdarbībai, pasākumiem, sportistu un treneru atbalstam, tas ir, vai tiks izmantota kāda no pastāvošajām kritēriju sistēmām vai radīta jauna un kāda būs tās ietekme uz sporta federācijām pieejamo finansējuma apjomu katrā atsevišķā gadījumā. Pastāv pamatotas bažas par administratīvo izdevumu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Apakšprogrammu apvienošana ir saistīta ar IZM priekšlikumu par LSFP kā izvēlēto nevalstisko sporta organizāciju, kura visefektīvāk varēs nodrošināt Sporta politikas pamatnostādņu 2022.-2027. gadam 1.2. uzdevumā noteikto, ka sporta federācija pamatdarbības finansējumu saņem no vienas organizācijas ar vienu līgumu. Apakšprogrammu apvienošana arī novērsīs dažādu valsts atbalsta programmu pārklāšanos starp dažādām budžeta apakšprogrammām, jo turpmāk viss sporta organizāciju, programmu un pasākumu atbalstam paredzētais valsts budžeta finansējums ar vienu līgumu no IZM puses tiks uzticēts vienai sporta organizācijai. Tādejādi visos jautājumos, kas skar olimpisko un neolimpisko sporta federāciju (gan individuālajos, gan komandu sporta veidos) finansēšanas jautājumus un intereses, valstij (IZM) būs viens sadarbības partneris (LSFP). Attiecībā uz kritēriju izstrādi Informatīvais ziņojums papildināts ar informāciju - "</w:t>
            </w:r>
            <w:r w:rsidR="00000000" w:rsidRPr="00000000" w:rsidDel="00000000">
              <w:rPr>
                <w:i w:val="1"/>
                <w:rtl w:val="0"/>
              </w:rPr>
              <w:t xml:space="preserve">Uzreiz pēc Ministru kabineta lēmuma pieņemšanas IZM tiks izveidota Sporta nozares finansēšanas pārvaldības reformas (turpmāk arī – reforma) vadības grupa, kas visa reformas ieviešanas procesā nodrošinās regulāru informācijas apmaiņu ar atzītajām sporta federācijām visos ar reformas ieviešanu saistītajos jautājumos. Reformu vadības grupa, kurā IZM tiks pārstāvēta visaugstākajā amatpersonu līmenī, arī operatīvi varēs risināt visus jautājumus un nepieciešamības gadījumā pieņemt attiecīgus lēmumus. Reformu vadības grupa izstrādās un līdz 2022. gada 30. novembrim iesniegs izskatīšanai Latvijas Nacionālajā sporta padomē kritērijus, pēc kuriem reformas pārejas periodā (līdz 2024. gada 31. decembrim) tiks aprēķināts atzītajām sporta federācijām šim mērķim paredzēto valsts budžeta līdzekļu ietvaros piešķiramais valsts budžeta finansējums. Šie kritēriji (kas tiks saskaņoti arī no IZM puses) tiks pievienoti IZM un LSFP līgumam un tādejādi būs saistoši LSFP valsts budžeta līdzekļu sadales procesā. Reformu vadības grupai būs arī ilgtermiņa uzdevums – izstrādāt un līdz 2024. gada 30. septembrim iesniegt izskatīšanai Latvijas Nacionālajā sporta padomē vienotus kritērijus, pēc kuriem sākot no 2025. gada  1. janvāra tiks aprēķināts atzītajām sporta federācijām šim mērķim paredzēto valsts budžeta līdzekļu ietvaros piešķiramais valsts budžeta finansējums. Tādejādi pēc reformas pārejas perioda beigām tiks ieviesta vienota kritēriju sistēma, vienlaikus dodot pietiekamu laiku kritēriju izstrādei un to ieviešanai sporta federāciju finansēšanā. Izstrādājot pilnveidotos kritērijus, tiks ņemta vērā arī dažādu sporta veidu specifika.</w:t>
            </w:r>
            <w:r w:rsidR="00000000" w:rsidRPr="00000000" w:rsidDel="00000000">
              <w:rPr>
                <w:rtl w:val="0"/>
              </w:rPr>
              <w:t xml:space="preserve">" Papildus minētam Informatīvajā ziņojumā jau ir norādīts, ka, lai nodrošinātu 2021. gadā veikto izmaiņu augstas klases sasniegumu sporta finansēšanas sistēmā pēctecību, vienlaikus rīkojoties atbilstoši viena līguma pieejai, vismaz līdz 2024. gada Vasaras Olimpiskajām spēlēm Parīzē (Francija) Latvijas Olimpiskās vienības sportistu un viņu treneru atbalsta sistēmā saglabājams esošais modelis [1] attiecībā uz LOV sastāva veidošanu, pabalstu izmaksu sportistiem un treneriem, kā arī sportistiem paredzēto finanšu sadali, LOK kā administratora vietā stājoties LSFP un turpinot sadarbību ar LOV sportistus pārstāvošajām atzītajām sporta federācijām. Tāpat Informatīvajā ziņojumā norādīts, ka iespēju robežās tiks saglabāta arī LOK loma LOV sastāva veidošanā un plānoto sasniedzamo rezultātu novērtēšanā. Papildināts arī Ministru kabineta sēdes protokollēmuma projekts (skatīt 5.2. un 5.3.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LOV sportistu atbalsta pamatnostādnes jaunajam olimpiskajam ciklam līdz 2024. gadam, kā arī Noteikumi par finansējuma apmēra un izmaksas kārtību LOV sportistiem un treneriem.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"2. PRIEKŠLIKUMI TURPMĀKAJAI RĪCĪBAI" 4.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Vadoties kā no tiesiskās paļāvības un labas pārvaldības, tā no procesuālās ekonomijas principiem nav racionāli izskaidrojams, kādēļ, saglabājot LOK un sporta federāciju kopīgi izstrādāto, ar IZM saskaņoto un šobrīd īstenoto Latvijas Olimpiskās vienības sportistu atbalsta sistēmu, jāmaina šīs sistēmas administrētājs. Ņemot vērā atbalsta sistēmas cikliskumu (Olimpiskā četrgade), tās efektivitāte būtu vērtējama, ņemot vērā Parīze 2024 un Milāna-Kortīna 2026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nozares finansēšanas pārvaldības reformas īstenošana izriet no Valdības deklarācijas, kā arī citiem Ministru kabineta jau pieņemtiem lēmumiem: (1) Valdības rīcības plāna Deklarācijas par Artura Krišjāņa Kariņa vadītā Ministru kabineta iecerēto darbību īstenošanai (171.3. uzdevums), (2) Ministru kabineta 2020. gada 18. augusta sēdē saistībā ar valsts budžeta izdevumu pārskatīšanu IZM dotā uzdevuma (prot. Nr. 49 46.§, 21. punkts), (3) Sporta politikas pamatnostādņu 2022.-2027. gadam 1.2. uzdevuma. Tieši lai nodrošinātu 2021. gadā veikto izmaiņu augstas klases sasniegumu sporta finansēšanas sistēmā pēctecību, bet vienlaikus rīkojoties atbilstoši viena līguma pieejai, vismaz līdz 2024. gada Vasaras Olimpiskajām spēlēm Parīzē (Francija) Latvijas Olimpiskās vienības sportistu un viņu treneru atbalsta sistēmā saglabājams esošais modelis attiecībā uz LOV sastāva veidošanu, pabalstu izmaksu sportistiem un treneriem, kā arī sportistiem paredzēto finanšu sadali. LOK kā administratora vietā LSFP augstas klases sasniegumu sporta finansēšanas sistēmā stājas,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 Redakcionāli precizēts informatīvais ziņojums, kā arī papildināts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"2. PRIEKŠLIKUMI TURPMĀKAJAI RĪCĪBAI" 5.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Lūdzam skatīt 1. komentāru attiecībā uz “viena federācija – viena organizācija – viens līgums” principu. Naudas balvu par izciliem sasniegumiem sportā izmaksu kārtība var tikt izstrādāta, veicot nepieciešamo apspriešanu nozares ietvaros, nodrošinot sporta organizāciju un sabiedrības iesaisti, kā arī ievērojot saprātīgus izstrādes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kā administratora vietā Ministru kabineta piešķirto naudas balvu par izciliem sasniegumiem sportā klases sasniegumu sporta finansēšanas sistēmā LSFP stājas,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minētam IZM atbilstoši Latvijas Nacionālās sporta padomes 2021. gada 11. novembra sēdes protokola Nr.5 2.9.apakšpunktā dotam uzdevumam ir veikusi izvērtējumu par iespējamajiem naudas balvu par izciliem sasniegumiem sportā sistēmas reformas virzieniem, kā rezultātā kā vienu no prioritārajiem pasākumiem 2023.-2025. gada budžetam Finanšu ministrijā ir iesniegusi pasākumu "Naudas balvu par izciliem sasniegumiem sportā sistēmas reforma" (15_03_P), kas paredz atteikties no vienreizēju ikgadēju naudas balvu piešķiršanas par izciliem sasniegumiem sportā, tā vietā paredzot ikmēneša pabalstu olimpisko un paralimpisko spēļu medaļniekiem visa mūža garumā (tam būs nepieciešami Grozījumi Sporta likumā), savukārt ikgadēji ietaupītos līdzekļus (kas tiek piešķirti naudas balvu izmaksai no valsts budžeta programmas 02.00.00 "Līdzekļi neparedzētiem gadījumiem") [1 400 000 EUR apmērā] daļēji novirzīt valsts sporta pamatbudžetā, lai palielinātu regulāro valsts atbalstu labākajiem sportistiem, komandām, treneriem un federācijām, kuri sasnieguši izcilus sasniegumus sportā. Ja minētas priekšlikums tiks atbalstīts, tad Sporta likuma 14. pants no likuma tiks izslēgts, kā rezultātā saistībā ar deleģējuma neesamību spēku zaudēs arī Ministru kabineta 2012.gada 3.janvāra noteikumi Nr. 26 "Noteikumi par kārtību, kādā piešķiramas naudas balvas par izciliem sasniegumiem sportā, un naudas balvu apmēru", kas ir izdoti saskaņā ar Sporta likuma 14.panta otro daļu. Vienlaikus norādām, ka naudas balvu par izciliem sasniegumiem sportā sistēmas reformas jautājuma iespējamā turpmākā virzība pati par sevi nav iemesls, lai saistībā ar Informatīvajā ziņojumā ietverto IZM priekšlikumu par to, ka no 2023. gada 1. janvāra valsts sporta budžeta līdzekļu piešķiršanu Sporta likumā noteiktā kārtībā atzītajām sporta federācijām un citām sporta organizācijām to pamatdarbības nodrošināšanai centralizēti šim mērķim paredzēto valsts budžeta līdzekļu ietvaros nodrošina LSFP, neveiktu attiecīgas izmaiņas arī šobrīd spēkā esošajos Ministru kabineta 2012.gada 3.janvāra noteikumos Nr. 26 "Noteikumi par kārtību, kādā piešķiramas naudas balvas par izciliem sasniegumiem sportā, un naudas balvu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"2. PRIEKŠLIKUMI TURPMĀKAJAI RĪCĪBAI" 6.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Esošā ziedojumu sistēma atbilstoši Latvijas Nacionālās sporta padomes lēmumam piesaistīta vidēja termiņa LOK programmām: Olimpiskā sagatavošanās un sociālie projekti. LOK nav pieņemama un tā neatbalsta ziedojuma nodošanu organizācijai ar atšķirīgiem darbības mērķiem un uzdevumiem. AS „Latvijas valsts meži” kapitāla daļu turētājs ir Zemkopības ministrija. Zemkopības ministrijas dāvināšanas (ziedošanas) pamatprincipu (LVM vidēja termiņa darbības stratēģijas 6. pielikums, apstiprināta ar padomes 28.08.2019. lēmumu Nr.21, protokols Nr.7/2019; 1.punkts) ietvaros atbalstu no AS “Latvijas valsts meži” ziedojumiem saņem ne tikai sporta nozare, bet arī labdarība, kultūra un izglītība. Šī atbalsta novirzīšana atrodas AS “Latvijas valsts meži” un Zemkopības ministrijas kompetencē, tādēļ tā regulējuma maiņas imperatīvs apraksts Izglītības un zinātnes ministrijas sagatavotā Informatīvajā ziņojumā uzskatāms par būtisku kompetences robežu pārsniegumu.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svītrojot rindkopu par AS "Latvijas valsts meži” mērķziedojumu sporta attīstības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Informatīvā ziņojuma „Par valsts sporta budžeta līdzekļu administrēšanas kārtību no 2023. gada 1. janvāra” sadaļas "2. PRIEKŠLIKUMI TURPMĀKAJAI RĪCĪBAI" 9. rindkopas un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Ņemot vērā augstāk izklāstītos apsvērumus un sniegtos komentārus, uzskatām šādu grozījumu virzīšanu par tiesību aktiem un principiem neatbilstošu, sasteigtu un, līdz ar to, šādā formātā – neatbalstāmu.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nozares finansēšanas pārvaldības reformas īstenošana izriet no Valdības deklarācijas, kā arī citiem Ministru kabineta jau pieņemtiem lēmumiem: (1) Valdības rīcības plāna Deklarācijas par Artura Krišjāņa Kariņa vadītā Ministru kabineta iecerēto darbību īstenošanai (171.3. uzdevums), (2) Ministru kabineta 2020. gada 18. augusta sēdē saistībā ar valsts budžeta izdevumu pārskatīšanu IZM dotā uzdevuma (prot. Nr. 49 46.§, 21. punkts), (3) Sporta politikas pamatnostādņu 2022.-2027. gadam 1.2. uzdevuma. Sporta nozares finansēšanas pārvaldības reforma tiek īstenota,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 Informatīvā ziņojumā ziņojuma sadaļā "2. Priekšlikumi turpmākajai rīcībai" IZM izteiktie priekšlikumi izriet no Informatīvā ziņojuma sadaļā "1. Esošās situācijas raksturojums" sniegtās informācijas. Izvērstāk skatīt pie iepriekšējiem LOK iebildumiem.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informatīvais ziņojums, kā arī papildināts 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 iepazinās ar informatīvo ziņojumu „Par valsts sporta budžeta līdzekļu administrēšanas kārtību no 2023. gada 1. janvāra” un izsaka iebildumu: ja veicot izmaiņas sporta nozares finansēšanas un pārvaldības modeļa maiņā, tiek noteikts, ka jāsamazina sporta nozarei paredzēto valsts budžeta līdzekļu administrēšanā iesaistīto organizāciju skaits, nodrošinot, ka sporta federācija pamatdarbības finansējumu saņem no vienas organizācijas ar vienu līgumu, tad, ievērojot demokrātijas un labas pārvaldības principus, šīs izvēlētās organizācijas, kas ir LSFP, sastāvā būtu jābūt visu iesaistīto organizāciju pārstāvjiem. Kā arī vēršam uzmanību, ka nav tikusi izvērsta diskusija ar nozares pārstāvjiem, kurā tiktu izvērtētas konkrētās organizācijas funkcijas un kritēriji, pēc kuriem tā izvēlēta.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sporta nozares finansēšanas pārvaldības reformas nepieciešamību kopumā ar sporta nozares nevalstiskajām sporta organizācijām dažādos formātos notikušas vismaz kopš 2019. gada 7. maija, kad tika pieņemts Valdības rīcības plāns Deklarācijas par Artura Krišjāņa Kariņa vadītā Ministru kabineta iecerēto darbību īstenošanai, kura 171.3. uzdevums kā vienu no darbība rezultātiem paredz - </w:t>
            </w:r>
            <w:r w:rsidR="00000000" w:rsidRPr="00000000" w:rsidDel="00000000">
              <w:rPr>
                <w:i w:val="1"/>
                <w:rtl w:val="0"/>
              </w:rPr>
              <w:t xml:space="preserve">Atbilstoši Ministru kabineta apstiprinātajam sporta nozares finansēšanas modelim ieviests pilnveidots sporta finansējuma administrēšanas process</w:t>
            </w:r>
            <w:r w:rsidR="00000000" w:rsidRPr="00000000" w:rsidDel="00000000">
              <w:rPr>
                <w:rtl w:val="0"/>
              </w:rPr>
              <w:t xml:space="preserve">. Tāpat diskusijas notikušas arī izstrādājot Sporta politikas pamatnostādņu 2022.-2027. gadam, kuru 1.2. uzdevums kā vienu no prioritāriem pamatnostādņu uzdevumiem paredz īstenot sporta nozares finansēšanas pārvaldības un administratīvās pārvaldības modeļa reformu, būtiski samazinot sporta nozarei paredzēto valsts budžeta līdzekļu administrēšanā iesaistīto organizāciju skaitu (nodrošinot, ka sporta federācija pamatdarbības finansējumu saņem no vienas organizācijas ar vienu līgumu), kā arī stiprinot atzītās sporta federācijas lomu sporta veidam paredzēto valsts budžeta līdzekļu pārvaldībā. Informatīvajā ziņojumā pieminēts arī 2021. gada 13. jūlijā IZM izplatītais aicinājumus būtiskām izmaiņām sporta nozares pārvaldības modelī. Informatīvais ziņojums izskatīts Latvijas Nacionālās sporta padomes 2022. gada 11. augusta sēdē (prot. Nr.4 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(LKSSA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likuma 9.panta 3.daļa nosaka, ka Latvijas nacionālajā sporta padome (turpmāk – LNSP) piedalās valsts sporta politikas izstrādē un izstrādā priekšlikumus valsts budžeta līdzekļu sadalei sporta jomā un iesniedz tos Izglītības un zinātnes ministrijai. Informatīvais ziņojums nav izskatīts LNSP, tādējādi nav ievērota normatīvajos aktos noteiktā procedūra piedāvātajām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(LKSSA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nozares finansēšanas shēmā LKSSA vieta un loma nav atainota precīzi uz ko LKSSA vairākkārt ir vērsusi IZM uzmanību. LKSSA saņem valsts kapitālsabiedrību mērķziedojumus komandu sporta spēļu izlašu atbalstam un kopš 2020.gada bērnu un jauniešu komandu sportam. LKSSA nesaņem valsts budžeta līdzekļus kā atzīmēts sporta nozares finansēšanas shēmā.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iekļautā finansēšanas shēma ietverta ar atsauci uz Finanšu ministrijas izstrādāto un Ministru kabineta 2020. gada 18. augusta sēdē izskatīto (prot. Nr. 49 46.§) informatīvo ziņojumu "Par valsts budžeta izdevumu pārskatīšanas rezultātiem un priekšlikumi par šo rezultātu izmantošanu likumprojekta "Par vidēja termiņa budžeta ietvaru 2021., 2022. un 2023.gadam” un likumprojekta "Par valsts budžetu 2021.gadam”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LKSSA ir saņēmusi valsts budžeta līdzekļus, jo 2016. gada 22. decembrī starp IZM un LKSSA tika noslēgts Sadarbības līgums Nr. 01-25/470 (turpmāk – Līgums), kura ietvaros LKSSA tika piešķirti valsts budžeta līdzekļi  68 000 </w:t>
            </w:r>
            <w:r w:rsidR="00000000" w:rsidRPr="00000000" w:rsidDel="00000000">
              <w:rPr>
                <w:i w:val="1"/>
                <w:rtl w:val="0"/>
              </w:rPr>
              <w:t xml:space="preserve">euro</w:t>
            </w:r>
            <w:r w:rsidR="00000000" w:rsidRPr="00000000" w:rsidDel="00000000">
              <w:rPr>
                <w:rtl w:val="0"/>
              </w:rPr>
              <w:t xml:space="preserve"> apmērā, lai piemērojot IZM apstiprinātos kritērijus, veiktu valsts budžeta līdzekļu sadali Sporta likumā noteiktā kārtībā atzītajām komandu sporta spēļu sporta federācijām valsts izlases komandu (tai skaitā jauniešu, junioru) sporta spēlēs sagatavošanai un dalībai Eiropas un pasaules čempionātu un olimpisko spēļu atlases turnīros un finālsacensībās. Atzīmējams, ka IZM joprojām no LKSSA nav saņemti attaisnojuma dokumenti par būtisku daļu no līgumsummas (26 621,87 </w:t>
            </w:r>
            <w:r w:rsidR="00000000" w:rsidRPr="00000000" w:rsidDel="00000000">
              <w:rPr>
                <w:i w:val="1"/>
                <w:rtl w:val="0"/>
              </w:rPr>
              <w:t xml:space="preserve">euro</w:t>
            </w:r>
            <w:r w:rsidR="00000000" w:rsidRPr="00000000" w:rsidDel="00000000">
              <w:rPr>
                <w:rtl w:val="0"/>
              </w:rPr>
              <w:t xml:space="preserve">), ar IZM 2022. gada 18. maija vēstuli Nr. 4-10e/22/1489 LKSSA tika pieprasīts neiztērētos budžeta līdzekļus 26 621,87 </w:t>
            </w:r>
            <w:r w:rsidR="00000000" w:rsidRPr="00000000" w:rsidDel="00000000">
              <w:rPr>
                <w:i w:val="1"/>
                <w:rtl w:val="0"/>
              </w:rPr>
              <w:t xml:space="preserve">euro</w:t>
            </w:r>
            <w:r w:rsidR="00000000" w:rsidRPr="00000000" w:rsidDel="00000000">
              <w:rPr>
                <w:rtl w:val="0"/>
              </w:rPr>
              <w:t xml:space="preserve"> apmērā līdz 2022. gada 17. jūnijam atmaksāt IZM, ko LKSSA joprojām nav izdarījusi, tādejādi joprojām ir atzīstama par IZM debitoru parādnieku.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(LKSSA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Izglītības un zinātnes ministrijas (turpmāk - IZM) puses līdz šim nav piedāvāts risinājums centralizēt sporta organizāciju funkcijas IZM vai kādas tās padotības iestādes līmenī, kā minēts Informatīvā ziņojuma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konstatētos trūkumus sporta finansēšanas un pārvaldības sistēmā, tajā skaitā sazaroto budžeta administrēšanas sistēmu nevalstisko sporta organizāciju līmenī, atsevišķu funkciju un uzdevumu pārklāšanos, kā arī novērstu Valsts kontroles konstatētos dubultās finansēšanas gadījumus, 2021. gada 13. jūlijā IZM izplatīja aicinājumu [https://www.izm.gov.lv/lv/jaunums/izglitibas-un-zinatnes-ministrija-rosina-butiskas-izmainas-sporta-nozares-parvaldibas-modeli] būtiskām izmaiņām sporta nozares pārvaldības modelī. Minētajā aicinājumā IZM arī norādīja, ka gadījumā, ja gada laikā sadrumstalotība nevalstisko sporta organizāciju apvienību līmenī nebūs novērsta, IZM no 2023. gada 1. janvāra pilnībā pārņems valsts sporta budžeta līdzekļu un citu sporta pārvaldības funkciju izpildi un nodrošinās finansējuma piešķiršanu sporta federācijām pēc vienotiem principiem un saskaņā ar vienotiem finansēšanas kritērijiem, neiesaistot šajā procesā sporta organizāciju apvienības. Tādejādi patiesībai neatbilst LKSSA atzinumā minētais, ka IZM līdz šim nav piedāvāts risinājums centralizēt sporta organizāciju funkcijas IZM vai kādas tās padotības iestādes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Informatīvajā ziņojumā ietverta norāde par IZM ieskatā efektīvāko risinājumu Sporta politikas pamatnostādnēs 2022.-2027. gadam iekļautā 1.2. uzdevuma mērķa sasniegšanai, kā arī norāde par funkciju centralizāciju IZM vai kādas tās padotības iestādes līmenī neefektivitāti (papildinot ar attiecīgu pamatojumu šādai IZM nostājai) pretstatā Informatīvajā ziņojumā ietvertajam piedāvātajam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(LKSSA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nosaka, ka jāsamazina valsts budžeta līdzekļu administrēšanā iesaistīto organizāciju skaits un nevalstisko sporta organizāciju apvienību administratīvo izdevumu segšanai paredzētie līdzekļi, “ne tikai nepalielinās, bet pat tiek samazināti”.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ir veikts tikai uz pieņēmuma bāzes un sporta organizācijas nav informētas par  jauno sporta pārvaldības organizatorisko struktūru (padotības, pakļautības attiecības), funkciju pārdali (Informatīvajā ziņojumā minētās funkcijas atšķiras no normatīvajos aktos un nevalstisko organizāciju statūtos minētajām funkcijām) vai darbībām papildus administratīvās kapacitātes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 saimniecisko izmaksu un strukturālās izmaiņu analīzes organizāciju iekšienē Informatīvajā ziņojumā minēto izmaiņu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būtu svarīgi iezīmēt turpmākās sadarbības modeli un definēt padotības, pakļautības un kontroles attiecības un skaidri jānosaka gan reformu ekonomiskā ietekme uz sporta federācijām pieejamajiem finanšu līdzekļiem (šāds aprēķins līdz šim nav pieejams), gan strukturālās izmaiņas sporta organizāciju iekšienē (papildus darbinieki), gan skaidrs funkciju nodalījums.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(skatīt 22. atsauci), ka saistībā ar nevalstisko sporta organizāciju atbalstam paredzēto valsts budžeta līdzekļu administrēšanas koncentrēšanu LSFP, paredzama LSFP administratīvās kapacitātes stiprināšana (tai skaitā no valsts budžeta līdzekļiem sedzamo attiecināmo administratīvo izdevumu palielinājums), vienlaikus attiecīgi proporcionāli (vai pat vēl vairāk) samazinot no valsts budžeta līdzekļiem sedzamo attiecināmo administratīvo izdevumu apmēru LOK un citās sporta organizācijās. Tāpat Informatīvajā ziņojumā iekļauts IZM uzstādījums, ka, veicot iepriekšminētās izmaiņas, nodrošināms, ka valsts budžeta līdzekļu apmērs, kas no valsts budžeta programmas 09.00.00 "Sports" tiek veltīts ar šo līdzekļu administrēšanu saistīto nevalstisko sporta organizāciju apvienību administratīvo izdevumu segšanai, ne tikai nepalielinās, bet iespēju robežās pat tiek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administratīvo līdzekļu iespējamais ietaupījums nav galvenais iemesls reformas īstenošanai. Sporta nozares finansēšanas pārvaldības reformas īstenošana izriet no Valdības deklarācijas, kā arī citiem Ministru kabineta jau pieņemtiem lēmumiem: (1) Valdības rīcības plāna Deklarācijas par Artura Krišjāņa Kariņa vadītā Ministru kabineta iecerēto darbību īstenošanai (171.3. uzdevums), (2) Ministru kabineta 2020. gada 18. augusta sēdē saistībā ar valsts budžeta izdevumu pārskatīšanu IZM dotā uzdevuma (prot. Nr. 49 46.§, 21. punkts), (3) Sporta politikas pamatnostādņu 2022.-2027. gadam 1.2. uzdevuma. Tāpat reforma tiek īstenota, lai novērstu IZM, Finanšu ministrijas un Valsts kontroles konstatētos trūkumus un nepilnības, novērstu dubultā finansējuma saņemšanas risku, padarītu izsekojamu un saprotamu valsts budžeta finansējuma saņemšanas un izlietojuma procesu, kā arī nodrošinātu lietderīgu rīcību 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atzīmējams, ka Informatīvais ziņojums un attiecīgo saistīto Ministru kabineta noteikumu projekti precizēti, nosakot, ka LSFP, pildot tai deleģētos valsts pārvaldes uzdevumus, atradīsies IZM funkcionālā pakļautībā. Vienlaikus uzsverams, ka IZM līgumā ar LSFP noteiks attiecīgā mērķfinansējuma apmēru, kā arī kritērijus finansējuma sadalē tādējādi saglabājot sporta finansēšanas stratēģijas noteikšanas un kontroles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(LKSSA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apjoms 2022.gadā komandu sporta spēļu federācijām sastādīja 2 956 774 eur (LVM - 880 000 eur, Latvenergo - 100 000 eur, IZM - 1 600 000 eur, LSFP - 376 774 eur). Finansējuma apjomam, kas paredzēts komandu sporta spēļu atbalstam, sākot ar 2023.gadu, būtu jāsastāda vismaz 3,5 miljoni eur, lai pilnvērtīgi nodrošinātu komandas sporta spēļu konkurētspēju nākotnē. Rosinātā sporta budžeta apakšprogrammu apvienošana veicinās finansējuma samazinājumu esošajam komandu sporta spēlēm atvēlētajam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skaidrotajam IZM noteiks budžeta mērķfinansējuma apmērus. Norādām, ka komandu sporta spēļu valsts izlašu finansēšanu regulē Ministru kabineta 2009. gada 28. jūlija noteikumi Nr. 819 "Kārtība, kādā valsts finansiāli nodrošina valsts izlases komandu sporta spēlēs sagatavošanos un piedalīšanos Eiropas un pasaules čempionātu un olimpisko spēļu atlases turnīros un finālsacensībās” (ar plānotajiem grozījumiem, kas neskar jautājumus par finansējuma apmēru). Valsts budžeta jautājumi tiks izskatīti likumprojekta "Par valsts budžetu 2023. gadam" un likumprojekta "Par vidēja termiņa budžeta ietvaru 2023., 2024. un 2025. 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papildināts MK sēdes protokollēmuma projekts (skatīt 5.2.2.2.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Izglītības un zinātnes ministrijas priekšlikumu un noteikt, ka no 2023. gada 1. janvāra valsts sporta budžeta līdzekļu piešķiršanu Sporta likumā noteiktā kārtībā atzītajām sporta federācijām un citām sporta organizācijām to pamatdarbības nodrošināšanai centralizēti šim mērķim paredzēto valsts budžeta līdzekļu ietvaros nodrošina biedrība "Latvijas Sporta federāciju padome".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sakārtot ar pārvaldes uzdevuma deleģēšanu saistītos jautājums (skatīt iebildumus pie informatīvā ziņojuma), pirms atbalstīt šādu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sniegts skaidrojums izziņā, kā arī papildinātas saistīto Ministru kabineta noteikumu grozījumu anotācijas un sniegti skaidrojumi pie iebildumiem attiecīgo dokumentu projektu izziņās.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Izglītības un zinātnes ministrijas priekšlikumu un noteikt, ka no 2023. gada 1. janvāra valsts sporta budžeta līdzekļu piešķiršanu Sporta likumā noteiktā kārtībā atzītajām sporta federācijām un citām sporta organizācijām to pamatdarbības nodrošināšanai centralizēti šim mērķim paredzēto valsts budžeta līdzekļu ietvaros nodrošina biedrība "Latvijas Sporta federāciju padome".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izveidot jaunu valsts budžeta apakšprogrammu - 09.07.00 "Dotācija biedrībai "Latvijas Sporta federāciju padome" sporta organizāciju, programmu un pasākumu atbalstam", apvienojot valsts budžeta apakšprogrammas 09.09.00 "Sporta federācijas un sporta pasākumi", 09.17.00 "Dotācija komandu sporta spēļu izlašu nodrošināšanai", 09.21.00 "Augstas klases sasniegumu sports" un 09.25.00 "Dotācija biedrībai "Latvijas Paralimpiskā komiteja" pielāgotā sporta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(LKSSA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LKSSA iebilst pret valsts budžeta finansējuma apakšprogrammu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apakšprogramma 09.17.00 “Dotācija komandu sporta spēļu izlašu nodrošināšanai” palīdzēja komandu sporta spēlēm rast mērķētu un prognozējamu finansējumu izlašu nodrošināšanai. 2022.gadā šis finansējums bija 1,6 miljoni eur. Pievienojot šo finansējumu pie kopējā 94 sporta federācijām atvēlētajiem valsts budžeta līdzekļiem, komandu sporta spēlēm piešķirtais finansējums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sporta federācijas padomes (turpmāk - LSFP) datiem 2020.gadā komandu sporta spēlēs bija iesaistīti 39,5% no kopējā iesaistīto skaita (56 602). Identiski tas ir iesaistīto jauniešu skaita ziņā. Komandu sporta spēles ir masveidīgākie un populārākie sporta veidi Latvijā. Jātiecas, lai piešķirtā finansējuma apmērs būtu atbilstošs komandu sporta veidos iesaistīto skaitam. Šobrīd tiešā veidā komandu sporta federācijas uz Valsts budžeta apakšprogrammas 09.17.00 rēķina saņem tikai 4,3% no sportam atvēlētā valsts finansējuma. Komandu sporta spēļu federācijas regulāri saskaras ar līdzekļu trūkumu, taču valsts budžeta apakšprogrammu apvienošanas rezultātā finansējuma apjoms vēl samazināsies. Tā rezultātā vēl vairāk un biežāk tiks lūgti līdzekļi no neparedzētiem gadījumiem, kas Ziņojumā ir minēts kā viena no sporta nozares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Komandas sporta spēlēm un to nepieciešamībām ir sava specifika, kas ir atšķirīga no individuālajiem sporta veidiem, tādēļ nepieciešams saglabāt atsevišķu finansējumu tieši komandas sporta spēļu federācijām izlašu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LKSSA rosina saglabāt valsts budžeta apakšprogrammu “Dotācija komandu sporta spēļu izlašu nodrošināšanai”, pakāpeniski palielinot valsts budžeta finansējuma apjomu komandu sporta spēļu federācijām līdz 2,2 miljoni eur gadā, lai komandu sporta spēļu valsts izlases varētu pilnvērtīgi sagatavoties tādām svarīgām sacensībām kā 2025.gada Eiropas čempionāta finālturnīrs basketbolā un 2023.gada Pasaules čempionāts hokejā, kuri norisināsies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Apakšprogrammu apvienošana ir saistīta ar IZM priekšlikumu par LSFP kā izvēlēto nevalstisko sporta organizāciju, kura visefektīvāk varēs nodrošināt Sporta politikas pamatnostādņu 2022.-2027. gadam 1.2. uzdevumā noteikto, ka sporta federācija pamatdarbības finansējumu saņem no vienas organizācijas ar vienu līgumu. Apakšprogrammu apvienošana arī novērsīs dažādu valsts atbalsta programmu pārklāšanos starp dažādām budžeta apakšprogrammām, jo turpmāk viss sporta organizāciju, programmu un pasākumu atbalstam paredzētais valsts budžeta finansējums ar vienu līgumu no IZM puses tiks uzticēts vienai sporta organizācijai. Tādejādi visos jautājumos, kas skar olimpisko un neolimpisko sporta federāciju (gan individuālajos, gan komandu sporta veidos) finansēšanas jautājumus un intereses, valstij (IZM) būs viens sadarbības partneris (LSFP).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neskar valsts budžeta finansējuma apmēra jautājumus. IZM uzsver, ka komandu sporta spēļu izlašu finansēšanu regulē Ministru kabineta 2009. gada 28. jūlija noteikumi Nr. 819 "Kārtība, kādā valsts finansiāli nodrošina valsts izlases komandu sporta spēlēs sagatavošanos un piedalīšanos Eiropas un pasaules čempionātu un olimpisko spēļu atlases turnīros un finālsacensībās” (ar plānotajiem grozījumiem, kas neskar jautājumus par finansējuma apmēru). Minēto noteikumu 4. punkts nosaka (un noteiks arī turpmāk), ka kārtējā gadā sporta spēļu federācijām pieejamo valsts finansējuma apmēru, kas sadalāms noteikumos noteiktajā kārtībā, pēc likuma par valsts budžetu kārtējam gadam apstiprināšanas nosaka izglītības un zinātnes ministrs. Valsts budžeta jautājumi tiks izskatīti likumprojekta "Par valsts budžetu 2023. gadam" un likumprojekta "Par vidēja termiņa budžeta ietvaru 2023., 2024. un 2025. gadam" sagatavošanas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izveidot jaunu valsts budžeta apakšprogrammu - 09.07.00 "Dotācija biedrībai "Latvijas Sporta federāciju padome" sporta organizāciju, programmu un pasākumu atbalstam", apvienojot valsts budžeta apakšprogrammas 09.09.00 "Sporta federācijas un sporta pasākumi", 09.17.00 "Dotācija komandu sporta spēļu izlašu nodrošināšanai", 09.21.00 "Augstas klases sasniegumu sports" un 09.25.00 "Dotācija biedrībai "Latvijas Paralimpiskā komiteja" pielāgotā sporta attīstībai";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izstrādājot likumprojektu "Par valsts budžetu 2023. gadam" un likumprojektu "Par vidēja termiņa budžeta ietvaru 2023., 2024. un 2025. gadam", ņemt vērā šā protokollēmuma 3. punktā minētās izmaiņas valsts budžeta programmas 09.00.00 "Sports" apakšprogrammu sarakstā, kā arī budžeta pavadošo likumprojektu paketē iekļaut Izglītības un zinātnes ministrijas virzāmo likumprojektu "Grozījums Sporta likumā" (kas paredz 13. panta pirmās daļas otrā teikuma izslēgšanu).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4.punktu, sadalot tos divos atsevišķos punktos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šī protokollēmuma 3. punktā minētās izmaiņas valsts budžeta programmas 09.00.00 "Sports" apakšprogrammu sarakstā, Izglītības un zinātnes ministrijai likumprojekta "Par valsts budžetu 2023. gadam" un likumprojekta "Par vidēja termiņa budžeta ietvaru 2023., 2024. un 2025. gadam" sagatavošanas procesā iesniegt Finanšu ministrijā attiecīgus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sagatavot un 2023.gada budžetu pavadošo likumprojektu paketē iesniegt izskatīšanai Ministru kabinetā grozījumus Sporta likumā, kas paredz Sporta likuma 13. panta pirmās daļas otrā teikuma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šā protokollēmuma 3. punktā minētās izmaiņas valsts budžeta programmas 09.00.00 "Sports" apakšprogrammu sarakstā, Izglītības un zinātnes ministrijai likumprojekta "Par valsts budžetu 2023. gadam" un likumprojekta "Par vidēja termiņa budžeta ietvaru 2023., 2024. un 2025. gadam" sagatavošanas procesā iesniegt Finanšu ministrijā attiecīgus priekšlikumus.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(LOK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Biedrība “Latvijas Olimpiskā komiteja” atbalsta IZM viedokli attiecībā uz turpmāku valsts sporta budžeta līdzekļu administrēšanas kārtības uzlabojumu nepieciešamību, kā arī labas pārvaldības principu ievērošanas aktualizāciju visu Latvijas sportam būtiskās programmas īstenojošo organizāciju sadarbības ietvarā, vienlaikus uzskatot IZM šobrīd piedāvāto risinājumu par sasteigtu un tā nekavējošas ieviešanas sekas par nepietiekami prognozējamām un, iespējams, kaitīgām tieši augstu sasniegumu sporta sadaļā, tādēļ aicina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IZM Informatīvo ziņojumu “Par valsts sporta budžeta līdzekļu administrēšanas kārtību no 2023.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 2027. gadā saglabāt valsts budžeta apakšprogrammu 09.21.00 “Augstas klases sasniegumu sports” esošajā apmērā, nodrošinot Latvijas Olimpiskās komitejas Olimpiskās sagatavošanās programmu, pasākumu un LOK saistīto organizāciju – Latvijas Olimpiskās vienības un Latvijas Olimpiešu sociālā fonda – darbību, atbilstoši Sporta likumā un Sporta politikas pamatnostādnēs 2022. – 2027. gadam un citos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Akciju sabiedrības “Latvijas valsts meži” ikgadējā mērķziedojuma sporta attīstībai saglabāšanu, atbilstoši Zemkopības ministrijas pieņemtajai ziedojumu politikai un Latvijas Nacionālās sporta padomes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nozares finansēšanas pārvaldības reformas īstenošana izriet no Valdības deklarācijas, kā arī citiem Ministru kabineta jau pieņemtiem lēmumiem: (1) Valdības rīcības plāna Deklarācijas par Artura Krišjāņa Kariņa vadītā Ministru kabineta iecerēto darbību īstenošanai (171.3. uzdevums), (2) Ministru kabineta 2020. gada 18. augusta sēdē saistībā ar valsts budžeta izdevumu pārskatīšanu IZM dotā uzdevuma (prot. Nr. 49 46.§, 21. punkts), (3) Sporta politikas pamatnostādņu 2022.-2027. gadam 1.2. uzdevuma. Sporta nozares finansēšanas pārvaldības reforma tiek īstenota,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 Informatīvā ziņojumā ziņojuma sadaļā "2. Priekšlikumi turpmākajai rīcībai" IZM izteiktie priekšlikumi izriet no Informatīvā ziņojuma sadaļā "1. Esošās situācijas raksturojums" sniegtās informācijas. Izvērstāk skatīt pie iepriekšējiem LOK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(LSIIDP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Sporta izglītības iestāžu "Direktoru padome"" (turpmāk - LSIIDP)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LSIIDP ir sabiedriska sporta organizācija, kas apvieno 84 profesionālās ievirzes sporta izglītības iestādes (sporta skolas/sporta klubus), kuras ir sporta federāciju biedri. Līdz ar to LSIIDP ieinteresētība Informatīvā ziņojuma "Par valsts sporta budžeta līdzekļu administrēšanas kārtību no 2023. gada 1. janvāra" ir tieši saistīta ar sporta veidu federāciju darbību un finansējuma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iepazīšanās ar Informatīvo ziņojumu LSIIDP sniedz sekojošu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demokrātijas un labas pārvaldības principus, nav nepieciešamība sporta nozares finansējuma sadali uzticēt vienai sabiedriskai organizācijai. IZM saglabājot tikai vienu sadarbības partneri, izslēdz no aprites un dialoga citas nozīmīgas sporta organizācijas - Latvijas Paralimpiskā komiteja, Latvijas Olimpiskā komiteja u.c. Tas radītu viedokļu vienveidību, kā arī sava veida plašas sporta sabiedrības neiesaisti nozīmīgu sporta attīstības jautājumu apspriešanā un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Atbalstot izstrādāto un pašreiz īstenoto Latvijas Olimpiskās vienības sportistu atbalsta sistēmu, nav objektīvu iemeslu mainīt šīs sistēmas administrētāju no LOK uz LSFP, it īpaši Olimpiskā cikla vidusposmā.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Kardināli mainot sporta nozares budžeta finansējuma sadales kārtību, nav informācijas par kritērijiem, kuri būs spēkā no 2023.gada 1.janvāra sporta federācijām finansējuma saņemšanai darbības nodrošinājumam. Līdz ar to, ir liela neskaidrība un bažas par iespējamo finansējuma apjomu no 2023.gada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 "Latvijas Valsts meži" ziedojumu saņem vairākas nozares - kultūra, izglītība, labdarība un sports. Plānotā ziedojuma "iepludināšana" sporta pamatbudžetā vai arī novirzīšana tikai vienai biedrībai - LSFP, būtiski apgrūtinās pārējo biedrību, tai skaitā LSIIDP "Jaunatnes sporta fonda" darbību. Ar AS "Latvijas Valsts meži" ziedojumu LSIIDP desmit gadu darbības laikā ir sniegusi nozīmīgu atbalstu Latvijas jaunatnes sporta sistēmas pilnveidošanā - izglītojošu semināru rīkošana reģionos un valstī kopumā, atbalsts jaunatnes treneriem un sportistiem, dalība ES projektos Erasmus + sports u.c.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5.Informatīvais ziņojums "Par valsts sporta budžeta līdzekļu administrēšanas kārtību no 2023. gada 1. janvāra" nav bijis pieejams plašai sporta sabiedrībai, kā arī nav izskatīts Latvijas Nacionālajā sporta padomē (turpmāk – LNSP), kas ir vadošā konsultatīvā institūcija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Sporta izglītības iestāžu “Direktoru padome”” kopumā atbalstot sporta sistēmas pilnveidi valstī, uzskata, ka pirms tik būtisku sporta nozares finansēšanas modeļa izmaiņu pieņemšanas, tas vispirms jāizdiskutē un jāapspriež plašā sporta sabiedrībā un LNSP, lai vienotos par labāko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nozares finansēšanas pārvaldības reformas īstenošana izriet no Valdības deklarācijas, kā arī citiem Ministru kabineta jau pieņemtiem lēmumiem: (1) Valdības rīcības plāna Deklarācijas par Artura Krišjāņa Kariņa vadītā Ministru kabineta iecerēto darbību īstenošanai (171.3. uzdevums), (2) Ministru kabineta 2020. gada 18. augusta sēdē saistībā ar valsts budžeta izdevumu pārskatīšanu IZM dotā uzdevuma (prot. Nr. 49 46.§, 21. punkts), (3) Sporta politikas pamatnostādņu 2022.-2027. gadam 1.2. uzdevuma. Informatīvā ziņojumā ziņojuma sadaļā "2. Priekšlikumi turpmākajai rīcībai" IZM izteiktie priekšlikumi izriet no Informatīvā ziņojuma sadaļā "1. Esošās situācijas raksturojums" sniegtās informācijas. Sporta nozares finansēšanas pārvaldības reforma tiek īstenota,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svītrojot rindkopu par AS "Latvijas valsts meži” mērķziedojumu sporta attīstības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(LKSSA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LKSSA rosina ļaut iespēju LSFP novirzīt komandu sporta spēlēm paredzētos valsts budžeta līdzekļus LKSSA, kas veiktu centralizētu administrēšanu piešķirtajiem valsts budžeta līdzekļiem un valsts kapitālsabiedrību mērķfinansējumam.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 valsts budžeta un valsts kapitālsabiedrību mērķziedoju administrēšana LKSSA nodrošinās,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novērsta atbalstāmo pasākumu dublēšanās komandas sporta spēlēm valsts budžeta un valsts kapitālsabiedrību līdzekļiem un novērsti Valsts kontroles revīzijas (revīzijas lieta Nr.2.4.1-17/2020) laikā konstatētie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 administratīvo resursu ekonomija komandas sporta spēļu valsts budžeta finansējuma administrēšanai un lielāks finansējuma īpatsvars nonāks komandas sporta spēļu federāciju rīcībā, attiecīgā sporta veida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vienoti kritēriji un principi valsts un valsts kapitālsabiedrību finansējumam komandu sporta spēlēm;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 komandas sporta spēļu specifiska kompetence valsts budžeta līdzekļu finansējuma sadalē un pasākumu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prognozējams komandas sporta spēļu izlasēm atbilstošs finansējuma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finansējuma apjoms komandas sporta spēļu federācijām sastādītu līdzekļus, kas piešķirti ar ikgadējo valsts kapitālsabiedrību mērķziedojumu, valsts budžeta līdzekļus un komandas sporta spēlēm atvēlētos līdzekļus, kuri līdz šim tika novirzīti LSFP. Centralizēts un iezīmēts finansējums komandu sporta spēļu federācijām ir būtiska sastāvdaļa komandas sporta spēļu izlašu konkurētspējas nodrošināšanai, gatavojoties pārstāvēt Latvijas valsti starptautiskās sacensībās, Pasaules un Eiropas čempionātos un Olimpiskajās spēlēs.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LKSSA priekšlikums ir pretrunā Sporta politikas pamatnostādņu 2022.-2027. gadam (apstiprinātas ar Ministru kabineta 2022. gada 31. maija rīkojumu Nr. 397[1]) 1.2. uzdevumam, kas paredz nodrošināt, ka sporta federācija pamatdarbības finansējumu saņem no vienas organizācijas ar vienu līgumu. Pamatdarbības finansējums ir finansējums, kas nepieciešams attiecīgās sporta federācijas uzdevumu izpildei un mērķu sasniegšanai, tai skaitā federācijas pārstāvētā sporta veida (darbības jomas) vadīšanai un koordinēšanai, valsts izlašu sportistu un komandu sagatavošanai un dalības nodrošināšanai sporta sacensībās, pamata sporta pasākumu (tai skaitā nacionālo čempionātu) organizēšanai, kā arī sporta veida attīstībai. Komandu sporta spēļu valsts izlašu finansēšanas kārtību nosaka Ministru kabineta 2009. gada 28. jūlija noteikumi Nr.819 "Kārtība, kādā valsts finansiāli nodrošina valsts izlases komandu sporta spēlēs sagatavošanos un piedalīšanos Eiropas un pasaules čempionātu un olimpisko spēļu atlases turnīros un finālsacensībās". LSFP, kurai paredzēts uzticēt šo uzdevumu, nav tiesību to deleģēt tālāk citai personai. Sporta nozares finansēšanas pārvaldības reforma tiek īstenota, lai novērstu IZM, Finanšu ministrijas un Valsts kontroles konstatētos trūkumus un nepilnības, novērstu dubultā finansējuma saņemšanas risku, padarītu izsekojamu un saprotamu valsts budžeta finansējuma saņemšanas un izlietojuma procesu, nodrošinātu lietderīgu rīcību ar valsts budžeta līdzekļiem, kā arī iespēju robežās mazinātu uzticēto uzdevumu administrēšanai nepieciešamo valsts budžeta līdzekļu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izskatīts Latvijas Nacionālās sporta padomes 2022. gada 11. augusta sēdē (prot. Nr.4 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22-TA-1982</w:t>
    </w:r>
    <w:r>
      <w:br/>
    </w:r>
    <w:r w:rsidR="00000000" w:rsidRPr="00000000" w:rsidDel="00000000">
      <w:rPr>
        <w:rtl w:val="0"/>
      </w:rPr>
      <w:t xml:space="preserve">22.08.2022. 13.29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22-TA-1982</w:t>
    </w:r>
    <w:r>
      <w:br/>
    </w:r>
    <w:r w:rsidR="00000000" w:rsidRPr="00000000" w:rsidDel="00000000">
      <w:rPr>
        <w:rtl w:val="0"/>
      </w:rPr>
      <w:t xml:space="preserve">22.08.2022. 13.29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Izziņa_22-TA-1982.docx</dc:title>
</cp:coreProperties>
</file>

<file path=docProps/custom.xml><?xml version="1.0" encoding="utf-8"?>
<Properties xmlns="http://schemas.openxmlformats.org/officeDocument/2006/custom-properties" xmlns:vt="http://schemas.openxmlformats.org/officeDocument/2006/docPropsVTypes"/>
</file>