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25-TA-2504: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kustamās mantas nodošanu bez atlīdzības Ukrainai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mantas atsavināšanas likuma 43. panta</w:t>
            </w:r>
            <w:r w:rsidR="00000000" w:rsidRPr="00000000" w:rsidDel="00000000">
              <w:rPr>
                <w:vertAlign w:val="superscript"/>
                <w:rtl w:val="0"/>
              </w:rPr>
              <w:t xml:space="preserve">1</w:t>
            </w:r>
            <w:r w:rsidR="00000000" w:rsidRPr="00000000" w:rsidDel="00000000">
              <w:rPr>
                <w:rtl w:val="0"/>
              </w:rPr>
              <w:t xml:space="preserve"> pirmo daļu atļaut Veselības ministrijai (Neatliekamās medicīniskās palīdzības dienestam) nodot Ukrainai (Ukrainas Aizsardzības ministrijas Karaspēka daļai A7384 (Ukrainas valdības institūcijai)) bez atlīdzības divus medicīniskos transportlīdzekļus Mercedes Benz Sprinter 316 (4x4 pilnpiedziņa, izlaides gads – 2013.) bez medicīnisko iekārtu aprīkojuma ar kopējo bilances atlikušo vērtību  0,00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korektu atsauci uz Publiskas personas mantas atsavināšanas likuma</w:t>
            </w:r>
            <w:r w:rsidR="00000000" w:rsidRPr="00000000" w:rsidDel="00000000">
              <w:rPr>
                <w:b w:val="1"/>
                <w:rtl w:val="0"/>
              </w:rPr>
              <w:t xml:space="preserve"> </w:t>
            </w:r>
            <w:r w:rsidR="00000000" w:rsidRPr="00000000" w:rsidDel="00000000">
              <w:rPr>
                <w:b w:val="1"/>
                <w:u w:val="single"/>
                <w:rtl w:val="0"/>
              </w:rPr>
              <w:t xml:space="preserve">43. </w:t>
            </w:r>
            <w:r w:rsidR="00000000" w:rsidRPr="00000000" w:rsidDel="00000000">
              <w:rPr>
                <w:b w:val="1"/>
                <w:u w:val="single"/>
                <w:vertAlign w:val="superscript"/>
                <w:rtl w:val="0"/>
              </w:rPr>
              <w:t xml:space="preserve">1</w:t>
            </w:r>
            <w:r w:rsidR="00000000" w:rsidRPr="00000000" w:rsidDel="00000000">
              <w:rPr>
                <w:b w:val="1"/>
                <w:u w:val="single"/>
                <w:rtl w:val="0"/>
              </w:rPr>
              <w:t xml:space="preserve">panta</w:t>
            </w:r>
            <w:r w:rsidR="00000000" w:rsidRPr="00000000" w:rsidDel="00000000">
              <w:rPr>
                <w:rtl w:val="0"/>
              </w:rPr>
              <w:t xml:space="preserve"> pirmo daļu ( vēršam uzmanību, ka Publiskas personas mantas atsavināšanas likumā nav tāda  43.panta </w:t>
            </w:r>
            <w:r w:rsidR="00000000" w:rsidRPr="00000000" w:rsidDel="00000000">
              <w:rPr>
                <w:vertAlign w:val="superscript"/>
                <w:rtl w:val="0"/>
              </w:rPr>
              <w:t xml:space="preserve">1 </w:t>
            </w:r>
            <w:r w:rsidR="00000000" w:rsidRPr="00000000" w:rsidDel="00000000">
              <w:rPr>
                <w:rtl w:val="0"/>
              </w:rPr>
              <w:t xml:space="preserve">).   Lūdzam minēto ņemt vērā arī veicot nepieciešamos precizējumus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MK rīkojuma 1.rpunkta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mantas atsavināšanas likuma 43.</w:t>
            </w:r>
            <w:r w:rsidR="00000000" w:rsidRPr="00000000" w:rsidDel="00000000">
              <w:rPr>
                <w:vertAlign w:val="superscript"/>
                <w:rtl w:val="0"/>
              </w:rPr>
              <w:t xml:space="preserve">1</w:t>
            </w:r>
            <w:r w:rsidR="00000000" w:rsidRPr="00000000" w:rsidDel="00000000">
              <w:rPr>
                <w:rtl w:val="0"/>
              </w:rPr>
              <w:t xml:space="preserve">panta pirmo daļu atļaut Veselības ministrijai (Neatliekamās medicīniskās palīdzības dienestam) nodot Ukrainai (Ukrainas Aizsardzības ministrijas Karaspēka daļai A7384 (Ukrainas valdības institūcijai)) bez atlīdzības divus medicīniskos transportlīdzekļus Mercedes Benz Sprinter 316 (4x4 pilnpiedziņa, izlaides gads – 2013.) bez medicīnisko iekārtu aprīkojuma ar kopējo bilances atlikušo vērtību  0,00 euro.</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Neatliekamās medicīniskās palīdzības dienestam sadarbībā ar biedrību "Ogres novada attīstībai" (reģistrācijas Nr. 40008319776) organizēt šā rīkojuma 1. punktā minētās valsts kustamās mantas nogādāšanu Ukrainā.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praksi līdzīgu MK rīkojuma projektu pieņemšanā un anotācijā norādīto informāciju, lūdzam rīkojuma projekta 3.punktu papildināt, ka NMPD sadarbībā ar biedrību ne tikai organizēt šā rīkojuma 1.punktā minētās valsts kustamās mantas nogādāšanu Ukrainā, bet </w:t>
            </w:r>
            <w:r w:rsidR="00000000" w:rsidRPr="00000000" w:rsidDel="00000000">
              <w:rPr>
                <w:u w:val="single"/>
                <w:rtl w:val="0"/>
              </w:rPr>
              <w:t xml:space="preserve">organizēs arī valsts kustamās mantas nodošanu Ukrainā.</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MK rīkojuma 3.punkta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Neatliekamās medicīniskās palīdzības dienestam sadarbībā ar biedrību "Ogres novada attīstībai" (reģistrācijas Nr. 40008319776) organizēt šā rīkojuma 1. punktā minētās valsts kustamās mantas nogādāšanu Ukrainā un nodošanu Ukrainas Aizsardzības ministrijas Karaspēka daļai A7384.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rīkojuma projekts pēc būtības ir sagatavots pamatojoties uz Publiskas personas mantas atsavināšanas likuma 43.</w:t>
            </w:r>
            <w:r w:rsidR="00000000" w:rsidRPr="00000000" w:rsidDel="00000000">
              <w:rPr>
                <w:vertAlign w:val="superscript"/>
                <w:rtl w:val="0"/>
              </w:rPr>
              <w:t xml:space="preserve">1</w:t>
            </w:r>
            <w:r w:rsidR="00000000" w:rsidRPr="00000000" w:rsidDel="00000000">
              <w:rPr>
                <w:rtl w:val="0"/>
              </w:rPr>
              <w:t xml:space="preserve"> panta pirmo daļu, t.i., par valsts kustamās mantas nodošanu Ukrainas valdībai, lūdzam anotācijas 1.2. sadaļā norādīt  atbilstošu pamatojumu nodošanas mērķim, ņemot vērā, ka humānās palīdzības sniegšana ir pamatojama ar citu normatīvo regulējumu.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25-TA-2504</w:t>
    </w:r>
    <w:r>
      <w:br/>
    </w:r>
    <w:r w:rsidR="00000000" w:rsidRPr="00000000" w:rsidDel="00000000">
      <w:rPr>
        <w:rtl w:val="0"/>
      </w:rPr>
      <w:t xml:space="preserve">21.10.2025. 09.32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25-TA-2504</w:t>
    </w:r>
    <w:r>
      <w:br/>
    </w:r>
    <w:r w:rsidR="00000000" w:rsidRPr="00000000" w:rsidDel="00000000">
      <w:rPr>
        <w:rtl w:val="0"/>
      </w:rPr>
      <w:t xml:space="preserve">21.10.2025. 09.32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Izziņa_25-TA-2504.docx</dc:title>
</cp:coreProperties>
</file>

<file path=docProps/custom.xml><?xml version="1.0" encoding="utf-8"?>
<Properties xmlns="http://schemas.openxmlformats.org/officeDocument/2006/custom-properties" xmlns:vt="http://schemas.openxmlformats.org/officeDocument/2006/docPropsVTypes"/>
</file>