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F11" w:rsidRPr="00EC2F11" w:rsidRDefault="00EC2F11" w:rsidP="00EC2F11">
      <w:pPr>
        <w:spacing w:after="0" w:line="240" w:lineRule="auto"/>
        <w:textAlignment w:val="baseline"/>
        <w:rPr>
          <w:rFonts w:ascii="inherit" w:eastAsia="Times New Roman" w:hAnsi="inherit" w:cs="Segoe UI"/>
          <w:color w:val="000000"/>
          <w:sz w:val="24"/>
          <w:szCs w:val="24"/>
          <w:lang w:eastAsia="lv-LV"/>
        </w:rPr>
      </w:pPr>
      <w:r w:rsidRPr="00EC2F11">
        <w:rPr>
          <w:rFonts w:ascii="inherit" w:eastAsia="Times New Roman" w:hAnsi="inherit" w:cs="Segoe UI"/>
          <w:bCs/>
          <w:color w:val="000000"/>
          <w:sz w:val="24"/>
          <w:szCs w:val="24"/>
          <w:bdr w:val="none" w:sz="0" w:space="0" w:color="auto" w:frame="1"/>
          <w:lang w:eastAsia="lv-LV"/>
        </w:rPr>
        <w:t xml:space="preserve">Sent: </w:t>
      </w:r>
      <w:r w:rsidRPr="00EC2F11">
        <w:rPr>
          <w:rFonts w:ascii="inherit" w:eastAsia="Times New Roman" w:hAnsi="inherit" w:cs="Segoe UI"/>
          <w:color w:val="000000"/>
          <w:sz w:val="24"/>
          <w:szCs w:val="24"/>
          <w:lang w:eastAsia="lv-LV"/>
        </w:rPr>
        <w:t>Pk, 15.05.2020 09:55</w:t>
      </w:r>
    </w:p>
    <w:p w:rsidR="00EC2F11" w:rsidRPr="00EC2F11" w:rsidRDefault="00EC2F11" w:rsidP="00EC2F11">
      <w:pPr>
        <w:wordWrap w:val="0"/>
        <w:spacing w:after="0" w:line="240" w:lineRule="auto"/>
        <w:textAlignment w:val="baseline"/>
        <w:rPr>
          <w:rFonts w:ascii="inherit" w:eastAsia="Times New Roman" w:hAnsi="inherit" w:cs="Segoe UI"/>
          <w:bCs/>
          <w:color w:val="000000"/>
          <w:sz w:val="24"/>
          <w:szCs w:val="24"/>
          <w:bdr w:val="none" w:sz="0" w:space="0" w:color="auto" w:frame="1"/>
          <w:lang w:eastAsia="lv-LV"/>
        </w:rPr>
      </w:pPr>
      <w:r w:rsidRPr="00EC2F11">
        <w:rPr>
          <w:rFonts w:ascii="inherit" w:eastAsia="Times New Roman" w:hAnsi="inherit" w:cs="Segoe UI"/>
          <w:bCs/>
          <w:color w:val="000000"/>
          <w:sz w:val="24"/>
          <w:szCs w:val="24"/>
          <w:bdr w:val="none" w:sz="0" w:space="0" w:color="auto" w:frame="1"/>
          <w:lang w:eastAsia="lv-LV"/>
        </w:rPr>
        <w:t>From: info &lt;info@llpa.lv&gt;</w:t>
      </w:r>
    </w:p>
    <w:p w:rsidR="00EC2F11" w:rsidRPr="00EC2F11" w:rsidRDefault="00EC2F11" w:rsidP="00EC2F11">
      <w:pPr>
        <w:spacing w:after="0" w:line="240" w:lineRule="auto"/>
        <w:jc w:val="both"/>
        <w:textAlignment w:val="baseline"/>
        <w:rPr>
          <w:rFonts w:ascii="inherit" w:eastAsia="Times New Roman" w:hAnsi="inherit" w:cs="Times New Roman"/>
          <w:color w:val="000000"/>
          <w:sz w:val="24"/>
          <w:szCs w:val="24"/>
          <w:bdr w:val="none" w:sz="0" w:space="0" w:color="auto" w:frame="1"/>
          <w:lang w:eastAsia="lv-LV"/>
        </w:rPr>
      </w:pPr>
      <w:r w:rsidRPr="00EC2F11">
        <w:rPr>
          <w:rFonts w:ascii="inherit" w:eastAsia="Times New Roman" w:hAnsi="inherit" w:cs="Times New Roman"/>
          <w:color w:val="000000"/>
          <w:sz w:val="24"/>
          <w:szCs w:val="24"/>
          <w:bdr w:val="none" w:sz="0" w:space="0" w:color="auto" w:frame="1"/>
          <w:lang w:eastAsia="lv-LV"/>
        </w:rPr>
        <w:t>To: VARAM</w:t>
      </w:r>
    </w:p>
    <w:p w:rsidR="00EC2F11" w:rsidRDefault="00EC2F11" w:rsidP="00EC2F11">
      <w:pPr>
        <w:spacing w:after="0" w:line="240" w:lineRule="auto"/>
        <w:jc w:val="both"/>
        <w:textAlignment w:val="baseline"/>
        <w:rPr>
          <w:rFonts w:ascii="inherit" w:eastAsia="Times New Roman" w:hAnsi="inherit" w:cs="Times New Roman"/>
          <w:color w:val="000000"/>
          <w:sz w:val="24"/>
          <w:szCs w:val="24"/>
          <w:bdr w:val="none" w:sz="0" w:space="0" w:color="auto" w:frame="1"/>
          <w:lang w:eastAsia="lv-LV"/>
        </w:rPr>
      </w:pPr>
      <w:r w:rsidRPr="00EC2F11">
        <w:rPr>
          <w:rFonts w:ascii="inherit" w:eastAsia="Times New Roman" w:hAnsi="inherit" w:cs="Times New Roman"/>
          <w:color w:val="000000"/>
          <w:sz w:val="24"/>
          <w:szCs w:val="24"/>
          <w:bdr w:val="none" w:sz="0" w:space="0" w:color="auto" w:frame="1"/>
          <w:lang w:eastAsia="lv-LV"/>
        </w:rPr>
        <w:t>Cc:</w:t>
      </w:r>
      <w:r>
        <w:rPr>
          <w:rFonts w:ascii="inherit" w:eastAsia="Times New Roman" w:hAnsi="inherit" w:cs="Times New Roman"/>
          <w:color w:val="000000"/>
          <w:sz w:val="24"/>
          <w:szCs w:val="24"/>
          <w:bdr w:val="none" w:sz="0" w:space="0" w:color="auto" w:frame="1"/>
          <w:lang w:eastAsia="lv-LV"/>
        </w:rPr>
        <w:t xml:space="preserve"> </w:t>
      </w:r>
      <w:hyperlink r:id="rId8" w:history="1">
        <w:r w:rsidRPr="00ED4982">
          <w:rPr>
            <w:rStyle w:val="Hyperlink"/>
            <w:rFonts w:ascii="inherit" w:eastAsia="Times New Roman" w:hAnsi="inherit" w:cs="Times New Roman"/>
            <w:sz w:val="24"/>
            <w:szCs w:val="24"/>
            <w:bdr w:val="none" w:sz="0" w:space="0" w:color="auto" w:frame="1"/>
            <w:lang w:eastAsia="lv-LV"/>
          </w:rPr>
          <w:t>lauris.linabergs@varam.gov.lv</w:t>
        </w:r>
      </w:hyperlink>
      <w:r>
        <w:rPr>
          <w:rFonts w:ascii="inherit" w:eastAsia="Times New Roman" w:hAnsi="inherit" w:cs="Times New Roman"/>
          <w:color w:val="000000"/>
          <w:sz w:val="24"/>
          <w:szCs w:val="24"/>
          <w:bdr w:val="none" w:sz="0" w:space="0" w:color="auto" w:frame="1"/>
          <w:lang w:eastAsia="lv-LV"/>
        </w:rPr>
        <w:t xml:space="preserve">; </w:t>
      </w:r>
      <w:hyperlink r:id="rId9" w:history="1">
        <w:r w:rsidRPr="00ED4982">
          <w:rPr>
            <w:rStyle w:val="Hyperlink"/>
            <w:rFonts w:ascii="inherit" w:eastAsia="Times New Roman" w:hAnsi="inherit" w:cs="Times New Roman"/>
            <w:sz w:val="24"/>
            <w:szCs w:val="24"/>
            <w:bdr w:val="none" w:sz="0" w:space="0" w:color="auto" w:frame="1"/>
            <w:lang w:eastAsia="lv-LV"/>
          </w:rPr>
          <w:t>vineta.bruvere@varam.gov.lv</w:t>
        </w:r>
      </w:hyperlink>
    </w:p>
    <w:p w:rsidR="00EC2F11" w:rsidRPr="00EC2F11" w:rsidRDefault="00EC2F11" w:rsidP="00EC2F11">
      <w:pPr>
        <w:spacing w:after="0" w:line="240" w:lineRule="auto"/>
        <w:jc w:val="both"/>
        <w:textAlignment w:val="baseline"/>
        <w:rPr>
          <w:rFonts w:ascii="inherit" w:eastAsia="Times New Roman" w:hAnsi="inherit" w:cs="Times New Roman"/>
          <w:b/>
          <w:color w:val="000000"/>
          <w:sz w:val="24"/>
          <w:szCs w:val="24"/>
          <w:bdr w:val="none" w:sz="0" w:space="0" w:color="auto" w:frame="1"/>
          <w:lang w:eastAsia="lv-LV"/>
        </w:rPr>
      </w:pPr>
      <w:r w:rsidRPr="00EC2F11">
        <w:rPr>
          <w:rFonts w:ascii="inherit" w:eastAsia="Times New Roman" w:hAnsi="inherit" w:cs="Times New Roman"/>
          <w:color w:val="000000"/>
          <w:sz w:val="24"/>
          <w:szCs w:val="24"/>
          <w:bdr w:val="none" w:sz="0" w:space="0" w:color="auto" w:frame="1"/>
          <w:lang w:eastAsia="lv-LV"/>
        </w:rPr>
        <w:t>Subject:</w:t>
      </w:r>
      <w:r w:rsidRPr="00EC2F11">
        <w:rPr>
          <w:rFonts w:ascii="inherit" w:eastAsia="Times New Roman" w:hAnsi="inherit" w:cs="Times New Roman"/>
          <w:b/>
          <w:color w:val="000000"/>
          <w:sz w:val="24"/>
          <w:szCs w:val="24"/>
          <w:bdr w:val="none" w:sz="0" w:space="0" w:color="auto" w:frame="1"/>
          <w:lang w:eastAsia="lv-LV"/>
        </w:rPr>
        <w:t xml:space="preserve"> </w:t>
      </w:r>
      <w:r w:rsidRPr="00EC2F11">
        <w:rPr>
          <w:rFonts w:ascii="inherit" w:eastAsia="Times New Roman" w:hAnsi="inherit" w:cs="Times New Roman"/>
          <w:b/>
          <w:color w:val="000000"/>
          <w:sz w:val="24"/>
          <w:szCs w:val="24"/>
          <w:bdr w:val="none" w:sz="0" w:space="0" w:color="auto" w:frame="1"/>
          <w:lang w:eastAsia="lv-LV"/>
        </w:rPr>
        <w:t>Par informatīvo ziņojumu “Par valsts informācijas un komunikācijas tehnoloģiju resursu un kompetenču konsolidāciju”</w:t>
      </w:r>
    </w:p>
    <w:p w:rsidR="00EC2F11" w:rsidRPr="00EC2F11" w:rsidRDefault="00EC2F11" w:rsidP="00EC2F11">
      <w:pPr>
        <w:spacing w:after="0" w:line="240" w:lineRule="auto"/>
        <w:jc w:val="both"/>
        <w:textAlignment w:val="baseline"/>
        <w:rPr>
          <w:rFonts w:ascii="inherit" w:eastAsia="Times New Roman" w:hAnsi="inherit" w:cs="Times New Roman"/>
          <w:color w:val="000000"/>
          <w:sz w:val="24"/>
          <w:szCs w:val="24"/>
          <w:bdr w:val="none" w:sz="0" w:space="0" w:color="auto" w:frame="1"/>
          <w:lang w:eastAsia="lv-LV"/>
        </w:rPr>
      </w:pPr>
    </w:p>
    <w:p w:rsidR="00EC2F11" w:rsidRPr="00EC2F11" w:rsidRDefault="00EC2F11" w:rsidP="00EC2F11">
      <w:pPr>
        <w:spacing w:after="0" w:line="240" w:lineRule="auto"/>
        <w:jc w:val="both"/>
        <w:textAlignment w:val="baseline"/>
        <w:rPr>
          <w:rFonts w:ascii="Times New Roman" w:eastAsia="Times New Roman" w:hAnsi="Times New Roman" w:cs="Times New Roman"/>
          <w:color w:val="000000"/>
          <w:sz w:val="24"/>
          <w:szCs w:val="24"/>
          <w:lang w:eastAsia="lv-LV"/>
        </w:rPr>
      </w:pPr>
      <w:r w:rsidRPr="00EC2F11">
        <w:rPr>
          <w:rFonts w:ascii="inherit" w:eastAsia="Times New Roman" w:hAnsi="inherit" w:cs="Times New Roman"/>
          <w:color w:val="000000"/>
          <w:sz w:val="24"/>
          <w:szCs w:val="24"/>
          <w:bdr w:val="none" w:sz="0" w:space="0" w:color="auto" w:frame="1"/>
          <w:lang w:eastAsia="lv-LV"/>
        </w:rPr>
        <w:t>Labdien!</w:t>
      </w:r>
    </w:p>
    <w:p w:rsidR="00EC2F11" w:rsidRPr="00EC2F11" w:rsidRDefault="00EC2F11" w:rsidP="00EC2F11">
      <w:pPr>
        <w:spacing w:after="0" w:line="240" w:lineRule="auto"/>
        <w:jc w:val="both"/>
        <w:textAlignment w:val="baseline"/>
        <w:rPr>
          <w:rFonts w:ascii="Times New Roman" w:eastAsia="Times New Roman" w:hAnsi="Times New Roman" w:cs="Times New Roman"/>
          <w:color w:val="000000"/>
          <w:sz w:val="24"/>
          <w:szCs w:val="24"/>
          <w:lang w:eastAsia="lv-LV"/>
        </w:rPr>
      </w:pPr>
      <w:r w:rsidRPr="00EC2F11">
        <w:rPr>
          <w:rFonts w:ascii="inherit" w:eastAsia="Times New Roman" w:hAnsi="inherit" w:cs="Times New Roman"/>
          <w:color w:val="000000"/>
          <w:sz w:val="24"/>
          <w:szCs w:val="24"/>
          <w:bdr w:val="none" w:sz="0" w:space="0" w:color="auto" w:frame="1"/>
          <w:lang w:eastAsia="lv-LV"/>
        </w:rPr>
        <w:t> </w:t>
      </w:r>
    </w:p>
    <w:p w:rsidR="00EC2F11" w:rsidRPr="00EC2F11" w:rsidRDefault="00EC2F11" w:rsidP="00EC2F11">
      <w:pPr>
        <w:spacing w:after="0" w:line="240" w:lineRule="auto"/>
        <w:jc w:val="both"/>
        <w:textAlignment w:val="baseline"/>
        <w:rPr>
          <w:rFonts w:ascii="Times New Roman" w:eastAsia="Times New Roman" w:hAnsi="Times New Roman" w:cs="Times New Roman"/>
          <w:color w:val="000000"/>
          <w:sz w:val="24"/>
          <w:szCs w:val="24"/>
          <w:lang w:eastAsia="lv-LV"/>
        </w:rPr>
      </w:pPr>
      <w:r w:rsidRPr="00EC2F11">
        <w:rPr>
          <w:rFonts w:ascii="inherit" w:eastAsia="Times New Roman" w:hAnsi="inherit" w:cs="Times New Roman"/>
          <w:color w:val="000000"/>
          <w:sz w:val="24"/>
          <w:szCs w:val="24"/>
          <w:bdr w:val="none" w:sz="0" w:space="0" w:color="auto" w:frame="1"/>
          <w:lang w:eastAsia="lv-LV"/>
        </w:rPr>
        <w:t>Informējam, ka Latvijas Lielo pilsētu asociācija ir izvērtējusi 30.04.2020. Valsts sekretāru sanāksmē izsludināto informatīvo ziņojumu “Par valsts informācijas un komunikācijas tehnoloģiju resursu un kompetenču konsolidāciju” (VSS-356), ar kuru visām ministrijām un tās padotībā esošajām valsts pārvaldes iestādēm </w:t>
      </w:r>
      <w:bookmarkStart w:id="0" w:name="x__Hlk40105091"/>
      <w:r w:rsidRPr="00EC2F11">
        <w:rPr>
          <w:rFonts w:ascii="inherit" w:eastAsia="Times New Roman" w:hAnsi="inherit" w:cs="Times New Roman"/>
          <w:color w:val="000000"/>
          <w:sz w:val="24"/>
          <w:szCs w:val="24"/>
          <w:bdr w:val="none" w:sz="0" w:space="0" w:color="auto" w:frame="1"/>
          <w:lang w:eastAsia="lv-LV"/>
        </w:rPr>
        <w:t>uzdod veikt darbības attiecīgo nozaru IKT infrastruktūras pakalpojumu izmantošanas un attīstības plānošanas un IKT infrastruktūras nodrošinājuma jomā</w:t>
      </w:r>
      <w:bookmarkEnd w:id="0"/>
      <w:r w:rsidRPr="00EC2F11">
        <w:rPr>
          <w:rFonts w:ascii="inherit" w:eastAsia="Times New Roman" w:hAnsi="inherit" w:cs="Times New Roman"/>
          <w:color w:val="000000"/>
          <w:sz w:val="24"/>
          <w:szCs w:val="24"/>
          <w:bdr w:val="none" w:sz="0" w:space="0" w:color="auto" w:frame="1"/>
          <w:lang w:eastAsia="lv-LV"/>
        </w:rPr>
        <w:t>. Ņemot vērā, ka augstāk minētās darbības neattiecas uz pilsētām, iebildumu vai priekšlikumu nav. Vienlaikus aicinām Vides aizsardzības un reģionālās attīstības ministriju savlaicīgi informēt pilsētas gadījumā, ja tiks pieņemts lēmums uzdot veikt darbības attiecīgo nozaru IKT infrastruktūras pakalpojumu izmantošanā un attīstības plānošanā.</w:t>
      </w:r>
    </w:p>
    <w:p w:rsidR="00EC2F11" w:rsidRPr="00EC2F11" w:rsidRDefault="00EC2F11" w:rsidP="00EC2F11">
      <w:pPr>
        <w:spacing w:after="0" w:line="240" w:lineRule="auto"/>
        <w:textAlignment w:val="baseline"/>
        <w:rPr>
          <w:rFonts w:ascii="Times New Roman" w:eastAsia="Times New Roman" w:hAnsi="Times New Roman" w:cs="Times New Roman"/>
          <w:color w:val="000000"/>
          <w:sz w:val="24"/>
          <w:szCs w:val="24"/>
          <w:lang w:eastAsia="lv-LV"/>
        </w:rPr>
      </w:pPr>
      <w:r w:rsidRPr="00EC2F11">
        <w:rPr>
          <w:rFonts w:ascii="Times New Roman" w:eastAsia="Times New Roman" w:hAnsi="Times New Roman" w:cs="Times New Roman"/>
          <w:color w:val="1F497D"/>
          <w:sz w:val="24"/>
          <w:szCs w:val="24"/>
          <w:bdr w:val="none" w:sz="0" w:space="0" w:color="auto" w:frame="1"/>
          <w:lang w:eastAsia="lv-LV"/>
        </w:rPr>
        <w:t> </w:t>
      </w:r>
    </w:p>
    <w:p w:rsidR="00EC2F11" w:rsidRPr="00EC2F11" w:rsidRDefault="00EC2F11" w:rsidP="00EC2F11">
      <w:pPr>
        <w:spacing w:after="0" w:line="240" w:lineRule="auto"/>
        <w:textAlignment w:val="baseline"/>
        <w:rPr>
          <w:rFonts w:ascii="Times New Roman" w:eastAsia="Times New Roman" w:hAnsi="Times New Roman" w:cs="Times New Roman"/>
          <w:color w:val="000000"/>
          <w:sz w:val="24"/>
          <w:szCs w:val="24"/>
          <w:lang w:eastAsia="lv-LV"/>
        </w:rPr>
      </w:pPr>
      <w:r w:rsidRPr="00EC2F11">
        <w:rPr>
          <w:rFonts w:ascii="Calibri" w:eastAsia="Times New Roman" w:hAnsi="Calibri" w:cs="Calibri"/>
          <w:color w:val="1F497D"/>
          <w:bdr w:val="none" w:sz="0" w:space="0" w:color="auto" w:frame="1"/>
          <w:lang w:eastAsia="lv-LV"/>
        </w:rPr>
        <w:t> </w:t>
      </w:r>
    </w:p>
    <w:p w:rsidR="00EC2F11" w:rsidRPr="00EC2F11" w:rsidRDefault="00EC2F11" w:rsidP="00EC2F11">
      <w:pPr>
        <w:spacing w:after="0" w:line="240" w:lineRule="auto"/>
        <w:textAlignment w:val="baseline"/>
        <w:rPr>
          <w:rFonts w:ascii="Times New Roman" w:eastAsia="Times New Roman" w:hAnsi="Times New Roman" w:cs="Times New Roman"/>
          <w:color w:val="000000"/>
          <w:sz w:val="24"/>
          <w:szCs w:val="24"/>
          <w:lang w:eastAsia="lv-LV"/>
        </w:rPr>
      </w:pPr>
      <w:r w:rsidRPr="00EC2F11">
        <w:rPr>
          <w:rFonts w:ascii="Times New Roman" w:eastAsia="Times New Roman" w:hAnsi="Times New Roman" w:cs="Times New Roman"/>
          <w:color w:val="000000"/>
          <w:sz w:val="24"/>
          <w:szCs w:val="24"/>
          <w:bdr w:val="none" w:sz="0" w:space="0" w:color="auto" w:frame="1"/>
          <w:lang w:eastAsia="lv-LV"/>
        </w:rPr>
        <w:t>Cieņā,</w:t>
      </w:r>
    </w:p>
    <w:p w:rsidR="00EC2F11" w:rsidRPr="00EC2F11" w:rsidRDefault="00EC2F11" w:rsidP="00EC2F11">
      <w:pPr>
        <w:spacing w:after="0" w:line="240" w:lineRule="auto"/>
        <w:textAlignment w:val="baseline"/>
        <w:rPr>
          <w:rFonts w:ascii="Times New Roman" w:eastAsia="Times New Roman" w:hAnsi="Times New Roman" w:cs="Times New Roman"/>
          <w:color w:val="000000"/>
          <w:sz w:val="24"/>
          <w:szCs w:val="24"/>
          <w:lang w:eastAsia="lv-LV"/>
        </w:rPr>
      </w:pPr>
      <w:r w:rsidRPr="00EC2F11">
        <w:rPr>
          <w:rFonts w:ascii="Times New Roman" w:eastAsia="Times New Roman" w:hAnsi="Times New Roman" w:cs="Times New Roman"/>
          <w:color w:val="000000"/>
          <w:sz w:val="24"/>
          <w:szCs w:val="24"/>
          <w:bdr w:val="none" w:sz="0" w:space="0" w:color="auto" w:frame="1"/>
          <w:lang w:eastAsia="lv-LV"/>
        </w:rPr>
        <w:t> </w:t>
      </w:r>
    </w:p>
    <w:p w:rsidR="00EC2F11" w:rsidRPr="00EC2F11" w:rsidRDefault="00EC2F11" w:rsidP="00EC2F11">
      <w:pPr>
        <w:spacing w:after="0" w:line="240" w:lineRule="auto"/>
        <w:textAlignment w:val="baseline"/>
        <w:rPr>
          <w:rFonts w:ascii="Times New Roman" w:eastAsia="Times New Roman" w:hAnsi="Times New Roman" w:cs="Times New Roman"/>
          <w:color w:val="000000"/>
          <w:sz w:val="24"/>
          <w:szCs w:val="24"/>
          <w:lang w:eastAsia="lv-LV"/>
        </w:rPr>
      </w:pPr>
      <w:r w:rsidRPr="00EC2F11">
        <w:rPr>
          <w:rFonts w:ascii="Times New Roman" w:eastAsia="Times New Roman" w:hAnsi="Times New Roman" w:cs="Times New Roman"/>
          <w:color w:val="000000"/>
          <w:sz w:val="24"/>
          <w:szCs w:val="24"/>
          <w:bdr w:val="none" w:sz="0" w:space="0" w:color="auto" w:frame="1"/>
          <w:lang w:eastAsia="lv-LV"/>
        </w:rPr>
        <w:t>Latvijas Lielo pilsētu asociācija</w:t>
      </w:r>
    </w:p>
    <w:p w:rsidR="00EC2F11" w:rsidRPr="00EC2F11" w:rsidRDefault="00EC2F11" w:rsidP="00EC2F11">
      <w:pPr>
        <w:spacing w:after="0" w:line="240" w:lineRule="auto"/>
        <w:textAlignment w:val="baseline"/>
        <w:rPr>
          <w:rFonts w:ascii="Times New Roman" w:eastAsia="Times New Roman" w:hAnsi="Times New Roman" w:cs="Times New Roman"/>
          <w:color w:val="000000"/>
          <w:sz w:val="24"/>
          <w:szCs w:val="24"/>
          <w:lang w:eastAsia="lv-LV"/>
        </w:rPr>
      </w:pPr>
      <w:r w:rsidRPr="00EC2F11">
        <w:rPr>
          <w:rFonts w:ascii="Times New Roman" w:eastAsia="Times New Roman" w:hAnsi="Times New Roman" w:cs="Times New Roman"/>
          <w:color w:val="000000"/>
          <w:sz w:val="24"/>
          <w:szCs w:val="24"/>
          <w:bdr w:val="none" w:sz="0" w:space="0" w:color="auto" w:frame="1"/>
          <w:lang w:eastAsia="lv-LV"/>
        </w:rPr>
        <w:t>Tālr.: 67223515</w:t>
      </w:r>
    </w:p>
    <w:p w:rsidR="00EC2F11" w:rsidRPr="00EC2F11" w:rsidRDefault="00EC2F11" w:rsidP="00EC2F11">
      <w:pPr>
        <w:spacing w:after="0" w:line="240" w:lineRule="auto"/>
        <w:textAlignment w:val="baseline"/>
        <w:rPr>
          <w:rFonts w:ascii="Times New Roman" w:eastAsia="Times New Roman" w:hAnsi="Times New Roman" w:cs="Times New Roman"/>
          <w:color w:val="000000"/>
          <w:sz w:val="24"/>
          <w:szCs w:val="24"/>
          <w:lang w:eastAsia="lv-LV"/>
        </w:rPr>
      </w:pPr>
      <w:r w:rsidRPr="00EC2F11">
        <w:rPr>
          <w:rFonts w:ascii="Times New Roman" w:eastAsia="Times New Roman" w:hAnsi="Times New Roman" w:cs="Times New Roman"/>
          <w:color w:val="000000"/>
          <w:sz w:val="24"/>
          <w:szCs w:val="24"/>
          <w:bdr w:val="none" w:sz="0" w:space="0" w:color="auto" w:frame="1"/>
          <w:lang w:eastAsia="lv-LV"/>
        </w:rPr>
        <w:t>e-pasts: </w:t>
      </w:r>
      <w:hyperlink r:id="rId10" w:tgtFrame="_blank" w:history="1">
        <w:r w:rsidRPr="00EC2F11">
          <w:rPr>
            <w:rFonts w:ascii="Times New Roman" w:eastAsia="Times New Roman" w:hAnsi="Times New Roman" w:cs="Times New Roman"/>
            <w:color w:val="0563C1"/>
            <w:sz w:val="24"/>
            <w:szCs w:val="24"/>
            <w:u w:val="single"/>
            <w:bdr w:val="none" w:sz="0" w:space="0" w:color="auto" w:frame="1"/>
            <w:lang w:eastAsia="lv-LV"/>
          </w:rPr>
          <w:t>info@llpa.lv</w:t>
        </w:r>
      </w:hyperlink>
    </w:p>
    <w:p w:rsidR="00EC2F11" w:rsidRPr="00EC2F11" w:rsidRDefault="00EC2F11" w:rsidP="00EC2F11">
      <w:pPr>
        <w:spacing w:after="150" w:line="240" w:lineRule="auto"/>
        <w:textAlignment w:val="baseline"/>
        <w:rPr>
          <w:rFonts w:ascii="Times New Roman" w:eastAsia="Times New Roman" w:hAnsi="Times New Roman" w:cs="Times New Roman"/>
          <w:color w:val="000000"/>
          <w:sz w:val="24"/>
          <w:szCs w:val="24"/>
          <w:lang w:eastAsia="lv-LV"/>
        </w:rPr>
      </w:pPr>
      <w:hyperlink r:id="rId11" w:tgtFrame="_blank" w:history="1">
        <w:r w:rsidRPr="00EC2F11">
          <w:rPr>
            <w:rFonts w:ascii="Times New Roman" w:eastAsia="Times New Roman" w:hAnsi="Times New Roman" w:cs="Times New Roman"/>
            <w:color w:val="0563C1"/>
            <w:sz w:val="24"/>
            <w:szCs w:val="24"/>
            <w:u w:val="single"/>
            <w:bdr w:val="none" w:sz="0" w:space="0" w:color="auto" w:frame="1"/>
            <w:lang w:eastAsia="lv-LV"/>
          </w:rPr>
          <w:t>www.llpa.lv</w:t>
        </w:r>
      </w:hyperlink>
    </w:p>
    <w:p w:rsidR="008D3B27" w:rsidRDefault="008D3B27">
      <w:bookmarkStart w:id="1" w:name="_GoBack"/>
      <w:bookmarkEnd w:id="1"/>
    </w:p>
    <w:sectPr w:rsidR="008D3B27">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4EE" w:rsidRDefault="00A654EE" w:rsidP="00EC2F11">
      <w:pPr>
        <w:spacing w:after="0" w:line="240" w:lineRule="auto"/>
      </w:pPr>
      <w:r>
        <w:separator/>
      </w:r>
    </w:p>
  </w:endnote>
  <w:endnote w:type="continuationSeparator" w:id="0">
    <w:p w:rsidR="00A654EE" w:rsidRDefault="00A654EE" w:rsidP="00EC2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F11" w:rsidRPr="00EC2F11" w:rsidRDefault="00EC2F11">
    <w:pPr>
      <w:pStyle w:val="Footer"/>
      <w:rPr>
        <w:rFonts w:ascii="Times New Roman" w:hAnsi="Times New Roman" w:cs="Times New Roman"/>
        <w:sz w:val="20"/>
        <w:szCs w:val="20"/>
      </w:rPr>
    </w:pPr>
    <w:r w:rsidRPr="00EC2F11">
      <w:rPr>
        <w:rFonts w:ascii="Times New Roman" w:hAnsi="Times New Roman" w:cs="Times New Roman"/>
        <w:sz w:val="20"/>
        <w:szCs w:val="20"/>
      </w:rPr>
      <w:t>LLPAAtz_VSS-356_15052020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4EE" w:rsidRDefault="00A654EE" w:rsidP="00EC2F11">
      <w:pPr>
        <w:spacing w:after="0" w:line="240" w:lineRule="auto"/>
      </w:pPr>
      <w:r>
        <w:separator/>
      </w:r>
    </w:p>
  </w:footnote>
  <w:footnote w:type="continuationSeparator" w:id="0">
    <w:p w:rsidR="00A654EE" w:rsidRDefault="00A654EE" w:rsidP="00EC2F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43F92"/>
    <w:multiLevelType w:val="multilevel"/>
    <w:tmpl w:val="EB54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5A5A31"/>
    <w:multiLevelType w:val="multilevel"/>
    <w:tmpl w:val="C8EC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F11"/>
    <w:rsid w:val="008D3B27"/>
    <w:rsid w:val="00A654EE"/>
    <w:rsid w:val="00EC2F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button-flexcontainer">
    <w:name w:val="ms-button-flexcontainer"/>
    <w:basedOn w:val="DefaultParagraphFont"/>
    <w:rsid w:val="00EC2F11"/>
  </w:style>
  <w:style w:type="paragraph" w:customStyle="1" w:styleId="xmsonormal">
    <w:name w:val="x_msonormal"/>
    <w:basedOn w:val="Normal"/>
    <w:rsid w:val="00EC2F1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EC2F11"/>
    <w:rPr>
      <w:color w:val="0000FF"/>
      <w:u w:val="single"/>
    </w:rPr>
  </w:style>
  <w:style w:type="paragraph" w:styleId="Header">
    <w:name w:val="header"/>
    <w:basedOn w:val="Normal"/>
    <w:link w:val="HeaderChar"/>
    <w:uiPriority w:val="99"/>
    <w:unhideWhenUsed/>
    <w:rsid w:val="00EC2F1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C2F11"/>
  </w:style>
  <w:style w:type="paragraph" w:styleId="Footer">
    <w:name w:val="footer"/>
    <w:basedOn w:val="Normal"/>
    <w:link w:val="FooterChar"/>
    <w:uiPriority w:val="99"/>
    <w:unhideWhenUsed/>
    <w:rsid w:val="00EC2F1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C2F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s-button-flexcontainer">
    <w:name w:val="ms-button-flexcontainer"/>
    <w:basedOn w:val="DefaultParagraphFont"/>
    <w:rsid w:val="00EC2F11"/>
  </w:style>
  <w:style w:type="paragraph" w:customStyle="1" w:styleId="xmsonormal">
    <w:name w:val="x_msonormal"/>
    <w:basedOn w:val="Normal"/>
    <w:rsid w:val="00EC2F1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EC2F11"/>
    <w:rPr>
      <w:color w:val="0000FF"/>
      <w:u w:val="single"/>
    </w:rPr>
  </w:style>
  <w:style w:type="paragraph" w:styleId="Header">
    <w:name w:val="header"/>
    <w:basedOn w:val="Normal"/>
    <w:link w:val="HeaderChar"/>
    <w:uiPriority w:val="99"/>
    <w:unhideWhenUsed/>
    <w:rsid w:val="00EC2F1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C2F11"/>
  </w:style>
  <w:style w:type="paragraph" w:styleId="Footer">
    <w:name w:val="footer"/>
    <w:basedOn w:val="Normal"/>
    <w:link w:val="FooterChar"/>
    <w:uiPriority w:val="99"/>
    <w:unhideWhenUsed/>
    <w:rsid w:val="00EC2F1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C2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980453">
      <w:bodyDiv w:val="1"/>
      <w:marLeft w:val="0"/>
      <w:marRight w:val="0"/>
      <w:marTop w:val="0"/>
      <w:marBottom w:val="0"/>
      <w:divBdr>
        <w:top w:val="none" w:sz="0" w:space="0" w:color="auto"/>
        <w:left w:val="none" w:sz="0" w:space="0" w:color="auto"/>
        <w:bottom w:val="none" w:sz="0" w:space="0" w:color="auto"/>
        <w:right w:val="none" w:sz="0" w:space="0" w:color="auto"/>
      </w:divBdr>
      <w:divsChild>
        <w:div w:id="948661597">
          <w:marLeft w:val="0"/>
          <w:marRight w:val="0"/>
          <w:marTop w:val="0"/>
          <w:marBottom w:val="0"/>
          <w:divBdr>
            <w:top w:val="none" w:sz="0" w:space="0" w:color="auto"/>
            <w:left w:val="none" w:sz="0" w:space="0" w:color="auto"/>
            <w:bottom w:val="none" w:sz="0" w:space="0" w:color="auto"/>
            <w:right w:val="none" w:sz="0" w:space="0" w:color="auto"/>
          </w:divBdr>
          <w:divsChild>
            <w:div w:id="2127842888">
              <w:marLeft w:val="0"/>
              <w:marRight w:val="0"/>
              <w:marTop w:val="0"/>
              <w:marBottom w:val="0"/>
              <w:divBdr>
                <w:top w:val="none" w:sz="0" w:space="0" w:color="auto"/>
                <w:left w:val="none" w:sz="0" w:space="0" w:color="auto"/>
                <w:bottom w:val="none" w:sz="0" w:space="0" w:color="auto"/>
                <w:right w:val="none" w:sz="0" w:space="0" w:color="auto"/>
              </w:divBdr>
              <w:divsChild>
                <w:div w:id="1991014490">
                  <w:marLeft w:val="780"/>
                  <w:marRight w:val="0"/>
                  <w:marTop w:val="0"/>
                  <w:marBottom w:val="0"/>
                  <w:divBdr>
                    <w:top w:val="none" w:sz="0" w:space="0" w:color="auto"/>
                    <w:left w:val="none" w:sz="0" w:space="0" w:color="auto"/>
                    <w:bottom w:val="none" w:sz="0" w:space="0" w:color="auto"/>
                    <w:right w:val="none" w:sz="0" w:space="0" w:color="auto"/>
                  </w:divBdr>
                  <w:divsChild>
                    <w:div w:id="1018502966">
                      <w:marLeft w:val="0"/>
                      <w:marRight w:val="0"/>
                      <w:marTop w:val="0"/>
                      <w:marBottom w:val="0"/>
                      <w:divBdr>
                        <w:top w:val="none" w:sz="0" w:space="0" w:color="auto"/>
                        <w:left w:val="none" w:sz="0" w:space="0" w:color="auto"/>
                        <w:bottom w:val="none" w:sz="0" w:space="0" w:color="auto"/>
                        <w:right w:val="none" w:sz="0" w:space="0" w:color="auto"/>
                      </w:divBdr>
                      <w:divsChild>
                        <w:div w:id="738359599">
                          <w:marLeft w:val="0"/>
                          <w:marRight w:val="0"/>
                          <w:marTop w:val="0"/>
                          <w:marBottom w:val="0"/>
                          <w:divBdr>
                            <w:top w:val="none" w:sz="0" w:space="0" w:color="auto"/>
                            <w:left w:val="none" w:sz="0" w:space="0" w:color="auto"/>
                            <w:bottom w:val="none" w:sz="0" w:space="0" w:color="auto"/>
                            <w:right w:val="none" w:sz="0" w:space="0" w:color="auto"/>
                          </w:divBdr>
                          <w:divsChild>
                            <w:div w:id="1241209650">
                              <w:marLeft w:val="0"/>
                              <w:marRight w:val="0"/>
                              <w:marTop w:val="0"/>
                              <w:marBottom w:val="0"/>
                              <w:divBdr>
                                <w:top w:val="none" w:sz="0" w:space="0" w:color="auto"/>
                                <w:left w:val="none" w:sz="0" w:space="0" w:color="auto"/>
                                <w:bottom w:val="none" w:sz="0" w:space="0" w:color="auto"/>
                                <w:right w:val="none" w:sz="0" w:space="0" w:color="auto"/>
                              </w:divBdr>
                            </w:div>
                          </w:divsChild>
                        </w:div>
                        <w:div w:id="991329093">
                          <w:marLeft w:val="0"/>
                          <w:marRight w:val="0"/>
                          <w:marTop w:val="30"/>
                          <w:marBottom w:val="0"/>
                          <w:divBdr>
                            <w:top w:val="none" w:sz="0" w:space="0" w:color="auto"/>
                            <w:left w:val="none" w:sz="0" w:space="0" w:color="auto"/>
                            <w:bottom w:val="none" w:sz="0" w:space="0" w:color="auto"/>
                            <w:right w:val="none" w:sz="0" w:space="0" w:color="auto"/>
                          </w:divBdr>
                        </w:div>
                      </w:divsChild>
                    </w:div>
                    <w:div w:id="1948152373">
                      <w:marLeft w:val="0"/>
                      <w:marRight w:val="0"/>
                      <w:marTop w:val="0"/>
                      <w:marBottom w:val="0"/>
                      <w:divBdr>
                        <w:top w:val="none" w:sz="0" w:space="0" w:color="auto"/>
                        <w:left w:val="none" w:sz="0" w:space="0" w:color="auto"/>
                        <w:bottom w:val="none" w:sz="0" w:space="0" w:color="auto"/>
                        <w:right w:val="none" w:sz="0" w:space="0" w:color="auto"/>
                      </w:divBdr>
                      <w:divsChild>
                        <w:div w:id="975917755">
                          <w:marLeft w:val="0"/>
                          <w:marRight w:val="0"/>
                          <w:marTop w:val="0"/>
                          <w:marBottom w:val="0"/>
                          <w:divBdr>
                            <w:top w:val="none" w:sz="0" w:space="0" w:color="auto"/>
                            <w:left w:val="none" w:sz="0" w:space="0" w:color="auto"/>
                            <w:bottom w:val="none" w:sz="0" w:space="0" w:color="auto"/>
                            <w:right w:val="none" w:sz="0" w:space="0" w:color="auto"/>
                          </w:divBdr>
                          <w:divsChild>
                            <w:div w:id="1632830666">
                              <w:marLeft w:val="0"/>
                              <w:marRight w:val="0"/>
                              <w:marTop w:val="0"/>
                              <w:marBottom w:val="0"/>
                              <w:divBdr>
                                <w:top w:val="none" w:sz="0" w:space="0" w:color="auto"/>
                                <w:left w:val="none" w:sz="0" w:space="0" w:color="auto"/>
                                <w:bottom w:val="none" w:sz="0" w:space="0" w:color="auto"/>
                                <w:right w:val="none" w:sz="0" w:space="0" w:color="auto"/>
                              </w:divBdr>
                              <w:divsChild>
                                <w:div w:id="1252004604">
                                  <w:marLeft w:val="0"/>
                                  <w:marRight w:val="0"/>
                                  <w:marTop w:val="0"/>
                                  <w:marBottom w:val="0"/>
                                  <w:divBdr>
                                    <w:top w:val="none" w:sz="0" w:space="0" w:color="auto"/>
                                    <w:left w:val="none" w:sz="0" w:space="0" w:color="auto"/>
                                    <w:bottom w:val="none" w:sz="0" w:space="0" w:color="auto"/>
                                    <w:right w:val="none" w:sz="0" w:space="0" w:color="auto"/>
                                  </w:divBdr>
                                  <w:divsChild>
                                    <w:div w:id="1504474095">
                                      <w:marLeft w:val="0"/>
                                      <w:marRight w:val="0"/>
                                      <w:marTop w:val="0"/>
                                      <w:marBottom w:val="0"/>
                                      <w:divBdr>
                                        <w:top w:val="none" w:sz="0" w:space="0" w:color="auto"/>
                                        <w:left w:val="none" w:sz="0" w:space="0" w:color="auto"/>
                                        <w:bottom w:val="none" w:sz="0" w:space="0" w:color="auto"/>
                                        <w:right w:val="none" w:sz="0" w:space="0" w:color="auto"/>
                                      </w:divBdr>
                                      <w:divsChild>
                                        <w:div w:id="1234125824">
                                          <w:marLeft w:val="0"/>
                                          <w:marRight w:val="0"/>
                                          <w:marTop w:val="0"/>
                                          <w:marBottom w:val="0"/>
                                          <w:divBdr>
                                            <w:top w:val="none" w:sz="0" w:space="0" w:color="auto"/>
                                            <w:left w:val="none" w:sz="0" w:space="0" w:color="auto"/>
                                            <w:bottom w:val="none" w:sz="0" w:space="0" w:color="auto"/>
                                            <w:right w:val="none" w:sz="0" w:space="0" w:color="auto"/>
                                          </w:divBdr>
                                          <w:divsChild>
                                            <w:div w:id="980812797">
                                              <w:marLeft w:val="0"/>
                                              <w:marRight w:val="0"/>
                                              <w:marTop w:val="0"/>
                                              <w:marBottom w:val="0"/>
                                              <w:divBdr>
                                                <w:top w:val="none" w:sz="0" w:space="0" w:color="auto"/>
                                                <w:left w:val="none" w:sz="0" w:space="0" w:color="auto"/>
                                                <w:bottom w:val="none" w:sz="0" w:space="0" w:color="auto"/>
                                                <w:right w:val="none" w:sz="0" w:space="0" w:color="auto"/>
                                              </w:divBdr>
                                              <w:divsChild>
                                                <w:div w:id="1610815264">
                                                  <w:marLeft w:val="0"/>
                                                  <w:marRight w:val="0"/>
                                                  <w:marTop w:val="0"/>
                                                  <w:marBottom w:val="0"/>
                                                  <w:divBdr>
                                                    <w:top w:val="none" w:sz="0" w:space="0" w:color="auto"/>
                                                    <w:left w:val="none" w:sz="0" w:space="0" w:color="auto"/>
                                                    <w:bottom w:val="none" w:sz="0" w:space="0" w:color="auto"/>
                                                    <w:right w:val="none" w:sz="0" w:space="0" w:color="auto"/>
                                                  </w:divBdr>
                                                </w:div>
                                              </w:divsChild>
                                            </w:div>
                                            <w:div w:id="1486628802">
                                              <w:marLeft w:val="0"/>
                                              <w:marRight w:val="0"/>
                                              <w:marTop w:val="0"/>
                                              <w:marBottom w:val="0"/>
                                              <w:divBdr>
                                                <w:top w:val="none" w:sz="0" w:space="0" w:color="auto"/>
                                                <w:left w:val="none" w:sz="0" w:space="0" w:color="auto"/>
                                                <w:bottom w:val="none" w:sz="0" w:space="0" w:color="auto"/>
                                                <w:right w:val="none" w:sz="0" w:space="0" w:color="auto"/>
                                              </w:divBdr>
                                              <w:divsChild>
                                                <w:div w:id="210659010">
                                                  <w:marLeft w:val="0"/>
                                                  <w:marRight w:val="0"/>
                                                  <w:marTop w:val="0"/>
                                                  <w:marBottom w:val="0"/>
                                                  <w:divBdr>
                                                    <w:top w:val="none" w:sz="0" w:space="0" w:color="auto"/>
                                                    <w:left w:val="none" w:sz="0" w:space="0" w:color="auto"/>
                                                    <w:bottom w:val="none" w:sz="0" w:space="0" w:color="auto"/>
                                                    <w:right w:val="none" w:sz="0" w:space="0" w:color="auto"/>
                                                  </w:divBdr>
                                                </w:div>
                                              </w:divsChild>
                                            </w:div>
                                            <w:div w:id="452555406">
                                              <w:marLeft w:val="0"/>
                                              <w:marRight w:val="0"/>
                                              <w:marTop w:val="0"/>
                                              <w:marBottom w:val="0"/>
                                              <w:divBdr>
                                                <w:top w:val="none" w:sz="0" w:space="0" w:color="auto"/>
                                                <w:left w:val="none" w:sz="0" w:space="0" w:color="auto"/>
                                                <w:bottom w:val="none" w:sz="0" w:space="0" w:color="auto"/>
                                                <w:right w:val="none" w:sz="0" w:space="0" w:color="auto"/>
                                              </w:divBdr>
                                              <w:divsChild>
                                                <w:div w:id="1235312437">
                                                  <w:marLeft w:val="0"/>
                                                  <w:marRight w:val="0"/>
                                                  <w:marTop w:val="0"/>
                                                  <w:marBottom w:val="0"/>
                                                  <w:divBdr>
                                                    <w:top w:val="none" w:sz="0" w:space="0" w:color="auto"/>
                                                    <w:left w:val="none" w:sz="0" w:space="0" w:color="auto"/>
                                                    <w:bottom w:val="none" w:sz="0" w:space="0" w:color="auto"/>
                                                    <w:right w:val="none" w:sz="0" w:space="0" w:color="auto"/>
                                                  </w:divBdr>
                                                </w:div>
                                              </w:divsChild>
                                            </w:div>
                                            <w:div w:id="789203783">
                                              <w:marLeft w:val="0"/>
                                              <w:marRight w:val="0"/>
                                              <w:marTop w:val="0"/>
                                              <w:marBottom w:val="0"/>
                                              <w:divBdr>
                                                <w:top w:val="none" w:sz="0" w:space="0" w:color="auto"/>
                                                <w:left w:val="none" w:sz="0" w:space="0" w:color="auto"/>
                                                <w:bottom w:val="none" w:sz="0" w:space="0" w:color="auto"/>
                                                <w:right w:val="none" w:sz="0" w:space="0" w:color="auto"/>
                                              </w:divBdr>
                                              <w:divsChild>
                                                <w:div w:id="1281182656">
                                                  <w:marLeft w:val="0"/>
                                                  <w:marRight w:val="0"/>
                                                  <w:marTop w:val="0"/>
                                                  <w:marBottom w:val="0"/>
                                                  <w:divBdr>
                                                    <w:top w:val="none" w:sz="0" w:space="0" w:color="auto"/>
                                                    <w:left w:val="none" w:sz="0" w:space="0" w:color="auto"/>
                                                    <w:bottom w:val="none" w:sz="0" w:space="0" w:color="auto"/>
                                                    <w:right w:val="none" w:sz="0" w:space="0" w:color="auto"/>
                                                  </w:divBdr>
                                                </w:div>
                                              </w:divsChild>
                                            </w:div>
                                            <w:div w:id="2100908603">
                                              <w:marLeft w:val="0"/>
                                              <w:marRight w:val="0"/>
                                              <w:marTop w:val="0"/>
                                              <w:marBottom w:val="0"/>
                                              <w:divBdr>
                                                <w:top w:val="none" w:sz="0" w:space="0" w:color="auto"/>
                                                <w:left w:val="none" w:sz="0" w:space="0" w:color="auto"/>
                                                <w:bottom w:val="none" w:sz="0" w:space="0" w:color="auto"/>
                                                <w:right w:val="none" w:sz="0" w:space="0" w:color="auto"/>
                                              </w:divBdr>
                                              <w:divsChild>
                                                <w:div w:id="15607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4861637">
                  <w:marLeft w:val="0"/>
                  <w:marRight w:val="0"/>
                  <w:marTop w:val="0"/>
                  <w:marBottom w:val="0"/>
                  <w:divBdr>
                    <w:top w:val="none" w:sz="0" w:space="0" w:color="auto"/>
                    <w:left w:val="none" w:sz="0" w:space="0" w:color="auto"/>
                    <w:bottom w:val="none" w:sz="0" w:space="0" w:color="auto"/>
                    <w:right w:val="none" w:sz="0" w:space="0" w:color="auto"/>
                  </w:divBdr>
                  <w:divsChild>
                    <w:div w:id="1817645872">
                      <w:marLeft w:val="0"/>
                      <w:marRight w:val="0"/>
                      <w:marTop w:val="0"/>
                      <w:marBottom w:val="0"/>
                      <w:divBdr>
                        <w:top w:val="none" w:sz="0" w:space="0" w:color="auto"/>
                        <w:left w:val="none" w:sz="0" w:space="0" w:color="auto"/>
                        <w:bottom w:val="none" w:sz="0" w:space="0" w:color="auto"/>
                        <w:right w:val="none" w:sz="0" w:space="0" w:color="auto"/>
                      </w:divBdr>
                      <w:divsChild>
                        <w:div w:id="1328942491">
                          <w:marLeft w:val="0"/>
                          <w:marRight w:val="0"/>
                          <w:marTop w:val="0"/>
                          <w:marBottom w:val="0"/>
                          <w:divBdr>
                            <w:top w:val="none" w:sz="0" w:space="0" w:color="auto"/>
                            <w:left w:val="none" w:sz="0" w:space="0" w:color="auto"/>
                            <w:bottom w:val="none" w:sz="0" w:space="0" w:color="auto"/>
                            <w:right w:val="none" w:sz="0" w:space="0" w:color="auto"/>
                          </w:divBdr>
                        </w:div>
                      </w:divsChild>
                    </w:div>
                    <w:div w:id="1737167922">
                      <w:marLeft w:val="0"/>
                      <w:marRight w:val="0"/>
                      <w:marTop w:val="0"/>
                      <w:marBottom w:val="0"/>
                      <w:divBdr>
                        <w:top w:val="none" w:sz="0" w:space="0" w:color="auto"/>
                        <w:left w:val="none" w:sz="0" w:space="0" w:color="auto"/>
                        <w:bottom w:val="none" w:sz="0" w:space="0" w:color="auto"/>
                        <w:right w:val="none" w:sz="0" w:space="0" w:color="auto"/>
                      </w:divBdr>
                      <w:divsChild>
                        <w:div w:id="144002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218423">
          <w:marLeft w:val="0"/>
          <w:marRight w:val="0"/>
          <w:marTop w:val="0"/>
          <w:marBottom w:val="0"/>
          <w:divBdr>
            <w:top w:val="none" w:sz="0" w:space="0" w:color="auto"/>
            <w:left w:val="none" w:sz="0" w:space="0" w:color="auto"/>
            <w:bottom w:val="none" w:sz="0" w:space="0" w:color="auto"/>
            <w:right w:val="none" w:sz="0" w:space="0" w:color="auto"/>
          </w:divBdr>
          <w:divsChild>
            <w:div w:id="1225606547">
              <w:marLeft w:val="780"/>
              <w:marRight w:val="240"/>
              <w:marTop w:val="180"/>
              <w:marBottom w:val="150"/>
              <w:divBdr>
                <w:top w:val="none" w:sz="0" w:space="0" w:color="auto"/>
                <w:left w:val="none" w:sz="0" w:space="0" w:color="auto"/>
                <w:bottom w:val="none" w:sz="0" w:space="0" w:color="auto"/>
                <w:right w:val="none" w:sz="0" w:space="0" w:color="auto"/>
              </w:divBdr>
              <w:divsChild>
                <w:div w:id="2020965580">
                  <w:marLeft w:val="0"/>
                  <w:marRight w:val="0"/>
                  <w:marTop w:val="0"/>
                  <w:marBottom w:val="0"/>
                  <w:divBdr>
                    <w:top w:val="none" w:sz="0" w:space="0" w:color="auto"/>
                    <w:left w:val="none" w:sz="0" w:space="0" w:color="auto"/>
                    <w:bottom w:val="none" w:sz="0" w:space="0" w:color="auto"/>
                    <w:right w:val="none" w:sz="0" w:space="0" w:color="auto"/>
                  </w:divBdr>
                  <w:divsChild>
                    <w:div w:id="1317220415">
                      <w:marLeft w:val="0"/>
                      <w:marRight w:val="0"/>
                      <w:marTop w:val="0"/>
                      <w:marBottom w:val="0"/>
                      <w:divBdr>
                        <w:top w:val="none" w:sz="0" w:space="0" w:color="auto"/>
                        <w:left w:val="none" w:sz="0" w:space="0" w:color="auto"/>
                        <w:bottom w:val="none" w:sz="0" w:space="0" w:color="auto"/>
                        <w:right w:val="none" w:sz="0" w:space="0" w:color="auto"/>
                      </w:divBdr>
                      <w:divsChild>
                        <w:div w:id="89595121">
                          <w:marLeft w:val="0"/>
                          <w:marRight w:val="0"/>
                          <w:marTop w:val="0"/>
                          <w:marBottom w:val="0"/>
                          <w:divBdr>
                            <w:top w:val="none" w:sz="0" w:space="0" w:color="auto"/>
                            <w:left w:val="none" w:sz="0" w:space="0" w:color="auto"/>
                            <w:bottom w:val="none" w:sz="0" w:space="0" w:color="auto"/>
                            <w:right w:val="none" w:sz="0" w:space="0" w:color="auto"/>
                          </w:divBdr>
                          <w:divsChild>
                            <w:div w:id="94892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is.linabergs@varam.gov.lv"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llpa.lv/" TargetMode="External"/><Relationship Id="rId5" Type="http://schemas.openxmlformats.org/officeDocument/2006/relationships/webSettings" Target="webSettings.xml"/><Relationship Id="rId10" Type="http://schemas.openxmlformats.org/officeDocument/2006/relationships/hyperlink" Target="mailto:info@llpa.lv" TargetMode="External"/><Relationship Id="rId4" Type="http://schemas.openxmlformats.org/officeDocument/2006/relationships/settings" Target="settings.xml"/><Relationship Id="rId9" Type="http://schemas.openxmlformats.org/officeDocument/2006/relationships/hyperlink" Target="mailto:vineta.bruvere@vara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870</Words>
  <Characters>496</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Vineta</dc:creator>
  <cp:lastModifiedBy>Vineta</cp:lastModifiedBy>
  <cp:revision>1</cp:revision>
  <dcterms:created xsi:type="dcterms:W3CDTF">2020-05-15T06:56:00Z</dcterms:created>
  <dcterms:modified xsi:type="dcterms:W3CDTF">2020-05-15T07:01:00Z</dcterms:modified>
</cp:coreProperties>
</file>