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25-TA-526: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pievienošanos komerciālo kiberielaušanās spēju izplatīšanas un bezatbildīgas pielietošanas ierobežošanas procesam (Pall Mall procesam)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pievienošanos komerciālo kiberielaušanās spēju izplatīšanas un bezatbildīgas pielietošanas ierobežošanas procesam (Pall Mall procesam)"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2. rindkopā pie ministriju un dienestu uzskaitījuma lūdzu aizstāt vārdu "ieinteresējas" ar vārdu "saistītas", papildināt ministriju uzskaitījumu ar Aizsardzības ministriju (papildus izvērtējot CERT iekļaušanu), labot VARAM nosaukumu un korekti atspoguļot visu ministriju nosaukumus (tos nodalot).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pievienošanos komerciālo kiberielaušanās spēju izplatīšanas un bezatbildīgas pielietošanas ierobežošanas procesam (Pall Mall procesam)"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2. rindkopā pie ministriju un dienestu uzskaitījuma pievienot arī Aizsardzības ministriju un izlabot Viedās administrācijas un reģionālās attīstības ministrijas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nacionālajā līmenī par komerciālo kiberielaušānās spēju jautājumu tiešā vai netiešā veidā interesējas vairākas ministrijas un dienesti (Iekšlietu, Satiksmes</w:t>
            </w:r>
            <w:r w:rsidR="00000000" w:rsidRPr="00000000" w:rsidDel="00000000">
              <w:rPr>
                <w:b w:val="1"/>
                <w:rtl w:val="0"/>
              </w:rPr>
              <w:t xml:space="preserve">,</w:t>
            </w:r>
            <w:r w:rsidR="00000000" w:rsidRPr="00000000" w:rsidDel="00000000">
              <w:rPr>
                <w:rtl w:val="0"/>
              </w:rPr>
              <w:t xml:space="preserve"> Viedās administrācijas un reģionālās </w:t>
            </w:r>
            <w:r w:rsidR="00000000" w:rsidRPr="00000000" w:rsidDel="00000000">
              <w:rPr>
                <w:b w:val="1"/>
                <w:rtl w:val="0"/>
              </w:rPr>
              <w:t xml:space="preserve">attīstības, Aizsardzības</w:t>
            </w:r>
            <w:r w:rsidR="00000000" w:rsidRPr="00000000" w:rsidDel="00000000">
              <w:rPr>
                <w:rtl w:val="0"/>
              </w:rPr>
              <w:t xml:space="preserve"> ministrijas, Valsts drošības dienests, Satversmes aizsardzības birojs), Pall Mall procesa mērķu īstenošanai vēlama informācijas apmaiņa un rīcības koordinācija. Līdzīgi kā vairākumā Procesam pievienojošos valstu gadījumā, nacionālā koordinatora funkciju varētu uzņemties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25-TA-526</w:t>
    </w:r>
    <w:r>
      <w:br/>
    </w:r>
    <w:r w:rsidR="00000000" w:rsidRPr="00000000" w:rsidDel="00000000">
      <w:rPr>
        <w:rtl w:val="0"/>
      </w:rPr>
      <w:t xml:space="preserve">18.03.2025. 06.40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25-TA-526</w:t>
    </w:r>
    <w:r>
      <w:br/>
    </w:r>
    <w:r w:rsidR="00000000" w:rsidRPr="00000000" w:rsidDel="00000000">
      <w:rPr>
        <w:rtl w:val="0"/>
      </w:rPr>
      <w:t xml:space="preserve">18.03.2025. 06.40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Izziņa_25-TA-526.docx</dc:title>
</cp:coreProperties>
</file>

<file path=docProps/custom.xml><?xml version="1.0" encoding="utf-8"?>
<Properties xmlns="http://schemas.openxmlformats.org/officeDocument/2006/custom-properties" xmlns:vt="http://schemas.openxmlformats.org/officeDocument/2006/docPropsVTypes"/>
</file>