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3. maija noteikumos Nr. 260 "Nacionālā veselības dienesta konsultatīvās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Ministru kabineta noteikumu 6.punkta svītrošanu, jo MK noteikumos ir skaidri jānorāda vai nu tā institūcija, kas nodrošina padomes vadības funkciju vai skaidri jāatrunā Padomes priekšsēdētāja ievēlēšanu no Padomes vidus un tā darbības pilnvaru termiņu. Atbilstoši anotācijas projektā norādītajam pamatojumam grozījums tiek veikts, lai nodrošinātu efektīvāku Padomes mērķu sasniegšanu, tādejādi ir nepieciešams Padomes priekšsēdētāja pienākumus sadalīt starp Padomes locekļiem. Anotācijā ir norādīts, ka priekšsēdētāja pienākumus pildītu kāds no Padomes locekļiem iepriekš vienojoties, līdz ar ko tiek panākta vienlīdzība starp Padomes locekļiem, kas veicinās efektīvāku Padomes mērķu nodrošinājumu. Kā iespējams alternatīvs risinājums varētu būt padomes priekšēdētēja amatā nominēt Nacionālā veselības dienesta pārstāvi, savukārt kā vietnieku noteikt nevalstiskā sektora pārstāvi, paredzot, ka Padomes darbu saskaņā ar rotācijas principu vada padomes vadītājs un padomes vadītāja vietnieks, tādejādi sasniedzot mērķi, ka padomes vadībā vienlīdzīgi iesaistās gan publiskais sektors, gan jomu pārstāvošās organizācijas pārstāvis. Tāpoat var paredzēt to, ka Padomi varda no tās vidus vēlēts pārstāvis, precīzi nosakot tā darbības pilnvaru termiņu, piemēram 3 gadi, līdzīgi kā padomes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6.punktu šādā redakcijā: "Padomes priekšsēdētājs ir Veselības ministrijas pārstāvis. Padomes vadītājam ir vietnieks. Padomes vadītāja vietnieku no padomes sastāvā esošo nevalstisko organizāciju pārstāvju vidus, balsojot ar vienkāršu balsu vairākumu, ieceļ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 punkts, nosakot sēdes vadītāja pienākumus, kas iepriekš bija noteikti Padomes priekšsēdētājam.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 izteikto iebildumu par Ministru kabineta noteikumu 6.punkta dzēšanu, lūdzam precizēt arī šo priekšlikumu, precīzāk atrunājot Padomes darba organizāciju atkarībā no VM izvēlētā risinājuma. Vienlaikus vēršam uzmanību, ka piedāvātie grozījumi nerada skaidrību, kādā  veidā un kurā posmā (pirms sanāksmes vai sanāksmes laikā, ar balsošanu klātienē pirms sēdes vai balsošanu iepriekšējā sēdē, vienkāršu vienošanos, situāciju vienādu balsu skaita sadalījuma gadījumā u.tml.) notiek vienošanās par priekšsēdētāja izvēli. Šāda situācija,  nav pieļaujama konstruktīvai un mērķētai konsultatīvās padomes darba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 punkts nosakot Padomes sēžu vadītāja pienākumus, tādējādi nodrošinot Padomes darba organizāciju. Kā arī, mainīta minētā punkta redakcija, nosakot, ka katrai nākamai sēdei padomes locekļi izvirza sēdes vadītāju nākamajai sēdei -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biedrības vai nodibinājuma, kas pārstāv pacientu intereses un no Latvijas Ārstu biedrības.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biedrības vai nodibinājuma, kas pārstāv pacientu intereses</w:t>
            </w:r>
            <w:r w:rsidR="00000000" w:rsidRPr="00000000" w:rsidDel="00000000">
              <w:rPr>
                <w:b w:val="1"/>
                <w:rtl w:val="0"/>
              </w:rPr>
              <w:t xml:space="preserve">,</w:t>
            </w:r>
            <w:r w:rsidR="00000000" w:rsidRPr="00000000" w:rsidDel="00000000">
              <w:rPr>
                <w:rtl w:val="0"/>
              </w:rPr>
              <w:t xml:space="preserve"> un no Latvijas Ārstu biedrības.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anotācijas 1.3. punkta redakcija ir identiska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VAFL tika panākta vienošanās attiecībā uz </w:t>
            </w:r>
            <w:r w:rsidR="00000000" w:rsidRPr="00000000" w:rsidDel="00000000">
              <w:rPr>
                <w:u w:val="single"/>
                <w:rtl w:val="0"/>
              </w:rPr>
              <w:t xml:space="preserve">pacientu organizācijām, ka tās no sava vidus šajā padomē deleģēs vienu pārstāvi</w:t>
            </w:r>
            <w:r w:rsidR="00000000" w:rsidRPr="00000000" w:rsidDel="00000000">
              <w:rPr>
                <w:rtl w:val="0"/>
              </w:rPr>
              <w:t xml:space="preserve">, kas nodrošinās informācijas apriti un iesaistīs pēc iespējas vairāk pacientu organizācijas veselības aprūpes budžeta jēgpilnas izlietošanas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definīcijai, pacientu organizācijas var būt dažādas (https://pacientu-organizacijas.lv/pacientu-organizacijas/definicija/), tās var būt mazas vai lielas, tiešā saskarē ar pacientiem vai darboties kā jumta organizācijas, strādāt bez algotiem darbiniekiem vai piesaistīt algotus darbiniekus caur projektiem, utt (https://pacientu-organizacijas.lv/musu-darbs/petijumi/). Attiecīgi pacientu organizācijas jau divas reizes no sava vidus pēc VM aicinājuma aicināja pacientu interešu pārstāvjus kandidēt un tikt deleģētiem darbam padomē, tas jāturpina arī turpmāk, tiklīdz beigsies iepriekšējo pārstāvju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svarīgi, lai </w:t>
            </w:r>
            <w:r w:rsidR="00000000" w:rsidRPr="00000000" w:rsidDel="00000000">
              <w:rPr>
                <w:u w:val="single"/>
                <w:rtl w:val="0"/>
              </w:rPr>
              <w:t xml:space="preserve">"pacientu balsi" pārstāvētu vairākuma deleģēts pacientu organizāciju pārstāvis</w:t>
            </w:r>
            <w:r w:rsidR="00000000" w:rsidRPr="00000000" w:rsidDel="00000000">
              <w:rPr>
                <w:rtl w:val="0"/>
              </w:rPr>
              <w:t xml:space="preserve"> ar atbilstoši pieredzi un spēju izplatīt un apokopot informāciju dažādām pacientu organizācijām, kas pārklāj plašu diagnožu klāstu.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definīcijas, nodibinājums ir fonds (https://www.ur.gov.lv/lv/registre/organizaciju/nodibinajums/), kas nevar īsti nodrošināt interešu aizstāvību kā biedrības pilsoniskās sabiedrības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15.panta trešā daļa nosaka, ka Padomē ir iekļaujami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w:t>
            </w:r>
            <w:r w:rsidR="00000000" w:rsidRPr="00000000" w:rsidDel="00000000">
              <w:rPr>
                <w:u w:val="single"/>
                <w:rtl w:val="0"/>
              </w:rPr>
              <w:t xml:space="preserve">biedrības, kas apvieno un pārstāv pacientu intereses</w:t>
            </w:r>
            <w:r w:rsidR="00000000" w:rsidRPr="00000000" w:rsidDel="00000000">
              <w:rPr>
                <w:rtl w:val="0"/>
              </w:rPr>
              <w:t xml:space="preserve">, un no Latvijas Ārstu 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"Pašreizējā situācija" ietvertajā aprakstā ir iekļauts Veselības aprūpes finansēšanas likuma 15.panta trešās daļas 7.punktā noteiktais, ņemot vērā, ka atsauce izmantota no likumā ietvertās redakcijas, izmaiņas netiks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nosaukums ir Latvijas Pacientu organizāciju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Veselības aprūpes finansēšanas likumā noteikto institūciju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arodbiedrības nav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institūcijas ir gan valsts iestādes, gan organizācija, kas veic noteiktus uzdevumus kādā sabiedrības dzīves sfērā, savukārt biedrības ir organizāciju tips, iebildums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Veselības aprūpes finansēšanas likumā noteikto institūciju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kāds no padomes locekļiem, iepriekš savstarpēji vienojoties. Sēdes protokolus paraksta tās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ir atrunāta lēmumu pieņemšanas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locekļi no sava vidus ievēl Padomes priekšsēdētāju un priekšsēdētāja vietnieku.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palielinātu sabiedrības pārstāvju iesaisti Padomes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dzēst punktu, kas nosaka, ka Padomes vadību nodrošina priekšsēdētājs un tā vietnieks, kā arī, ar Projekta 2. punktu tiek noteikts Padomes sēžu vadītāja rotācijas princips starp Padomes locekļiem un tā pienākumi, tādējādi nodrošinot Padomes darba organizāciju un sabiedrības pārstāvju lielāku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ir nepieciešamība detalizētāk noteikt Padomes darba organizāciju, Padomes locekļi vienojoties veic ierakstu Padomes sēdes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Padomes locekļi izvirza sēdes vadītāju, nosakot tā pilnvaru laiku uz vienu gadu un,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kāds no padomes locekļiem, iepriekš savstarpēji vienojoties. Sēdes protokolus paraksta tās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Nacionālā veselības dienesta konsultatīvās padomes sēdes vada kāds no padomes locekļiem, iepriekš vienojoties. Līdz ar to nav skaidrs, kurš īsti būs padomes priekšsēdētājs, kā notiks un tiks fiksēta vienošanās,  kurš veiks citas funkcijas - apstiprinās sēdes darba kārtību, sasauks padomes sēdes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minētās neskaidrības un vienlaikus būtu iespējama rotācija šajā amatā paredzēto 3 gadu laikā, iespējams, var paredzēt kārtību, ka padomes priekšsēdētājs tiek iecelts uz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nolikumu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dzēst punktu, kas nosaka, ka Padomes vadību nodrošina priekšsēdētājs un tā vietnieks, kā arī, ar Projekta 2. punktu tiek noteikts Padomes sēžu vadītāja rotācijas princips starp Padomes locekļiem un tā pienākumi, tādējādi nodrošinot Padomes darba organizāciju un sabiedrības pārstāvju lielāku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Padomes locekļi izvirza sēdes vadītāju, nosakot tā pilnvaru laiku uz vienu gadu un,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kāds no padomes locekļiem, iepriekš savstarpēji vienojoties. Sēdes protokolus paraksta tās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3. maija noteikumu Nr. 260 "Nacionālā veselības dienesta konsultatīvās padomes nolikums" 9.punkts, ko projektā paredzēts izteikt jaunā redakcijā, paredz, ka Nacionālā veselības dienesta konsultatīvās padomes (turpmāk - padome) priekšsēdētājs, bet viņa prombūtnes gadījumā – padomes priekšsēdētāja vietnieks, kuru ievēlē no padomes locekļu 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apstiprina padomes sēdes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sasauc un vada padomes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paraksta sēdes 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padomes sēžu vadīšana un protokola parakstīšana nav vienīgie padomes priekšsēdētāja uzdevumi. Līdz ar piedāvātās 9.punkta redakcijas spēkā stāšanos nebūs noregulēts jautājums, kurš no padomes locekļiem apstiprinās padomes sēdes darba kārtību un sasauks padomes sēdes. Turklāt nav pietiekami skaidrs (un tas nav skaidrots arī projekta anotācijā), kādā veidā notiks iepriekšēja vienošanās par padomes sēdes vadīšanu, proti, vai vienošanās būs jāpanāk kārtējā padomes sēdes laikā par nākamo padomes sēdes vadīšanu? Ja tā, tad projektā paredzams regulējams, kurš padomes loceklis vadīs pirmo padomes sēdi pēc jaunās 9.punkta redakcijas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tā anotāciju, lai novērstu minētos regulējuma trūkumus un neskaidrības.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2. punkts nosakot Padomes sēžu vadītāja pienākumus, tādējādi nodrošinot Padomes darba organizāciju. Kā arī, mainīta minētā punkta redakcija, nosakot, ka katrai nākamai sēdei padomes locekļi izvirza sēdes vadītāju nākamajai sēdei - savstarpēji vienojoties.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Padomes locekļi izvirza sēdes vadītāju, nosakot tā pilnvaru laiku uz vienu gadu un,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apstiprina padomes sēdes darba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padomēs darba kārtību apstiprina ar balsojumu visi padomes locekļi, nevis tikai sēdes vai padomes vadītājs. Vadītājam un vietniekam ir pienākums izveidot darba kārtību, to laicīgi izsludināt, nosakot termiņu, līdz kuram citi padomes locekļi var sniegt papildinājumus/priekšlikumus. Par darba kārtības apstiprināšanu balso visi padomes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izveido padomes sēdes darba kārtību un par to informē padomi,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padomes locekļiem ir tiesības rosināt konkrētu jautājumu izskatīšanu, kuru atbilstoši Noteikumu Nr.260 15.2. apakšpunktam apkopo padomes sekretariāts, kā arī saskaņā ar Noteikumu Nr.260  15.3.apakšpunktu padomes sekretariāts apkopotos sēdes materiālus nosūta visiem padomes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apstiprina padomes sēdes darba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 lēmumus pieņem, atklāti balsojot, ar klātesošo padomes locekļu vienkāršu balsu vairākumu. Katram padomes loceklim ir viena balss. Ja balsu skaits sadalās vienādi, izšķirošā ir sēdes vadītāja balss. Ja padomes loceklis nepiekrīt pieņemtajam lēmumam, viņam ir tiesības savu viedokli noformēt rakstveidā un pievienot sēdes protokolam. Padomes lēmumiem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Sēdi var vadīt jebkurš no padomes locekļiem (piedāvātā redakcija) - tātad jebkurš var izšķirt lēmumus par visu veselības aprūpes budžeta izlietojumu (VAFL 15(4)punkts)? Līdz šim tā nav noticis, jo padome tādus lēmumus nav pieņēmusi, taču vai tas nebūtu padomes priekšsēdētāja pienākums? Tāpat, ja padomes loceklis nepiekrīt un pauž to vai iemeslus mutiski, vai tas nav jāiekļauj sanāksmes protokolā?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balsu skaits sadalās vienādi, izšķirošā ir padomes priekšsēdētāja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noteikts, ka lēmumi tiek pieņemti ar vienkāršu balsu vairākuma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 lēmumus pieņem, atklāti balsojot, ar klātesošo padomes locekļu vienkāršu balsu vairākumu. Katram padomes loceklim ir viena balss. Ja padomes loceklis nepiekrīt pieņemtajam lēmumam, viņam ir tiesības savu viedokli noformēt rakstveidā un pievienot sēdes protokolam. Padomes lēmumiem ir ieteikuma raksturs.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Kādam ir jābūt atbildīgam par padomes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no sava vidus ievēl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4.punkta redakcija ir identiska spēkā esošo noteikumu 15.1.apakšpunkta redakcijai,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izslēgtas Noteikumu Nr.260 15.1. apakšpunkta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padomes nolikuma anotācijā nostiprināt procesu pacientu iekļaušanai šajā padomē, respektīvi, lūdzam papildināt anotācijas 1.3. punktu ar šādu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padomē nodrošinātu efektīvu pilsonisko dialogu ar pacientiem, kam kā pilsoniskās sabiedrības organizācijām atšķirībā no valsts iestādēm un arodbiedrībām ir citi sadarbības mehānismi, vairākums Latvijā darbojošos pacientu organizāciju no sava vidus deleģē vienu pārstāvi, kas nodrošina informācijas apmaiņu starp padomi un dažādām pacientu organizācijām. Biedrības vai nodibinājuma, kas pārstāv pacientu intereses, deleģēšanas procesu padomē nodrošina Latvijas Pacientu organizāciju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likums nosaka padomes sastāvu, līdz ar ko Noteikumos Nr.260 nav iekļaujamas procesuālās darbības par padomes sastāva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veselības dienesta (turpmāk – dienests) konsultatīvā padome (turpmāk – padome) ir konsultatīva institūcija, kuras mērķis ir iesaistīt sabiedrības pārstāvjus veselības aprūpei piešķirtā valsts finansējuma izlietojuma uzraudzībā un veicināt valsts apmaksāto veselības aprūpes pakalpojumu pieejamību un kvalitāti, atbalstot dienesta darbību veselības aprūpes finansēšanas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vai teksts nolikumā sakrīt ar VAFL 15.4.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aprūpes finansēšanas likuma 15.panta ceturtajā daļā noteikto noteikumu Nr.260 1.punktā izmaiņas veikt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veselības dienesta (turpmāk – dienests) konsultatīvā padome (turpmāk – padome) ir konsultatīva institūcija, kuras mērķis ir iesaistīt sabiedrības pārstāvjus veselības aprūpei piešķirtā valsts finansējuma izlietojuma uzraudzībā un veicināt valsts apmaksāto veselības aprūpes pakalpojumu pieejamību un kvalitāti, atbalstot dienesta darbību veselības aprūpes finansēšanas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Katram pārstāvim ir tiesības jebkurā laikā atsaukt savu pārstāvību, izvirzot tā vietā citu pārstāvi Veselības aprūpes finansēšanas likuma 15. panta trešajā 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Veselības aprūpes finansēšanas likuma 15. panta trešajā daļā ir paredzēts Nacionālā veselības dienesta konsultatīvās padomes sastāvs, nevis procesuāla kārtība, ierosinām 5.</w:t>
            </w:r>
            <w:r w:rsidR="00000000" w:rsidRPr="00000000" w:rsidDel="00000000">
              <w:rPr>
                <w:vertAlign w:val="superscript"/>
                <w:rtl w:val="0"/>
              </w:rPr>
              <w:t xml:space="preserve">1 </w:t>
            </w:r>
            <w:r w:rsidR="00000000" w:rsidRPr="00000000" w:rsidDel="00000000">
              <w:rPr>
                <w:rtl w:val="0"/>
              </w:rPr>
              <w:t xml:space="preserve">punktā atsaukties uz likuma 15. panta trešo daļu vispārīgi.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Katram pārstāvim ir tiesības jebkurā laikā atsaukt savu pārstāvību, izvirzot tā vietā citu pārstāvi saskaņā ar Veselības aprūpes finansēšanas likuma 15.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Katram pārstāvim ir tiesības jebkurā laikā atsaukt savu pārstāvību, izvirzot tā vietā citu pārstāvi saskaņā ar Veselības aprūpes finansēšanas likuma 15.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Padomes locekļu pilnvaru laiks ir trīs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izveidot un publicēt tabulu, no kura laika līdz kuram katram padomes loceklim ir pilnvaru termiņš, un kāda ir procedūra par deleģēšanu - kad plānota maiņa, kā to izsludinās.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aprūpes finansēšanas likuma 15. panta trešajā daļā noteikto, Ministru kabinets apstiprina dienesta konsultatīvās padomes sastāvu, pamatojoties uz veselības ministra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7. panta ceturto daļu, Ministru kabineta rīkojumus publicē oficiālā izdevumā, savukārt minētā panta trešā daļā noteikts, ka Ministru kabineta rīkojums stājās spēkā tā parakstīšanas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Nr.260 7.punktā ir noteikts, ka Padomes locekļu pilnvaru laiks ir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proti, ka ir regulēti jautājumi par Padomes locekļu pilnvaru laiku, to pilnvarojuma spēkā stāšanās brīdi, nav nepieciešams papildus detalizētāk noteikt regulētos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Padomes locekļu pilnvaru laiks ir trīs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Katras sēdes laikā padomes locekļi izvirza nākamās sēdes vadītāju, kurš: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 punktā aprakstīta lēmumu pieņemšana padomē, lūdzam izteikt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Katras sēdes laikā padomes locekļi izvirza nākamās sēdes vadītāju, kurš: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nemaina noteikumu projekta punkta nozīmi.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Padomes locekļi izvirza sēdes vadītāju, nosakot tā pilnvaru laiku uz vienu gadu un, kurš: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sasauc ne retāk kā reizi pusgadā. Padomes ārkārtas sēdi, ja to pieprasa vismaz trīs padomes locekļi, sasauc triju nedēļu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ierakstīt nolikumā, ka sanāksmēm jānotiek saistībā ar budžeta procesu - vismaz vienu reizi, kur prezentē detalizētu informāciju par budžeta izpildi un budžeta pieprasījumiem, lai padome varētu īstenot savu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sēdes sasauc ne retāk kā reizi pusgadā, vienā no tām izvērtē iepriekšējā gada izdevumus un nākamā gada prioritāros izdevumus.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iekļauto regulējumu, proti to, ka Padomes sēdes vadīs jebkurš no Padomes locekļiem, kā arī to, ka Padomes locekļi, saskaņā ar tiem deleģēto uzdevumu nav ierobežoti ierosināt darba kārtībā izskatāmos jautājumus, nav pamatojuma regulēt konkrētu jautājumu iekļaušanu noteikumos Nr.260.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sasauc ne retāk kā reizi pusgadā. Padomes ārkārtas sēdi, ja to pieprasa vismaz trīs padomes locekļi, sasauc triju nedēļu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paziņo sēdes darba kārtību, laiku un vietu visiem padomes locekļiem un nodrošina informācijas ievietošanu Veselības ministrijas un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- 03.07.2023.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termiņus (piem., https://www.vm.gov.lv/lv/nacionala-veselibas-dienesta-konsultativa-padome)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detalizētu informāciju par Padomes darba organizēšanu (piem., termiņi, pienākumi) Padomes locekļi vienojas ar ierakstu Padomes sēdes protokolā.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23-TA-1120</w:t>
    </w:r>
    <w:r>
      <w:br/>
    </w:r>
    <w:r w:rsidR="00000000" w:rsidRPr="00000000" w:rsidDel="00000000">
      <w:rPr>
        <w:rtl w:val="0"/>
      </w:rPr>
      <w:t xml:space="preserve">16.09.2024. 18.34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23-TA-1120</w:t>
    </w:r>
    <w:r>
      <w:br/>
    </w:r>
    <w:r w:rsidR="00000000" w:rsidRPr="00000000" w:rsidDel="00000000">
      <w:rPr>
        <w:rtl w:val="0"/>
      </w:rPr>
      <w:t xml:space="preserve">16.09.2024. 18.34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Izziņa_23-TA-1120.docx</dc:title>
</cp:coreProperties>
</file>

<file path=docProps/custom.xml><?xml version="1.0" encoding="utf-8"?>
<Properties xmlns="http://schemas.openxmlformats.org/officeDocument/2006/custom-properties" xmlns:vt="http://schemas.openxmlformats.org/officeDocument/2006/docPropsVTypes"/>
</file>