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22-TA-1208: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21. aprīļa noteikumos Nr. 231 "Noteikumi par studiju un studējošo kreditēšanu studijām Latvijā no kredītiestāžu līdzekļiem, kas ir garantēti no valsts budžeta līdzekļiem"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ar 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noteikumu projekta 1.7.apakšpunkta, kas paredz papildināt noteikumus ar jaunu II</w:t>
            </w:r>
            <w:r w:rsidR="00000000" w:rsidRPr="00000000" w:rsidDel="00000000">
              <w:rPr>
                <w:vertAlign w:val="superscript"/>
                <w:rtl w:val="0"/>
              </w:rPr>
              <w:t xml:space="preserve">1</w:t>
            </w:r>
            <w:r w:rsidR="00000000" w:rsidRPr="00000000" w:rsidDel="00000000">
              <w:rPr>
                <w:rtl w:val="0"/>
              </w:rPr>
              <w:t xml:space="preserve">.nodaļu par kreditēšanas, kredītu un kredītu procentu atmaksas nosacījumiem kredītiem studijām citās Eiropas Savienības valstīs, šobrīd nav skaidrs studiju un studējošo kredītu piešķiršanas nosacījumi – apmērs un finansējuma avots. Līdz ar to tas ir precizējams/papildināms.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netiek virzīts.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izteikt 58.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1.sadaļu ar pamatojumu noteikumu projekta 1.12. un 1.13.apakšpunktu iekļaušanas nepieciešamībai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1.sadaļa: Papildus, ir nepieciešams veikt precizējumus attiecībā uz Ministru kabineta 2001.gada 23.oktobra noteikumu Nr.445 “Kārtība, kādā no valsts budžeta līdzekļiem tiek piešķirts un atmaksāts studējošo kredīts” un Ministru kabineta 2001. gada 29. maija noteikumu Nr. 219 "Kārtība, kādā tiek piešķirts, atmaksāts un dzēsts studiju kredīts no valsts budžeta līdzekļiem" piemērošanu un administrēšanā izmantojamo studiju kredītu uzskaites sistēmu, kā arī novērst tehniskas neprecizitātes.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papildināt ar 58.</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1.13.apakšpunkts paredz papildināt noteikumus ar 58. </w:t>
            </w:r>
            <w:r w:rsidR="00000000" w:rsidRPr="00000000" w:rsidDel="00000000">
              <w:rPr>
                <w:vertAlign w:val="superscript"/>
                <w:rtl w:val="0"/>
              </w:rPr>
              <w:t xml:space="preserve">1 </w:t>
            </w:r>
            <w:r w:rsidR="00000000" w:rsidRPr="00000000" w:rsidDel="00000000">
              <w:rPr>
                <w:rtl w:val="0"/>
              </w:rPr>
              <w:t xml:space="preserve">punktu, kas paredz, ka Valsts izglītības attīstības aģentūra uztur Studiju kreditēšanas no valsts budžeta līdzekļiem informācijas sistēmu, lūdzam papildināt noteikumu projekta anotāciju ar informāciju par minētās informācijas sistēmas statusu – vai tā ir jau esošā vai no jauna izveidojama, kā arī informāciju, kā šī sistēma tiek/tiks uzturēta.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 Studiju kreditēšanas no valsts budžeta līdzekļiem informācijas sistēma (par t.s. veciem kredītiem, kas ir izsniegti saskaņā ar iepriekš spēkā bijušo regulējumu) ir jau eksistējoša un Datu valsts inspekcijā reģistrēta informācijas sistēma. Sistēmas uzturēšana šobrīd notiek Valsts Izglītības informācijas aģentūras esošo resursu ietvaros un papildus valsts budžeta finansējums tās uzturēšanai nav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pamatojumu par vadības izmaksas izmaiņām finanšu instrumentu griezumā, lai ievērotu Attīstības finanšu institūcijas likuma 12.panta trešajā un ceturtajā daļā noteikto, kā arī jānodrošina Attīstības finanšu institūcijas likuma 15. panta 2. daļas 1. punktā noteiktais, ka Altum rezerves kapitāla veidošanai jānovirza daļa no programmas ietvaros saņemtā publiskā finansējuma sagaidāmo zaudējumu apmēra, kas noteikts, ievērojot risku pārvaldības politiku, lai nodrošinātu finanšu stabilitāti un ilgtspējīgu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izmaiņas nemaina aizdevumu izsniegšanas nosacījumus, bet ļauj Altum pārgarantēt jau iepriekš izsniegtos kredītus Eiropas Investīciju fondā, kas ilgtermiņā atbrīvos valsts budžeta finansējumu, līdz ar to noteikumu izmaiņas nemaina programmas ietekmi, riskus, sagaidāmus zaudējumus, finansiālo rezultātu, programmas īstenošanas izmaksu noteikšanas principus un vadības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Vadlīniju tiesību akta projekta sākotnējās ietekmes novērtēšanai un novērtējuma ziņojuma sagatavošanai vienotajā tiesību aktu izstrādes un saskaņošanas portālā 45.-46. lpp. sniegto informāciju, lūdzam aizpildīt sākotnējās ietekmes novērtējuma ziņojuma 8.1.9. apakšpunktu, aprakstot MK noteikumu projekta ietekmi uz personu ar invaliditāti vienlīdzīgām iespējām un tiesībām, kā arī vērtējot tiešo un netiešo MK noteikumu projekta ietekmi un balstot to uz pieejamo statistiku un iepriekš veiktajiem pētījumiem un iegūto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8.2.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neparedz izmaiņas attiecībā uz personu ar invaliditāti vienlīdzīgām iespējām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būtība ir tas, ka lai garantētu kredītus studijām Latvijā, būs iespējams izmantot ne tikai valsts budžeta finansējumu, bet arī Eiropas Investīciju fonda finansējumu. Tas neparedz ne ierobežojumus, ne priekšrocības personām ar invaliditāti. Visām studējošo kategorijām nosacījumi un procedūras nemainīsies.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izvērtējot MK noteikumu II nodaļas izmaiņas, IV nodaļu un anotācijā sniegto aprakstu par “pilotprogrammas’ nosacījumiem, esam secinājuši, ka nav veikts pilnvērtīgs izvērtējums par to, vai ‘pilotprogrammas’ nosacījumi ir piemērojami kredītiem, kas izsniegti MK noteikumu II  nodaļas ietvaros. Šobrīd esam konstatējuši pretrunas attiecībā uz maksājumu grafiku sastādīšanas kārtību, savukārt par citiem pilotprogrammas nosacījumiem kredītiestādēm trūkst pilnvērtīgas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par pilotprogrammu saturiski ir pielāgots un attiecināts uz studiju ārzemēs finansēšanu, tādēļ lūdzam papildināt anotāciju ar skaidrojumu, kā pilotprogrammas nosacījumi ir salāgojami ar MK noteikumu II nodaļu un IV nodaļu.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kreditētājiem nav skaidri nosacījumi, kādi ir piemērojami pilotprogrammai, tādēļ nevaram pilnvērtīgi izvērtēt, vai MK noteikumu redakcijā ir ierosināti visi nepieciešamie labojumi.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4.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un mainīt skaidrojumu par datu apmaiņu.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noteikumos šobrīd nav šāda punkta nr.231 52.1.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6. rindkopa: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manuāla izziņu apstrāde un saņemšana ir pretēji MK noteikumos 2020.gadā iestrādātajiem principiem, kas paredzēja atteikšanos no manuālas informācijas apstrādes un paļaušanos uz VIIS sistēmā publicētās informācijas autentiskumu. Savukārt, ieviešot  prasību par izziņas pieņemšanu gan no ES augstskolas, gan Akadēmiskās informācijas centra, tiek būtiski mainīti šī jau ieviestā kreditēšanas procesa pamatprincipi. Tā kā manuālu dokumentu esamība MK noteikumos pēc būtības tika izslēgta, kreditētāju izstrādātie finansēšanas procesi, sistēmas un modeļi neparedz tādu kredītu piešķiršanu tādām studijām, kas nav identificējamas VIIS datu bāzē. Tādēļ aicinām vēlreiz izsvērt iespēju valstiski nodrošināt ārvalstu studiju datu ievietošanu VIIS sistēmā. Pretējā gadījumā finansētāji dēļ nepieciešamajām apjomīgajām investīcijām IT risinājumos un izstrādē, visticamāk, nebūs spējīgi nodrošināt kredītu piešķiršanu studijām citās ES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augstāk minētiem iebildumiem, norādām arī uz tehniskām nepilnībām šajā kārtībā. Kredītiestāžu ieskatā, lai Akadēmiskās informācijas centra sniegtā izziņa būtu izmantojama kredīta piešķiršanas vajadzībām (pieņemot, ka izņēmuma kārtā kāds studiju kredīts tomēr varētu tikt piešķirts), šajā izziņā būtu jāiekļauj arī informācija par to, kuram no studiju līmeņiem atbilst attiecīgā ārvalsts studiju programma un par datumu, līdz kuram ir spēkā augstskolas/ studiju programmas atzīšana attiecīgajā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lūgums anotācijā precizēt veidu, kā kredītiestādes varētu noteikt Akadēmiskās informācijas centra sniegto izziņu autentiskumu.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8.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Esošajos MK noteikumos atmaksāšanas grafika veidošanas nosacījumi nav salāgoti ar Pilotprogrammas nosacījumiem.  Kā norādījām iepriekš, nav skaidrs, vai studējošiem, kas studē Latvijā, varēs tikt piemēroti MK noteikumu II un IV nodaļas prasības, pat ja kredīts tiek garantēts pilotprojekta ievaros.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joprojām uzturam š.g. 5. maijā sniegto iebildumu, kur lūdzām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pamatojumu par vadības izmaksas izmaiņām finanšu instrumentu griezumā, lai ievērotu Attīstības finanšu institūcijas likuma 12.panta trešajā un ceturtajā daļā noteikto, kā arī jānodrošina Attīstības finanšu institūcijas likuma 15. panta 2. daļas 1. punktā noteiktais, ka Altum rezerves kapitāla veidošanai jānovirza daļa no programmas ietvaros saņemtā publiskā finansējuma sagaidāmo zaudējumu apmēra, kas noteikts, ievērojot risku pārvaldības politiku, lai nodrošinātu finanšu stabilitāti un ilgtspējīgu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kāpēc tiek norādīts, ka noteikumu izmaiņas nemaina programmas ietekmi, riskus, sagaidāmus zaudējumus, finansiālo rezultātu, programmas īstenošanas izmaksu noteikšanas principus un vadības izmaksas, ja vienlaikus anotācijas 1.1. punktā pie projekta izstrādes pamatojuma ir norādīts, ka līgums starp ALTUM un EIF tika noslēgts, lai nodrošinātu papildus finansējumu studējošo kredītu garantēšanai?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protokollēmums.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Kredītu izmaksu aptur, ja, pārbaudot šo noteikumu </w:t>
            </w:r>
            <w:r w:rsidR="00000000" w:rsidRPr="00000000" w:rsidDel="00000000">
              <w:rPr>
                <w:rtl w:val="0"/>
              </w:rPr>
              <w:t xml:space="preserve">49.1.6.</w:t>
            </w:r>
            <w:r w:rsidR="00000000" w:rsidRPr="00000000" w:rsidDel="00000000">
              <w:rPr>
                <w:rtl w:val="0"/>
              </w:rPr>
              <w:t xml:space="preserve"> apakšpunktā minēto informāciju, tiek secināts, ka ir beidzies programmas akreditācijas termiņš. Turpmākā kredīta izmaksa tiek apturēta līdz brīdim, kamēr studiju programma tiek akreditēta. Kredīta izmaksas apturēšanas laikā valsts turpina maksāt studiju kredīta procentus. Ja ir pagājušas vairāk nekā 90 dienas pēc akreditācijas beigu datuma un programma netika akreditēta, kredītņēmējs sāk kredītu atmaksu atbilstoši šo noteikumu </w:t>
            </w:r>
            <w:r w:rsidR="00000000" w:rsidRPr="00000000" w:rsidDel="00000000">
              <w:rPr>
                <w:rtl w:val="0"/>
              </w:rPr>
              <w:t xml:space="preserve">42.</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paredzot, ka norma tiek piemērota ne tikai "līdz brīdim, kamēr studiju programma tiek akreditēta", bet arī līdz brīdim, kamēr augstskola tiek akreditēta.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49.1.6.punkts (uz kuru šajā punktā ir dota atsauce).uzdod pārbaudīt arī licences esamību. Tā kā licences ir beztermiņa, to termiņš iestāties nevar. Vienlaikus programma var zaudēt licenci pārkāpumu dēļ. Attiecīgi aicinām šo punktu pārfrāzēt, aptverot gan licences anulēšanu, gan programmas un augstskolas akreditācijas termiņa beigas.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skaidrojam, ka punkta pēdējā teikumā minētie dati VIIS bankām nav redzami – ne akreditācijas sākuma, ne beigu datums - līdz ar to 90 dienu iestāšanās pārbaude nav iespējama. Līdz ar to aicinām - vai nu nodrošināt VIIS funkcionalitāti tā, lai dati ir pieejami, vai arī dzēst punkta pēdējo teikumu. LFNA atbalsta otro risinājumu, jo laikā, kad kredīts tika izmaksāts, programma bija akreditēta un studentam nebūtu jācieš, ja augstskola nav sakārtojusi savas attiecības ar augstskolas darbību uzraugošajām iestādēm. Attiecīgi piedāvājam saglabāt ieceri, ka kredītu izmaksa tiek apturēta, bet jau izmaksāto kredītu grafiks tiek veidots tad, ja iestājas kāds cits no MK noteikumos paredzētajiem gadījumiem.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32.</w:t>
            </w:r>
            <w:r w:rsidR="00000000" w:rsidRPr="00000000" w:rsidDel="00000000">
              <w:rPr>
                <w:vertAlign w:val="superscript"/>
                <w:rtl w:val="0"/>
              </w:rPr>
              <w:t xml:space="preserve">2</w:t>
            </w:r>
            <w:r w:rsidR="00000000" w:rsidRPr="00000000" w:rsidDel="00000000">
              <w:rPr>
                <w:rtl w:val="0"/>
              </w:rPr>
              <w:t xml:space="preserve"> punkta redakcija. Ieviests atliktais spēkā stāšanās termiņš- 2023.gada 1,janvāris, lai kredītiestāde pielāgotos.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Kredītu izmaksu aptur, ja, pārbaudot šo noteikumu </w:t>
            </w:r>
            <w:r w:rsidR="00000000" w:rsidRPr="00000000" w:rsidDel="00000000">
              <w:rPr>
                <w:rtl w:val="0"/>
              </w:rPr>
              <w:t xml:space="preserve">49.1.6.</w:t>
            </w:r>
            <w:r w:rsidR="00000000" w:rsidRPr="00000000" w:rsidDel="00000000">
              <w:rPr>
                <w:rtl w:val="0"/>
              </w:rPr>
              <w:t xml:space="preserve"> apakšpunktā minēto informāciju, tiek secināts, ka ir beidzies programmas akreditācijas termiņš vai arī nav spēkā studiju programmas licence. Turpmākā kredīta izmaksa tiek apturēta līdz brīdim, kamēr studiju programma tiek akreditēta un ir spēkā studiju programmas licence. Kredīta izmaksas apturēšanas laikā valsts turpina maksāt studiju kredīta procentus.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Uz kredītu saņemšanu studijām citās Eiropas Savienības valstīs var pretendēt Augstskolu likuma 45. panta otrajā daļā minētais studējošais, kurš ir imatrikulēts studijām citā Eiropas Savienības valstī augstskolā vai koledžā un augstākās izglītības iestāde un studiju programma ir attiecīgajā valstī atzīta.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ka šis finansējums studijām citās Eiropas Savienības valstīs varētu būt pieejams citu Eiropas savienības valstu pilsoņiem un citām Latvijas valstij nepiederīgām personām, kas atbilst Augstskolu likuma 45.p.2.daļai.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finansējums studijām ārvalstīs būtu jānodrošina tikai Latvijas valstij piederīgajām personām (pilsoņiem un nepilsoņiem), savukārt citiem EU dalībvalstu piederīgiem finansējumu studijām citās EU valstīs būtu jāsaņem attiecīgās valsts (vai nu studenta piederības valsts vai studiju norises valsts)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izteikt 35.2.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Uz kredītu saņemšanu studijām citās Eiropas Savienības valstīs var pretendēt Latvijas pilsonis vai nepilsonis, kurš ir imatrikulēts studijām citā Eiropas Savienības valstī augstskolā vai koledžā un augstākās izglītības iestāde un studiju programma ir attiecīgajā valstī atzīta.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Studiju un studējošā kredīta saņemšanai studējošais vēršas kādā no šo noteikumu 5. punktā minētajām kredītiestādēm, kas ir noslēgusi līgumu ar sabiedrību "Altum". To kredītiestāžu sarakstu, kuras izsniedz studiju un studējošo kredītus studijām citās Eiropas Savienības valstīs, publicē Izglītības un zinātnes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ideju, ka, studējot ārvalstīs, varētu tikt izsniegti arī studējošo kredīti. Norādām, ka studējošo kredīta izsniegšana saistīta regulāru pārbaudi  un informācijas saņemšanu par studenta aktuālo statusu mācību iestādē, kas ārvalstu studiju gadījumā ir apgrūtinoši.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ir samērīgi noteikt ierobežojumus un piešķirt kredītus tikai studiju mācību maksas segšanai, turklāt, ņemot vērā ārzemju studiju mācību maksas apmēru, nebūtu saprātīgi ļaut studējošiem uzņemties vēl papildus saistības sadzīves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dzēst MK noteikumu  35.3 līdz 35.6  punktos frāzi ‘un studējošā’.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MK noteikumu  35.3 līdz 35.6  punktos frāzi ‘un studējošā’.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4</w:t>
            </w:r>
            <w:r w:rsidR="00000000" w:rsidRPr="00000000" w:rsidDel="00000000">
              <w:rPr>
                <w:rtl w:val="0"/>
              </w:rPr>
              <w:t xml:space="preserve"> Piesakoties uz studiju vai studējošā kredītu studijām citās Eiropas Savienības valstīs, studējošais iesniedz kredītiestādei izziņu no augstskolas vai koledžas par to, ka ir imatrikulēts studijām citā Eiropas Savienības valstī augstskolā vai koledžā, un izziņu no nodibinājuma “Akadēmiskās informācijas centrs” par to, ka  izziņas izsniegšanas brīdī  augstākās izglītības iestāde un studiju programma ir attiecīgajā valstī atzīta.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ideju, ka, studējot ārvalstīs, varētu tikt izsniegti arī studējošo kredīti. Norādām, ka studējošo kredīta izsniegšana saistīta regulāru pārbaudi  un informācijas saņemšanu par studenta aktuālo statusu mācību iestādē, kas ārvalstu studiju gadījumā ir apgrūtinoši.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ir samērīgi noteikt ierobežojumus un piešķirt kredītus tikai studiju mācību maksas segšanai, turklāt, ņemot vērā ārzemju studiju mācību maksas apmēru, nebūtu saprātīgi ļaut studējošiem uzņemties vēl papildus saistības sadzīves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dzēst MK noteikumu  35.3 līdz 35.6  punktos frāzi ‘un studējošā’.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MK noteikumu  35.3 līdz 35.6  punktos frāzi ‘un studējošā’.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4</w:t>
            </w:r>
            <w:r w:rsidR="00000000" w:rsidRPr="00000000" w:rsidDel="00000000">
              <w:rPr>
                <w:rtl w:val="0"/>
              </w:rPr>
              <w:t xml:space="preserve"> Piesakoties uz studiju vai studējošā kredītu studijām citās Eiropas Savienības valstīs, studējošais iesniedz kredītiestādei izziņu no augstskolas vai koledžas par to, ka ir imatrikulēts studijām citā Eiropas Savienības valstī augstskolā vai koledžā, un izziņu no nodibinājuma “Akadēmiskās informācijas centrs” par to, ka  izziņas izsniegšanas brīdī  augstākās izglītības iestāde un studiju programma ir attiecīgajā valstī atzīta.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manuāla izziņu apstrāde un saņemšana ir pretēji MK noteikumos 2020.gadā iestrādātajiem principiem, kas paredzēja atteikšanos no manuālas informācijas apstrādes un paļaušanos uz VIIS sistēmā publicētās informācijas autentiskumu. Savukārt, ieviešot  prasību par izziņas pieņemšanu gan no ES augstskolas, gan Akadēmiskās informācijas centra, tiek būtiski mainīti šī jau ieviestā kreditēšanas procesa pamatprincipi.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manuālu dokumentu esamība MK noteikumos pēc būtības tika izslēgta, kreditētāju izstrādātie finansēšanas procesi, sistēmas un modeļi šobrīd neparedz kredītu piešķiršanu tādām studijām, kas nav identificējamas VIIS datu bāzē. Tādēļ aicinām vēlreiz izsvērt iespēju valstiski nodrošināt ārvalstu studiju datu ievietošanu VIIS sistēmā. Pretējā gadījumā finansētāji dēļ nepieciešamajām apjomīgajām investīcijām IT risinājumos un izstrādē, visticamāk, nebūs spējīgi nodrošināt kredītu piešķiršanu studijām citās ES valstīs.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nepilnīgu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augstāk minētiem iebildumiem, norādām arī uz tehniskām nepilnībām šajā MK noteikumu punktā. Kredītiestāžu ieskatā, lai Akadēmiskās informācijas centra sniegtā izziņa būtu izmantojama kredīta piešķiršanas vajadzībām (pieņemot, ka izņēmuma kārtā kāds studiju kredīts tomēr varētu tikt piešķirts), šajā izziņā būtu jāiekļauj arī informācija par to, kuram no studiju līmeņiem atbilst attiecīgā ārvalsts studiju programma un par datumu, līdz kuram ir spēkā augstskolas/ studiju programmas atzīšana attiecīgajā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6</w:t>
            </w:r>
            <w:r w:rsidR="00000000" w:rsidRPr="00000000" w:rsidDel="00000000">
              <w:rPr>
                <w:rtl w:val="0"/>
              </w:rPr>
              <w:t xml:space="preserve"> Studiju un studējošā kredīta procentus sedz studējošais saskaņā ar kredītlīguma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ideju, ka, studējot ārvalstīs, varētu tikt izsniegti arī studējošo kredīti. Norādām, ka studējošo kredīta izsniegšana saistīta regulāru pārbaudi  un informācijas saņemšanu par studenta aktuālo statusu mācību iestādē, kas ārvalstu studiju gadījumā ir apgrūtinoši.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ir samērīgi noteikt ierobežojumus un piešķirt kredītus tikai studiju mācību maksas segšanai, turklāt, ņemot vērā ārzemju studiju mācību maksas apmēru, nebūtu saprātīgi ļaut studējošiem uzņemties vēl papildus saistības sadzīves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dzēst MK noteikumu  35.3 līdz 35.6  punktos frāzi ‘un studējošā’.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MK noteikumu  35.3 līdz 35.6  punktos frāzi ‘un studējošā’.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6</w:t>
            </w:r>
            <w:r w:rsidR="00000000" w:rsidRPr="00000000" w:rsidDel="00000000">
              <w:rPr>
                <w:rtl w:val="0"/>
              </w:rPr>
              <w:t xml:space="preserve"> Studiju un studējošā kredīta procentus sedz studējošais saskaņā ar kredītlīguma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principu, ka MK noteikumos nebūtu jāiekļauj detalizēts kredītu atmaksas, kā arī procentu maksāšanas nosacījumus, tomēr piedāvātā MK noteikumu redakcija var radīt maldīgu iespaidu, ka kredītlīguma nosacījumu izvēle un piemērošana ir konkrētā kreditētāja prerogatīva. Noteikumi nedod norādi uz to, ka kredītiestādei, sastādot kredīta līgumu, būtu jāievēro starptautisko finanšu institūciju, no kuru līdzekļiem garantēts kredīts, prasības kredīta līguma noteikumu sastādīšanā.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Šādas atsauces neesamība var radīt studējošo neapmierinātību un pretenzijas par kreditētāja, viņuprāt, netaisnīgi noteiktiem noteikumiem un pat var radīt mēģinājumus atzīt kādus no noteikumiem par spēkā neesošiem atbilstoši Patērētāju tiesību aizsardzības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informācijai par starptautisko finanšu institūciju prasībām ir jābūt publiski pieejamai arī studējošajiem, tādēļ aicinām noteikt, ka šādas informācijas pieejamību nodrošina sabiedrība “Altum”.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MK 35.6  noteikumu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35.6  Studiju un studējošā kredīta procentus sedz studējošais saskaņā ar kredītlīguma nosacījumiem, ievērojot starptautisko finanšu institūciju, no kuru līdzekļiem garantēts kredīts, prasības. Informāciju par minētajām prasībām publicē sabiedrība “Altum”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Sabiedrības "Altum" kredīta garantija kredītiestādei ir spēkā, ja kredītiestāde, ņemot vērā šo noteikumu 49. punktā minētajā sistēmā pieejamo informāciju, ir piešķīrusi un izsniegusi kredītus šo noteikumu 6.punktā minētajām studijām Latvijā atbilstoši šo noteikumu 6., 10., 11., 12., 13., 14. un 15. punktam, bet studijām citās Eiropas Savienības valstīs atbilstoši šo noteikumu 35.</w:t>
            </w:r>
            <w:r w:rsidR="00000000" w:rsidRPr="00000000" w:rsidDel="00000000">
              <w:rPr>
                <w:vertAlign w:val="superscript"/>
                <w:rtl w:val="0"/>
              </w:rPr>
              <w:t xml:space="preserve">2</w:t>
            </w:r>
            <w:r w:rsidR="00000000" w:rsidRPr="00000000" w:rsidDel="00000000">
              <w:rPr>
                <w:rtl w:val="0"/>
              </w:rPr>
              <w:t xml:space="preserve"> un 35.</w:t>
            </w:r>
            <w:r w:rsidR="00000000" w:rsidRPr="00000000" w:rsidDel="00000000">
              <w:rPr>
                <w:vertAlign w:val="superscript"/>
                <w:rtl w:val="0"/>
              </w:rPr>
              <w:t xml:space="preserve">4</w:t>
            </w:r>
            <w:r w:rsidR="00000000" w:rsidRPr="00000000" w:rsidDel="00000000">
              <w:rPr>
                <w:rtl w:val="0"/>
              </w:rPr>
              <w:t xml:space="preserve"> punktu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MK noteikumos nav iekļautas jebkādas prasības par kredītu piešķiršanas principiem (izņemot prasības, kas ieļautas 35.2. un 35.4. punktos) – nav skaidrs, vai šādi kredīti būtu izsniedzami secīgi pa semestriem, vienā maksājumā, pilnas mācību maksas vai daļējai apmaksai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principu, ka šie noteikumi varētu netikt detalizēti atrunāti MK noteikumos, tomēr šādā gadījumā MK noteikumos būtu jāparedz, ka kredīti studijām citās EU dalībvalstīs tiek izsniegti atbilstoši starptautisko finanšu institūciju, no kuru līdzekļiem garantēts kredīts, prasībām vai sabiedrības “Altum”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noteikumu II.1. nodaļa neparedz kredīta procentu segšanu no valsts budžeta līdzekļiem; tas nozīmē, ka procentu maksājumi par šādu studiju kredītu būtu jāsedz studējošam pašam, lai gan studiju laikā, iespējams, studējošam varētu nebūt ienākumu, lai segtu kredīta procentus. Vienlaikus šī MK noteikumu sadaļa pieļauj finansēt studējošos bez pastāvīgiem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ir savstarpēji pretrunīgs un nevarēs tikt iedzīvināts. Nav skaidrs, no kādiem līdzekļiem studējošais segtu kredīta maksājumu procentus, turklāt, kredīta līguma noslēgšana ar tādiem maksājumu noteikumiem, par kuru izpildes iespējamību no klienta puses kreditētājam nav bijis iespējams pārliecināties, ir pretrunā ar atbildīgas finansēšanas principiem un kredītiestāžu darbību regulējošām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iespēju valstij segt kredīta procentus arī citās ES valstīs studējošiem.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redakcionāli precizēt šī punkta saturu.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Sabiedrības "Altum" kredīta garantija kredītiestādei ir spēkā, ja kredītiestāde, ņemot vērā šo noteikumu 49. punktā minētajā sistēmā pieejamo informāciju, ir piešķīrusi un izsniegusi kredītus šo noteikumu 6.punktā minētajām studijām Latvijā atbilstoši šo noteikumu 6., 10., 11., 12., 13., 14. un 15. punktam, ņemot vērā šo noteikumu 49. punktā minētajā sistēmā pieejamo informāciju, bet studijām citās Eiropas Savienības valstīs atbilstoši šo noteikumu 35.2 un 35.4 punktu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3</w:t>
            </w:r>
            <w:r w:rsidR="00000000" w:rsidRPr="00000000" w:rsidDel="00000000">
              <w:rPr>
                <w:rtl w:val="0"/>
              </w:rPr>
              <w:t xml:space="preserve"> Citus kredītu atmaksas nosacījumus nosaka kredītlīgums.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konceptuāli risināt MK noteikumos gadījumus attiecībā uz kredītiem, ja izglītības iestāde un/vai studiju programma ir zaudējusi akreditāciju pēc tam, kad kredīts jau daļēji izmaksāts. Šobrīd šī kārtība nav precīzi regulēta un kredītiestāde, piemērojot analoģiju ar MK noteikumu 22.punktu, sastāda kredīta atmaksas grafiku. Tomēr praksē tiek konstatētas situācijas, kad augstskolām/studiju programmām ir periodiski akreditācijas pārrāvumi un pēc laika akreditācijas statuss tiek atjaunots. Šādā situācijā kredītiestāde nav tiesīga pārtraukt jau sastādīto grafiku vai atlikt grafika sastādīšanu, ja ir informācija par drīzu akreditācijas jautājuma sakārtošanu.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būtu gatavas izstrādāt risinājumu, ka kredīta izmaksa kredītiem (kas saistīti ar augstskolām/programmām, kas zaudējušas akreditāciju), tiek apturēta līdz brīdim, kamēr augstskola/ programma nav akreditēta. Kredīta izmaksas apturēšanas laikā valsts turpina maksāt studiju kredīta procentus (jo kredīta sākotnējās izsniegšanas laikā programma bija akreditēta un tādējādi kredīts izsniegts atbilstoši MK noteikumiem), savukārt atmaksas grafiks sastādāms, atkarībā no citu MK noteikumos paredzēto apstākļu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MKN 59. punktu ir jautājumi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attiecināt šo punktu uz iepriekš izsniegtiem kredītiem, kam jau šobrīd atmaksas uzsākšanas termiņš pārsniedz 10. gadus (nav uzsākta atmaksa)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maksājuma atlikšana turpinot studijas (ievērojot 11 mēn. pārtraukuma periodu) attiecas gan uz kredītiem, kam nav uzsākta atmaksa – gan arī uz tiem, kam ir jau uzsākta kredīta atmaksa.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arī jaunie noteikumi tiek attiecināti tikai uz kredītiem, kas prasa maksājuma atlikšanu pēc šo grozījumu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kā skaitīt 10 gadu termiņu, ja kl. ir vairāki kredīti? Vai pareizi saprotam, ka 10 gadi no pirmā kredīta izsniegšanas brīža ir jāuzsāk pilnīgi visu kredītu atmaksa, neatkarīgi no pēdējā- aktuālā kredīta statusa (piem., pēdējā kredīta ietvaros – students vēl studē , vai izmanto kādu citu kredīta atlikšanas atvieglojumu).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informācija par pārtraukuma ilgumu  būs pieejama jaunajai mācību iestādei? (ja iestādes atšķiras.) Kā šo prasību attiecināt uz ārvalstu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48.3.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48.3 Citus kredītu atmaksas nosacījumus nosaka kredītlīgums, ievērojot starptautisko finanšu institūciju, no kuru līdzekļiem garantēts kredīts, prasības. Informāciju par minētajām prasībām publicē sabiedrība “Altum”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punktu 32.</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Kredītu izmaksu aptur, ja, pārbaudot šo noteikumu 49.1.6. apakšpunktā minēto informāciju, tiek secināts, ka ir beidzies programmas akreditācijas termiņš. Turpmākā kredīta izmaksa tiek apturēta līdz brīdim, kamēr studiju programma tiek akreditēta. Kredīta izmaksas apturēšanas laikā valsts turpina maksāt studiju kredīta procentus. Ja ir pagājušas vairāk nekā 90 dienas pēc akreditācijas beigu datuma un programma netika akreditēta, kredītņēmējs sāk kredītu atmaksu atbilstoši šo noteikumu 42. punktam.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 kredītu saņemšanu studijām Latvijā var pretendēt Augstskolu likuma 45. panta otrajā daļā minētais studējošais, kurš ir imatrikulēts Latvijas augstākās izglītības iestādes akreditētā un licencētā studiju programmā studijām grāda vai kvalifikācijas iegūšanai (turpmāk – arī kredītņēmējs);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saiti uz Augstskolas likuma 45.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 kredītu saņemšanu studijām Latvijā var pretendēt Augstskolu likuma </w:t>
            </w:r>
            <w:r w:rsidR="00000000" w:rsidRPr="00000000" w:rsidDel="00000000">
              <w:rPr>
                <w:rtl w:val="0"/>
              </w:rPr>
              <w:t xml:space="preserve">45. panta</w:t>
            </w:r>
            <w:r w:rsidR="00000000" w:rsidRPr="00000000" w:rsidDel="00000000">
              <w:rPr>
                <w:rtl w:val="0"/>
              </w:rPr>
              <w:t xml:space="preserve">  otrajā daļā minētais studējošais, kurš ir imatrikulēts Latvijas augstākās izglītības iestādes akreditētā un licencētā studiju programmā studijām grāda vai kvalifikācijas iegūšanai (turpmāk – arī kredītņēmējs);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 nebija iespējams. Ir iespējams izveidot atsauces uz šī paša tiesību akta punktiem. Veidojot atsauci uz citu tiesību aktu, to var izvedot, ja pievieno arī tekstu, kas parādās. Taču šāda versija kā reiz padarīja punkta redakciju nesaprotamu.Aicinām skatīt tiesību aktu pēc būtības, rediģēšanu atstājot Valsts kancelejas ziņā.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studējošais studiju laikā maina studiju programmu attiecīgās augstākās izglītības iestādes ietvaros vai turpina studijas citā studiju programmā citā augstākās izglītības iestādē un ja pārtraukums starp dienu, kad studējošais izslēgts no studējošo saraksta (eksmatrikulāciju) bez diploma,</w:t>
            </w:r>
            <w:r w:rsidR="00000000" w:rsidRPr="00000000" w:rsidDel="00000000">
              <w:rPr>
                <w:b w:val="1"/>
                <w:rtl w:val="0"/>
              </w:rPr>
              <w:t xml:space="preserve"> </w:t>
            </w:r>
            <w:r w:rsidR="00000000" w:rsidRPr="00000000" w:rsidDel="00000000">
              <w:rPr>
                <w:rtl w:val="0"/>
              </w:rPr>
              <w:t xml:space="preserve">un imatrikulācijas dienu</w:t>
            </w:r>
            <w:r w:rsidR="00000000" w:rsidRPr="00000000" w:rsidDel="00000000">
              <w:rPr>
                <w:b w:val="1"/>
                <w:rtl w:val="0"/>
              </w:rPr>
              <w:t xml:space="preserve"> </w:t>
            </w:r>
            <w:r w:rsidR="00000000" w:rsidRPr="00000000" w:rsidDel="00000000">
              <w:rPr>
                <w:rtl w:val="0"/>
              </w:rPr>
              <w:t xml:space="preserve">nepārsniedz 60 dienas pēc kārtas, kredītiestāde pārbauda informāciju par studējošo un studijām atbilstoši šo noteikumu 49. punktam, lai pārliecinātos, vai jaunā studiju programma un studējošā dati atbilst šo noteikumu 6., 10., 11., 12., 13., 14., 15. un 16. punktā minētajiem nosacījumiem. Ja jaunā studiju programma vai studējošā dati neatbilst šiem nosacījumiem vai pārtraukums starp izslēgšanu no studējošo saraksta (eksmatrikulāciju) bez diploma un imatrikulāciju pārsniedz 60 dienas pēc kārtas, kredītņēmējs sāk kredītu atmaksu atbilstoši šo noteikumu 42. punktam, kā tas ir paredzēts studējošiem, kuri ir izslēgti no studējošo saraksta (eksmatrikulēti) bez diploma.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saites uz iekšējām atsaucēm.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atsauce.  Aicinām skatīt tiesību aktu pēc būtības.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studējošais studiju laikā maina studiju programmu attiecīgās augstākās izglītības iestādes ietvaros vai turpina studijas citā studiju programmā citā augstākās izglītības iestādē un ja pārtraukums starp dienu, kad studējošais izslēgts no studējošo saraksta (eksmatrikulāciju) bez diploma,</w:t>
            </w:r>
            <w:r w:rsidR="00000000" w:rsidRPr="00000000" w:rsidDel="00000000">
              <w:rPr>
                <w:b w:val="1"/>
                <w:rtl w:val="0"/>
              </w:rPr>
              <w:t xml:space="preserve"> </w:t>
            </w:r>
            <w:r w:rsidR="00000000" w:rsidRPr="00000000" w:rsidDel="00000000">
              <w:rPr>
                <w:rtl w:val="0"/>
              </w:rPr>
              <w:t xml:space="preserve">un imatrikulācijas dienu</w:t>
            </w:r>
            <w:r w:rsidR="00000000" w:rsidRPr="00000000" w:rsidDel="00000000">
              <w:rPr>
                <w:b w:val="1"/>
                <w:rtl w:val="0"/>
              </w:rPr>
              <w:t xml:space="preserve"> </w:t>
            </w:r>
            <w:r w:rsidR="00000000" w:rsidRPr="00000000" w:rsidDel="00000000">
              <w:rPr>
                <w:rtl w:val="0"/>
              </w:rPr>
              <w:t xml:space="preserve">nepārsniedz 60 dienas pēc kārtas, kredītiestāde pārbauda informāciju par studējošo un studijām atbilstoši šo noteikumu </w:t>
            </w:r>
            <w:r w:rsidR="00000000" w:rsidRPr="00000000" w:rsidDel="00000000">
              <w:rPr>
                <w:rtl w:val="0"/>
              </w:rPr>
              <w:t xml:space="preserve">49. </w:t>
            </w:r>
            <w:r w:rsidR="00000000" w:rsidRPr="00000000" w:rsidDel="00000000">
              <w:rPr>
                <w:rtl w:val="0"/>
              </w:rPr>
              <w:t xml:space="preserve">punktam, lai pārliecinātos, vai jaunā studiju programma un studējošā dati atbilst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 </w:t>
            </w:r>
            <w:r w:rsidR="00000000" w:rsidRPr="00000000" w:rsidDel="00000000">
              <w:rPr>
                <w:rtl w:val="0"/>
              </w:rPr>
              <w:t xml:space="preserve">punktā minētajiem nosacījumiem. Ja jaunā studiju programma vai studējošā dati neatbilst šiem nosacījumiem vai pārtraukums starp izslēgšanu no studējošo saraksta (eksmatrikulāciju) bez diploma un imatrikulāciju pārsniedz 60 dienas pēc kārtas, kredītņēmējs sāk kredītu atmaksu atbilstoši šo noteikumu 42. punktam, kā tas ir paredzēts studējošiem, kuri ir izslēgti no studējošo saraksta (eksmatrikulēti) bez diploma.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pārliecināties, vai ir veikti nepieciešamie precizējumi MK noteikumu 22.punktā, jo piedāvātā (precizētā) redakcija ir identiska spēkā esošajai.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Izmaiņu tik tiešām nav. Vienkārši Tieslietu ministrijā atzinumā lūdza izveidot tehniskās saites uz šeit pieminētiem punktiem, un izveidojot saites punkts sāk izskatīties grozīts.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studējošais studiju laikā maina studiju programmu attiecīgās augstākās izglītības iestādes ietvaros vai turpina studijas citā studiju programmā citā augstākās izglītības iestādē un ja pārtraukums starp dienu, kad studējošais izslēgts no studējošo saraksta (eksmatrikulāciju) bez diploma,</w:t>
            </w:r>
            <w:r w:rsidR="00000000" w:rsidRPr="00000000" w:rsidDel="00000000">
              <w:rPr>
                <w:b w:val="1"/>
                <w:rtl w:val="0"/>
              </w:rPr>
              <w:t xml:space="preserve"> </w:t>
            </w:r>
            <w:r w:rsidR="00000000" w:rsidRPr="00000000" w:rsidDel="00000000">
              <w:rPr>
                <w:rtl w:val="0"/>
              </w:rPr>
              <w:t xml:space="preserve">un imatrikulācijas dienu</w:t>
            </w:r>
            <w:r w:rsidR="00000000" w:rsidRPr="00000000" w:rsidDel="00000000">
              <w:rPr>
                <w:b w:val="1"/>
                <w:rtl w:val="0"/>
              </w:rPr>
              <w:t xml:space="preserve"> </w:t>
            </w:r>
            <w:r w:rsidR="00000000" w:rsidRPr="00000000" w:rsidDel="00000000">
              <w:rPr>
                <w:rtl w:val="0"/>
              </w:rPr>
              <w:t xml:space="preserve">nepārsniedz 60 dienas pēc kārtas, kredītiestāde pārbauda informāciju par studējošo un studijām atbilstoši šo noteikumu </w:t>
            </w:r>
            <w:r w:rsidR="00000000" w:rsidRPr="00000000" w:rsidDel="00000000">
              <w:rPr>
                <w:rtl w:val="0"/>
              </w:rPr>
              <w:t xml:space="preserve">49. </w:t>
            </w:r>
            <w:r w:rsidR="00000000" w:rsidRPr="00000000" w:rsidDel="00000000">
              <w:rPr>
                <w:rtl w:val="0"/>
              </w:rPr>
              <w:t xml:space="preserve">punktam, lai pārliecinātos, vai jaunā studiju programma un studējošā dati atbilst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 </w:t>
            </w:r>
            <w:r w:rsidR="00000000" w:rsidRPr="00000000" w:rsidDel="00000000">
              <w:rPr>
                <w:rtl w:val="0"/>
              </w:rPr>
              <w:t xml:space="preserve">punktā minētajiem nosacījumiem. Ja jaunā studiju programma vai studējošā dati neatbilst šiem nosacījumiem vai pārtraukums starp izslēgšanu no studējošo saraksta (eksmatrikulāciju) bez diploma un imatrikulāciju pārsniedz 60 dienas pēc kārtas, kredītņēmējs sāk kredītu atmaksu atbilstoši šo noteikumu 42. punktam, kā tas ir paredzēts studējošiem, kuri ir izslēgti no studējošo saraksta (eksmatrikulēti) bez diploma.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Kredītu izmaksu aptur, ja, pārbaudot šo noteikumu 49.1.7. apakšpunktā minēto informāciju, dati par akadēmisko gadu, semestra vai studiju kursa sākuma un beigu datumu uz šīs informācijas saņemšanas dienu neatbilst aktuālajiem akadēmiskā gada, semestra vai studiju kursa datiem. Ja ir pagājušas vairāk nekā 60 dienas pēc kārtas pēc akadēmiskā gada, semestra vai studiju gada (kursa) beigu datuma vai studiju pārtraukuma beigu datuma, bet šo noteikumu 49.1.7. apakšpunktā minētie dati netiek aktualizēti, kredītņēmējs sāk kredītu atmaksu atbilstoši šo noteikumu 42.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saites uz iekšējām atsaucēm.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atsauce. Aicinām skatīt tiesību aktu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Kredītu izmaksu aptur, ja, pārbaudot šo noteikumu </w:t>
            </w:r>
            <w:r w:rsidR="00000000" w:rsidRPr="00000000" w:rsidDel="00000000">
              <w:rPr>
                <w:rtl w:val="0"/>
              </w:rPr>
              <w:t xml:space="preserve">49.1.7.</w:t>
            </w:r>
            <w:r w:rsidR="00000000" w:rsidRPr="00000000" w:rsidDel="00000000">
              <w:rPr>
                <w:rtl w:val="0"/>
              </w:rPr>
              <w:t xml:space="preserve"> apakšpunktā minēto informāciju, dati par akadēmisko gadu, semestra vai studiju kursa sākuma un beigu datumu uz šīs informācijas saņemšanas dienu neatbilst aktuālajiem akadēmiskā gada, semestra vai studiju kursa datiem. Ja ir pagājušas vairāk nekā 60 dienas pēc kārtas pēc akadēmiskā gada, semestra vai studiju gada (kursa) beigu datuma vai studiju pārtraukuma beigu datuma, bet šo noteikumu </w:t>
            </w:r>
            <w:r w:rsidR="00000000" w:rsidRPr="00000000" w:rsidDel="00000000">
              <w:rPr>
                <w:rtl w:val="0"/>
              </w:rPr>
              <w:t xml:space="preserve">49.1.7. </w:t>
            </w:r>
            <w:r w:rsidR="00000000" w:rsidRPr="00000000" w:rsidDel="00000000">
              <w:rPr>
                <w:rtl w:val="0"/>
              </w:rPr>
              <w:t xml:space="preserve">apakšpunktā minētie dati netiek aktualizēti, kredītņēmējs sāk kredītu atmaksu atbilstoši šo noteikumu </w:t>
            </w:r>
            <w:r w:rsidR="00000000" w:rsidRPr="00000000" w:rsidDel="00000000">
              <w:rPr>
                <w:rtl w:val="0"/>
              </w:rPr>
              <w:t xml:space="preserve">42.</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pārliecināties, vai ir veikti nepieciešamie precizējumi MK noteikumu punktā, jo piedāvātā (precizētā) redakcija ir identiska spēkā esošajai.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Izmaiņu tik tiešām nav. Vienkārši Tieslietu ministrijā atzinumā lūdza izveidot tehniskās saites uz šeit pieminētiem punktiem, un izveidojot saites punkts sāk izskatīties grozīts.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Kredītu izmaksu aptur, ja, pārbaudot šo noteikumu </w:t>
            </w:r>
            <w:r w:rsidR="00000000" w:rsidRPr="00000000" w:rsidDel="00000000">
              <w:rPr>
                <w:rtl w:val="0"/>
              </w:rPr>
              <w:t xml:space="preserve">49.1.7.</w:t>
            </w:r>
            <w:r w:rsidR="00000000" w:rsidRPr="00000000" w:rsidDel="00000000">
              <w:rPr>
                <w:rtl w:val="0"/>
              </w:rPr>
              <w:t xml:space="preserve"> apakšpunktā minēto informāciju, dati par akadēmisko gadu, semestra vai studiju kursa sākuma un beigu datumu uz šīs informācijas saņemšanas dienu neatbilst aktuālajiem akadēmiskā gada, semestra vai studiju kursa datiem. Ja ir pagājušas vairāk nekā 60 dienas pēc kārtas pēc akadēmiskā gada, semestra vai studiju gada (kursa) beigu datuma vai studiju pārtraukuma beigu datuma, bet šo noteikumu </w:t>
            </w:r>
            <w:r w:rsidR="00000000" w:rsidRPr="00000000" w:rsidDel="00000000">
              <w:rPr>
                <w:rtl w:val="0"/>
              </w:rPr>
              <w:t xml:space="preserve">49.1.7. </w:t>
            </w:r>
            <w:r w:rsidR="00000000" w:rsidRPr="00000000" w:rsidDel="00000000">
              <w:rPr>
                <w:rtl w:val="0"/>
              </w:rPr>
              <w:t xml:space="preserve">apakšpunktā minētie dati netiek aktualizēti, kredītņēmējs sāk kredītu atmaksu atbilstoši šo noteikumu </w:t>
            </w:r>
            <w:r w:rsidR="00000000" w:rsidRPr="00000000" w:rsidDel="00000000">
              <w:rPr>
                <w:rtl w:val="0"/>
              </w:rPr>
              <w:t xml:space="preserve">42.</w:t>
            </w:r>
            <w:r w:rsidR="00000000" w:rsidRPr="00000000" w:rsidDel="00000000">
              <w:rPr>
                <w:rtl w:val="0"/>
              </w:rPr>
              <w:t xml:space="preserve"> 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w:t>
            </w:r>
            <w:r w:rsidR="00000000" w:rsidRPr="00000000" w:rsidDel="00000000">
              <w:rPr>
                <w:vertAlign w:val="superscript"/>
                <w:rtl w:val="0"/>
              </w:rPr>
              <w:t xml:space="preserve">1</w:t>
            </w:r>
            <w:r w:rsidR="00000000" w:rsidRPr="00000000" w:rsidDel="00000000">
              <w:rPr>
                <w:rtl w:val="0"/>
              </w:rPr>
              <w:t xml:space="preserve">. Kreditēšanas, kredītu un kredītu procentu atmaksas nosacījumi kredītiem studijām citās Eiropas Savienības valstīs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(LSA - 29.04.2022.)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aicina rast iespēju studējošajiem, kas savas studijas izvēlas īstenot kādā no Eiropas Savienības augstākās izglītības iestādēm, piemērot tādus pašus nosacījumus, kādi tiek atrunāti studējošajiem 4. nodaļas 42., 43., 44., 46., 47., 48., punktos, ja studējošais kredītiestādei, 12 mēnešu laikā pēc studiju beigšanas, iesniedz izziņu par darba tiesisko attiecību uzsākšanu Latvijā. Tādējādi nodrošinot vienlīdzīgu kredītu pieejamību un dzēšanas principus ikvienam.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veicinātu studējošo vidū papildus motivāciju pēc studiju beigšanas atgriezties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saņemtus iebildumus, netiek virzīti grozījumi par EIF garantiju studijām citās ES valstīs. Grozījumi tiks virzīti atsevišķi, ja un kad tiks rasti risinājumi kopā ar FNA tās norādītiem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Studiju un studējošā kredīta saņemšanai studējošais vēršas kādā no šo noteikumu 5. punktā minētajām kredītiestādēm, kas ir noslēgusi līgumu ar sabiedrību "Altum". To kredītiestāžu sarakstu, kuras izsniedz studiju un studējošo kredītus studijām citās Eiropas Savienības valstīs, publicē Izglītības un zinātnes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saiti uz iekšējo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atsauce. Aicinām skatīt tiesību aktu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Sabiedrības "Altum" kredīta garantija kredītiestādei ir spēkā, ja kredītiestāde, ņemot vērā šo noteikumu 49. punktā minētajā sistēmā pieejamo informāciju, ir piešķīrusi un izsniegusi kredītus šo noteikumu 6.punktā minētajām studijām Latvijā atbilstoši šo noteikumu 6., 10., 11., 12., 13., 14. un 15. punktam, bet studijām citās Eiropas Savienības valstīs atbilstoši šo noteikumu 35.</w:t>
            </w:r>
            <w:r w:rsidR="00000000" w:rsidRPr="00000000" w:rsidDel="00000000">
              <w:rPr>
                <w:vertAlign w:val="superscript"/>
                <w:rtl w:val="0"/>
              </w:rPr>
              <w:t xml:space="preserve">2</w:t>
            </w:r>
            <w:r w:rsidR="00000000" w:rsidRPr="00000000" w:rsidDel="00000000">
              <w:rPr>
                <w:rtl w:val="0"/>
              </w:rPr>
              <w:t xml:space="preserve"> un 35.</w:t>
            </w:r>
            <w:r w:rsidR="00000000" w:rsidRPr="00000000" w:rsidDel="00000000">
              <w:rPr>
                <w:vertAlign w:val="superscript"/>
                <w:rtl w:val="0"/>
              </w:rPr>
              <w:t xml:space="preserve">4</w:t>
            </w:r>
            <w:r w:rsidR="00000000" w:rsidRPr="00000000" w:rsidDel="00000000">
              <w:rPr>
                <w:rtl w:val="0"/>
              </w:rPr>
              <w:t xml:space="preserve"> punktu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saites uz iekšējām atsaucēm.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Izveidotas atsauces. Aicinām skatīt tiesību aktu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Kredītiestāde no kredītņēmējiem veic neatmaksāto kredītu piedziņu, izņemot šo noteikumu 48.1 punktā minētos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saiti uz iekšējo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atsauce. Aicinām skatīt tiesību aktu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atbilstoši Ministru kabineta 2019. gada 25. jūnija noteikumiem Nr. 276 "Valsts izglītības informācijas sistēmas noteikumi", izmantojot tīmekļa pakalpes, ievada informāciju par kredīta izsniegšanu, norādot kredīta veidu un studiju programmu, kuras apguvei ir izsniegts kredīts.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saiti uz Ministru kabineta 2019. gada 25. jūnija noteikumiem Nr. 276 "Valsts izglītības informācijas sistēmas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funkcionalitāte ļau izveidot atsauci uz MKN 276 pievienojot saiti UN ja tiek norādīts arī teksts, kas parādās kopā ar saiti. Taču noteikumu teksta citēšana būtu nelietderīga. Aicinām skatīt tiesību aktu pēc būtības.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uztveramībai lūdzam izmantot TAP portāla tehniskās teksta noformēšanas iespējas un izveidot saites uz iekšējām un ārējām atsaucēm.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Izveidotas atsauces.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22-TA-1208</w:t>
    </w:r>
    <w:r>
      <w:br/>
    </w:r>
    <w:r w:rsidR="00000000" w:rsidRPr="00000000" w:rsidDel="00000000">
      <w:rPr>
        <w:rtl w:val="0"/>
      </w:rPr>
      <w:t xml:space="preserve">06.07.2022. 11.09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22-TA-1208</w:t>
    </w:r>
    <w:r>
      <w:br/>
    </w:r>
    <w:r w:rsidR="00000000" w:rsidRPr="00000000" w:rsidDel="00000000">
      <w:rPr>
        <w:rtl w:val="0"/>
      </w:rPr>
      <w:t xml:space="preserve">06.07.2022. 11.09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Izziņa_22-TA-1208.docx</dc:title>
</cp:coreProperties>
</file>

<file path=docProps/custom.xml><?xml version="1.0" encoding="utf-8"?>
<Properties xmlns="http://schemas.openxmlformats.org/officeDocument/2006/custom-properties" xmlns:vt="http://schemas.openxmlformats.org/officeDocument/2006/docPropsVTypes"/>
</file>