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24-TA-1458: Rīkojuma projekts (Vispārīgais)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tl w:val="0"/>
        </w:rPr>
        <w:t xml:space="preserve">Par Augšdaugavas novada pašvaldības nekustamo īpašumu pārņemšanu valsts īpašumā</w:t>
      </w:r>
    </w:p>
    <w:tbl>
      <w:tblPr>
        <w:tblStyle w:val="DefaultTable"/>
        <w:bidiVisual w:val="0"/>
        <w:tblW w:w="14567.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900"/>
        <w:gridCol w:w="3000"/>
        <w:gridCol w:w="3000"/>
        <w:gridCol w:w="3000"/>
        <w:gridCol w:w="3000"/>
        <w:tblGridChange w:id="0">
          <w:tblGrid>
            <w:gridCol w:w="900"/>
            <w:gridCol w:w="3000"/>
            <w:gridCol w:w="3000"/>
            <w:gridCol w:w="3000"/>
            <w:gridCol w:w="30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Saskaņošanai nosūtītā 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Apstrādes informācija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Galīgā redakcija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nekustamo īpašumu (nekustamā īpašuma kadastra Nr. 4486 007 0074) – zemes vienību (zemes vienības kadastra apzīmējums 4486 007 0072) 2,36 ha platībā un zemes vienību (zemes vienības kadastra apzīmējums 4486 007 0073) 3,4 ha platībā, Skrudalienas pagastā, Augšdaugavas novadā, kas ir nepieciešama valsts robežas joslas ierīkošanai;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- 25.07.2024.)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 Tiesību akta lietai pievienotajiem paskaidrojošajiem dokumentiem secināms, ka uz nekustamā īpašuma (nekustamā īpašuma kadastra Nr.4486 007 0074) sastāvā ietilpstošās zemes vienības ar kadastra apzīmējumu 4486 007 0072 atrodas arī mežs. Ņemot vērā minēto, tiesiskai skaidrībai aicinām attiecīgi precizēt rīkojuma projekta 1.1. apakšpunktu, kā arī anotācijā skaidrot, kas pēc nekustamā īpašuma pārņemšanas valsts īpašumā notiks ar tajā atrodošajiem kokiem.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nekustamo īpašumu (nekustamā īpašuma kadastra Nr.4486 007 0074) – zemes vienību (zemes vienības kadastra apzīmējums 4486 007 0072) 2,36 ha platībā, </w:t>
            </w:r>
            <w:r w:rsidR="00000000" w:rsidRPr="00000000" w:rsidDel="00000000">
              <w:rPr>
                <w:u w:val="single"/>
                <w:rtl w:val="0"/>
              </w:rPr>
              <w:t xml:space="preserve">tai skaitā meža zemi 0,31 ha platībā</w:t>
            </w:r>
            <w:r w:rsidR="00000000" w:rsidRPr="00000000" w:rsidDel="00000000">
              <w:rPr>
                <w:rtl w:val="0"/>
              </w:rPr>
              <w:t xml:space="preserve">, un zemes vienību (zemes vienības kadastra apzīmējums 4486 007 0073) 3,4 ha platībā, Skrudalienas pagastā, Augšdaugavas novadā, kas ir nepieciešama valsts robežas joslas ierīkošanai;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papildināta ar tekstu: "Pēc zemes vienības pārņemšanas tā tiks atbrīvota no apauguma un veikta datu aktualizācija situācijas plānā."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nekustamo īpašumu (nekustamā īpašuma kadastra Nr. 4486 007 0074) – zemes vienību (zemes vienības kadastra apzīmējums 4486 007 0072) 2,36 ha platībā, tai skaitā meža zemi 0,31 ha platībā, un zemes vienību (zemes vienības kadastra apzīmējums 4486 007 0073) 3,4 ha platībā, Skrudalienas pagastā, Augšdaugavas novadā, kas ir nepieciešama valsts robežas joslas ierīkošanai;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nekustamo īpašumu "Patrulēšanas josla" (nekustamā īpašuma kadastra Nr. 4486 006 0133) – zemes vienību (zemes vienības kadastra apzīmējums 4486 006 0120) 0,24 ha platībā, zemes vienību (zemes vienības kadastra apzīmējums 4486 006 0121) 0,0023 ha platībā, zemes vienību (zemes vienības kadastra apzīmējums 44860060122) 0,01 ha platībā un zemes vienību (zemes vienības kadastra apzīmējums 44860060123) 0,09 ha platībā, Skrudalienas pagastā, Augšdaugavas novadā, kas ir nepieciešamas patrulēšanas joslas ierīkošanai;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- 25.07.2024.)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 Tiesību akta lietai pievienotajiem paskaidrojošajiem dokumentiem secināms, ka uz nekustamo īpašumu "Patrulēšanas josla" (nekustamā īpašuma kadastra Nr.4486 006 0133) sastāvā ietilpstošajām zemes vienībām atrodas arī mežs. Ņemot vērā minēto,tiesiskai skaidrībai aicinām attiecīgi precizēt rīkojuma projekta 1.3. apakšpunktu, kā arī anotācijā skaidrot, kas pēc nekustamā īpašuma pārņemšanas valsts īpašumā notiks ar tajā atrodošajiem kokiem.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nekustamo īpašumu "Patrulēšanas josla" (nekustamā īpašuma kadastra Nr.4486 006 0133) – zemes vienību (zemes vienības kadastra apzīmējums 4486 006 0120) 0,24 ha platībā, </w:t>
            </w:r>
            <w:r w:rsidR="00000000" w:rsidRPr="00000000" w:rsidDel="00000000">
              <w:rPr>
                <w:u w:val="single"/>
                <w:rtl w:val="0"/>
              </w:rPr>
              <w:t xml:space="preserve">tai skaitā meža zemi 0,10 ha platībā, meža zemi -</w:t>
            </w:r>
            <w:r w:rsidR="00000000" w:rsidRPr="00000000" w:rsidDel="00000000">
              <w:rPr>
                <w:rtl w:val="0"/>
              </w:rPr>
              <w:t xml:space="preserve"> zemes vienību (zemes vienības kadastra apzīmējums 4486 006 0121) 0,0023 ha platībā, </w:t>
            </w:r>
            <w:r w:rsidR="00000000" w:rsidRPr="00000000" w:rsidDel="00000000">
              <w:rPr>
                <w:u w:val="single"/>
                <w:rtl w:val="0"/>
              </w:rPr>
              <w:t xml:space="preserve">meža zemi -</w:t>
            </w:r>
            <w:r w:rsidR="00000000" w:rsidRPr="00000000" w:rsidDel="00000000">
              <w:rPr>
                <w:rtl w:val="0"/>
              </w:rPr>
              <w:t xml:space="preserve"> zemes vienību (zemes vienības kadastra apzīmējums 44860060122) 0,01 ha platībā un zemes vienību (zemes vienības kadastra apzīmējums 44860060123) 0,09 ha platībā, </w:t>
            </w:r>
            <w:r w:rsidR="00000000" w:rsidRPr="00000000" w:rsidDel="00000000">
              <w:rPr>
                <w:u w:val="single"/>
                <w:rtl w:val="0"/>
              </w:rPr>
              <w:t xml:space="preserve">tai skaitā meža zemi 0,1 3ha platībā,</w:t>
            </w:r>
            <w:r w:rsidR="00000000" w:rsidRPr="00000000" w:rsidDel="00000000">
              <w:rPr>
                <w:rtl w:val="0"/>
              </w:rPr>
              <w:t xml:space="preserve"> Skrudalienas pagastā, Augšdaugavas novadā, kas ir nepieciešamas patrulēšanas joslas ierīkošanai;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papildināta ar tekstu: "Pēc zemes vienības pārņemšanas tā tiks atbrīvota no apauguma un veikta datu aktualizācija situācijas plānā."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nekustamo īpašumu "Patrulēšanas josla" (nekustamā īpašuma kadastra Nr. 4486 006 0133) – zemes vienību (zemes vienības kadastra apzīmējums 4486 006 0120) 0,24 ha platībā, tai skaitā meža zemi 0,10 ha platībā, meža zemi - zemes vienību (zemes vienības kadastra apzīmējums 4486 006 0121) 0,0023 ha platībā, meža zemi - zemes vienību (zemes vienības kadastra apzīmējums 44860060122) 0,01 ha platībā un zemes vienību (zemes vienības kadastra apzīmējums 44860060123) 0,09 ha platībā, tai skaitā meža zemi 0,1 3ha platībā, Skrudalienas pagastā, Augšdaugavas novadā, kas ir nepieciešamas patrulēšanas joslas ierīkošanai;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 nekustamo īpašumu "Naftas vads" (nekustamā īpašuma kadastra Nr. 4484 008 0191) daļu – zemes vienību (zemes vienības kadastra apzīmējums 4484 008 0195) 0,15 ha platībā un zemes vienību (zemes vienības kadastra apzīmējums 4484 008 0196) 0,0836 ha platībā - Skrudalienas pagastā, Augšdaugavas novadā, kas ir nepieciešamas valsts robežas joslas ierīkošanai un pierobežas ceļa zemes nodalījuma joslas uzturēšanai.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- 29.07.2024.)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projekta 1.4.apakšpunkts un 3.punkts paredz pārņemt atsevišķas zemes vienības no nekustamā īpašuma "Naftas vads" (nekustamā īpašuma kadastra Nr. 4484 008 0191) un nostiprināt valsts īpašuma tiesības uz tām zemesgrāmatā.  Vienlaikus rīkojuma projektā nav paskaidrots, kādā kārtībā un veidā īpašuma tiesības zemesgrāmatā tiks nostiprinātas: vai īpašuma tiesības uz zemes vienībām tiks nostiprinātas patstāvīgā zemesgrāmatas nodalījumā, vai arī īpašuma tiesības zemesgrāmatā tiks nostiprinātas pēc zemes vienību pievienošanas citam valsts īpašumā  esošam nekustamam īpašumam. Ņemot vērā iepriekš minēto, lūdzam izvērtēt iespēju papildināt anotāciju ar attiecīgu informāciju.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papildināta ar sekojošu tekstu: "Zemes vienības ar kadastra apzīmējumu 4484 008 0195 un 4484 008 0196, pirms ierakstīšanas Zemesgrāmatā, tiks pievienotas citam Iekšlietu ministrijai piederošam nekustamam īpašuma."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 nekustamo īpašumu "Naftas vads" (nekustamā īpašuma kadastra Nr. 4484 008 0191) daļu – zemes vienību (zemes vienības kadastra apzīmējums 4484 008 0195) 0,15 ha platībā un zemes vienību (zemes vienības kadastra apzīmējums 4484 008 0196) 0,0836 ha platībā - Skrudalienas pagastā, Augšdaugavas novadā, kas ir nepieciešamas valsts robežas joslas ierīkošanai un pierobežas ceļa zemes nodalījuma joslas uzturēšanai.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Tiesību akta projekta ietekmējamās sabiedrības grupas, ietekme uz tautsaimniecības attīstību un administratīvo slogu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- 25.07.2024.)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aizpildīt anotācijas 2. sadaļu, ņemot vērā Ministru kabineta 2021. gada 7. septembra noteikumu Nr.617 "Tiesību akta projekta sākotnējās ietekmes izvērtēšanas kārtība" 15. punktā noteikto.</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Papildināta anotācija.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Tiesību akta projekta ietekmējamās sabiedrības grupas, ietekme uz tautsaimniecības attīstību un administratīvo slogu</w:t>
            </w:r>
          </w:p>
        </w:tc>
      </w:tr>
    </w:tbl>
    <w:sectPr>
      <w:headerReference r:id="rId7" w:type="default"/>
      <w:headerReference r:id="rId8" w:type="first"/>
      <w:footerReference r:id="rId2" w:type="default"/>
      <w:footerReference r:id="rId3" w:type="first"/>
      <w:titlePg w:val="true"/>
      <w:pgSz w:w="16833" w:h="11908" w:orient="landscape"/>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24-TA-1458</w:t>
    </w:r>
    <w:r>
      <w:br/>
    </w:r>
    <w:r w:rsidR="00000000" w:rsidRPr="00000000" w:rsidDel="00000000">
      <w:rPr>
        <w:rtl w:val="0"/>
      </w:rPr>
      <w:t xml:space="preserve">20.08.2024. 12.07</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24-TA-1458</w:t>
    </w:r>
    <w:r>
      <w:br/>
    </w:r>
    <w:r w:rsidR="00000000" w:rsidRPr="00000000" w:rsidDel="00000000">
      <w:rPr>
        <w:rtl w:val="0"/>
      </w:rPr>
      <w:t xml:space="preserve">20.08.2024. 12.07</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after="280"/>
      <w:contextualSpacing w:val="1"/>
    </w:pPr>
    <w:rPr>
      <w:b w:val="1"/>
      <w:sz w:val="28"/>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Izziņa_24-TA-1458.docx</dc:title>
</cp:coreProperties>
</file>

<file path=docProps/custom.xml><?xml version="1.0" encoding="utf-8"?>
<Properties xmlns="http://schemas.openxmlformats.org/officeDocument/2006/custom-properties" xmlns:vt="http://schemas.openxmlformats.org/officeDocument/2006/docPropsVTypes"/>
</file>