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64182" w14:textId="0B881E24" w:rsidR="0034662C" w:rsidRDefault="0034662C" w:rsidP="0034662C">
      <w:pPr>
        <w:spacing w:after="0" w:line="240" w:lineRule="auto"/>
        <w:ind w:firstLine="720"/>
        <w:jc w:val="right"/>
        <w:rPr>
          <w:rFonts w:ascii="Times New Roman" w:eastAsia="Times New Roman" w:hAnsi="Times New Roman"/>
          <w:i/>
          <w:iCs/>
          <w:sz w:val="24"/>
          <w:szCs w:val="24"/>
        </w:rPr>
      </w:pPr>
      <w:r w:rsidRPr="0034662C">
        <w:rPr>
          <w:rFonts w:ascii="Times New Roman" w:eastAsia="Times New Roman" w:hAnsi="Times New Roman"/>
          <w:i/>
          <w:iCs/>
          <w:sz w:val="24"/>
          <w:szCs w:val="24"/>
        </w:rPr>
        <w:t>1</w:t>
      </w:r>
      <w:r w:rsidR="00870969">
        <w:rPr>
          <w:rFonts w:ascii="Times New Roman" w:eastAsia="Times New Roman" w:hAnsi="Times New Roman"/>
          <w:i/>
          <w:iCs/>
          <w:sz w:val="24"/>
          <w:szCs w:val="24"/>
        </w:rPr>
        <w:t>4</w:t>
      </w:r>
      <w:r w:rsidRPr="0034662C">
        <w:rPr>
          <w:rFonts w:ascii="Times New Roman" w:eastAsia="Times New Roman" w:hAnsi="Times New Roman"/>
          <w:i/>
          <w:iCs/>
          <w:sz w:val="24"/>
          <w:szCs w:val="24"/>
        </w:rPr>
        <w:t>. pielikums</w:t>
      </w:r>
    </w:p>
    <w:p w14:paraId="5ABF570D" w14:textId="77777777" w:rsidR="00065987" w:rsidRPr="0034662C" w:rsidRDefault="00065987" w:rsidP="0034662C">
      <w:pPr>
        <w:spacing w:after="0" w:line="240" w:lineRule="auto"/>
        <w:ind w:firstLine="720"/>
        <w:jc w:val="right"/>
        <w:rPr>
          <w:rFonts w:ascii="Times New Roman" w:eastAsia="Times New Roman" w:hAnsi="Times New Roman"/>
          <w:i/>
          <w:iCs/>
          <w:sz w:val="24"/>
          <w:szCs w:val="24"/>
        </w:rPr>
      </w:pPr>
    </w:p>
    <w:p w14:paraId="57926B26" w14:textId="2A8DB3DB" w:rsidR="00A261CE" w:rsidRPr="00A96CF1" w:rsidRDefault="00A261CE" w:rsidP="00A261CE">
      <w:pPr>
        <w:spacing w:after="0" w:line="240" w:lineRule="auto"/>
        <w:ind w:firstLine="567"/>
        <w:jc w:val="center"/>
        <w:rPr>
          <w:rFonts w:ascii="Times New Roman" w:hAnsi="Times New Roman"/>
          <w:b/>
          <w:bCs/>
        </w:rPr>
      </w:pPr>
      <w:r w:rsidRPr="2C68D538">
        <w:rPr>
          <w:rFonts w:ascii="Times New Roman" w:hAnsi="Times New Roman"/>
          <w:b/>
          <w:bCs/>
          <w:sz w:val="24"/>
          <w:szCs w:val="24"/>
        </w:rPr>
        <w:t xml:space="preserve">EU4Health </w:t>
      </w:r>
      <w:r w:rsidRPr="00A96CF1">
        <w:rPr>
          <w:rFonts w:ascii="Times New Roman" w:hAnsi="Times New Roman"/>
          <w:b/>
          <w:bCs/>
          <w:sz w:val="24"/>
          <w:szCs w:val="24"/>
        </w:rPr>
        <w:t>projekts “</w:t>
      </w:r>
      <w:r w:rsidR="006E3B65" w:rsidRPr="00A96CF1">
        <w:rPr>
          <w:rFonts w:ascii="Times New Roman" w:eastAsiaTheme="minorEastAsia" w:hAnsi="Times New Roman"/>
          <w:b/>
          <w:bCs/>
          <w:sz w:val="24"/>
          <w:szCs w:val="24"/>
          <w:lang w:val="en-GB"/>
        </w:rPr>
        <w:t xml:space="preserve">Atbalsts </w:t>
      </w:r>
      <w:proofErr w:type="spellStart"/>
      <w:r w:rsidR="006E3B65" w:rsidRPr="00A96CF1">
        <w:rPr>
          <w:rFonts w:ascii="Times New Roman" w:eastAsiaTheme="minorEastAsia" w:hAnsi="Times New Roman"/>
          <w:b/>
          <w:bCs/>
          <w:sz w:val="24"/>
          <w:szCs w:val="24"/>
          <w:lang w:val="en-GB"/>
        </w:rPr>
        <w:t>vēža</w:t>
      </w:r>
      <w:proofErr w:type="spellEnd"/>
      <w:r w:rsidR="006E3B65" w:rsidRPr="00A96CF1">
        <w:rPr>
          <w:rFonts w:ascii="Times New Roman" w:eastAsiaTheme="minorEastAsia" w:hAnsi="Times New Roman"/>
          <w:b/>
          <w:bCs/>
          <w:sz w:val="24"/>
          <w:szCs w:val="24"/>
          <w:lang w:val="en-GB"/>
        </w:rPr>
        <w:t xml:space="preserve"> </w:t>
      </w:r>
      <w:proofErr w:type="spellStart"/>
      <w:r w:rsidR="006E3B65" w:rsidRPr="00A96CF1">
        <w:rPr>
          <w:rFonts w:ascii="Times New Roman" w:eastAsiaTheme="minorEastAsia" w:hAnsi="Times New Roman"/>
          <w:b/>
          <w:bCs/>
          <w:sz w:val="24"/>
          <w:szCs w:val="24"/>
          <w:lang w:val="en-GB"/>
        </w:rPr>
        <w:t>reģistra</w:t>
      </w:r>
      <w:proofErr w:type="spellEnd"/>
      <w:r w:rsidR="006E3B65" w:rsidRPr="00A96CF1">
        <w:rPr>
          <w:rFonts w:ascii="Times New Roman" w:eastAsiaTheme="minorEastAsia" w:hAnsi="Times New Roman"/>
          <w:b/>
          <w:bCs/>
          <w:sz w:val="24"/>
          <w:szCs w:val="24"/>
          <w:lang w:val="en-GB"/>
        </w:rPr>
        <w:t xml:space="preserve"> datu </w:t>
      </w:r>
      <w:proofErr w:type="spellStart"/>
      <w:r w:rsidR="006E3B65" w:rsidRPr="00A96CF1">
        <w:rPr>
          <w:rFonts w:ascii="Times New Roman" w:eastAsiaTheme="minorEastAsia" w:hAnsi="Times New Roman"/>
          <w:b/>
          <w:bCs/>
          <w:sz w:val="24"/>
          <w:szCs w:val="24"/>
          <w:lang w:val="en-GB"/>
        </w:rPr>
        <w:t>kvalitātes</w:t>
      </w:r>
      <w:proofErr w:type="spellEnd"/>
      <w:r w:rsidR="006E3B65" w:rsidRPr="00A96CF1">
        <w:rPr>
          <w:rFonts w:ascii="Times New Roman" w:eastAsiaTheme="minorEastAsia" w:hAnsi="Times New Roman"/>
          <w:b/>
          <w:bCs/>
          <w:sz w:val="24"/>
          <w:szCs w:val="24"/>
          <w:lang w:val="en-GB"/>
        </w:rPr>
        <w:t xml:space="preserve"> </w:t>
      </w:r>
      <w:proofErr w:type="spellStart"/>
      <w:r w:rsidR="006E3B65" w:rsidRPr="00A96CF1">
        <w:rPr>
          <w:rFonts w:ascii="Times New Roman" w:eastAsiaTheme="minorEastAsia" w:hAnsi="Times New Roman"/>
          <w:b/>
          <w:bCs/>
          <w:sz w:val="24"/>
          <w:szCs w:val="24"/>
          <w:lang w:val="en-GB"/>
        </w:rPr>
        <w:t>uzlabošanai</w:t>
      </w:r>
      <w:proofErr w:type="spellEnd"/>
      <w:r w:rsidR="006E3B65" w:rsidRPr="00A96CF1">
        <w:rPr>
          <w:rFonts w:ascii="Times New Roman" w:eastAsiaTheme="minorEastAsia" w:hAnsi="Times New Roman"/>
          <w:b/>
          <w:bCs/>
          <w:sz w:val="24"/>
          <w:szCs w:val="24"/>
          <w:lang w:val="en-GB"/>
        </w:rPr>
        <w:t xml:space="preserve"> </w:t>
      </w:r>
      <w:proofErr w:type="spellStart"/>
      <w:r w:rsidR="006E3B65" w:rsidRPr="00A96CF1">
        <w:rPr>
          <w:rFonts w:ascii="Times New Roman" w:eastAsiaTheme="minorEastAsia" w:hAnsi="Times New Roman"/>
          <w:b/>
          <w:bCs/>
          <w:sz w:val="24"/>
          <w:szCs w:val="24"/>
          <w:lang w:val="en-GB"/>
        </w:rPr>
        <w:t>Eiropas</w:t>
      </w:r>
      <w:proofErr w:type="spellEnd"/>
      <w:r w:rsidR="006E3B65" w:rsidRPr="00A96CF1">
        <w:rPr>
          <w:rFonts w:ascii="Times New Roman" w:eastAsiaTheme="minorEastAsia" w:hAnsi="Times New Roman"/>
          <w:b/>
          <w:bCs/>
          <w:sz w:val="24"/>
          <w:szCs w:val="24"/>
          <w:lang w:val="en-GB"/>
        </w:rPr>
        <w:t xml:space="preserve"> </w:t>
      </w:r>
      <w:proofErr w:type="spellStart"/>
      <w:r w:rsidR="006E3B65" w:rsidRPr="00A96CF1">
        <w:rPr>
          <w:rFonts w:ascii="Times New Roman" w:eastAsiaTheme="minorEastAsia" w:hAnsi="Times New Roman"/>
          <w:b/>
          <w:bCs/>
          <w:sz w:val="24"/>
          <w:szCs w:val="24"/>
          <w:lang w:val="en-GB"/>
        </w:rPr>
        <w:t>vēža</w:t>
      </w:r>
      <w:proofErr w:type="spellEnd"/>
      <w:r w:rsidR="006E3B65" w:rsidRPr="00A96CF1">
        <w:rPr>
          <w:rFonts w:ascii="Times New Roman" w:eastAsiaTheme="minorEastAsia" w:hAnsi="Times New Roman"/>
          <w:b/>
          <w:bCs/>
          <w:sz w:val="24"/>
          <w:szCs w:val="24"/>
          <w:lang w:val="en-GB"/>
        </w:rPr>
        <w:t xml:space="preserve"> </w:t>
      </w:r>
      <w:proofErr w:type="spellStart"/>
      <w:r w:rsidR="006E3B65" w:rsidRPr="00A96CF1">
        <w:rPr>
          <w:rFonts w:ascii="Times New Roman" w:eastAsiaTheme="minorEastAsia" w:hAnsi="Times New Roman"/>
          <w:b/>
          <w:bCs/>
          <w:sz w:val="24"/>
          <w:szCs w:val="24"/>
          <w:lang w:val="en-GB"/>
        </w:rPr>
        <w:t>informācijas</w:t>
      </w:r>
      <w:proofErr w:type="spellEnd"/>
      <w:r w:rsidR="006E3B65" w:rsidRPr="00A96CF1">
        <w:rPr>
          <w:rFonts w:ascii="Times New Roman" w:eastAsiaTheme="minorEastAsia" w:hAnsi="Times New Roman"/>
          <w:b/>
          <w:bCs/>
          <w:sz w:val="24"/>
          <w:szCs w:val="24"/>
          <w:lang w:val="en-GB"/>
        </w:rPr>
        <w:t xml:space="preserve"> </w:t>
      </w:r>
      <w:proofErr w:type="spellStart"/>
      <w:r w:rsidR="006E3B65" w:rsidRPr="00A96CF1">
        <w:rPr>
          <w:rFonts w:ascii="Times New Roman" w:eastAsiaTheme="minorEastAsia" w:hAnsi="Times New Roman"/>
          <w:b/>
          <w:bCs/>
          <w:sz w:val="24"/>
          <w:szCs w:val="24"/>
          <w:lang w:val="en-GB"/>
        </w:rPr>
        <w:t>sistēmā</w:t>
      </w:r>
      <w:proofErr w:type="spellEnd"/>
      <w:r w:rsidR="006E3B65" w:rsidRPr="00A96CF1">
        <w:rPr>
          <w:rFonts w:ascii="Times New Roman" w:eastAsiaTheme="minorEastAsia" w:hAnsi="Times New Roman"/>
          <w:b/>
          <w:bCs/>
          <w:sz w:val="24"/>
          <w:szCs w:val="24"/>
        </w:rPr>
        <w:t>”</w:t>
      </w:r>
      <w:r w:rsidRPr="00A96CF1">
        <w:rPr>
          <w:rFonts w:ascii="Times New Roman" w:eastAsia="Times New Roman" w:hAnsi="Times New Roman"/>
          <w:b/>
          <w:bCs/>
          <w:color w:val="000000" w:themeColor="text1"/>
          <w:sz w:val="24"/>
          <w:szCs w:val="24"/>
        </w:rPr>
        <w:t xml:space="preserve"> </w:t>
      </w:r>
      <w:r w:rsidRPr="00A96CF1">
        <w:rPr>
          <w:rStyle w:val="normaltextrun"/>
          <w:rFonts w:ascii="Times New Roman" w:eastAsia="Times New Roman" w:hAnsi="Times New Roman"/>
          <w:b/>
          <w:bCs/>
          <w:sz w:val="24"/>
          <w:szCs w:val="24"/>
          <w:lang w:eastAsia="lv-LV"/>
        </w:rPr>
        <w:t xml:space="preserve"> (</w:t>
      </w:r>
      <w:proofErr w:type="spellStart"/>
      <w:r w:rsidRPr="00A96CF1">
        <w:rPr>
          <w:rFonts w:ascii="Times New Roman" w:eastAsia="Times New Roman" w:hAnsi="Times New Roman"/>
          <w:b/>
          <w:bCs/>
          <w:sz w:val="24"/>
          <w:szCs w:val="24"/>
        </w:rPr>
        <w:t>CancerWatch</w:t>
      </w:r>
      <w:proofErr w:type="spellEnd"/>
      <w:r w:rsidRPr="00A96CF1">
        <w:rPr>
          <w:rFonts w:ascii="Times New Roman" w:eastAsia="Times New Roman" w:hAnsi="Times New Roman"/>
          <w:b/>
          <w:bCs/>
          <w:sz w:val="24"/>
          <w:szCs w:val="24"/>
        </w:rPr>
        <w:t>)</w:t>
      </w:r>
    </w:p>
    <w:p w14:paraId="7CDADB27" w14:textId="77777777" w:rsidR="0034662C" w:rsidRDefault="0034662C" w:rsidP="0034662C">
      <w:pPr>
        <w:spacing w:after="0" w:line="240" w:lineRule="auto"/>
        <w:ind w:firstLine="720"/>
        <w:jc w:val="both"/>
        <w:rPr>
          <w:rFonts w:ascii="Times New Roman" w:eastAsia="Times New Roman" w:hAnsi="Times New Roman"/>
          <w:sz w:val="24"/>
          <w:szCs w:val="24"/>
        </w:rPr>
      </w:pPr>
    </w:p>
    <w:p w14:paraId="7F0E39E9" w14:textId="77777777" w:rsidR="0034662C" w:rsidRDefault="0034662C" w:rsidP="0034662C">
      <w:pPr>
        <w:spacing w:after="0" w:line="240" w:lineRule="auto"/>
        <w:ind w:firstLine="720"/>
        <w:jc w:val="both"/>
        <w:rPr>
          <w:rFonts w:ascii="Times New Roman" w:eastAsia="Times New Roman" w:hAnsi="Times New Roman"/>
          <w:sz w:val="24"/>
          <w:szCs w:val="24"/>
        </w:rPr>
      </w:pPr>
    </w:p>
    <w:p w14:paraId="458B4459" w14:textId="132D8394" w:rsidR="0034662C" w:rsidRPr="0034662C" w:rsidRDefault="0034662C" w:rsidP="00B35C4F">
      <w:pPr>
        <w:spacing w:after="0" w:line="240" w:lineRule="auto"/>
        <w:ind w:firstLine="567"/>
        <w:jc w:val="both"/>
        <w:rPr>
          <w:rFonts w:ascii="Times New Roman" w:eastAsia="Times New Roman" w:hAnsi="Times New Roman"/>
          <w:sz w:val="24"/>
          <w:szCs w:val="24"/>
          <w:lang w:val="en-US"/>
        </w:rPr>
      </w:pPr>
      <w:r w:rsidRPr="005949C8">
        <w:rPr>
          <w:rFonts w:ascii="Times New Roman" w:eastAsia="Times New Roman" w:hAnsi="Times New Roman"/>
          <w:sz w:val="24"/>
          <w:szCs w:val="24"/>
        </w:rPr>
        <w:t xml:space="preserve">2024. gadā Slimību </w:t>
      </w:r>
      <w:r w:rsidRPr="0034662C">
        <w:rPr>
          <w:rFonts w:ascii="Times New Roman" w:eastAsia="Times New Roman" w:hAnsi="Times New Roman"/>
          <w:sz w:val="24"/>
          <w:szCs w:val="24"/>
        </w:rPr>
        <w:t xml:space="preserve">profilakses un kontroles centrs kā projekta partneris sadarbībā ar 95 citiem partneriem no  dažādām ES valstīm finansējuma piesaistei ES programmas “ES-veselībai” projektu konkursa ietvaros, uzsaukumā Nr. EU4H-2024-JA-IBA-02 iesniedza projekta </w:t>
      </w:r>
      <w:r w:rsidRPr="0034662C">
        <w:rPr>
          <w:rFonts w:ascii="Times New Roman" w:eastAsiaTheme="minorEastAsia" w:hAnsi="Times New Roman"/>
          <w:sz w:val="24"/>
          <w:szCs w:val="24"/>
        </w:rPr>
        <w:t>“</w:t>
      </w:r>
      <w:r w:rsidRPr="0034662C">
        <w:rPr>
          <w:rFonts w:ascii="Times New Roman" w:eastAsiaTheme="minorEastAsia" w:hAnsi="Times New Roman"/>
          <w:sz w:val="24"/>
          <w:szCs w:val="24"/>
          <w:lang w:val="en-GB"/>
        </w:rPr>
        <w:t xml:space="preserve">Atbalsts </w:t>
      </w:r>
      <w:proofErr w:type="spellStart"/>
      <w:r w:rsidRPr="0034662C">
        <w:rPr>
          <w:rFonts w:ascii="Times New Roman" w:eastAsiaTheme="minorEastAsia" w:hAnsi="Times New Roman"/>
          <w:sz w:val="24"/>
          <w:szCs w:val="24"/>
          <w:lang w:val="en-GB"/>
        </w:rPr>
        <w:t>vēža</w:t>
      </w:r>
      <w:proofErr w:type="spellEnd"/>
      <w:r w:rsidRPr="0034662C">
        <w:rPr>
          <w:rFonts w:ascii="Times New Roman" w:eastAsiaTheme="minorEastAsia" w:hAnsi="Times New Roman"/>
          <w:sz w:val="24"/>
          <w:szCs w:val="24"/>
          <w:lang w:val="en-GB"/>
        </w:rPr>
        <w:t xml:space="preserve"> </w:t>
      </w:r>
      <w:proofErr w:type="spellStart"/>
      <w:r w:rsidRPr="0034662C">
        <w:rPr>
          <w:rFonts w:ascii="Times New Roman" w:eastAsiaTheme="minorEastAsia" w:hAnsi="Times New Roman"/>
          <w:sz w:val="24"/>
          <w:szCs w:val="24"/>
          <w:lang w:val="en-GB"/>
        </w:rPr>
        <w:t>reģistra</w:t>
      </w:r>
      <w:proofErr w:type="spellEnd"/>
      <w:r w:rsidRPr="0034662C">
        <w:rPr>
          <w:rFonts w:ascii="Times New Roman" w:eastAsiaTheme="minorEastAsia" w:hAnsi="Times New Roman"/>
          <w:sz w:val="24"/>
          <w:szCs w:val="24"/>
          <w:lang w:val="en-GB"/>
        </w:rPr>
        <w:t xml:space="preserve"> datu </w:t>
      </w:r>
      <w:proofErr w:type="spellStart"/>
      <w:r w:rsidRPr="0034662C">
        <w:rPr>
          <w:rFonts w:ascii="Times New Roman" w:eastAsiaTheme="minorEastAsia" w:hAnsi="Times New Roman"/>
          <w:sz w:val="24"/>
          <w:szCs w:val="24"/>
          <w:lang w:val="en-GB"/>
        </w:rPr>
        <w:t>kvalitātes</w:t>
      </w:r>
      <w:proofErr w:type="spellEnd"/>
      <w:r w:rsidRPr="0034662C">
        <w:rPr>
          <w:rFonts w:ascii="Times New Roman" w:eastAsiaTheme="minorEastAsia" w:hAnsi="Times New Roman"/>
          <w:sz w:val="24"/>
          <w:szCs w:val="24"/>
          <w:lang w:val="en-GB"/>
        </w:rPr>
        <w:t xml:space="preserve"> </w:t>
      </w:r>
      <w:r w:rsidR="00AB1026" w:rsidRPr="00AB1026">
        <w:rPr>
          <w:rFonts w:ascii="Times New Roman" w:eastAsiaTheme="minorEastAsia" w:hAnsi="Times New Roman"/>
          <w:sz w:val="24"/>
          <w:szCs w:val="24"/>
        </w:rPr>
        <w:t xml:space="preserve">un savlaicīguma </w:t>
      </w:r>
      <w:proofErr w:type="spellStart"/>
      <w:r w:rsidRPr="0034662C">
        <w:rPr>
          <w:rFonts w:ascii="Times New Roman" w:eastAsiaTheme="minorEastAsia" w:hAnsi="Times New Roman"/>
          <w:sz w:val="24"/>
          <w:szCs w:val="24"/>
          <w:lang w:val="en-GB"/>
        </w:rPr>
        <w:t>uzlabošanai</w:t>
      </w:r>
      <w:proofErr w:type="spellEnd"/>
      <w:r w:rsidRPr="0034662C">
        <w:rPr>
          <w:rFonts w:ascii="Times New Roman" w:eastAsiaTheme="minorEastAsia" w:hAnsi="Times New Roman"/>
          <w:sz w:val="24"/>
          <w:szCs w:val="24"/>
          <w:lang w:val="en-GB"/>
        </w:rPr>
        <w:t xml:space="preserve"> </w:t>
      </w:r>
      <w:proofErr w:type="spellStart"/>
      <w:r w:rsidRPr="0034662C">
        <w:rPr>
          <w:rFonts w:ascii="Times New Roman" w:eastAsiaTheme="minorEastAsia" w:hAnsi="Times New Roman"/>
          <w:sz w:val="24"/>
          <w:szCs w:val="24"/>
          <w:lang w:val="en-GB"/>
        </w:rPr>
        <w:t>Eiropas</w:t>
      </w:r>
      <w:proofErr w:type="spellEnd"/>
      <w:r w:rsidRPr="0034662C">
        <w:rPr>
          <w:rFonts w:ascii="Times New Roman" w:eastAsiaTheme="minorEastAsia" w:hAnsi="Times New Roman"/>
          <w:sz w:val="24"/>
          <w:szCs w:val="24"/>
          <w:lang w:val="en-GB"/>
        </w:rPr>
        <w:t xml:space="preserve"> </w:t>
      </w:r>
      <w:proofErr w:type="spellStart"/>
      <w:r w:rsidRPr="0034662C">
        <w:rPr>
          <w:rFonts w:ascii="Times New Roman" w:eastAsiaTheme="minorEastAsia" w:hAnsi="Times New Roman"/>
          <w:sz w:val="24"/>
          <w:szCs w:val="24"/>
          <w:lang w:val="en-GB"/>
        </w:rPr>
        <w:t>vēža</w:t>
      </w:r>
      <w:proofErr w:type="spellEnd"/>
      <w:r w:rsidRPr="0034662C">
        <w:rPr>
          <w:rFonts w:ascii="Times New Roman" w:eastAsiaTheme="minorEastAsia" w:hAnsi="Times New Roman"/>
          <w:sz w:val="24"/>
          <w:szCs w:val="24"/>
          <w:lang w:val="en-GB"/>
        </w:rPr>
        <w:t xml:space="preserve"> </w:t>
      </w:r>
      <w:proofErr w:type="spellStart"/>
      <w:r w:rsidRPr="0034662C">
        <w:rPr>
          <w:rFonts w:ascii="Times New Roman" w:eastAsiaTheme="minorEastAsia" w:hAnsi="Times New Roman"/>
          <w:sz w:val="24"/>
          <w:szCs w:val="24"/>
          <w:lang w:val="en-GB"/>
        </w:rPr>
        <w:t>informācijas</w:t>
      </w:r>
      <w:proofErr w:type="spellEnd"/>
      <w:r w:rsidRPr="0034662C">
        <w:rPr>
          <w:rFonts w:ascii="Times New Roman" w:eastAsiaTheme="minorEastAsia" w:hAnsi="Times New Roman"/>
          <w:sz w:val="24"/>
          <w:szCs w:val="24"/>
          <w:lang w:val="en-GB"/>
        </w:rPr>
        <w:t xml:space="preserve"> </w:t>
      </w:r>
      <w:proofErr w:type="spellStart"/>
      <w:r w:rsidRPr="0034662C">
        <w:rPr>
          <w:rFonts w:ascii="Times New Roman" w:eastAsiaTheme="minorEastAsia" w:hAnsi="Times New Roman"/>
          <w:sz w:val="24"/>
          <w:szCs w:val="24"/>
          <w:lang w:val="en-GB"/>
        </w:rPr>
        <w:t>sistēmā</w:t>
      </w:r>
      <w:proofErr w:type="spellEnd"/>
      <w:r w:rsidRPr="0034662C">
        <w:rPr>
          <w:rFonts w:ascii="Times New Roman" w:eastAsiaTheme="minorEastAsia" w:hAnsi="Times New Roman"/>
          <w:sz w:val="24"/>
          <w:szCs w:val="24"/>
        </w:rPr>
        <w:t xml:space="preserve">” </w:t>
      </w:r>
      <w:r w:rsidRPr="0034662C">
        <w:rPr>
          <w:rFonts w:ascii="Times New Roman" w:eastAsiaTheme="minorEastAsia" w:hAnsi="Times New Roman"/>
          <w:i/>
          <w:iCs/>
          <w:sz w:val="24"/>
          <w:szCs w:val="24"/>
        </w:rPr>
        <w:t>“</w:t>
      </w:r>
      <w:r w:rsidRPr="0034662C">
        <w:rPr>
          <w:rFonts w:ascii="Times New Roman" w:eastAsiaTheme="minorEastAsia" w:hAnsi="Times New Roman"/>
          <w:i/>
          <w:iCs/>
          <w:sz w:val="24"/>
          <w:szCs w:val="24"/>
          <w:lang w:val="en-US"/>
        </w:rPr>
        <w:t xml:space="preserve">Improving Quality and Timeliness of Cancer Registry Data feeding into the European Cancer Information System” </w:t>
      </w:r>
      <w:r w:rsidRPr="0034662C">
        <w:rPr>
          <w:rFonts w:ascii="Times New Roman" w:eastAsiaTheme="minorEastAsia" w:hAnsi="Times New Roman"/>
          <w:sz w:val="24"/>
          <w:szCs w:val="24"/>
          <w:lang w:val="en-US"/>
        </w:rPr>
        <w:t>(</w:t>
      </w:r>
      <w:r w:rsidRPr="0034662C">
        <w:rPr>
          <w:rFonts w:ascii="Times New Roman" w:eastAsia="Times New Roman" w:hAnsi="Times New Roman"/>
          <w:sz w:val="24"/>
          <w:szCs w:val="24"/>
        </w:rPr>
        <w:t>turpmāk</w:t>
      </w:r>
      <w:r w:rsidRPr="0034662C">
        <w:rPr>
          <w:rFonts w:ascii="Times New Roman" w:eastAsiaTheme="minorEastAsia" w:hAnsi="Times New Roman"/>
          <w:sz w:val="24"/>
          <w:szCs w:val="24"/>
          <w:lang w:val="en-US"/>
        </w:rPr>
        <w:t xml:space="preserve"> - </w:t>
      </w:r>
      <w:proofErr w:type="spellStart"/>
      <w:r w:rsidRPr="0034662C">
        <w:rPr>
          <w:rFonts w:ascii="Times New Roman" w:eastAsiaTheme="minorEastAsia" w:hAnsi="Times New Roman"/>
          <w:sz w:val="24"/>
          <w:szCs w:val="24"/>
          <w:lang w:val="en-US"/>
        </w:rPr>
        <w:t>CancerWatch</w:t>
      </w:r>
      <w:proofErr w:type="spellEnd"/>
      <w:r w:rsidRPr="0034662C">
        <w:rPr>
          <w:rFonts w:ascii="Times New Roman" w:eastAsiaTheme="minorEastAsia" w:hAnsi="Times New Roman"/>
          <w:sz w:val="24"/>
          <w:szCs w:val="24"/>
          <w:lang w:val="en-US"/>
        </w:rPr>
        <w:t xml:space="preserve">) </w:t>
      </w:r>
      <w:proofErr w:type="spellStart"/>
      <w:r w:rsidRPr="0034662C">
        <w:rPr>
          <w:rFonts w:ascii="Times New Roman" w:eastAsiaTheme="minorEastAsia" w:hAnsi="Times New Roman"/>
          <w:sz w:val="24"/>
          <w:szCs w:val="24"/>
          <w:lang w:val="en-US"/>
        </w:rPr>
        <w:t>pieteikumu</w:t>
      </w:r>
      <w:proofErr w:type="spellEnd"/>
      <w:r w:rsidRPr="0034662C">
        <w:rPr>
          <w:rFonts w:ascii="Times New Roman" w:eastAsiaTheme="minorEastAsia" w:hAnsi="Times New Roman"/>
          <w:sz w:val="24"/>
          <w:szCs w:val="24"/>
          <w:lang w:val="en-US"/>
        </w:rPr>
        <w:t>.</w:t>
      </w:r>
    </w:p>
    <w:p w14:paraId="0AC9F2A3" w14:textId="226B79D0" w:rsidR="0034662C" w:rsidRPr="005949C8" w:rsidRDefault="0034662C" w:rsidP="00B35C4F">
      <w:pPr>
        <w:spacing w:after="0" w:line="240" w:lineRule="auto"/>
        <w:ind w:firstLine="567"/>
        <w:jc w:val="both"/>
        <w:rPr>
          <w:rFonts w:ascii="Times New Roman" w:eastAsia="Times New Roman" w:hAnsi="Times New Roman"/>
          <w:sz w:val="24"/>
          <w:szCs w:val="24"/>
        </w:rPr>
      </w:pPr>
      <w:r w:rsidRPr="0034662C">
        <w:rPr>
          <w:rFonts w:ascii="Times New Roman" w:eastAsia="Times New Roman" w:hAnsi="Times New Roman"/>
          <w:sz w:val="24"/>
          <w:szCs w:val="24"/>
        </w:rPr>
        <w:t xml:space="preserve">Projektā </w:t>
      </w:r>
      <w:proofErr w:type="spellStart"/>
      <w:r w:rsidRPr="0034662C">
        <w:rPr>
          <w:rFonts w:ascii="Times New Roman" w:eastAsia="Times New Roman" w:hAnsi="Times New Roman"/>
          <w:sz w:val="24"/>
          <w:szCs w:val="24"/>
        </w:rPr>
        <w:t>CancerWatch</w:t>
      </w:r>
      <w:proofErr w:type="spellEnd"/>
      <w:r w:rsidRPr="0034662C">
        <w:rPr>
          <w:rFonts w:ascii="Times New Roman" w:eastAsia="Times New Roman" w:hAnsi="Times New Roman"/>
          <w:sz w:val="24"/>
          <w:szCs w:val="24"/>
        </w:rPr>
        <w:t xml:space="preserve"> kā vadošā iestāde (</w:t>
      </w:r>
      <w:proofErr w:type="spellStart"/>
      <w:r w:rsidRPr="0034662C">
        <w:rPr>
          <w:rFonts w:ascii="Times New Roman" w:eastAsia="Times New Roman" w:hAnsi="Times New Roman"/>
          <w:i/>
          <w:iCs/>
          <w:sz w:val="24"/>
          <w:szCs w:val="24"/>
        </w:rPr>
        <w:t>Competent</w:t>
      </w:r>
      <w:proofErr w:type="spellEnd"/>
      <w:r w:rsidRPr="0034662C">
        <w:rPr>
          <w:rFonts w:ascii="Times New Roman" w:eastAsia="Times New Roman" w:hAnsi="Times New Roman"/>
          <w:i/>
          <w:iCs/>
          <w:sz w:val="24"/>
          <w:szCs w:val="24"/>
        </w:rPr>
        <w:t xml:space="preserve"> </w:t>
      </w:r>
      <w:proofErr w:type="spellStart"/>
      <w:r w:rsidRPr="0034662C">
        <w:rPr>
          <w:rFonts w:ascii="Times New Roman" w:eastAsia="Times New Roman" w:hAnsi="Times New Roman"/>
          <w:i/>
          <w:iCs/>
          <w:sz w:val="24"/>
          <w:szCs w:val="24"/>
        </w:rPr>
        <w:t>Authority</w:t>
      </w:r>
      <w:proofErr w:type="spellEnd"/>
      <w:r w:rsidRPr="0034662C">
        <w:rPr>
          <w:rFonts w:ascii="Times New Roman" w:eastAsia="Times New Roman" w:hAnsi="Times New Roman"/>
          <w:sz w:val="24"/>
          <w:szCs w:val="24"/>
        </w:rPr>
        <w:t>) ir nominēta Slimību profilakses un kontroles centrs</w:t>
      </w:r>
      <w:r w:rsidR="00F13EF8">
        <w:rPr>
          <w:rFonts w:ascii="Times New Roman" w:eastAsia="Times New Roman" w:hAnsi="Times New Roman"/>
          <w:sz w:val="24"/>
          <w:szCs w:val="24"/>
        </w:rPr>
        <w:t xml:space="preserve"> (turpmāk - SPKC)</w:t>
      </w:r>
      <w:r w:rsidRPr="0034662C">
        <w:rPr>
          <w:rFonts w:ascii="Times New Roman" w:eastAsia="Times New Roman" w:hAnsi="Times New Roman"/>
          <w:sz w:val="24"/>
          <w:szCs w:val="24"/>
        </w:rPr>
        <w:t>,</w:t>
      </w:r>
      <w:r w:rsidR="00F13EF8">
        <w:rPr>
          <w:rFonts w:ascii="Times New Roman" w:eastAsia="Times New Roman" w:hAnsi="Times New Roman"/>
          <w:sz w:val="24"/>
          <w:szCs w:val="24"/>
        </w:rPr>
        <w:t xml:space="preserve"> </w:t>
      </w:r>
      <w:r w:rsidRPr="0034662C">
        <w:rPr>
          <w:rFonts w:ascii="Times New Roman" w:eastAsia="Times New Roman" w:hAnsi="Times New Roman"/>
          <w:sz w:val="24"/>
          <w:szCs w:val="24"/>
        </w:rPr>
        <w:t xml:space="preserve"> savukārt kā saistītie partneri (</w:t>
      </w:r>
      <w:proofErr w:type="spellStart"/>
      <w:r w:rsidRPr="0034662C">
        <w:rPr>
          <w:rFonts w:ascii="Times New Roman" w:eastAsia="Times New Roman" w:hAnsi="Times New Roman"/>
          <w:i/>
          <w:iCs/>
          <w:sz w:val="24"/>
          <w:szCs w:val="24"/>
        </w:rPr>
        <w:t>Affiliated</w:t>
      </w:r>
      <w:proofErr w:type="spellEnd"/>
      <w:r w:rsidRPr="0034662C">
        <w:rPr>
          <w:rFonts w:ascii="Times New Roman" w:eastAsia="Times New Roman" w:hAnsi="Times New Roman"/>
          <w:i/>
          <w:iCs/>
          <w:sz w:val="24"/>
          <w:szCs w:val="24"/>
        </w:rPr>
        <w:t xml:space="preserve"> </w:t>
      </w:r>
      <w:proofErr w:type="spellStart"/>
      <w:r w:rsidRPr="0034662C">
        <w:rPr>
          <w:rFonts w:ascii="Times New Roman" w:eastAsia="Times New Roman" w:hAnsi="Times New Roman"/>
          <w:i/>
          <w:iCs/>
          <w:sz w:val="24"/>
          <w:szCs w:val="24"/>
        </w:rPr>
        <w:t>Entities</w:t>
      </w:r>
      <w:proofErr w:type="spellEnd"/>
      <w:r w:rsidRPr="0034662C">
        <w:rPr>
          <w:rFonts w:ascii="Times New Roman" w:eastAsia="Times New Roman" w:hAnsi="Times New Roman"/>
          <w:sz w:val="24"/>
          <w:szCs w:val="24"/>
        </w:rPr>
        <w:t>) ir nominēti</w:t>
      </w:r>
      <w:r w:rsidRPr="0034662C">
        <w:rPr>
          <w:rFonts w:ascii="Times New Roman" w:hAnsi="Times New Roman"/>
          <w:sz w:val="24"/>
          <w:szCs w:val="24"/>
        </w:rPr>
        <w:t xml:space="preserve"> VSIA</w:t>
      </w:r>
      <w:r w:rsidRPr="0034662C">
        <w:rPr>
          <w:rFonts w:ascii="Times New Roman" w:eastAsia="Times New Roman" w:hAnsi="Times New Roman"/>
          <w:sz w:val="24"/>
          <w:szCs w:val="24"/>
        </w:rPr>
        <w:t xml:space="preserve"> “Rīgas Austrumu klīniskā universitātes slimnīca” </w:t>
      </w:r>
      <w:r w:rsidR="00F13EF8">
        <w:rPr>
          <w:rFonts w:ascii="Times New Roman" w:eastAsia="Times New Roman" w:hAnsi="Times New Roman"/>
          <w:sz w:val="24"/>
          <w:szCs w:val="24"/>
        </w:rPr>
        <w:t xml:space="preserve">(turpmāk – RAKUS) </w:t>
      </w:r>
      <w:r w:rsidRPr="0034662C">
        <w:rPr>
          <w:rFonts w:ascii="Times New Roman" w:eastAsia="Times New Roman" w:hAnsi="Times New Roman"/>
          <w:sz w:val="24"/>
          <w:szCs w:val="24"/>
        </w:rPr>
        <w:t xml:space="preserve">un </w:t>
      </w:r>
      <w:r w:rsidRPr="0034662C">
        <w:rPr>
          <w:rFonts w:ascii="Times New Roman" w:hAnsi="Times New Roman"/>
          <w:sz w:val="24"/>
          <w:szCs w:val="24"/>
        </w:rPr>
        <w:t>VSIA</w:t>
      </w:r>
      <w:r w:rsidRPr="0034662C">
        <w:rPr>
          <w:rFonts w:ascii="Times New Roman" w:eastAsia="Times New Roman" w:hAnsi="Times New Roman"/>
          <w:sz w:val="24"/>
          <w:szCs w:val="24"/>
        </w:rPr>
        <w:t xml:space="preserve"> “Paula Stradiņa klīniskā universitātes slimnīca”</w:t>
      </w:r>
      <w:r w:rsidR="00F13EF8">
        <w:rPr>
          <w:rFonts w:ascii="Times New Roman" w:eastAsia="Times New Roman" w:hAnsi="Times New Roman"/>
          <w:sz w:val="24"/>
          <w:szCs w:val="24"/>
        </w:rPr>
        <w:t xml:space="preserve"> (turpmāk – PSKUS)</w:t>
      </w:r>
      <w:r w:rsidRPr="0034662C">
        <w:rPr>
          <w:rFonts w:ascii="Times New Roman" w:eastAsia="Times New Roman" w:hAnsi="Times New Roman"/>
          <w:sz w:val="24"/>
          <w:szCs w:val="24"/>
        </w:rPr>
        <w:t>, un kā asociētais partneris arī LR Veselības ministrija</w:t>
      </w:r>
      <w:r w:rsidRPr="005949C8">
        <w:rPr>
          <w:rFonts w:ascii="Times New Roman" w:eastAsia="Times New Roman" w:hAnsi="Times New Roman"/>
          <w:sz w:val="24"/>
          <w:szCs w:val="24"/>
        </w:rPr>
        <w:t>.</w:t>
      </w:r>
      <w:r w:rsidR="00F5450D">
        <w:rPr>
          <w:rFonts w:ascii="Times New Roman" w:eastAsia="Times New Roman" w:hAnsi="Times New Roman"/>
          <w:sz w:val="24"/>
          <w:szCs w:val="24"/>
        </w:rPr>
        <w:t xml:space="preserve"> </w:t>
      </w:r>
      <w:r w:rsidR="00F5450D" w:rsidRPr="00F5450D">
        <w:rPr>
          <w:rFonts w:ascii="Times New Roman" w:eastAsia="Times New Roman" w:hAnsi="Times New Roman"/>
          <w:sz w:val="24"/>
          <w:szCs w:val="24"/>
        </w:rPr>
        <w:t>Granta un Konsorcija līgumu plānots parakstīt 2025. gada jūlijā.</w:t>
      </w:r>
    </w:p>
    <w:p w14:paraId="006E04B3" w14:textId="77777777" w:rsidR="0034662C" w:rsidRPr="005949C8" w:rsidRDefault="0034662C" w:rsidP="00B35C4F">
      <w:pPr>
        <w:spacing w:after="0" w:line="240" w:lineRule="auto"/>
        <w:ind w:firstLine="567"/>
        <w:jc w:val="both"/>
        <w:rPr>
          <w:rFonts w:ascii="Times New Roman" w:hAnsi="Times New Roman"/>
        </w:rPr>
      </w:pPr>
      <w:r w:rsidRPr="005949C8">
        <w:rPr>
          <w:rFonts w:ascii="Times New Roman" w:eastAsia="Times New Roman" w:hAnsi="Times New Roman"/>
          <w:b/>
          <w:bCs/>
          <w:sz w:val="24"/>
          <w:szCs w:val="24"/>
        </w:rPr>
        <w:t>Īss projekta apraksts:</w:t>
      </w:r>
    </w:p>
    <w:p w14:paraId="49B09A2C" w14:textId="77777777" w:rsidR="00314FF0" w:rsidRDefault="00314FF0" w:rsidP="00B35C4F">
      <w:pPr>
        <w:spacing w:after="0" w:line="240" w:lineRule="auto"/>
        <w:ind w:firstLine="567"/>
        <w:jc w:val="both"/>
        <w:rPr>
          <w:rFonts w:ascii="Times New Roman" w:eastAsia="Times New Roman" w:hAnsi="Times New Roman"/>
          <w:sz w:val="24"/>
          <w:szCs w:val="24"/>
        </w:rPr>
      </w:pPr>
      <w:proofErr w:type="spellStart"/>
      <w:r w:rsidRPr="00314FF0">
        <w:rPr>
          <w:rFonts w:ascii="Times New Roman" w:eastAsia="Times New Roman" w:hAnsi="Times New Roman"/>
          <w:sz w:val="24"/>
          <w:szCs w:val="24"/>
        </w:rPr>
        <w:t>CancerWatch</w:t>
      </w:r>
      <w:proofErr w:type="spellEnd"/>
      <w:r w:rsidRPr="00314FF0">
        <w:rPr>
          <w:rFonts w:ascii="Times New Roman" w:eastAsia="Times New Roman" w:hAnsi="Times New Roman"/>
          <w:sz w:val="24"/>
          <w:szCs w:val="24"/>
        </w:rPr>
        <w:t xml:space="preserve"> projekta mērķis ir uzlabot Eiropas vēža reģistru (PBCR- </w:t>
      </w:r>
      <w:proofErr w:type="spellStart"/>
      <w:r w:rsidRPr="00314FF0">
        <w:rPr>
          <w:rFonts w:ascii="Times New Roman" w:eastAsia="Times New Roman" w:hAnsi="Times New Roman"/>
          <w:sz w:val="24"/>
          <w:szCs w:val="24"/>
        </w:rPr>
        <w:t>Population</w:t>
      </w:r>
      <w:proofErr w:type="spellEnd"/>
      <w:r w:rsidRPr="00314FF0">
        <w:rPr>
          <w:rFonts w:ascii="Times New Roman" w:eastAsia="Times New Roman" w:hAnsi="Times New Roman"/>
          <w:sz w:val="24"/>
          <w:szCs w:val="24"/>
        </w:rPr>
        <w:t xml:space="preserve"> </w:t>
      </w:r>
      <w:proofErr w:type="spellStart"/>
      <w:r w:rsidRPr="00314FF0">
        <w:rPr>
          <w:rFonts w:ascii="Times New Roman" w:eastAsia="Times New Roman" w:hAnsi="Times New Roman"/>
          <w:sz w:val="24"/>
          <w:szCs w:val="24"/>
        </w:rPr>
        <w:t>based</w:t>
      </w:r>
      <w:proofErr w:type="spellEnd"/>
      <w:r w:rsidRPr="00314FF0">
        <w:rPr>
          <w:rFonts w:ascii="Times New Roman" w:eastAsia="Times New Roman" w:hAnsi="Times New Roman"/>
          <w:sz w:val="24"/>
          <w:szCs w:val="24"/>
        </w:rPr>
        <w:t xml:space="preserve"> </w:t>
      </w:r>
      <w:proofErr w:type="spellStart"/>
      <w:r w:rsidRPr="00314FF0">
        <w:rPr>
          <w:rFonts w:ascii="Times New Roman" w:eastAsia="Times New Roman" w:hAnsi="Times New Roman"/>
          <w:sz w:val="24"/>
          <w:szCs w:val="24"/>
        </w:rPr>
        <w:t>Cancer</w:t>
      </w:r>
      <w:proofErr w:type="spellEnd"/>
      <w:r w:rsidRPr="00314FF0">
        <w:rPr>
          <w:rFonts w:ascii="Times New Roman" w:eastAsia="Times New Roman" w:hAnsi="Times New Roman"/>
          <w:sz w:val="24"/>
          <w:szCs w:val="24"/>
        </w:rPr>
        <w:t xml:space="preserve"> </w:t>
      </w:r>
      <w:proofErr w:type="spellStart"/>
      <w:r w:rsidRPr="00314FF0">
        <w:rPr>
          <w:rFonts w:ascii="Times New Roman" w:eastAsia="Times New Roman" w:hAnsi="Times New Roman"/>
          <w:sz w:val="24"/>
          <w:szCs w:val="24"/>
        </w:rPr>
        <w:t>Registry</w:t>
      </w:r>
      <w:proofErr w:type="spellEnd"/>
      <w:r w:rsidRPr="00314FF0">
        <w:rPr>
          <w:rFonts w:ascii="Times New Roman" w:eastAsia="Times New Roman" w:hAnsi="Times New Roman"/>
          <w:sz w:val="24"/>
          <w:szCs w:val="24"/>
        </w:rPr>
        <w:t xml:space="preserve">) datu kvalitāti, lai Eiropas Vēža informācijas sistēma (ECIS) tiktu nodrošināta ar savlaicīgiem, uzticamiem un reprezentatīviem rādītājiem, kas atspoguļo vēža ietekmi visā Eiropas Savienībā. Papildus tam </w:t>
      </w:r>
      <w:proofErr w:type="spellStart"/>
      <w:r w:rsidRPr="00314FF0">
        <w:rPr>
          <w:rFonts w:ascii="Times New Roman" w:eastAsia="Times New Roman" w:hAnsi="Times New Roman"/>
          <w:sz w:val="24"/>
          <w:szCs w:val="24"/>
        </w:rPr>
        <w:t>CancerWatch</w:t>
      </w:r>
      <w:proofErr w:type="spellEnd"/>
      <w:r w:rsidRPr="00314FF0">
        <w:rPr>
          <w:rFonts w:ascii="Times New Roman" w:eastAsia="Times New Roman" w:hAnsi="Times New Roman"/>
          <w:sz w:val="24"/>
          <w:szCs w:val="24"/>
        </w:rPr>
        <w:t xml:space="preserve"> nodrošinās, lai Eiropas vēža reģistru dati būtu piemēroti iekļaušanai Eiropas veselības datu telpas (EHDS) infrastruktūrā, kā arī izstrādās vai pielāgos esošās datu apkopošanas metodes, lai novērstu datu apmaiņas ierobežojumus noteiktās dalībvalstīs.</w:t>
      </w:r>
    </w:p>
    <w:p w14:paraId="632D8798" w14:textId="737E2725" w:rsidR="0034662C" w:rsidRPr="005949C8" w:rsidRDefault="0034662C" w:rsidP="00B35C4F">
      <w:pPr>
        <w:spacing w:after="0" w:line="240" w:lineRule="auto"/>
        <w:ind w:firstLine="567"/>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Apkopotiem un kvalitatīvi ievāktiem datiem par saslimstību ar vēzi ir būtiska nozīme vēža apkarošanas politikas izstrādē, kā arī, tie nepieciešami, lai labāk izprastu un varētu pētīt saslimstību ar vēzi. Ievāktajiem datiem ir jābūt reāliem, iedzīvotāju statistikā balstītiem, augstas kvalitātes un starptautiski salīdzināmiem, kā arī tie ir nepārtraukti jāatjauno un jāpapildina. Tieši šādu iespēju - ievākt prasībām atbilstošus datus sniedz vēža reģistri. Tomēr, tādēļ, ka pastāv milzu dažādība datu ieguves kvalitātē un kvantitātē, ir nepieciešamība pēc pilnīga un iespēju klāsta bagāta tīkla. Ar šīs vienotās rīcības palīdzību ir plānots uzlabot veselības aprūpes iestādēs ievākto datu kvalitāti un to pieejamību caur ECIS un  </w:t>
      </w:r>
      <w:proofErr w:type="spellStart"/>
      <w:r w:rsidRPr="005949C8">
        <w:rPr>
          <w:rFonts w:ascii="Times New Roman" w:eastAsia="Times New Roman" w:hAnsi="Times New Roman"/>
          <w:sz w:val="24"/>
          <w:szCs w:val="24"/>
        </w:rPr>
        <w:t>European</w:t>
      </w:r>
      <w:proofErr w:type="spellEnd"/>
      <w:r w:rsidRPr="005949C8">
        <w:rPr>
          <w:rFonts w:ascii="Times New Roman" w:eastAsia="Times New Roman" w:hAnsi="Times New Roman"/>
          <w:sz w:val="24"/>
          <w:szCs w:val="24"/>
        </w:rPr>
        <w:t xml:space="preserve"> Health </w:t>
      </w:r>
      <w:proofErr w:type="spellStart"/>
      <w:r w:rsidRPr="005949C8">
        <w:rPr>
          <w:rFonts w:ascii="Times New Roman" w:eastAsia="Times New Roman" w:hAnsi="Times New Roman"/>
          <w:sz w:val="24"/>
          <w:szCs w:val="24"/>
        </w:rPr>
        <w:t>Data</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Space</w:t>
      </w:r>
      <w:proofErr w:type="spellEnd"/>
      <w:r w:rsidRPr="005949C8">
        <w:rPr>
          <w:rFonts w:ascii="Times New Roman" w:eastAsia="Times New Roman" w:hAnsi="Times New Roman"/>
          <w:sz w:val="24"/>
          <w:szCs w:val="24"/>
        </w:rPr>
        <w:t xml:space="preserve"> infrastruktūru, nosakot ievākto datu vienotu standartu.</w:t>
      </w:r>
    </w:p>
    <w:p w14:paraId="357C80BE" w14:textId="77777777" w:rsidR="00B35C4F" w:rsidRPr="00B35C4F" w:rsidRDefault="00B35C4F" w:rsidP="00B35C4F">
      <w:pPr>
        <w:spacing w:after="0" w:line="240" w:lineRule="auto"/>
        <w:ind w:firstLine="567"/>
        <w:jc w:val="both"/>
        <w:rPr>
          <w:rFonts w:ascii="Times New Roman" w:eastAsia="Times New Roman" w:hAnsi="Times New Roman"/>
          <w:i/>
          <w:iCs/>
          <w:sz w:val="24"/>
          <w:szCs w:val="24"/>
        </w:rPr>
      </w:pPr>
      <w:proofErr w:type="spellStart"/>
      <w:r w:rsidRPr="00B35C4F">
        <w:rPr>
          <w:rFonts w:ascii="Times New Roman" w:eastAsia="Times New Roman" w:hAnsi="Times New Roman"/>
          <w:i/>
          <w:iCs/>
          <w:sz w:val="24"/>
          <w:szCs w:val="24"/>
        </w:rPr>
        <w:t>CancerWatch</w:t>
      </w:r>
      <w:proofErr w:type="spellEnd"/>
      <w:r w:rsidRPr="00B35C4F">
        <w:rPr>
          <w:rFonts w:ascii="Times New Roman" w:eastAsia="Times New Roman" w:hAnsi="Times New Roman"/>
          <w:i/>
          <w:iCs/>
          <w:sz w:val="24"/>
          <w:szCs w:val="24"/>
        </w:rPr>
        <w:t xml:space="preserve"> projekta aktivitātes:</w:t>
      </w:r>
    </w:p>
    <w:p w14:paraId="0463C920" w14:textId="77777777" w:rsidR="00B35C4F" w:rsidRPr="00B35C4F" w:rsidRDefault="00B35C4F" w:rsidP="00B35C4F">
      <w:pPr>
        <w:numPr>
          <w:ilvl w:val="0"/>
          <w:numId w:val="1"/>
        </w:numPr>
        <w:spacing w:after="0" w:line="240" w:lineRule="auto"/>
        <w:ind w:left="0" w:firstLine="567"/>
        <w:jc w:val="both"/>
        <w:rPr>
          <w:rFonts w:ascii="Times New Roman" w:eastAsia="Times New Roman" w:hAnsi="Times New Roman"/>
          <w:sz w:val="24"/>
          <w:szCs w:val="24"/>
        </w:rPr>
      </w:pPr>
      <w:r w:rsidRPr="00B35C4F">
        <w:rPr>
          <w:rFonts w:ascii="Times New Roman" w:eastAsia="Times New Roman" w:hAnsi="Times New Roman"/>
          <w:sz w:val="24"/>
          <w:szCs w:val="24"/>
        </w:rPr>
        <w:t xml:space="preserve">Vēža reģistra (PBCR) visaptverošs </w:t>
      </w:r>
      <w:proofErr w:type="spellStart"/>
      <w:r w:rsidRPr="00B35C4F">
        <w:rPr>
          <w:rFonts w:ascii="Times New Roman" w:eastAsia="Times New Roman" w:hAnsi="Times New Roman"/>
          <w:sz w:val="24"/>
          <w:szCs w:val="24"/>
        </w:rPr>
        <w:t>izvērtējums</w:t>
      </w:r>
      <w:proofErr w:type="spellEnd"/>
      <w:r w:rsidRPr="00B35C4F">
        <w:rPr>
          <w:rFonts w:ascii="Times New Roman" w:eastAsia="Times New Roman" w:hAnsi="Times New Roman"/>
          <w:sz w:val="24"/>
          <w:szCs w:val="24"/>
        </w:rPr>
        <w:t>, lai novērtētu PBCR infrastruktūru, digitālās spējas un atbilstību ES datu kvalitātes un metadatu standartiem. Šis novērtējums noteiks reģistru brieduma līmeni un sniegs pielāgotus, praktiski īstenojamus ieteikumus reģistru attīstībai.</w:t>
      </w:r>
    </w:p>
    <w:p w14:paraId="03278AC6" w14:textId="77777777" w:rsidR="00B35C4F" w:rsidRPr="00B35C4F" w:rsidRDefault="00B35C4F" w:rsidP="00B35C4F">
      <w:pPr>
        <w:numPr>
          <w:ilvl w:val="0"/>
          <w:numId w:val="1"/>
        </w:numPr>
        <w:spacing w:after="0" w:line="240" w:lineRule="auto"/>
        <w:ind w:left="0" w:firstLine="567"/>
        <w:jc w:val="both"/>
        <w:rPr>
          <w:rFonts w:ascii="Times New Roman" w:eastAsia="Times New Roman" w:hAnsi="Times New Roman"/>
          <w:sz w:val="24"/>
          <w:szCs w:val="24"/>
        </w:rPr>
      </w:pPr>
      <w:r w:rsidRPr="00B35C4F">
        <w:rPr>
          <w:rFonts w:ascii="Times New Roman" w:eastAsia="Times New Roman" w:hAnsi="Times New Roman"/>
          <w:sz w:val="24"/>
          <w:szCs w:val="24"/>
        </w:rPr>
        <w:t>Vēža reģistru kapacitātes stiprināšana gan sistēmu līmenī (identificētas iespējas efektīvākai vēža reģistrācijai vietējās informācijas sistēmās), gan organizāciju līmenī (veicināta labās prakses ieviešana, standartizētu materiālu izmantošana un digitālo rīku pielietošana), gan individuālajā līmenī (nodrošinātas mērķtiecīgas apmācības reģistru speciālistiem).</w:t>
      </w:r>
    </w:p>
    <w:p w14:paraId="1F037F9C" w14:textId="77777777" w:rsidR="00B35C4F" w:rsidRPr="00B35C4F" w:rsidRDefault="00B35C4F" w:rsidP="00B35C4F">
      <w:pPr>
        <w:numPr>
          <w:ilvl w:val="0"/>
          <w:numId w:val="1"/>
        </w:numPr>
        <w:spacing w:after="0" w:line="240" w:lineRule="auto"/>
        <w:ind w:left="0" w:firstLine="567"/>
        <w:jc w:val="both"/>
        <w:rPr>
          <w:rFonts w:ascii="Times New Roman" w:eastAsia="Times New Roman" w:hAnsi="Times New Roman"/>
          <w:sz w:val="24"/>
          <w:szCs w:val="24"/>
        </w:rPr>
      </w:pPr>
      <w:r w:rsidRPr="00B35C4F">
        <w:rPr>
          <w:rFonts w:ascii="Times New Roman" w:eastAsia="Times New Roman" w:hAnsi="Times New Roman"/>
          <w:sz w:val="24"/>
          <w:szCs w:val="24"/>
        </w:rPr>
        <w:t>Reģistru darbības novērtēšanas sistēmas izstrāde, balstoties uz tādiem kritērijiem kā datu kvalitāte, pilnīgums un savlaicīgums. Veikta datu ierobežojumu cēloņu analīze un noteiktas prioritātes uzlabojumiem.</w:t>
      </w:r>
    </w:p>
    <w:p w14:paraId="6443478F" w14:textId="77777777" w:rsidR="00B35C4F" w:rsidRPr="00B35C4F" w:rsidRDefault="00B35C4F" w:rsidP="00B35C4F">
      <w:pPr>
        <w:numPr>
          <w:ilvl w:val="0"/>
          <w:numId w:val="1"/>
        </w:numPr>
        <w:spacing w:after="0" w:line="240" w:lineRule="auto"/>
        <w:ind w:left="0" w:firstLine="567"/>
        <w:jc w:val="both"/>
        <w:rPr>
          <w:rFonts w:ascii="Times New Roman" w:eastAsia="Times New Roman" w:hAnsi="Times New Roman"/>
          <w:sz w:val="24"/>
          <w:szCs w:val="24"/>
        </w:rPr>
      </w:pPr>
      <w:proofErr w:type="spellStart"/>
      <w:r w:rsidRPr="00B35C4F">
        <w:rPr>
          <w:rFonts w:ascii="Times New Roman" w:eastAsia="Times New Roman" w:hAnsi="Times New Roman"/>
          <w:sz w:val="24"/>
          <w:szCs w:val="24"/>
        </w:rPr>
        <w:t>Digitalizācijas</w:t>
      </w:r>
      <w:proofErr w:type="spellEnd"/>
      <w:r w:rsidRPr="00B35C4F">
        <w:rPr>
          <w:rFonts w:ascii="Times New Roman" w:eastAsia="Times New Roman" w:hAnsi="Times New Roman"/>
          <w:sz w:val="24"/>
          <w:szCs w:val="24"/>
        </w:rPr>
        <w:t xml:space="preserve"> un savietojamības veicināšana - izstrādāts modernizēts rīku komplekts reģistru darbības novērtēšanai un digitālo rīku integrācijai datu iegūšanas procesos. Tas atbalstīs efektīvu, harmonizētu un augstas kvalitātes datu vākšanu un apstrādi.</w:t>
      </w:r>
    </w:p>
    <w:p w14:paraId="041D1929" w14:textId="77777777" w:rsidR="00B35C4F" w:rsidRPr="00B35C4F" w:rsidRDefault="00B35C4F" w:rsidP="00B35C4F">
      <w:pPr>
        <w:numPr>
          <w:ilvl w:val="0"/>
          <w:numId w:val="1"/>
        </w:numPr>
        <w:spacing w:after="0" w:line="240" w:lineRule="auto"/>
        <w:ind w:left="0" w:firstLine="567"/>
        <w:jc w:val="both"/>
        <w:rPr>
          <w:rFonts w:ascii="Times New Roman" w:eastAsia="Times New Roman" w:hAnsi="Times New Roman"/>
          <w:sz w:val="24"/>
          <w:szCs w:val="24"/>
        </w:rPr>
      </w:pPr>
      <w:r w:rsidRPr="00B35C4F">
        <w:rPr>
          <w:rFonts w:ascii="Times New Roman" w:eastAsia="Times New Roman" w:hAnsi="Times New Roman"/>
          <w:sz w:val="24"/>
          <w:szCs w:val="24"/>
        </w:rPr>
        <w:t>Sadarbībā ar JRC (</w:t>
      </w:r>
      <w:proofErr w:type="spellStart"/>
      <w:r w:rsidRPr="00B35C4F">
        <w:rPr>
          <w:rFonts w:ascii="Times New Roman" w:eastAsia="Times New Roman" w:hAnsi="Times New Roman"/>
          <w:sz w:val="24"/>
          <w:szCs w:val="24"/>
        </w:rPr>
        <w:t>Joint</w:t>
      </w:r>
      <w:proofErr w:type="spellEnd"/>
      <w:r w:rsidRPr="00B35C4F">
        <w:rPr>
          <w:rFonts w:ascii="Times New Roman" w:eastAsia="Times New Roman" w:hAnsi="Times New Roman"/>
          <w:sz w:val="24"/>
          <w:szCs w:val="24"/>
        </w:rPr>
        <w:t xml:space="preserve"> </w:t>
      </w:r>
      <w:proofErr w:type="spellStart"/>
      <w:r w:rsidRPr="00B35C4F">
        <w:rPr>
          <w:rFonts w:ascii="Times New Roman" w:eastAsia="Times New Roman" w:hAnsi="Times New Roman"/>
          <w:sz w:val="24"/>
          <w:szCs w:val="24"/>
        </w:rPr>
        <w:t>Research</w:t>
      </w:r>
      <w:proofErr w:type="spellEnd"/>
      <w:r w:rsidRPr="00B35C4F">
        <w:rPr>
          <w:rFonts w:ascii="Times New Roman" w:eastAsia="Times New Roman" w:hAnsi="Times New Roman"/>
          <w:sz w:val="24"/>
          <w:szCs w:val="24"/>
        </w:rPr>
        <w:t xml:space="preserve"> </w:t>
      </w:r>
      <w:proofErr w:type="spellStart"/>
      <w:r w:rsidRPr="00B35C4F">
        <w:rPr>
          <w:rFonts w:ascii="Times New Roman" w:eastAsia="Times New Roman" w:hAnsi="Times New Roman"/>
          <w:sz w:val="24"/>
          <w:szCs w:val="24"/>
        </w:rPr>
        <w:t>Centre</w:t>
      </w:r>
      <w:proofErr w:type="spellEnd"/>
      <w:r w:rsidRPr="00B35C4F">
        <w:rPr>
          <w:rFonts w:ascii="Times New Roman" w:eastAsia="Times New Roman" w:hAnsi="Times New Roman"/>
          <w:sz w:val="24"/>
          <w:szCs w:val="24"/>
        </w:rPr>
        <w:t>), IARC (</w:t>
      </w:r>
      <w:proofErr w:type="spellStart"/>
      <w:r w:rsidRPr="00B35C4F">
        <w:rPr>
          <w:rFonts w:ascii="Times New Roman" w:eastAsia="Times New Roman" w:hAnsi="Times New Roman"/>
          <w:sz w:val="24"/>
          <w:szCs w:val="24"/>
        </w:rPr>
        <w:t>International</w:t>
      </w:r>
      <w:proofErr w:type="spellEnd"/>
      <w:r w:rsidRPr="00B35C4F">
        <w:rPr>
          <w:rFonts w:ascii="Times New Roman" w:eastAsia="Times New Roman" w:hAnsi="Times New Roman"/>
          <w:sz w:val="24"/>
          <w:szCs w:val="24"/>
        </w:rPr>
        <w:t xml:space="preserve"> </w:t>
      </w:r>
      <w:proofErr w:type="spellStart"/>
      <w:r w:rsidRPr="00B35C4F">
        <w:rPr>
          <w:rFonts w:ascii="Times New Roman" w:eastAsia="Times New Roman" w:hAnsi="Times New Roman"/>
          <w:sz w:val="24"/>
          <w:szCs w:val="24"/>
        </w:rPr>
        <w:t>Agency</w:t>
      </w:r>
      <w:proofErr w:type="spellEnd"/>
      <w:r w:rsidRPr="00B35C4F">
        <w:rPr>
          <w:rFonts w:ascii="Times New Roman" w:eastAsia="Times New Roman" w:hAnsi="Times New Roman"/>
          <w:sz w:val="24"/>
          <w:szCs w:val="24"/>
        </w:rPr>
        <w:t xml:space="preserve"> </w:t>
      </w:r>
      <w:proofErr w:type="spellStart"/>
      <w:r w:rsidRPr="00B35C4F">
        <w:rPr>
          <w:rFonts w:ascii="Times New Roman" w:eastAsia="Times New Roman" w:hAnsi="Times New Roman"/>
          <w:sz w:val="24"/>
          <w:szCs w:val="24"/>
        </w:rPr>
        <w:t>for</w:t>
      </w:r>
      <w:proofErr w:type="spellEnd"/>
      <w:r w:rsidRPr="00B35C4F">
        <w:rPr>
          <w:rFonts w:ascii="Times New Roman" w:eastAsia="Times New Roman" w:hAnsi="Times New Roman"/>
          <w:sz w:val="24"/>
          <w:szCs w:val="24"/>
        </w:rPr>
        <w:t xml:space="preserve"> </w:t>
      </w:r>
      <w:proofErr w:type="spellStart"/>
      <w:r w:rsidRPr="00B35C4F">
        <w:rPr>
          <w:rFonts w:ascii="Times New Roman" w:eastAsia="Times New Roman" w:hAnsi="Times New Roman"/>
          <w:sz w:val="24"/>
          <w:szCs w:val="24"/>
        </w:rPr>
        <w:t>Research</w:t>
      </w:r>
      <w:proofErr w:type="spellEnd"/>
      <w:r w:rsidRPr="00B35C4F">
        <w:rPr>
          <w:rFonts w:ascii="Times New Roman" w:eastAsia="Times New Roman" w:hAnsi="Times New Roman"/>
          <w:sz w:val="24"/>
          <w:szCs w:val="24"/>
        </w:rPr>
        <w:t xml:space="preserve"> </w:t>
      </w:r>
      <w:proofErr w:type="spellStart"/>
      <w:r w:rsidRPr="00B35C4F">
        <w:rPr>
          <w:rFonts w:ascii="Times New Roman" w:eastAsia="Times New Roman" w:hAnsi="Times New Roman"/>
          <w:sz w:val="24"/>
          <w:szCs w:val="24"/>
        </w:rPr>
        <w:t>on</w:t>
      </w:r>
      <w:proofErr w:type="spellEnd"/>
      <w:r w:rsidRPr="00B35C4F">
        <w:rPr>
          <w:rFonts w:ascii="Times New Roman" w:eastAsia="Times New Roman" w:hAnsi="Times New Roman"/>
          <w:sz w:val="24"/>
          <w:szCs w:val="24"/>
        </w:rPr>
        <w:t xml:space="preserve"> </w:t>
      </w:r>
      <w:proofErr w:type="spellStart"/>
      <w:r w:rsidRPr="00B35C4F">
        <w:rPr>
          <w:rFonts w:ascii="Times New Roman" w:eastAsia="Times New Roman" w:hAnsi="Times New Roman"/>
          <w:sz w:val="24"/>
          <w:szCs w:val="24"/>
        </w:rPr>
        <w:t>Cancer</w:t>
      </w:r>
      <w:proofErr w:type="spellEnd"/>
      <w:r w:rsidRPr="00B35C4F">
        <w:rPr>
          <w:rFonts w:ascii="Times New Roman" w:eastAsia="Times New Roman" w:hAnsi="Times New Roman"/>
          <w:sz w:val="24"/>
          <w:szCs w:val="24"/>
        </w:rPr>
        <w:t>) un ENCR (</w:t>
      </w:r>
      <w:proofErr w:type="spellStart"/>
      <w:r w:rsidRPr="00B35C4F">
        <w:rPr>
          <w:rFonts w:ascii="Times New Roman" w:eastAsia="Times New Roman" w:hAnsi="Times New Roman"/>
          <w:sz w:val="24"/>
          <w:szCs w:val="24"/>
        </w:rPr>
        <w:t>European</w:t>
      </w:r>
      <w:proofErr w:type="spellEnd"/>
      <w:r w:rsidRPr="00B35C4F">
        <w:rPr>
          <w:rFonts w:ascii="Times New Roman" w:eastAsia="Times New Roman" w:hAnsi="Times New Roman"/>
          <w:sz w:val="24"/>
          <w:szCs w:val="24"/>
        </w:rPr>
        <w:t xml:space="preserve"> </w:t>
      </w:r>
      <w:proofErr w:type="spellStart"/>
      <w:r w:rsidRPr="00B35C4F">
        <w:rPr>
          <w:rFonts w:ascii="Times New Roman" w:eastAsia="Times New Roman" w:hAnsi="Times New Roman"/>
          <w:sz w:val="24"/>
          <w:szCs w:val="24"/>
        </w:rPr>
        <w:t>Network</w:t>
      </w:r>
      <w:proofErr w:type="spellEnd"/>
      <w:r w:rsidRPr="00B35C4F">
        <w:rPr>
          <w:rFonts w:ascii="Times New Roman" w:eastAsia="Times New Roman" w:hAnsi="Times New Roman"/>
          <w:sz w:val="24"/>
          <w:szCs w:val="24"/>
        </w:rPr>
        <w:t xml:space="preserve"> </w:t>
      </w:r>
      <w:proofErr w:type="spellStart"/>
      <w:r w:rsidRPr="00B35C4F">
        <w:rPr>
          <w:rFonts w:ascii="Times New Roman" w:eastAsia="Times New Roman" w:hAnsi="Times New Roman"/>
          <w:sz w:val="24"/>
          <w:szCs w:val="24"/>
        </w:rPr>
        <w:t>of</w:t>
      </w:r>
      <w:proofErr w:type="spellEnd"/>
      <w:r w:rsidRPr="00B35C4F">
        <w:rPr>
          <w:rFonts w:ascii="Times New Roman" w:eastAsia="Times New Roman" w:hAnsi="Times New Roman"/>
          <w:sz w:val="24"/>
          <w:szCs w:val="24"/>
        </w:rPr>
        <w:t xml:space="preserve"> </w:t>
      </w:r>
      <w:proofErr w:type="spellStart"/>
      <w:r w:rsidRPr="00B35C4F">
        <w:rPr>
          <w:rFonts w:ascii="Times New Roman" w:eastAsia="Times New Roman" w:hAnsi="Times New Roman"/>
          <w:sz w:val="24"/>
          <w:szCs w:val="24"/>
        </w:rPr>
        <w:t>Cancer</w:t>
      </w:r>
      <w:proofErr w:type="spellEnd"/>
      <w:r w:rsidRPr="00B35C4F">
        <w:rPr>
          <w:rFonts w:ascii="Times New Roman" w:eastAsia="Times New Roman" w:hAnsi="Times New Roman"/>
          <w:sz w:val="24"/>
          <w:szCs w:val="24"/>
        </w:rPr>
        <w:t xml:space="preserve"> </w:t>
      </w:r>
      <w:proofErr w:type="spellStart"/>
      <w:r w:rsidRPr="00B35C4F">
        <w:rPr>
          <w:rFonts w:ascii="Times New Roman" w:eastAsia="Times New Roman" w:hAnsi="Times New Roman"/>
          <w:sz w:val="24"/>
          <w:szCs w:val="24"/>
        </w:rPr>
        <w:t>Registries</w:t>
      </w:r>
      <w:proofErr w:type="spellEnd"/>
      <w:r w:rsidRPr="00B35C4F">
        <w:rPr>
          <w:rFonts w:ascii="Times New Roman" w:eastAsia="Times New Roman" w:hAnsi="Times New Roman"/>
          <w:sz w:val="24"/>
          <w:szCs w:val="24"/>
        </w:rPr>
        <w:t>) tiks izvērtēta iespēja izveidot Eiropas PBCR centru. Centrs pildītu konsultatīvu funkciju, risinot vietējos izaicinājumus, veicinot labās prakses apmaiņu un atbalstot starptautisku salīdzinošo vērtēšanu.</w:t>
      </w:r>
    </w:p>
    <w:p w14:paraId="6B5AF60F" w14:textId="77777777" w:rsidR="00B35C4F" w:rsidRPr="00B35C4F" w:rsidRDefault="00B35C4F" w:rsidP="00B35C4F">
      <w:pPr>
        <w:numPr>
          <w:ilvl w:val="0"/>
          <w:numId w:val="1"/>
        </w:numPr>
        <w:spacing w:after="0" w:line="240" w:lineRule="auto"/>
        <w:ind w:left="0" w:firstLine="567"/>
        <w:jc w:val="both"/>
        <w:rPr>
          <w:rFonts w:ascii="Times New Roman" w:eastAsia="Times New Roman" w:hAnsi="Times New Roman"/>
          <w:sz w:val="24"/>
          <w:szCs w:val="24"/>
        </w:rPr>
      </w:pPr>
      <w:r w:rsidRPr="00B35C4F">
        <w:rPr>
          <w:rFonts w:ascii="Times New Roman" w:eastAsia="Times New Roman" w:hAnsi="Times New Roman"/>
          <w:sz w:val="24"/>
          <w:szCs w:val="24"/>
        </w:rPr>
        <w:lastRenderedPageBreak/>
        <w:t>Ceļveža izstrāde jaunu PBCR un to infrastruktūras izveidei, tostarp piedāvājot praktiskus risinājumus datu precizitātes, aptvēruma, pilnīguma un savlaicīguma uzlabošanai gan nacionālā, gan Eiropas līmenī.</w:t>
      </w:r>
    </w:p>
    <w:p w14:paraId="1B9E982F" w14:textId="77777777" w:rsidR="00B35C4F" w:rsidRPr="00B35C4F" w:rsidRDefault="00B35C4F" w:rsidP="00B35C4F">
      <w:pPr>
        <w:numPr>
          <w:ilvl w:val="0"/>
          <w:numId w:val="1"/>
        </w:numPr>
        <w:spacing w:after="0" w:line="240" w:lineRule="auto"/>
        <w:ind w:left="0" w:firstLine="567"/>
        <w:jc w:val="both"/>
        <w:rPr>
          <w:rFonts w:ascii="Times New Roman" w:eastAsia="Times New Roman" w:hAnsi="Times New Roman"/>
          <w:sz w:val="24"/>
          <w:szCs w:val="24"/>
        </w:rPr>
      </w:pPr>
      <w:r w:rsidRPr="00B35C4F">
        <w:rPr>
          <w:rFonts w:ascii="Times New Roman" w:eastAsia="Times New Roman" w:hAnsi="Times New Roman"/>
          <w:sz w:val="24"/>
          <w:szCs w:val="24"/>
        </w:rPr>
        <w:t>Harmonizētas un netraucētas datu nodošanas veicināšana ECIS, ECIR un nacionālajām veselības datu piekļuves struktūrām EHDS ieviešanas procesā.</w:t>
      </w:r>
    </w:p>
    <w:p w14:paraId="2E410AEF" w14:textId="77777777" w:rsidR="00B35C4F" w:rsidRPr="00B35C4F" w:rsidRDefault="00B35C4F" w:rsidP="00B35C4F">
      <w:pPr>
        <w:spacing w:after="0" w:line="240" w:lineRule="auto"/>
        <w:ind w:firstLine="567"/>
        <w:jc w:val="both"/>
        <w:rPr>
          <w:rFonts w:ascii="Times New Roman" w:eastAsia="Times New Roman" w:hAnsi="Times New Roman"/>
          <w:i/>
          <w:iCs/>
          <w:sz w:val="24"/>
          <w:szCs w:val="24"/>
        </w:rPr>
      </w:pPr>
    </w:p>
    <w:p w14:paraId="104D2DB9" w14:textId="77777777" w:rsidR="00B35C4F" w:rsidRPr="00B35C4F" w:rsidRDefault="00B35C4F" w:rsidP="00B35C4F">
      <w:pPr>
        <w:spacing w:after="0" w:line="240" w:lineRule="auto"/>
        <w:ind w:firstLine="567"/>
        <w:jc w:val="both"/>
        <w:rPr>
          <w:rFonts w:ascii="Times New Roman" w:eastAsia="Times New Roman" w:hAnsi="Times New Roman"/>
          <w:i/>
          <w:iCs/>
          <w:sz w:val="24"/>
          <w:szCs w:val="24"/>
        </w:rPr>
      </w:pPr>
      <w:proofErr w:type="spellStart"/>
      <w:r w:rsidRPr="00B35C4F">
        <w:rPr>
          <w:rFonts w:ascii="Times New Roman" w:eastAsia="Times New Roman" w:hAnsi="Times New Roman"/>
          <w:i/>
          <w:iCs/>
          <w:sz w:val="24"/>
          <w:szCs w:val="24"/>
        </w:rPr>
        <w:t>CancerWatch</w:t>
      </w:r>
      <w:proofErr w:type="spellEnd"/>
      <w:r w:rsidRPr="00B35C4F">
        <w:rPr>
          <w:rFonts w:ascii="Times New Roman" w:eastAsia="Times New Roman" w:hAnsi="Times New Roman"/>
          <w:i/>
          <w:iCs/>
          <w:sz w:val="24"/>
          <w:szCs w:val="24"/>
        </w:rPr>
        <w:t xml:space="preserve">  projekta sasniedzamie rezultāti:</w:t>
      </w:r>
    </w:p>
    <w:p w14:paraId="7BDFBCD7" w14:textId="77777777" w:rsidR="00B35C4F" w:rsidRPr="00B35C4F" w:rsidRDefault="00B35C4F" w:rsidP="00B35C4F">
      <w:pPr>
        <w:spacing w:after="0" w:line="240" w:lineRule="auto"/>
        <w:ind w:firstLine="567"/>
        <w:jc w:val="both"/>
        <w:rPr>
          <w:rFonts w:ascii="Times New Roman" w:eastAsia="Times New Roman" w:hAnsi="Times New Roman"/>
          <w:sz w:val="24"/>
          <w:szCs w:val="24"/>
        </w:rPr>
      </w:pPr>
    </w:p>
    <w:p w14:paraId="515C6B81" w14:textId="77777777" w:rsidR="00B35C4F" w:rsidRPr="00B35C4F" w:rsidRDefault="00B35C4F" w:rsidP="00B35C4F">
      <w:pPr>
        <w:numPr>
          <w:ilvl w:val="0"/>
          <w:numId w:val="1"/>
        </w:numPr>
        <w:spacing w:after="0" w:line="240" w:lineRule="auto"/>
        <w:ind w:left="0" w:firstLine="567"/>
        <w:jc w:val="both"/>
        <w:rPr>
          <w:rFonts w:ascii="Times New Roman" w:eastAsia="Times New Roman" w:hAnsi="Times New Roman"/>
          <w:sz w:val="24"/>
          <w:szCs w:val="24"/>
        </w:rPr>
      </w:pPr>
      <w:r w:rsidRPr="00B35C4F">
        <w:rPr>
          <w:rFonts w:ascii="Times New Roman" w:eastAsia="Times New Roman" w:hAnsi="Times New Roman"/>
          <w:sz w:val="24"/>
          <w:szCs w:val="24"/>
        </w:rPr>
        <w:t>Uzlabots vēža reģistru datu savlaicīgums, precizitāte un pilnīgums gan PBCR līmenī, gan Eiropas mērogā;</w:t>
      </w:r>
    </w:p>
    <w:p w14:paraId="6195272D" w14:textId="77777777" w:rsidR="00B35C4F" w:rsidRPr="00B35C4F" w:rsidRDefault="00B35C4F" w:rsidP="00B35C4F">
      <w:pPr>
        <w:numPr>
          <w:ilvl w:val="0"/>
          <w:numId w:val="1"/>
        </w:numPr>
        <w:spacing w:after="0" w:line="240" w:lineRule="auto"/>
        <w:ind w:left="0" w:firstLine="567"/>
        <w:jc w:val="both"/>
        <w:rPr>
          <w:rFonts w:ascii="Times New Roman" w:eastAsia="Times New Roman" w:hAnsi="Times New Roman"/>
          <w:sz w:val="24"/>
          <w:szCs w:val="24"/>
        </w:rPr>
      </w:pPr>
      <w:r w:rsidRPr="00B35C4F">
        <w:rPr>
          <w:rFonts w:ascii="Times New Roman" w:eastAsia="Times New Roman" w:hAnsi="Times New Roman"/>
          <w:sz w:val="24"/>
          <w:szCs w:val="24"/>
        </w:rPr>
        <w:t>Identificēti izaicinājumi un risinājumi vēža reģistrācijas ilgtspējai visā Eiropā, kā arī nodrošināta sadarbība ar galvenajām ieinteresētajām pusēm;</w:t>
      </w:r>
    </w:p>
    <w:p w14:paraId="320CD818" w14:textId="77777777" w:rsidR="00B35C4F" w:rsidRPr="00B35C4F" w:rsidRDefault="00B35C4F" w:rsidP="00B35C4F">
      <w:pPr>
        <w:numPr>
          <w:ilvl w:val="0"/>
          <w:numId w:val="1"/>
        </w:numPr>
        <w:spacing w:after="0" w:line="240" w:lineRule="auto"/>
        <w:ind w:left="0" w:firstLine="567"/>
        <w:jc w:val="both"/>
        <w:rPr>
          <w:rFonts w:ascii="Times New Roman" w:eastAsia="Times New Roman" w:hAnsi="Times New Roman"/>
          <w:sz w:val="24"/>
          <w:szCs w:val="24"/>
        </w:rPr>
      </w:pPr>
      <w:r w:rsidRPr="00B35C4F">
        <w:rPr>
          <w:rFonts w:ascii="Times New Roman" w:eastAsia="Times New Roman" w:hAnsi="Times New Roman"/>
          <w:sz w:val="24"/>
          <w:szCs w:val="24"/>
        </w:rPr>
        <w:t>Nodrošināta vēža reģistru datu pieejamība, izmantojot topošo EHDS infrastruktūru;</w:t>
      </w:r>
    </w:p>
    <w:p w14:paraId="31CAD607" w14:textId="77777777" w:rsidR="00B35C4F" w:rsidRPr="00B35C4F" w:rsidRDefault="00B35C4F" w:rsidP="00B35C4F">
      <w:pPr>
        <w:numPr>
          <w:ilvl w:val="0"/>
          <w:numId w:val="1"/>
        </w:numPr>
        <w:spacing w:after="0" w:line="240" w:lineRule="auto"/>
        <w:ind w:left="0" w:firstLine="567"/>
        <w:jc w:val="both"/>
        <w:rPr>
          <w:rFonts w:ascii="Times New Roman" w:eastAsia="Times New Roman" w:hAnsi="Times New Roman"/>
          <w:sz w:val="24"/>
          <w:szCs w:val="24"/>
        </w:rPr>
      </w:pPr>
      <w:r w:rsidRPr="00B35C4F">
        <w:rPr>
          <w:rFonts w:ascii="Times New Roman" w:eastAsia="Times New Roman" w:hAnsi="Times New Roman"/>
          <w:sz w:val="24"/>
          <w:szCs w:val="24"/>
        </w:rPr>
        <w:t>Ieviestas metodes, kas risina datu koplietošanas ierobežojumus;</w:t>
      </w:r>
    </w:p>
    <w:p w14:paraId="4D81A50E" w14:textId="77777777" w:rsidR="00B35C4F" w:rsidRPr="00B35C4F" w:rsidRDefault="00B35C4F" w:rsidP="00B35C4F">
      <w:pPr>
        <w:numPr>
          <w:ilvl w:val="0"/>
          <w:numId w:val="1"/>
        </w:numPr>
        <w:spacing w:after="0" w:line="240" w:lineRule="auto"/>
        <w:ind w:left="0" w:firstLine="567"/>
        <w:jc w:val="both"/>
        <w:rPr>
          <w:rFonts w:ascii="Times New Roman" w:eastAsia="Times New Roman" w:hAnsi="Times New Roman"/>
          <w:sz w:val="24"/>
          <w:szCs w:val="24"/>
        </w:rPr>
      </w:pPr>
      <w:r w:rsidRPr="00B35C4F">
        <w:rPr>
          <w:rFonts w:ascii="Times New Roman" w:eastAsia="Times New Roman" w:hAnsi="Times New Roman"/>
          <w:sz w:val="24"/>
          <w:szCs w:val="24"/>
        </w:rPr>
        <w:t>Izstrādāta stratēģija ECIS paplašināšanai, iekļaujot papildu rādītājus par vēža slogu, kas iegūti no PBCR datiem. Nodrošināti būtiski elementi, lai ECIS kļūtu par galveno vēža statistikas datu avotu Eiropā.</w:t>
      </w:r>
    </w:p>
    <w:p w14:paraId="01A5F41D" w14:textId="77777777" w:rsidR="00B35C4F" w:rsidRPr="00B35C4F" w:rsidRDefault="00B35C4F" w:rsidP="00B35C4F">
      <w:pPr>
        <w:spacing w:after="0" w:line="240" w:lineRule="auto"/>
        <w:ind w:firstLine="567"/>
        <w:jc w:val="both"/>
        <w:rPr>
          <w:rFonts w:ascii="Times New Roman" w:eastAsia="Times New Roman" w:hAnsi="Times New Roman"/>
          <w:sz w:val="24"/>
          <w:szCs w:val="24"/>
        </w:rPr>
      </w:pPr>
      <w:r w:rsidRPr="00B35C4F">
        <w:rPr>
          <w:rFonts w:ascii="Times New Roman" w:eastAsia="Times New Roman" w:hAnsi="Times New Roman"/>
          <w:sz w:val="24"/>
          <w:szCs w:val="24"/>
        </w:rPr>
        <w:t xml:space="preserve">Dalība </w:t>
      </w:r>
      <w:proofErr w:type="spellStart"/>
      <w:r w:rsidRPr="00B35C4F">
        <w:rPr>
          <w:rFonts w:ascii="Times New Roman" w:eastAsia="Times New Roman" w:hAnsi="Times New Roman"/>
          <w:sz w:val="24"/>
          <w:szCs w:val="24"/>
        </w:rPr>
        <w:t>CancerWatch</w:t>
      </w:r>
      <w:proofErr w:type="spellEnd"/>
      <w:r w:rsidRPr="00B35C4F">
        <w:rPr>
          <w:rFonts w:ascii="Times New Roman" w:eastAsia="Times New Roman" w:hAnsi="Times New Roman"/>
          <w:sz w:val="24"/>
          <w:szCs w:val="24"/>
        </w:rPr>
        <w:t xml:space="preserve"> projektā nodrošinās iespēju Latvijai uzlabot onkoloģijas datu kvalitāti un pieejamību, iegūstot iespēju novērtēt un pilnveidot nacionālā vēža reģistra infrastruktūru, </w:t>
      </w:r>
      <w:proofErr w:type="spellStart"/>
      <w:r w:rsidRPr="00B35C4F">
        <w:rPr>
          <w:rFonts w:ascii="Times New Roman" w:eastAsia="Times New Roman" w:hAnsi="Times New Roman"/>
          <w:sz w:val="24"/>
          <w:szCs w:val="24"/>
        </w:rPr>
        <w:t>digitalizācijas</w:t>
      </w:r>
      <w:proofErr w:type="spellEnd"/>
      <w:r w:rsidRPr="00B35C4F">
        <w:rPr>
          <w:rFonts w:ascii="Times New Roman" w:eastAsia="Times New Roman" w:hAnsi="Times New Roman"/>
          <w:sz w:val="24"/>
          <w:szCs w:val="24"/>
        </w:rPr>
        <w:t xml:space="preserve"> līmeni un atbilstību Eiropas standartiem. Projekts sekmēs vēža reģistrācijas procesu harmonizāciju, labās prakses pārņemšanu un datu integrāciju ar EHDS infrastruktūru, tādējādi īstenojot Veselības aprūpes pakalpojumu uzlabošanas plāna onkoloģijas 2025.-2027.gadam. Tas veicinās savlaicīgu, kvalitatīvu un salīdzināmu datu vākšanu, kas nepieciešami PREM/PROM rādītāju mērīšanai, pacientu ceļu pārvaldībai un personalizētas ārstēšanas efektivitātei. Vienlaikus projekts stiprinās metodisko un pārvaldības kapacitāti vēža reģistra darbībā un nodrošinās standartizētu datu koplietošanu ar ECIS un EHDS.</w:t>
      </w:r>
    </w:p>
    <w:p w14:paraId="64B7B456" w14:textId="77777777" w:rsidR="0034662C" w:rsidRPr="005949C8" w:rsidRDefault="0034662C" w:rsidP="0034662C">
      <w:pPr>
        <w:spacing w:after="0" w:line="240" w:lineRule="auto"/>
        <w:ind w:firstLine="720"/>
        <w:jc w:val="both"/>
        <w:rPr>
          <w:rFonts w:ascii="Times New Roman" w:eastAsia="Times New Roman" w:hAnsi="Times New Roman"/>
          <w:sz w:val="24"/>
          <w:szCs w:val="24"/>
        </w:rPr>
      </w:pPr>
    </w:p>
    <w:p w14:paraId="768E2ECA" w14:textId="77777777" w:rsidR="0034662C" w:rsidRPr="005949C8" w:rsidRDefault="0034662C" w:rsidP="0034662C">
      <w:pPr>
        <w:spacing w:after="0" w:line="240" w:lineRule="auto"/>
        <w:ind w:firstLine="709"/>
        <w:jc w:val="both"/>
        <w:rPr>
          <w:rFonts w:ascii="Times New Roman" w:eastAsia="Times New Roman" w:hAnsi="Times New Roman"/>
          <w:color w:val="000000" w:themeColor="text1"/>
          <w:sz w:val="24"/>
          <w:szCs w:val="24"/>
          <w:highlight w:val="yellow"/>
        </w:rPr>
      </w:pPr>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CancerWatch</w:t>
      </w:r>
      <w:proofErr w:type="spellEnd"/>
      <w:r w:rsidRPr="005949C8">
        <w:rPr>
          <w:rFonts w:ascii="Times New Roman" w:eastAsia="Times New Roman" w:hAnsi="Times New Roman"/>
          <w:sz w:val="24"/>
          <w:szCs w:val="24"/>
        </w:rPr>
        <w:t xml:space="preserve"> </w:t>
      </w:r>
      <w:r w:rsidRPr="005949C8">
        <w:rPr>
          <w:rFonts w:ascii="Times New Roman" w:eastAsia="Times New Roman" w:hAnsi="Times New Roman"/>
          <w:color w:val="000000" w:themeColor="text1"/>
          <w:sz w:val="24"/>
          <w:szCs w:val="24"/>
        </w:rPr>
        <w:t>projekta kopējās plānotās izmak</w:t>
      </w:r>
      <w:r w:rsidRPr="005949C8">
        <w:rPr>
          <w:rFonts w:ascii="Times New Roman" w:eastAsia="Times" w:hAnsi="Times New Roman"/>
          <w:b/>
          <w:bCs/>
          <w:color w:val="000000" w:themeColor="text1"/>
          <w:sz w:val="24"/>
          <w:szCs w:val="24"/>
        </w:rPr>
        <w:t>s</w:t>
      </w:r>
      <w:r w:rsidRPr="005949C8">
        <w:rPr>
          <w:rFonts w:ascii="Times New Roman" w:eastAsia="Times" w:hAnsi="Times New Roman"/>
          <w:color w:val="000000" w:themeColor="text1"/>
          <w:sz w:val="24"/>
          <w:szCs w:val="24"/>
        </w:rPr>
        <w:t xml:space="preserve">as ir </w:t>
      </w:r>
      <w:r w:rsidRPr="7C634AC9">
        <w:rPr>
          <w:rFonts w:ascii="Times New Roman" w:eastAsia="Times" w:hAnsi="Times New Roman"/>
          <w:sz w:val="24"/>
          <w:szCs w:val="24"/>
        </w:rPr>
        <w:t>16 249 841,09</w:t>
      </w:r>
      <w:r w:rsidRPr="005949C8">
        <w:rPr>
          <w:rFonts w:ascii="Times New Roman" w:eastAsia="Times" w:hAnsi="Times New Roman"/>
          <w:sz w:val="24"/>
          <w:szCs w:val="24"/>
        </w:rPr>
        <w:t xml:space="preserve"> </w:t>
      </w:r>
      <w:proofErr w:type="spellStart"/>
      <w:r w:rsidRPr="005949C8">
        <w:rPr>
          <w:rFonts w:ascii="Times New Roman" w:eastAsia="Times" w:hAnsi="Times New Roman"/>
          <w:i/>
          <w:iCs/>
          <w:sz w:val="24"/>
          <w:szCs w:val="24"/>
        </w:rPr>
        <w:t>euro</w:t>
      </w:r>
      <w:proofErr w:type="spellEnd"/>
      <w:r w:rsidRPr="005949C8">
        <w:rPr>
          <w:rFonts w:ascii="Times New Roman" w:eastAsia="Times New Roman" w:hAnsi="Times New Roman"/>
          <w:color w:val="000000" w:themeColor="text1"/>
          <w:sz w:val="24"/>
          <w:szCs w:val="24"/>
        </w:rPr>
        <w:t xml:space="preserve">, tai skaitā Latvijas plānotās kopējās izmaksas veido </w:t>
      </w:r>
      <w:r w:rsidRPr="006D76CA">
        <w:rPr>
          <w:rFonts w:ascii="Times New Roman" w:eastAsiaTheme="minorEastAsia" w:hAnsi="Times New Roman"/>
          <w:b/>
          <w:bCs/>
          <w:color w:val="000000" w:themeColor="text1"/>
          <w:sz w:val="24"/>
          <w:szCs w:val="24"/>
          <w:lang w:val="en-GB"/>
        </w:rPr>
        <w:t>84 056,74</w:t>
      </w:r>
      <w:r w:rsidRPr="006D76CA">
        <w:rPr>
          <w:rFonts w:ascii="Times New Roman" w:eastAsiaTheme="minorEastAsia" w:hAnsi="Times New Roman"/>
          <w:b/>
          <w:bCs/>
          <w:color w:val="000000" w:themeColor="text1"/>
          <w:sz w:val="24"/>
          <w:szCs w:val="24"/>
        </w:rPr>
        <w:t xml:space="preserve"> </w:t>
      </w:r>
      <w:proofErr w:type="spellStart"/>
      <w:r w:rsidRPr="006D76CA">
        <w:rPr>
          <w:rFonts w:ascii="Times New Roman" w:eastAsia="Times New Roman" w:hAnsi="Times New Roman"/>
          <w:b/>
          <w:bCs/>
          <w:i/>
          <w:iCs/>
          <w:color w:val="000000" w:themeColor="text1"/>
          <w:sz w:val="24"/>
          <w:szCs w:val="24"/>
        </w:rPr>
        <w:t>euro</w:t>
      </w:r>
      <w:proofErr w:type="spellEnd"/>
      <w:r w:rsidRPr="005949C8">
        <w:rPr>
          <w:rFonts w:ascii="Times New Roman" w:eastAsia="Times New Roman" w:hAnsi="Times New Roman"/>
          <w:color w:val="000000" w:themeColor="text1"/>
          <w:sz w:val="24"/>
          <w:szCs w:val="24"/>
        </w:rPr>
        <w:t xml:space="preserve">. Atbilstoši projektu konkursa nolikumā noteiktajam, </w:t>
      </w:r>
      <w:proofErr w:type="spellStart"/>
      <w:r w:rsidRPr="005949C8">
        <w:rPr>
          <w:rFonts w:ascii="Times New Roman" w:eastAsia="Times New Roman" w:hAnsi="Times New Roman"/>
          <w:sz w:val="24"/>
          <w:szCs w:val="24"/>
        </w:rPr>
        <w:t>CancerWatch</w:t>
      </w:r>
      <w:proofErr w:type="spellEnd"/>
      <w:r w:rsidRPr="005949C8">
        <w:rPr>
          <w:rFonts w:ascii="Times New Roman" w:eastAsia="Times New Roman" w:hAnsi="Times New Roman"/>
          <w:color w:val="000000" w:themeColor="text1"/>
          <w:sz w:val="24"/>
          <w:szCs w:val="24"/>
        </w:rPr>
        <w:t xml:space="preserve"> projekta ietvaros EK piešķir atbalsta finansējumu likmi 80% apmērā jeb </w:t>
      </w:r>
      <w:r w:rsidRPr="004C4A64">
        <w:rPr>
          <w:rFonts w:ascii="Times New Roman" w:eastAsia="Times New Roman" w:hAnsi="Times New Roman"/>
          <w:b/>
          <w:bCs/>
          <w:color w:val="000000" w:themeColor="text1"/>
          <w:sz w:val="24"/>
          <w:szCs w:val="24"/>
        </w:rPr>
        <w:t xml:space="preserve">67 245,39  </w:t>
      </w:r>
      <w:proofErr w:type="spellStart"/>
      <w:r w:rsidRPr="004C4A64">
        <w:rPr>
          <w:rFonts w:ascii="Times New Roman" w:eastAsia="Times New Roman" w:hAnsi="Times New Roman"/>
          <w:b/>
          <w:bCs/>
          <w:i/>
          <w:iCs/>
          <w:color w:val="000000" w:themeColor="text1"/>
          <w:sz w:val="24"/>
          <w:szCs w:val="24"/>
        </w:rPr>
        <w:t>euro</w:t>
      </w:r>
      <w:proofErr w:type="spellEnd"/>
      <w:r w:rsidRPr="005949C8">
        <w:rPr>
          <w:rFonts w:ascii="Times New Roman" w:eastAsia="Times New Roman" w:hAnsi="Times New Roman"/>
          <w:i/>
          <w:iCs/>
          <w:color w:val="000000" w:themeColor="text1"/>
          <w:sz w:val="24"/>
          <w:szCs w:val="24"/>
        </w:rPr>
        <w:t xml:space="preserve"> </w:t>
      </w:r>
      <w:r w:rsidRPr="005949C8">
        <w:rPr>
          <w:rFonts w:ascii="Times New Roman" w:eastAsia="Times New Roman" w:hAnsi="Times New Roman"/>
          <w:color w:val="000000" w:themeColor="text1"/>
          <w:sz w:val="24"/>
          <w:szCs w:val="24"/>
        </w:rPr>
        <w:t xml:space="preserve">no </w:t>
      </w:r>
      <w:proofErr w:type="spellStart"/>
      <w:r w:rsidRPr="005949C8">
        <w:rPr>
          <w:rFonts w:ascii="Times New Roman" w:eastAsia="Times New Roman" w:hAnsi="Times New Roman"/>
          <w:sz w:val="24"/>
          <w:szCs w:val="24"/>
        </w:rPr>
        <w:t>CancerWatch</w:t>
      </w:r>
      <w:proofErr w:type="spellEnd"/>
      <w:r w:rsidRPr="005949C8">
        <w:rPr>
          <w:rFonts w:ascii="Times New Roman" w:eastAsia="Times New Roman" w:hAnsi="Times New Roman"/>
          <w:color w:val="000000" w:themeColor="text1"/>
          <w:sz w:val="24"/>
          <w:szCs w:val="24"/>
        </w:rPr>
        <w:t xml:space="preserve"> attiecināmajām izmaksām, savukārt nacionālais līdzfinansējums 20% apmērā ir </w:t>
      </w:r>
      <w:r w:rsidRPr="004C4A64">
        <w:rPr>
          <w:rFonts w:ascii="Times New Roman" w:eastAsia="Times New Roman" w:hAnsi="Times New Roman"/>
          <w:b/>
          <w:bCs/>
          <w:color w:val="000000" w:themeColor="text1"/>
          <w:sz w:val="24"/>
          <w:szCs w:val="24"/>
        </w:rPr>
        <w:t xml:space="preserve">16 811,35 </w:t>
      </w:r>
      <w:proofErr w:type="spellStart"/>
      <w:r w:rsidRPr="004C4A64">
        <w:rPr>
          <w:rFonts w:ascii="Times New Roman" w:eastAsia="Times New Roman" w:hAnsi="Times New Roman"/>
          <w:b/>
          <w:bCs/>
          <w:i/>
          <w:iCs/>
          <w:color w:val="000000" w:themeColor="text1"/>
          <w:sz w:val="24"/>
          <w:szCs w:val="24"/>
        </w:rPr>
        <w:t>euro</w:t>
      </w:r>
      <w:proofErr w:type="spellEnd"/>
      <w:r w:rsidRPr="005949C8">
        <w:rPr>
          <w:rFonts w:ascii="Times New Roman" w:eastAsia="Times New Roman" w:hAnsi="Times New Roman"/>
          <w:i/>
          <w:iCs/>
          <w:color w:val="000000" w:themeColor="text1"/>
          <w:sz w:val="24"/>
          <w:szCs w:val="24"/>
        </w:rPr>
        <w:t xml:space="preserve">. </w:t>
      </w:r>
      <w:r w:rsidRPr="005949C8">
        <w:rPr>
          <w:rFonts w:ascii="Times New Roman" w:eastAsia="Times New Roman" w:hAnsi="Times New Roman"/>
          <w:color w:val="000000" w:themeColor="text1"/>
          <w:sz w:val="24"/>
          <w:szCs w:val="24"/>
        </w:rPr>
        <w:t xml:space="preserve">Paredzamais projekta īstenošanas laiks ir no 2025. gada 1. septembra līdz 2028. gada 31. </w:t>
      </w:r>
      <w:r>
        <w:rPr>
          <w:rFonts w:ascii="Times New Roman" w:eastAsia="Times New Roman" w:hAnsi="Times New Roman"/>
          <w:color w:val="000000" w:themeColor="text1"/>
          <w:sz w:val="24"/>
          <w:szCs w:val="24"/>
        </w:rPr>
        <w:t>a</w:t>
      </w:r>
      <w:r w:rsidRPr="005949C8">
        <w:rPr>
          <w:rFonts w:ascii="Times New Roman" w:eastAsia="Times New Roman" w:hAnsi="Times New Roman"/>
          <w:color w:val="000000" w:themeColor="text1"/>
          <w:sz w:val="24"/>
          <w:szCs w:val="24"/>
        </w:rPr>
        <w:t xml:space="preserve">ugustam (36 mēneši no </w:t>
      </w:r>
      <w:proofErr w:type="spellStart"/>
      <w:r w:rsidRPr="005949C8">
        <w:rPr>
          <w:rFonts w:ascii="Times New Roman" w:eastAsia="Times New Roman" w:hAnsi="Times New Roman"/>
          <w:color w:val="000000" w:themeColor="text1"/>
          <w:sz w:val="24"/>
          <w:szCs w:val="24"/>
        </w:rPr>
        <w:t>granta</w:t>
      </w:r>
      <w:proofErr w:type="spellEnd"/>
      <w:r w:rsidRPr="005949C8">
        <w:rPr>
          <w:rFonts w:ascii="Times New Roman" w:eastAsia="Times New Roman" w:hAnsi="Times New Roman"/>
          <w:color w:val="000000" w:themeColor="text1"/>
          <w:sz w:val="24"/>
          <w:szCs w:val="24"/>
        </w:rPr>
        <w:t xml:space="preserve"> līguma stāšanās spēkā).</w:t>
      </w:r>
    </w:p>
    <w:p w14:paraId="47A5FCA2" w14:textId="77777777" w:rsidR="0034662C" w:rsidRPr="005949C8" w:rsidRDefault="0034662C" w:rsidP="0034662C">
      <w:pPr>
        <w:spacing w:after="0" w:line="240" w:lineRule="auto"/>
        <w:jc w:val="right"/>
        <w:rPr>
          <w:rFonts w:ascii="Times New Roman" w:hAnsi="Times New Roman"/>
          <w:i/>
          <w:iCs/>
        </w:rPr>
      </w:pPr>
      <w:r w:rsidRPr="005949C8">
        <w:rPr>
          <w:rFonts w:ascii="Times New Roman" w:hAnsi="Times New Roman"/>
          <w:i/>
          <w:iCs/>
        </w:rPr>
        <w:t xml:space="preserve">Tabula Nr. </w:t>
      </w:r>
      <w:r>
        <w:rPr>
          <w:rFonts w:ascii="Times New Roman" w:hAnsi="Times New Roman"/>
          <w:i/>
          <w:iCs/>
        </w:rPr>
        <w:t>33</w:t>
      </w:r>
    </w:p>
    <w:p w14:paraId="45D9B96E" w14:textId="77777777" w:rsidR="0034662C" w:rsidRPr="005949C8" w:rsidRDefault="0034662C" w:rsidP="0034662C">
      <w:pPr>
        <w:spacing w:after="0" w:line="240" w:lineRule="auto"/>
        <w:jc w:val="center"/>
        <w:rPr>
          <w:rFonts w:ascii="Times New Roman" w:eastAsia="Times New Roman" w:hAnsi="Times New Roman"/>
          <w:b/>
          <w:bCs/>
          <w:sz w:val="24"/>
          <w:szCs w:val="24"/>
        </w:rPr>
      </w:pPr>
      <w:r w:rsidRPr="005949C8">
        <w:rPr>
          <w:rFonts w:ascii="Times New Roman" w:eastAsia="Times New Roman" w:hAnsi="Times New Roman"/>
          <w:b/>
          <w:bCs/>
          <w:sz w:val="24"/>
          <w:szCs w:val="24"/>
        </w:rPr>
        <w:t xml:space="preserve">Paredzētie </w:t>
      </w:r>
      <w:proofErr w:type="spellStart"/>
      <w:r w:rsidRPr="005949C8">
        <w:rPr>
          <w:rFonts w:ascii="Times New Roman" w:eastAsia="Times New Roman" w:hAnsi="Times New Roman"/>
          <w:b/>
          <w:bCs/>
          <w:sz w:val="24"/>
          <w:szCs w:val="24"/>
        </w:rPr>
        <w:t>CancerWatch</w:t>
      </w:r>
      <w:proofErr w:type="spellEnd"/>
      <w:r w:rsidRPr="005949C8">
        <w:rPr>
          <w:rFonts w:ascii="Times New Roman" w:eastAsia="Times New Roman" w:hAnsi="Times New Roman"/>
          <w:b/>
          <w:bCs/>
          <w:sz w:val="24"/>
          <w:szCs w:val="24"/>
        </w:rPr>
        <w:t xml:space="preserve"> projekta izmaksu veidi (</w:t>
      </w:r>
      <w:proofErr w:type="spellStart"/>
      <w:r w:rsidRPr="005949C8">
        <w:rPr>
          <w:rFonts w:ascii="Times New Roman" w:eastAsia="Times New Roman" w:hAnsi="Times New Roman"/>
          <w:b/>
          <w:bCs/>
          <w:sz w:val="24"/>
          <w:szCs w:val="24"/>
        </w:rPr>
        <w:t>euro</w:t>
      </w:r>
      <w:proofErr w:type="spellEnd"/>
      <w:r w:rsidRPr="005949C8">
        <w:rPr>
          <w:rFonts w:ascii="Times New Roman" w:eastAsia="Times New Roman" w:hAnsi="Times New Roman"/>
          <w:b/>
          <w:bCs/>
          <w:sz w:val="24"/>
          <w:szCs w:val="24"/>
        </w:rPr>
        <w:t>)</w:t>
      </w:r>
    </w:p>
    <w:tbl>
      <w:tblPr>
        <w:tblStyle w:val="GridTable4-Accent2"/>
        <w:tblW w:w="0" w:type="auto"/>
        <w:tblInd w:w="-5" w:type="dxa"/>
        <w:tblLook w:val="0480" w:firstRow="0" w:lastRow="0" w:firstColumn="1" w:lastColumn="0" w:noHBand="0" w:noVBand="1"/>
      </w:tblPr>
      <w:tblGrid>
        <w:gridCol w:w="753"/>
        <w:gridCol w:w="1256"/>
        <w:gridCol w:w="853"/>
        <w:gridCol w:w="1552"/>
        <w:gridCol w:w="1094"/>
        <w:gridCol w:w="1151"/>
        <w:gridCol w:w="1280"/>
        <w:gridCol w:w="1407"/>
      </w:tblGrid>
      <w:tr w:rsidR="0034662C" w:rsidRPr="005949C8" w14:paraId="3A083D7B" w14:textId="77777777" w:rsidTr="00E157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CAB7DFD" w14:textId="77777777" w:rsidR="0034662C" w:rsidRPr="005949C8" w:rsidRDefault="0034662C" w:rsidP="0034662C">
            <w:pPr>
              <w:spacing w:after="0" w:line="240" w:lineRule="auto"/>
              <w:rPr>
                <w:rFonts w:ascii="Times New Roman" w:hAnsi="Times New Roman"/>
                <w:b w:val="0"/>
                <w:bCs w:val="0"/>
              </w:rPr>
            </w:pPr>
            <w:proofErr w:type="spellStart"/>
            <w:r w:rsidRPr="005949C8">
              <w:rPr>
                <w:rFonts w:ascii="Times New Roman" w:hAnsi="Times New Roman"/>
                <w:b w:val="0"/>
                <w:bCs w:val="0"/>
              </w:rPr>
              <w:t>N.p.k</w:t>
            </w:r>
            <w:proofErr w:type="spellEnd"/>
          </w:p>
        </w:tc>
        <w:tc>
          <w:tcPr>
            <w:tcW w:w="12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A0D2242" w14:textId="77777777" w:rsidR="0034662C" w:rsidRPr="005949C8" w:rsidRDefault="0034662C" w:rsidP="003466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949C8">
              <w:rPr>
                <w:rFonts w:ascii="Times New Roman" w:hAnsi="Times New Roman"/>
              </w:rPr>
              <w:t>Atalgojums</w:t>
            </w:r>
          </w:p>
        </w:tc>
        <w:tc>
          <w:tcPr>
            <w:tcW w:w="87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4E82588" w14:textId="77777777" w:rsidR="0034662C" w:rsidRPr="005949C8" w:rsidRDefault="0034662C" w:rsidP="003466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5949C8">
              <w:rPr>
                <w:rFonts w:ascii="Times New Roman" w:hAnsi="Times New Roman"/>
              </w:rPr>
              <w:t>Apakš</w:t>
            </w:r>
          </w:p>
          <w:p w14:paraId="28F486EF" w14:textId="77777777" w:rsidR="0034662C" w:rsidRPr="005949C8" w:rsidRDefault="0034662C" w:rsidP="003466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5949C8">
              <w:rPr>
                <w:rFonts w:ascii="Times New Roman" w:hAnsi="Times New Roman"/>
              </w:rPr>
              <w:t>līgumi</w:t>
            </w:r>
          </w:p>
        </w:tc>
        <w:tc>
          <w:tcPr>
            <w:tcW w:w="1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7E93EF6" w14:textId="77777777" w:rsidR="0034662C" w:rsidRPr="005949C8" w:rsidRDefault="0034662C" w:rsidP="003466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949C8">
              <w:rPr>
                <w:rFonts w:ascii="Times New Roman" w:hAnsi="Times New Roman"/>
              </w:rPr>
              <w:t>Komandējumu izdevumi</w:t>
            </w:r>
          </w:p>
        </w:tc>
        <w:tc>
          <w:tcPr>
            <w:tcW w:w="122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A214FCA" w14:textId="77777777" w:rsidR="0034662C" w:rsidRPr="005949C8" w:rsidRDefault="0034662C" w:rsidP="003466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949C8">
              <w:rPr>
                <w:rFonts w:ascii="Times New Roman" w:hAnsi="Times New Roman"/>
              </w:rPr>
              <w:t>Cits</w:t>
            </w:r>
          </w:p>
        </w:tc>
        <w:tc>
          <w:tcPr>
            <w:tcW w:w="1185"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4AFECBDA" w14:textId="77777777" w:rsidR="0034662C" w:rsidRPr="005949C8" w:rsidRDefault="0034662C" w:rsidP="003466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949C8">
              <w:rPr>
                <w:rFonts w:ascii="Times New Roman" w:hAnsi="Times New Roman"/>
              </w:rPr>
              <w:t>Netiešās izmaksas (7%)</w:t>
            </w:r>
          </w:p>
        </w:tc>
        <w:tc>
          <w:tcPr>
            <w:tcW w:w="1389" w:type="dxa"/>
            <w:tcBorders>
              <w:top w:val="single" w:sz="12" w:space="0" w:color="ED7D31" w:themeColor="accent2"/>
              <w:left w:val="single" w:sz="12" w:space="0" w:color="ED7D31" w:themeColor="accent2"/>
              <w:bottom w:val="single" w:sz="4" w:space="0" w:color="F4B083" w:themeColor="accent2" w:themeTint="99"/>
              <w:right w:val="single" w:sz="12" w:space="0" w:color="ED7D31" w:themeColor="accent2"/>
            </w:tcBorders>
            <w:vAlign w:val="center"/>
          </w:tcPr>
          <w:p w14:paraId="2BDF5160" w14:textId="77777777" w:rsidR="0034662C" w:rsidRPr="005949C8" w:rsidRDefault="0034662C" w:rsidP="003466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949C8">
              <w:rPr>
                <w:rFonts w:ascii="Times New Roman" w:hAnsi="Times New Roman"/>
              </w:rPr>
              <w:t>Kopā</w:t>
            </w:r>
          </w:p>
        </w:tc>
        <w:tc>
          <w:tcPr>
            <w:tcW w:w="1448"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314187EC" w14:textId="77777777" w:rsidR="0034662C" w:rsidRPr="005949C8" w:rsidRDefault="0034662C" w:rsidP="003466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949C8">
              <w:rPr>
                <w:rFonts w:ascii="Times New Roman" w:hAnsi="Times New Roman"/>
              </w:rPr>
              <w:t>EK līdzfinansē-jums (80%)</w:t>
            </w:r>
          </w:p>
        </w:tc>
      </w:tr>
      <w:tr w:rsidR="0034662C" w:rsidRPr="005949C8" w14:paraId="5FBBD86B" w14:textId="77777777" w:rsidTr="00E15728">
        <w:trPr>
          <w:trHeight w:val="300"/>
        </w:trPr>
        <w:tc>
          <w:tcPr>
            <w:cnfStyle w:val="001000000000" w:firstRow="0" w:lastRow="0" w:firstColumn="1" w:lastColumn="0" w:oddVBand="0" w:evenVBand="0" w:oddHBand="0" w:evenHBand="0" w:firstRowFirstColumn="0" w:firstRowLastColumn="0" w:lastRowFirstColumn="0" w:lastRowLastColumn="0"/>
            <w:tcW w:w="76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92B5BDE" w14:textId="77777777" w:rsidR="0034662C" w:rsidRPr="005949C8" w:rsidRDefault="0034662C" w:rsidP="0034662C">
            <w:pPr>
              <w:spacing w:after="0" w:line="240" w:lineRule="auto"/>
              <w:rPr>
                <w:rFonts w:ascii="Times New Roman" w:hAnsi="Times New Roman"/>
                <w:b w:val="0"/>
                <w:bCs w:val="0"/>
              </w:rPr>
            </w:pPr>
            <w:r w:rsidRPr="005949C8">
              <w:rPr>
                <w:rFonts w:ascii="Times New Roman" w:hAnsi="Times New Roman"/>
                <w:b w:val="0"/>
                <w:bCs w:val="0"/>
              </w:rPr>
              <w:t>1.</w:t>
            </w:r>
          </w:p>
        </w:tc>
        <w:tc>
          <w:tcPr>
            <w:tcW w:w="12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F7038BA" w14:textId="77777777" w:rsidR="0034662C" w:rsidRPr="005949C8" w:rsidRDefault="0034662C" w:rsidP="003466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5949C8">
              <w:rPr>
                <w:rFonts w:ascii="Times New Roman" w:eastAsia="Times New Roman" w:hAnsi="Times New Roman"/>
              </w:rPr>
              <w:t xml:space="preserve">65 285,70 </w:t>
            </w:r>
          </w:p>
        </w:tc>
        <w:tc>
          <w:tcPr>
            <w:tcW w:w="87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F3D12AF" w14:textId="77777777" w:rsidR="0034662C" w:rsidRPr="005949C8" w:rsidRDefault="0034662C" w:rsidP="003466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US"/>
              </w:rPr>
            </w:pPr>
            <w:r w:rsidRPr="005949C8">
              <w:rPr>
                <w:rFonts w:ascii="Times New Roman" w:hAnsi="Times New Roman"/>
                <w:lang w:val="en-US"/>
              </w:rPr>
              <w:t>0,00</w:t>
            </w:r>
          </w:p>
        </w:tc>
        <w:tc>
          <w:tcPr>
            <w:tcW w:w="1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502989D" w14:textId="77777777" w:rsidR="0034662C" w:rsidRPr="005949C8" w:rsidRDefault="0034662C" w:rsidP="003466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949C8">
              <w:rPr>
                <w:rFonts w:ascii="Times New Roman" w:hAnsi="Times New Roman"/>
              </w:rPr>
              <w:t>13 272,00</w:t>
            </w:r>
          </w:p>
        </w:tc>
        <w:tc>
          <w:tcPr>
            <w:tcW w:w="122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FA5C574" w14:textId="77777777" w:rsidR="0034662C" w:rsidRPr="005949C8" w:rsidRDefault="0034662C" w:rsidP="003466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5949C8">
              <w:rPr>
                <w:rFonts w:ascii="Times New Roman" w:eastAsia="Times New Roman" w:hAnsi="Times New Roman"/>
              </w:rPr>
              <w:t>0.00</w:t>
            </w:r>
          </w:p>
        </w:tc>
        <w:tc>
          <w:tcPr>
            <w:tcW w:w="1185"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1594EE40" w14:textId="77777777" w:rsidR="0034662C" w:rsidRPr="005949C8" w:rsidRDefault="0034662C" w:rsidP="003466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5949C8">
              <w:rPr>
                <w:rFonts w:ascii="Times New Roman" w:eastAsia="Times New Roman" w:hAnsi="Times New Roman"/>
              </w:rPr>
              <w:t>5 499,04</w:t>
            </w:r>
          </w:p>
        </w:tc>
        <w:tc>
          <w:tcPr>
            <w:tcW w:w="1389" w:type="dxa"/>
            <w:tcBorders>
              <w:top w:val="single" w:sz="4" w:space="0" w:color="F4B083" w:themeColor="accent2" w:themeTint="99"/>
              <w:left w:val="single" w:sz="12" w:space="0" w:color="ED7D31" w:themeColor="accent2"/>
              <w:bottom w:val="single" w:sz="12" w:space="0" w:color="ED7D31" w:themeColor="accent2"/>
              <w:right w:val="single" w:sz="12" w:space="0" w:color="ED7D31" w:themeColor="accent2"/>
            </w:tcBorders>
            <w:vAlign w:val="center"/>
          </w:tcPr>
          <w:p w14:paraId="0D84D183" w14:textId="77777777" w:rsidR="0034662C" w:rsidRPr="005949C8" w:rsidRDefault="0034662C" w:rsidP="003466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4"/>
                <w:szCs w:val="24"/>
                <w:lang w:val="en-GB"/>
              </w:rPr>
            </w:pPr>
            <w:r w:rsidRPr="005949C8">
              <w:rPr>
                <w:rFonts w:ascii="Times New Roman" w:eastAsia="Times New Roman" w:hAnsi="Times New Roman"/>
                <w:color w:val="000000" w:themeColor="text1"/>
                <w:sz w:val="24"/>
                <w:szCs w:val="24"/>
                <w:lang w:val="en-GB"/>
              </w:rPr>
              <w:t>84 056,74</w:t>
            </w:r>
          </w:p>
        </w:tc>
        <w:tc>
          <w:tcPr>
            <w:tcW w:w="1448"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3B665446" w14:textId="77777777" w:rsidR="0034662C" w:rsidRPr="005949C8" w:rsidRDefault="0034662C" w:rsidP="003466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4"/>
                <w:szCs w:val="24"/>
              </w:rPr>
            </w:pPr>
            <w:r w:rsidRPr="005949C8">
              <w:rPr>
                <w:rFonts w:ascii="Times New Roman" w:eastAsia="Times New Roman" w:hAnsi="Times New Roman"/>
                <w:color w:val="000000" w:themeColor="text1"/>
                <w:sz w:val="24"/>
                <w:szCs w:val="24"/>
              </w:rPr>
              <w:t>67 245,39</w:t>
            </w:r>
          </w:p>
        </w:tc>
      </w:tr>
    </w:tbl>
    <w:p w14:paraId="446A7CA7" w14:textId="77777777" w:rsidR="0034662C" w:rsidRPr="005949C8" w:rsidRDefault="0034662C" w:rsidP="0034662C">
      <w:pPr>
        <w:spacing w:after="0" w:line="240" w:lineRule="auto"/>
        <w:ind w:firstLine="720"/>
        <w:rPr>
          <w:rFonts w:ascii="Times New Roman" w:hAnsi="Times New Roman"/>
        </w:rPr>
      </w:pPr>
    </w:p>
    <w:p w14:paraId="56756B68" w14:textId="643229A5" w:rsidR="00FD31F5" w:rsidRDefault="0020625E" w:rsidP="00FD31F5">
      <w:pPr>
        <w:spacing w:after="0" w:line="240" w:lineRule="auto"/>
        <w:ind w:firstLine="720"/>
        <w:jc w:val="both"/>
        <w:rPr>
          <w:rFonts w:ascii="Times New Roman" w:eastAsia="Times New Roman" w:hAnsi="Times New Roman"/>
          <w:b/>
          <w:bCs/>
          <w:i/>
          <w:iCs/>
          <w:sz w:val="24"/>
          <w:szCs w:val="24"/>
        </w:rPr>
      </w:pPr>
      <w:r w:rsidRPr="005949C8">
        <w:rPr>
          <w:rFonts w:ascii="Times New Roman" w:eastAsia="Times New Roman" w:hAnsi="Times New Roman"/>
          <w:sz w:val="24"/>
          <w:szCs w:val="24"/>
        </w:rPr>
        <w:t xml:space="preserve">Uz </w:t>
      </w:r>
      <w:r>
        <w:rPr>
          <w:rFonts w:ascii="Times New Roman" w:eastAsia="Times New Roman" w:hAnsi="Times New Roman"/>
          <w:sz w:val="24"/>
          <w:szCs w:val="24"/>
        </w:rPr>
        <w:t>SPKC</w:t>
      </w:r>
      <w:r w:rsidRPr="005949C8">
        <w:rPr>
          <w:rFonts w:ascii="Times New Roman" w:eastAsia="Times New Roman" w:hAnsi="Times New Roman"/>
          <w:sz w:val="24"/>
          <w:szCs w:val="24"/>
        </w:rPr>
        <w:t xml:space="preserve"> </w:t>
      </w:r>
      <w:r w:rsidRPr="00FD31F5">
        <w:rPr>
          <w:rFonts w:ascii="Times New Roman" w:eastAsia="Times New Roman" w:hAnsi="Times New Roman"/>
          <w:sz w:val="24"/>
          <w:szCs w:val="24"/>
        </w:rPr>
        <w:t xml:space="preserve">attiecināmās </w:t>
      </w:r>
      <w:proofErr w:type="spellStart"/>
      <w:r w:rsidRPr="00FD31F5">
        <w:rPr>
          <w:rFonts w:ascii="Times New Roman" w:eastAsia="Times New Roman" w:hAnsi="Times New Roman"/>
          <w:sz w:val="24"/>
          <w:szCs w:val="24"/>
        </w:rPr>
        <w:t>CancerWatch</w:t>
      </w:r>
      <w:proofErr w:type="spellEnd"/>
      <w:r w:rsidRPr="00FD31F5">
        <w:rPr>
          <w:rFonts w:ascii="Times New Roman" w:eastAsia="Times New Roman" w:hAnsi="Times New Roman"/>
          <w:sz w:val="24"/>
          <w:szCs w:val="24"/>
        </w:rPr>
        <w:t xml:space="preserve"> projekta kopējās izmaksas plānotas 38 573,18 </w:t>
      </w:r>
      <w:proofErr w:type="spellStart"/>
      <w:r w:rsidRPr="00FD31F5">
        <w:rPr>
          <w:rFonts w:ascii="Times New Roman" w:eastAsia="Times New Roman" w:hAnsi="Times New Roman"/>
          <w:i/>
          <w:iCs/>
          <w:sz w:val="24"/>
          <w:szCs w:val="24"/>
        </w:rPr>
        <w:t>euro</w:t>
      </w:r>
      <w:proofErr w:type="spellEnd"/>
      <w:r w:rsidRPr="00FD31F5">
        <w:rPr>
          <w:rFonts w:ascii="Times New Roman" w:eastAsia="Times New Roman" w:hAnsi="Times New Roman"/>
          <w:sz w:val="24"/>
          <w:szCs w:val="24"/>
        </w:rPr>
        <w:t xml:space="preserve"> apmērā, no tām EK līdzfinansējums</w:t>
      </w:r>
      <w:r w:rsidR="005D0E67" w:rsidRPr="00FD31F5">
        <w:rPr>
          <w:rFonts w:ascii="Times New Roman" w:eastAsia="Times New Roman" w:hAnsi="Times New Roman"/>
          <w:sz w:val="24"/>
          <w:szCs w:val="24"/>
        </w:rPr>
        <w:t xml:space="preserve"> </w:t>
      </w:r>
      <w:r w:rsidR="00FD31F5" w:rsidRPr="00FD31F5">
        <w:rPr>
          <w:rFonts w:ascii="Times New Roman" w:eastAsia="Times New Roman" w:hAnsi="Times New Roman"/>
          <w:sz w:val="24"/>
          <w:szCs w:val="24"/>
        </w:rPr>
        <w:t>30 858,54</w:t>
      </w:r>
      <w:r w:rsidRPr="00FD31F5">
        <w:rPr>
          <w:rFonts w:ascii="Times New Roman" w:eastAsia="Times New Roman" w:hAnsi="Times New Roman"/>
          <w:sz w:val="24"/>
          <w:szCs w:val="24"/>
        </w:rPr>
        <w:t xml:space="preserve"> </w:t>
      </w:r>
      <w:proofErr w:type="spellStart"/>
      <w:r w:rsidRPr="00FD31F5">
        <w:rPr>
          <w:rFonts w:ascii="Times New Roman" w:eastAsia="Times New Roman" w:hAnsi="Times New Roman"/>
          <w:b/>
          <w:bCs/>
          <w:i/>
          <w:iCs/>
          <w:sz w:val="24"/>
          <w:szCs w:val="24"/>
        </w:rPr>
        <w:t>euro</w:t>
      </w:r>
      <w:proofErr w:type="spellEnd"/>
      <w:r w:rsidRPr="00FD31F5">
        <w:rPr>
          <w:rFonts w:ascii="Times New Roman" w:eastAsia="Times New Roman" w:hAnsi="Times New Roman"/>
          <w:i/>
          <w:iCs/>
          <w:sz w:val="24"/>
          <w:szCs w:val="24"/>
        </w:rPr>
        <w:t xml:space="preserve">, </w:t>
      </w:r>
      <w:r w:rsidRPr="00FD31F5">
        <w:rPr>
          <w:rFonts w:ascii="Times New Roman" w:eastAsia="Times New Roman" w:hAnsi="Times New Roman"/>
          <w:sz w:val="24"/>
          <w:szCs w:val="24"/>
        </w:rPr>
        <w:t xml:space="preserve">valsts budžeta līdzfinansējums </w:t>
      </w:r>
      <w:r w:rsidRPr="00FD31F5">
        <w:rPr>
          <w:rFonts w:ascii="Times New Roman" w:eastAsia="Times New Roman" w:hAnsi="Times New Roman"/>
          <w:b/>
          <w:bCs/>
          <w:color w:val="000000" w:themeColor="text1"/>
          <w:sz w:val="24"/>
          <w:szCs w:val="24"/>
        </w:rPr>
        <w:t>7 714,64</w:t>
      </w:r>
      <w:r w:rsidRPr="00FD31F5">
        <w:rPr>
          <w:rFonts w:ascii="Times New Roman" w:eastAsia="Times New Roman" w:hAnsi="Times New Roman"/>
          <w:b/>
          <w:bCs/>
          <w:i/>
          <w:iCs/>
          <w:color w:val="000000" w:themeColor="text1"/>
          <w:sz w:val="24"/>
          <w:szCs w:val="24"/>
        </w:rPr>
        <w:t xml:space="preserve"> </w:t>
      </w:r>
      <w:proofErr w:type="spellStart"/>
      <w:r w:rsidRPr="00FD31F5">
        <w:rPr>
          <w:rFonts w:ascii="Times New Roman" w:eastAsia="Times New Roman" w:hAnsi="Times New Roman"/>
          <w:b/>
          <w:bCs/>
          <w:i/>
          <w:iCs/>
          <w:sz w:val="24"/>
          <w:szCs w:val="24"/>
        </w:rPr>
        <w:t>euro</w:t>
      </w:r>
      <w:proofErr w:type="spellEnd"/>
      <w:r w:rsidRPr="00FD31F5">
        <w:rPr>
          <w:rFonts w:ascii="Times New Roman" w:eastAsia="Times New Roman" w:hAnsi="Times New Roman"/>
          <w:b/>
          <w:bCs/>
          <w:i/>
          <w:iCs/>
          <w:sz w:val="24"/>
          <w:szCs w:val="24"/>
        </w:rPr>
        <w:t xml:space="preserve">, </w:t>
      </w:r>
      <w:r w:rsidRPr="00FD31F5">
        <w:rPr>
          <w:rFonts w:ascii="Times New Roman" w:eastAsia="Times New Roman" w:hAnsi="Times New Roman"/>
          <w:sz w:val="24"/>
          <w:szCs w:val="24"/>
        </w:rPr>
        <w:t xml:space="preserve">uz RAKUS attiecināmās projekta kopējās izmaksas plānotas 22 741,78 </w:t>
      </w:r>
      <w:proofErr w:type="spellStart"/>
      <w:r w:rsidRPr="00FD31F5">
        <w:rPr>
          <w:rFonts w:ascii="Times New Roman" w:eastAsia="Times New Roman" w:hAnsi="Times New Roman"/>
          <w:i/>
          <w:iCs/>
          <w:sz w:val="24"/>
          <w:szCs w:val="24"/>
        </w:rPr>
        <w:t>euro</w:t>
      </w:r>
      <w:proofErr w:type="spellEnd"/>
      <w:r w:rsidRPr="00FD31F5">
        <w:rPr>
          <w:rFonts w:ascii="Times New Roman" w:eastAsia="Times New Roman" w:hAnsi="Times New Roman"/>
          <w:sz w:val="24"/>
          <w:szCs w:val="24"/>
        </w:rPr>
        <w:t xml:space="preserve"> apmērā, no tām EK līdzfinansējums </w:t>
      </w:r>
      <w:r w:rsidR="005D0E67" w:rsidRPr="00FD31F5">
        <w:rPr>
          <w:rFonts w:ascii="Times New Roman" w:eastAsia="Times New Roman" w:hAnsi="Times New Roman"/>
          <w:color w:val="000000" w:themeColor="text1"/>
          <w:sz w:val="24"/>
          <w:szCs w:val="24"/>
        </w:rPr>
        <w:t>18 193,42</w:t>
      </w:r>
      <w:r w:rsidRPr="00FD31F5">
        <w:rPr>
          <w:rFonts w:ascii="Times New Roman" w:eastAsia="Times New Roman" w:hAnsi="Times New Roman"/>
          <w:color w:val="000000" w:themeColor="text1"/>
          <w:sz w:val="24"/>
          <w:szCs w:val="24"/>
        </w:rPr>
        <w:t xml:space="preserve"> </w:t>
      </w:r>
      <w:proofErr w:type="spellStart"/>
      <w:r w:rsidRPr="00FD31F5">
        <w:rPr>
          <w:rFonts w:ascii="Times New Roman" w:eastAsia="Times New Roman" w:hAnsi="Times New Roman"/>
          <w:i/>
          <w:iCs/>
          <w:sz w:val="24"/>
          <w:szCs w:val="24"/>
        </w:rPr>
        <w:t>euro</w:t>
      </w:r>
      <w:proofErr w:type="spellEnd"/>
      <w:r w:rsidRPr="00FD31F5">
        <w:rPr>
          <w:rFonts w:ascii="Times New Roman" w:eastAsia="Times New Roman" w:hAnsi="Times New Roman"/>
          <w:sz w:val="24"/>
          <w:szCs w:val="24"/>
        </w:rPr>
        <w:t>,</w:t>
      </w:r>
      <w:r w:rsidRPr="00FD31F5">
        <w:rPr>
          <w:rFonts w:ascii="Times New Roman" w:eastAsia="Times New Roman" w:hAnsi="Times New Roman"/>
          <w:i/>
          <w:iCs/>
          <w:sz w:val="24"/>
          <w:szCs w:val="24"/>
        </w:rPr>
        <w:t xml:space="preserve"> </w:t>
      </w:r>
      <w:r w:rsidRPr="00FD31F5">
        <w:rPr>
          <w:rFonts w:ascii="Times New Roman" w:eastAsia="Times New Roman" w:hAnsi="Times New Roman"/>
          <w:sz w:val="24"/>
          <w:szCs w:val="24"/>
        </w:rPr>
        <w:t xml:space="preserve">valsts budžeta līdzfinansējums </w:t>
      </w:r>
      <w:r w:rsidRPr="00FD31F5">
        <w:rPr>
          <w:rFonts w:ascii="Times New Roman" w:eastAsia="Times New Roman" w:hAnsi="Times New Roman"/>
          <w:b/>
          <w:bCs/>
          <w:color w:val="000000" w:themeColor="text1"/>
          <w:sz w:val="24"/>
          <w:szCs w:val="24"/>
        </w:rPr>
        <w:t>4 548,36</w:t>
      </w:r>
      <w:r w:rsidRPr="00FD31F5">
        <w:rPr>
          <w:rFonts w:ascii="Times New Roman" w:eastAsia="Times New Roman" w:hAnsi="Times New Roman"/>
          <w:i/>
          <w:iCs/>
          <w:color w:val="000000" w:themeColor="text1"/>
          <w:sz w:val="24"/>
          <w:szCs w:val="24"/>
        </w:rPr>
        <w:t xml:space="preserve"> </w:t>
      </w:r>
      <w:proofErr w:type="spellStart"/>
      <w:r w:rsidRPr="00FD31F5">
        <w:rPr>
          <w:rFonts w:ascii="Times New Roman" w:eastAsia="Times New Roman" w:hAnsi="Times New Roman"/>
          <w:b/>
          <w:bCs/>
          <w:i/>
          <w:iCs/>
          <w:sz w:val="24"/>
          <w:szCs w:val="24"/>
        </w:rPr>
        <w:t>euro</w:t>
      </w:r>
      <w:proofErr w:type="spellEnd"/>
      <w:r w:rsidRPr="00FD31F5">
        <w:rPr>
          <w:rFonts w:ascii="Times New Roman" w:eastAsia="Times New Roman" w:hAnsi="Times New Roman"/>
          <w:b/>
          <w:bCs/>
          <w:i/>
          <w:iCs/>
          <w:sz w:val="24"/>
          <w:szCs w:val="24"/>
        </w:rPr>
        <w:t>,</w:t>
      </w:r>
      <w:r>
        <w:rPr>
          <w:rFonts w:ascii="Times New Roman" w:eastAsia="Times New Roman" w:hAnsi="Times New Roman"/>
          <w:b/>
          <w:bCs/>
          <w:i/>
          <w:iCs/>
          <w:sz w:val="24"/>
          <w:szCs w:val="24"/>
        </w:rPr>
        <w:t xml:space="preserve"> </w:t>
      </w:r>
      <w:r w:rsidR="00FD31F5" w:rsidRPr="00FD31F5">
        <w:rPr>
          <w:rFonts w:ascii="Times New Roman" w:eastAsia="Times New Roman" w:hAnsi="Times New Roman"/>
          <w:sz w:val="24"/>
          <w:szCs w:val="24"/>
        </w:rPr>
        <w:t xml:space="preserve">uz </w:t>
      </w:r>
      <w:r w:rsidR="00FD31F5">
        <w:rPr>
          <w:rFonts w:ascii="Times New Roman" w:eastAsia="Times New Roman" w:hAnsi="Times New Roman"/>
          <w:sz w:val="24"/>
          <w:szCs w:val="24"/>
        </w:rPr>
        <w:t>PSKUS</w:t>
      </w:r>
      <w:r w:rsidR="00FD31F5" w:rsidRPr="00FD31F5">
        <w:rPr>
          <w:rFonts w:ascii="Times New Roman" w:eastAsia="Times New Roman" w:hAnsi="Times New Roman"/>
          <w:sz w:val="24"/>
          <w:szCs w:val="24"/>
        </w:rPr>
        <w:t xml:space="preserve"> attiecināmās projekta kopējās izmaksas plānotas 22 741,78 </w:t>
      </w:r>
      <w:proofErr w:type="spellStart"/>
      <w:r w:rsidR="00FD31F5" w:rsidRPr="00FD31F5">
        <w:rPr>
          <w:rFonts w:ascii="Times New Roman" w:eastAsia="Times New Roman" w:hAnsi="Times New Roman"/>
          <w:i/>
          <w:iCs/>
          <w:sz w:val="24"/>
          <w:szCs w:val="24"/>
        </w:rPr>
        <w:t>euro</w:t>
      </w:r>
      <w:proofErr w:type="spellEnd"/>
      <w:r w:rsidR="00FD31F5" w:rsidRPr="00FD31F5">
        <w:rPr>
          <w:rFonts w:ascii="Times New Roman" w:eastAsia="Times New Roman" w:hAnsi="Times New Roman"/>
          <w:sz w:val="24"/>
          <w:szCs w:val="24"/>
        </w:rPr>
        <w:t xml:space="preserve"> apmērā, no tām EK līdzfinansējums </w:t>
      </w:r>
      <w:r w:rsidR="00FD31F5" w:rsidRPr="00FD31F5">
        <w:rPr>
          <w:rFonts w:ascii="Times New Roman" w:eastAsia="Times New Roman" w:hAnsi="Times New Roman"/>
          <w:color w:val="000000" w:themeColor="text1"/>
          <w:sz w:val="24"/>
          <w:szCs w:val="24"/>
        </w:rPr>
        <w:t xml:space="preserve">18 193,42 </w:t>
      </w:r>
      <w:proofErr w:type="spellStart"/>
      <w:r w:rsidR="00FD31F5" w:rsidRPr="00FD31F5">
        <w:rPr>
          <w:rFonts w:ascii="Times New Roman" w:eastAsia="Times New Roman" w:hAnsi="Times New Roman"/>
          <w:i/>
          <w:iCs/>
          <w:sz w:val="24"/>
          <w:szCs w:val="24"/>
        </w:rPr>
        <w:t>euro</w:t>
      </w:r>
      <w:proofErr w:type="spellEnd"/>
      <w:r w:rsidR="00FD31F5" w:rsidRPr="00FD31F5">
        <w:rPr>
          <w:rFonts w:ascii="Times New Roman" w:eastAsia="Times New Roman" w:hAnsi="Times New Roman"/>
          <w:sz w:val="24"/>
          <w:szCs w:val="24"/>
        </w:rPr>
        <w:t>,</w:t>
      </w:r>
      <w:r w:rsidR="00FD31F5" w:rsidRPr="00FD31F5">
        <w:rPr>
          <w:rFonts w:ascii="Times New Roman" w:eastAsia="Times New Roman" w:hAnsi="Times New Roman"/>
          <w:i/>
          <w:iCs/>
          <w:sz w:val="24"/>
          <w:szCs w:val="24"/>
        </w:rPr>
        <w:t xml:space="preserve"> </w:t>
      </w:r>
      <w:r w:rsidR="00FD31F5" w:rsidRPr="00FD31F5">
        <w:rPr>
          <w:rFonts w:ascii="Times New Roman" w:eastAsia="Times New Roman" w:hAnsi="Times New Roman"/>
          <w:sz w:val="24"/>
          <w:szCs w:val="24"/>
        </w:rPr>
        <w:t xml:space="preserve">valsts budžeta līdzfinansējums </w:t>
      </w:r>
      <w:r w:rsidR="00FD31F5" w:rsidRPr="00FD31F5">
        <w:rPr>
          <w:rFonts w:ascii="Times New Roman" w:eastAsia="Times New Roman" w:hAnsi="Times New Roman"/>
          <w:b/>
          <w:bCs/>
          <w:color w:val="000000" w:themeColor="text1"/>
          <w:sz w:val="24"/>
          <w:szCs w:val="24"/>
        </w:rPr>
        <w:t>4 548,36</w:t>
      </w:r>
      <w:r w:rsidR="00FD31F5" w:rsidRPr="00FD31F5">
        <w:rPr>
          <w:rFonts w:ascii="Times New Roman" w:eastAsia="Times New Roman" w:hAnsi="Times New Roman"/>
          <w:i/>
          <w:iCs/>
          <w:color w:val="000000" w:themeColor="text1"/>
          <w:sz w:val="24"/>
          <w:szCs w:val="24"/>
        </w:rPr>
        <w:t xml:space="preserve"> </w:t>
      </w:r>
      <w:proofErr w:type="spellStart"/>
      <w:r w:rsidR="00FD31F5" w:rsidRPr="00FD31F5">
        <w:rPr>
          <w:rFonts w:ascii="Times New Roman" w:eastAsia="Times New Roman" w:hAnsi="Times New Roman"/>
          <w:b/>
          <w:bCs/>
          <w:i/>
          <w:iCs/>
          <w:sz w:val="24"/>
          <w:szCs w:val="24"/>
        </w:rPr>
        <w:t>euro</w:t>
      </w:r>
      <w:proofErr w:type="spellEnd"/>
      <w:r w:rsidR="00FD31F5" w:rsidRPr="00FD31F5">
        <w:rPr>
          <w:rFonts w:ascii="Times New Roman" w:eastAsia="Times New Roman" w:hAnsi="Times New Roman"/>
          <w:b/>
          <w:bCs/>
          <w:i/>
          <w:iCs/>
          <w:sz w:val="24"/>
          <w:szCs w:val="24"/>
        </w:rPr>
        <w:t>,</w:t>
      </w:r>
      <w:r w:rsidR="00FD31F5">
        <w:rPr>
          <w:rFonts w:ascii="Times New Roman" w:eastAsia="Times New Roman" w:hAnsi="Times New Roman"/>
          <w:b/>
          <w:bCs/>
          <w:i/>
          <w:iCs/>
          <w:sz w:val="24"/>
          <w:szCs w:val="24"/>
        </w:rPr>
        <w:t xml:space="preserve"> </w:t>
      </w:r>
    </w:p>
    <w:p w14:paraId="443CEF34" w14:textId="5213DE2E" w:rsidR="0034662C" w:rsidRPr="005949C8" w:rsidRDefault="0034662C" w:rsidP="0034662C">
      <w:pPr>
        <w:spacing w:after="0" w:line="240" w:lineRule="auto"/>
        <w:ind w:firstLine="720"/>
        <w:jc w:val="both"/>
        <w:rPr>
          <w:rFonts w:ascii="Times New Roman" w:hAnsi="Times New Roman"/>
          <w:sz w:val="24"/>
          <w:szCs w:val="24"/>
        </w:rPr>
      </w:pPr>
      <w:r>
        <w:rPr>
          <w:rFonts w:ascii="Times New Roman" w:hAnsi="Times New Roman"/>
          <w:sz w:val="24"/>
          <w:szCs w:val="24"/>
        </w:rPr>
        <w:t>T</w:t>
      </w:r>
      <w:r w:rsidRPr="005949C8">
        <w:rPr>
          <w:rFonts w:ascii="Times New Roman" w:hAnsi="Times New Roman"/>
          <w:sz w:val="24"/>
          <w:szCs w:val="24"/>
        </w:rPr>
        <w:t>abulā Nr. </w:t>
      </w:r>
      <w:r>
        <w:rPr>
          <w:rFonts w:ascii="Times New Roman" w:hAnsi="Times New Roman"/>
          <w:sz w:val="24"/>
          <w:szCs w:val="24"/>
        </w:rPr>
        <w:t>2</w:t>
      </w:r>
      <w:r w:rsidRPr="005949C8">
        <w:rPr>
          <w:rFonts w:ascii="Times New Roman" w:hAnsi="Times New Roman"/>
          <w:sz w:val="24"/>
          <w:szCs w:val="24"/>
        </w:rPr>
        <w:t xml:space="preserve"> norādīts finansējums </w:t>
      </w:r>
      <w:proofErr w:type="spellStart"/>
      <w:r w:rsidRPr="005949C8">
        <w:rPr>
          <w:rFonts w:ascii="Times New Roman" w:eastAsia="Times New Roman" w:hAnsi="Times New Roman"/>
          <w:sz w:val="24"/>
          <w:szCs w:val="24"/>
        </w:rPr>
        <w:t>CancerWatch</w:t>
      </w:r>
      <w:proofErr w:type="spellEnd"/>
      <w:r w:rsidRPr="005949C8">
        <w:rPr>
          <w:rFonts w:ascii="Times New Roman" w:hAnsi="Times New Roman"/>
          <w:sz w:val="24"/>
          <w:szCs w:val="24"/>
        </w:rPr>
        <w:t xml:space="preserve"> projektā sadalījumā pa gadiem</w:t>
      </w:r>
      <w:r>
        <w:rPr>
          <w:rFonts w:ascii="Times New Roman" w:hAnsi="Times New Roman"/>
          <w:sz w:val="24"/>
          <w:szCs w:val="24"/>
        </w:rPr>
        <w:t xml:space="preserve"> un iesaistītajām iestādēm</w:t>
      </w:r>
      <w:r w:rsidRPr="005949C8">
        <w:rPr>
          <w:rFonts w:ascii="Times New Roman" w:hAnsi="Times New Roman"/>
          <w:sz w:val="24"/>
          <w:szCs w:val="24"/>
        </w:rPr>
        <w:t xml:space="preserve">. </w:t>
      </w:r>
    </w:p>
    <w:p w14:paraId="70B1843D" w14:textId="63503D4F" w:rsidR="0034662C" w:rsidRDefault="0034662C" w:rsidP="0034662C">
      <w:pPr>
        <w:spacing w:after="0" w:line="240" w:lineRule="auto"/>
        <w:jc w:val="right"/>
        <w:rPr>
          <w:rFonts w:ascii="Times New Roman" w:hAnsi="Times New Roman"/>
          <w:i/>
          <w:iCs/>
        </w:rPr>
      </w:pPr>
      <w:r w:rsidRPr="005949C8">
        <w:rPr>
          <w:rFonts w:ascii="Times New Roman" w:hAnsi="Times New Roman"/>
          <w:i/>
          <w:iCs/>
        </w:rPr>
        <w:t xml:space="preserve">Tabula Nr. </w:t>
      </w:r>
      <w:r>
        <w:rPr>
          <w:rFonts w:ascii="Times New Roman" w:hAnsi="Times New Roman"/>
          <w:i/>
          <w:iCs/>
        </w:rPr>
        <w:t>2</w:t>
      </w:r>
    </w:p>
    <w:p w14:paraId="652B1D02" w14:textId="77777777" w:rsidR="0034662C" w:rsidRDefault="0034662C" w:rsidP="0034662C">
      <w:pPr>
        <w:spacing w:after="0" w:line="240" w:lineRule="auto"/>
        <w:jc w:val="center"/>
        <w:rPr>
          <w:rFonts w:ascii="Times New Roman" w:hAnsi="Times New Roman"/>
          <w:b/>
          <w:bCs/>
        </w:rPr>
      </w:pPr>
      <w:r w:rsidRPr="005949C8">
        <w:rPr>
          <w:rFonts w:ascii="Times New Roman" w:hAnsi="Times New Roman"/>
          <w:b/>
          <w:bCs/>
        </w:rPr>
        <w:lastRenderedPageBreak/>
        <w:t>Nepieciešamais finansējums “</w:t>
      </w:r>
      <w:proofErr w:type="spellStart"/>
      <w:r w:rsidRPr="005949C8">
        <w:rPr>
          <w:rFonts w:ascii="Times New Roman" w:eastAsia="Times New Roman" w:hAnsi="Times New Roman"/>
          <w:b/>
          <w:bCs/>
          <w:sz w:val="24"/>
          <w:szCs w:val="24"/>
        </w:rPr>
        <w:t>CancerWatch</w:t>
      </w:r>
      <w:proofErr w:type="spellEnd"/>
      <w:r w:rsidRPr="005949C8">
        <w:rPr>
          <w:rFonts w:ascii="Times New Roman" w:hAnsi="Times New Roman"/>
          <w:b/>
          <w:bCs/>
        </w:rPr>
        <w:t>”  projektam (</w:t>
      </w:r>
      <w:proofErr w:type="spellStart"/>
      <w:r w:rsidRPr="005949C8">
        <w:rPr>
          <w:rFonts w:ascii="Times New Roman" w:hAnsi="Times New Roman"/>
          <w:b/>
          <w:bCs/>
          <w:i/>
          <w:iCs/>
        </w:rPr>
        <w:t>euro</w:t>
      </w:r>
      <w:proofErr w:type="spellEnd"/>
      <w:r w:rsidRPr="005949C8">
        <w:rPr>
          <w:rFonts w:ascii="Times New Roman" w:hAnsi="Times New Roman"/>
          <w:b/>
          <w:bCs/>
        </w:rPr>
        <w:t>)</w:t>
      </w:r>
      <w:r w:rsidRPr="005949C8">
        <w:rPr>
          <w:rStyle w:val="FootnoteReference"/>
          <w:rFonts w:ascii="Times New Roman" w:hAnsi="Times New Roman"/>
          <w:b/>
          <w:bCs/>
        </w:rPr>
        <w:footnoteReference w:id="1"/>
      </w:r>
    </w:p>
    <w:tbl>
      <w:tblPr>
        <w:tblStyle w:val="TableGrid"/>
        <w:tblW w:w="9351" w:type="dxa"/>
        <w:tblLook w:val="04A0" w:firstRow="1" w:lastRow="0" w:firstColumn="1" w:lastColumn="0" w:noHBand="0" w:noVBand="1"/>
      </w:tblPr>
      <w:tblGrid>
        <w:gridCol w:w="3529"/>
        <w:gridCol w:w="1260"/>
        <w:gridCol w:w="1124"/>
        <w:gridCol w:w="1202"/>
        <w:gridCol w:w="1170"/>
        <w:gridCol w:w="1066"/>
      </w:tblGrid>
      <w:tr w:rsidR="0034662C" w:rsidRPr="00424F60" w14:paraId="2F5E816C" w14:textId="77777777" w:rsidTr="006506DA">
        <w:trPr>
          <w:trHeight w:val="568"/>
        </w:trPr>
        <w:tc>
          <w:tcPr>
            <w:tcW w:w="3529" w:type="dxa"/>
            <w:shd w:val="clear" w:color="auto" w:fill="F7CAAC" w:themeFill="accent2" w:themeFillTint="66"/>
          </w:tcPr>
          <w:p w14:paraId="4204B184" w14:textId="77777777" w:rsidR="0034662C" w:rsidRPr="00424F60" w:rsidRDefault="0034662C" w:rsidP="0034662C">
            <w:pPr>
              <w:spacing w:after="0" w:line="240" w:lineRule="auto"/>
              <w:jc w:val="center"/>
              <w:rPr>
                <w:rFonts w:ascii="Times New Roman" w:hAnsi="Times New Roman"/>
                <w:b/>
                <w:bCs/>
                <w:sz w:val="20"/>
                <w:szCs w:val="20"/>
                <w:lang w:val="en-GB"/>
              </w:rPr>
            </w:pPr>
            <w:proofErr w:type="spellStart"/>
            <w:r w:rsidRPr="00424F60">
              <w:rPr>
                <w:rFonts w:ascii="Times New Roman" w:hAnsi="Times New Roman"/>
                <w:b/>
                <w:bCs/>
                <w:sz w:val="20"/>
                <w:szCs w:val="20"/>
                <w:lang w:val="en-GB"/>
              </w:rPr>
              <w:t>Iesaistītā</w:t>
            </w:r>
            <w:proofErr w:type="spellEnd"/>
            <w:r w:rsidRPr="00424F60">
              <w:rPr>
                <w:rFonts w:ascii="Times New Roman" w:hAnsi="Times New Roman"/>
                <w:b/>
                <w:bCs/>
                <w:sz w:val="20"/>
                <w:szCs w:val="20"/>
                <w:lang w:val="en-GB"/>
              </w:rPr>
              <w:t xml:space="preserve"> </w:t>
            </w:r>
            <w:proofErr w:type="spellStart"/>
            <w:r w:rsidRPr="00424F60">
              <w:rPr>
                <w:rFonts w:ascii="Times New Roman" w:hAnsi="Times New Roman"/>
                <w:b/>
                <w:bCs/>
                <w:sz w:val="20"/>
                <w:szCs w:val="20"/>
                <w:lang w:val="en-GB"/>
              </w:rPr>
              <w:t>institūcija</w:t>
            </w:r>
            <w:proofErr w:type="spellEnd"/>
            <w:r w:rsidRPr="00424F60">
              <w:rPr>
                <w:rFonts w:ascii="Times New Roman" w:hAnsi="Times New Roman"/>
                <w:b/>
                <w:bCs/>
                <w:sz w:val="20"/>
                <w:szCs w:val="20"/>
                <w:lang w:val="en-GB"/>
              </w:rPr>
              <w:t xml:space="preserve">/ </w:t>
            </w:r>
            <w:proofErr w:type="spellStart"/>
            <w:r w:rsidRPr="00424F60">
              <w:rPr>
                <w:rFonts w:ascii="Times New Roman" w:hAnsi="Times New Roman"/>
                <w:b/>
                <w:bCs/>
                <w:sz w:val="20"/>
                <w:szCs w:val="20"/>
                <w:lang w:val="en-GB"/>
              </w:rPr>
              <w:t>izmaksu</w:t>
            </w:r>
            <w:proofErr w:type="spellEnd"/>
            <w:r w:rsidRPr="00424F60">
              <w:rPr>
                <w:rFonts w:ascii="Times New Roman" w:hAnsi="Times New Roman"/>
                <w:b/>
                <w:bCs/>
                <w:sz w:val="20"/>
                <w:szCs w:val="20"/>
                <w:lang w:val="en-GB"/>
              </w:rPr>
              <w:t xml:space="preserve"> </w:t>
            </w:r>
            <w:proofErr w:type="spellStart"/>
            <w:r w:rsidRPr="00424F60">
              <w:rPr>
                <w:rFonts w:ascii="Times New Roman" w:hAnsi="Times New Roman"/>
                <w:b/>
                <w:bCs/>
                <w:sz w:val="20"/>
                <w:szCs w:val="20"/>
                <w:lang w:val="en-GB"/>
              </w:rPr>
              <w:t>pozīcija</w:t>
            </w:r>
            <w:proofErr w:type="spellEnd"/>
          </w:p>
        </w:tc>
        <w:tc>
          <w:tcPr>
            <w:tcW w:w="1260"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91ADBFC" w14:textId="77777777" w:rsidR="0034662C" w:rsidRPr="00424F60" w:rsidRDefault="0034662C" w:rsidP="0034662C">
            <w:pPr>
              <w:spacing w:after="0" w:line="240" w:lineRule="auto"/>
              <w:jc w:val="center"/>
              <w:rPr>
                <w:rFonts w:ascii="Times New Roman" w:hAnsi="Times New Roman"/>
                <w:b/>
                <w:bCs/>
                <w:sz w:val="20"/>
                <w:szCs w:val="20"/>
                <w:lang w:val="en-GB"/>
              </w:rPr>
            </w:pPr>
            <w:r w:rsidRPr="00424F60">
              <w:rPr>
                <w:rFonts w:ascii="Times New Roman" w:hAnsi="Times New Roman"/>
                <w:b/>
                <w:bCs/>
                <w:sz w:val="20"/>
                <w:szCs w:val="20"/>
                <w:lang w:val="en-GB"/>
              </w:rPr>
              <w:t>2025.g</w:t>
            </w:r>
          </w:p>
        </w:tc>
        <w:tc>
          <w:tcPr>
            <w:tcW w:w="1124"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267633E1" w14:textId="77777777" w:rsidR="0034662C" w:rsidRPr="00424F60" w:rsidRDefault="0034662C" w:rsidP="0034662C">
            <w:pPr>
              <w:spacing w:after="0" w:line="240" w:lineRule="auto"/>
              <w:jc w:val="center"/>
              <w:rPr>
                <w:rFonts w:ascii="Times New Roman" w:hAnsi="Times New Roman"/>
                <w:b/>
                <w:bCs/>
                <w:sz w:val="20"/>
                <w:szCs w:val="20"/>
                <w:lang w:val="en-GB"/>
              </w:rPr>
            </w:pPr>
            <w:r w:rsidRPr="00424F60">
              <w:rPr>
                <w:rFonts w:ascii="Times New Roman" w:hAnsi="Times New Roman"/>
                <w:b/>
                <w:bCs/>
                <w:sz w:val="20"/>
                <w:szCs w:val="20"/>
                <w:lang w:val="en-GB"/>
              </w:rPr>
              <w:t>2026.g</w:t>
            </w:r>
          </w:p>
        </w:tc>
        <w:tc>
          <w:tcPr>
            <w:tcW w:w="1202"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1FB116B5" w14:textId="77777777" w:rsidR="0034662C" w:rsidRPr="00424F60" w:rsidRDefault="0034662C" w:rsidP="0034662C">
            <w:pPr>
              <w:spacing w:after="0" w:line="240" w:lineRule="auto"/>
              <w:jc w:val="center"/>
              <w:rPr>
                <w:rFonts w:ascii="Times New Roman" w:hAnsi="Times New Roman"/>
                <w:b/>
                <w:bCs/>
                <w:sz w:val="20"/>
                <w:szCs w:val="20"/>
                <w:lang w:val="en-GB"/>
              </w:rPr>
            </w:pPr>
            <w:r w:rsidRPr="00424F60">
              <w:rPr>
                <w:rFonts w:ascii="Times New Roman" w:hAnsi="Times New Roman"/>
                <w:b/>
                <w:bCs/>
                <w:sz w:val="20"/>
                <w:szCs w:val="20"/>
                <w:lang w:val="en-GB"/>
              </w:rPr>
              <w:t>2027.g</w:t>
            </w:r>
          </w:p>
        </w:tc>
        <w:tc>
          <w:tcPr>
            <w:tcW w:w="1170" w:type="dxa"/>
            <w:tcBorders>
              <w:left w:val="single" w:sz="4" w:space="0" w:color="auto"/>
              <w:right w:val="single" w:sz="4" w:space="0" w:color="auto"/>
            </w:tcBorders>
            <w:shd w:val="clear" w:color="auto" w:fill="F7CAAC" w:themeFill="accent2" w:themeFillTint="66"/>
            <w:vAlign w:val="center"/>
          </w:tcPr>
          <w:p w14:paraId="67C0DAAB" w14:textId="77777777" w:rsidR="0034662C" w:rsidRPr="00424F60" w:rsidRDefault="0034662C" w:rsidP="0034662C">
            <w:pPr>
              <w:spacing w:after="0" w:line="240" w:lineRule="auto"/>
              <w:jc w:val="center"/>
              <w:rPr>
                <w:rFonts w:ascii="Times New Roman" w:hAnsi="Times New Roman"/>
                <w:b/>
                <w:bCs/>
                <w:sz w:val="20"/>
                <w:szCs w:val="20"/>
                <w:lang w:val="en-GB"/>
              </w:rPr>
            </w:pPr>
            <w:r w:rsidRPr="00424F60">
              <w:rPr>
                <w:rFonts w:ascii="Times New Roman" w:hAnsi="Times New Roman"/>
                <w:b/>
                <w:bCs/>
                <w:sz w:val="20"/>
                <w:szCs w:val="20"/>
                <w:lang w:val="en-GB"/>
              </w:rPr>
              <w:t>2028.g</w:t>
            </w:r>
          </w:p>
        </w:tc>
        <w:tc>
          <w:tcPr>
            <w:tcW w:w="1066" w:type="dxa"/>
            <w:tcBorders>
              <w:left w:val="single" w:sz="4" w:space="0" w:color="auto"/>
              <w:right w:val="single" w:sz="4" w:space="0" w:color="auto"/>
            </w:tcBorders>
            <w:shd w:val="clear" w:color="auto" w:fill="F7CAAC" w:themeFill="accent2" w:themeFillTint="66"/>
          </w:tcPr>
          <w:p w14:paraId="6C91C5CF" w14:textId="77777777" w:rsidR="0034662C" w:rsidRPr="00424F60" w:rsidRDefault="0034662C" w:rsidP="0034662C">
            <w:pPr>
              <w:spacing w:after="0" w:line="240" w:lineRule="auto"/>
              <w:rPr>
                <w:rFonts w:ascii="Times New Roman" w:hAnsi="Times New Roman"/>
                <w:b/>
                <w:bCs/>
                <w:sz w:val="20"/>
                <w:szCs w:val="20"/>
                <w:lang w:val="en-GB"/>
              </w:rPr>
            </w:pPr>
            <w:proofErr w:type="spellStart"/>
            <w:r w:rsidRPr="00424F60">
              <w:rPr>
                <w:rFonts w:ascii="Times New Roman" w:hAnsi="Times New Roman"/>
                <w:b/>
                <w:bCs/>
                <w:sz w:val="20"/>
                <w:szCs w:val="20"/>
                <w:lang w:val="en-GB"/>
              </w:rPr>
              <w:t>Kopā</w:t>
            </w:r>
            <w:proofErr w:type="spellEnd"/>
            <w:r w:rsidRPr="00424F60">
              <w:rPr>
                <w:rFonts w:ascii="Times New Roman" w:hAnsi="Times New Roman"/>
                <w:b/>
                <w:bCs/>
                <w:sz w:val="20"/>
                <w:szCs w:val="20"/>
                <w:lang w:val="en-GB"/>
              </w:rPr>
              <w:t>, EUR</w:t>
            </w:r>
          </w:p>
        </w:tc>
      </w:tr>
      <w:tr w:rsidR="009D3A68" w:rsidRPr="00424F60" w14:paraId="04D83ABF" w14:textId="77777777" w:rsidTr="006506DA">
        <w:trPr>
          <w:trHeight w:val="248"/>
        </w:trPr>
        <w:tc>
          <w:tcPr>
            <w:tcW w:w="3529" w:type="dxa"/>
            <w:tcBorders>
              <w:top w:val="single" w:sz="4" w:space="0" w:color="auto"/>
              <w:left w:val="single" w:sz="4" w:space="0" w:color="auto"/>
              <w:bottom w:val="single" w:sz="4" w:space="0" w:color="auto"/>
              <w:right w:val="single" w:sz="4" w:space="0" w:color="auto"/>
            </w:tcBorders>
            <w:vAlign w:val="center"/>
          </w:tcPr>
          <w:p w14:paraId="5797E360" w14:textId="77777777" w:rsidR="009D3A68" w:rsidRPr="00424F60" w:rsidRDefault="009D3A68" w:rsidP="009D3A68">
            <w:pPr>
              <w:spacing w:after="0" w:line="240" w:lineRule="auto"/>
              <w:jc w:val="center"/>
              <w:rPr>
                <w:rFonts w:ascii="Times New Roman" w:eastAsia="Times New Roman" w:hAnsi="Times New Roman"/>
                <w:sz w:val="20"/>
                <w:szCs w:val="20"/>
              </w:rPr>
            </w:pPr>
            <w:r w:rsidRPr="00424F60">
              <w:rPr>
                <w:rFonts w:ascii="Times New Roman" w:eastAsia="Times New Roman" w:hAnsi="Times New Roman"/>
                <w:sz w:val="20"/>
                <w:szCs w:val="20"/>
              </w:rPr>
              <w:t>SPKC</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FABD3A" w14:textId="7C2DA3FC" w:rsidR="009D3A68" w:rsidRPr="009D3A68" w:rsidRDefault="009D3A68" w:rsidP="009D3A68">
            <w:pPr>
              <w:spacing w:after="0" w:line="240" w:lineRule="auto"/>
              <w:jc w:val="center"/>
              <w:rPr>
                <w:rFonts w:ascii="Times New Roman" w:eastAsia="Times New Roman" w:hAnsi="Times New Roman"/>
                <w:sz w:val="20"/>
                <w:szCs w:val="20"/>
              </w:rPr>
            </w:pPr>
            <w:r w:rsidRPr="009D3A68">
              <w:rPr>
                <w:rFonts w:ascii="Times New Roman" w:eastAsia="Times New Roman" w:hAnsi="Times New Roman"/>
                <w:sz w:val="20"/>
                <w:szCs w:val="20"/>
              </w:rPr>
              <w:t>4 736,55</w:t>
            </w:r>
          </w:p>
        </w:tc>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3A54BA" w14:textId="51C9FFBD" w:rsidR="009D3A68" w:rsidRPr="009D3A68" w:rsidRDefault="009D3A68" w:rsidP="009D3A68">
            <w:pPr>
              <w:spacing w:after="0" w:line="240" w:lineRule="auto"/>
              <w:jc w:val="center"/>
              <w:rPr>
                <w:rFonts w:ascii="Times New Roman" w:eastAsia="Times New Roman" w:hAnsi="Times New Roman"/>
                <w:sz w:val="20"/>
                <w:szCs w:val="20"/>
              </w:rPr>
            </w:pPr>
            <w:r w:rsidRPr="009D3A68">
              <w:rPr>
                <w:rFonts w:ascii="Times New Roman" w:eastAsia="Times New Roman" w:hAnsi="Times New Roman"/>
                <w:sz w:val="20"/>
                <w:szCs w:val="20"/>
              </w:rPr>
              <w:t>12 857,72</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D14ABF" w14:textId="3333883D" w:rsidR="009D3A68" w:rsidRPr="009D3A68" w:rsidRDefault="009D3A68" w:rsidP="009D3A68">
            <w:pPr>
              <w:spacing w:after="0" w:line="240" w:lineRule="auto"/>
              <w:jc w:val="center"/>
              <w:rPr>
                <w:rFonts w:eastAsia="Times New Roman"/>
              </w:rPr>
            </w:pPr>
            <w:r w:rsidRPr="009D3A68">
              <w:rPr>
                <w:rFonts w:ascii="Times New Roman" w:eastAsia="Times New Roman" w:hAnsi="Times New Roman"/>
                <w:sz w:val="20"/>
                <w:szCs w:val="20"/>
              </w:rPr>
              <w:t>11 857,72</w:t>
            </w:r>
          </w:p>
        </w:tc>
        <w:tc>
          <w:tcPr>
            <w:tcW w:w="1170" w:type="dxa"/>
            <w:tcBorders>
              <w:top w:val="single" w:sz="4" w:space="0" w:color="auto"/>
              <w:left w:val="single" w:sz="4" w:space="0" w:color="auto"/>
              <w:bottom w:val="single" w:sz="4" w:space="0" w:color="auto"/>
              <w:right w:val="single" w:sz="4" w:space="0" w:color="auto"/>
            </w:tcBorders>
            <w:vAlign w:val="center"/>
          </w:tcPr>
          <w:p w14:paraId="662D5FCB" w14:textId="77777777" w:rsidR="009D3A68" w:rsidRPr="00424F60" w:rsidRDefault="009D3A68" w:rsidP="009D3A68">
            <w:pPr>
              <w:spacing w:after="0" w:line="240" w:lineRule="auto"/>
              <w:jc w:val="center"/>
              <w:rPr>
                <w:rStyle w:val="normaltextrun"/>
                <w:rFonts w:ascii="Times New Roman" w:hAnsi="Times New Roman"/>
                <w:sz w:val="20"/>
                <w:szCs w:val="20"/>
              </w:rPr>
            </w:pPr>
            <w:r w:rsidRPr="00424F60">
              <w:rPr>
                <w:rFonts w:ascii="Times New Roman" w:eastAsia="Times New Roman" w:hAnsi="Times New Roman"/>
                <w:sz w:val="20"/>
                <w:szCs w:val="20"/>
              </w:rPr>
              <w:t>9 121,19</w:t>
            </w:r>
          </w:p>
        </w:tc>
        <w:tc>
          <w:tcPr>
            <w:tcW w:w="1066" w:type="dxa"/>
            <w:tcBorders>
              <w:top w:val="single" w:sz="4" w:space="0" w:color="auto"/>
              <w:left w:val="single" w:sz="4" w:space="0" w:color="auto"/>
              <w:bottom w:val="single" w:sz="4" w:space="0" w:color="auto"/>
              <w:right w:val="single" w:sz="4" w:space="0" w:color="auto"/>
            </w:tcBorders>
            <w:vAlign w:val="center"/>
          </w:tcPr>
          <w:p w14:paraId="75C0E9DA" w14:textId="77777777" w:rsidR="009D3A68" w:rsidRPr="00424F60" w:rsidRDefault="009D3A68" w:rsidP="009D3A68">
            <w:pPr>
              <w:spacing w:after="0" w:line="240" w:lineRule="auto"/>
              <w:jc w:val="center"/>
              <w:rPr>
                <w:rFonts w:ascii="Times New Roman" w:hAnsi="Times New Roman"/>
                <w:b/>
                <w:bCs/>
                <w:sz w:val="20"/>
                <w:szCs w:val="20"/>
                <w:lang w:val="fi-FI"/>
              </w:rPr>
            </w:pPr>
            <w:r w:rsidRPr="00424F60">
              <w:rPr>
                <w:rFonts w:ascii="Times New Roman" w:eastAsia="Times New Roman" w:hAnsi="Times New Roman"/>
                <w:b/>
                <w:bCs/>
                <w:sz w:val="20"/>
                <w:szCs w:val="20"/>
              </w:rPr>
              <w:t>38 573,18</w:t>
            </w:r>
          </w:p>
        </w:tc>
      </w:tr>
      <w:tr w:rsidR="0034662C" w:rsidRPr="00424F60" w14:paraId="503A17FD" w14:textId="77777777" w:rsidTr="006506DA">
        <w:trPr>
          <w:trHeight w:val="248"/>
        </w:trPr>
        <w:tc>
          <w:tcPr>
            <w:tcW w:w="3529" w:type="dxa"/>
            <w:tcBorders>
              <w:top w:val="single" w:sz="4" w:space="0" w:color="auto"/>
              <w:left w:val="single" w:sz="4" w:space="0" w:color="auto"/>
              <w:bottom w:val="single" w:sz="4" w:space="0" w:color="auto"/>
              <w:right w:val="single" w:sz="4" w:space="0" w:color="auto"/>
            </w:tcBorders>
            <w:vAlign w:val="center"/>
          </w:tcPr>
          <w:p w14:paraId="76527040" w14:textId="77777777" w:rsidR="0034662C" w:rsidRPr="00424F60" w:rsidRDefault="0034662C" w:rsidP="0034662C">
            <w:pPr>
              <w:spacing w:after="0" w:line="240" w:lineRule="auto"/>
              <w:jc w:val="center"/>
              <w:rPr>
                <w:rFonts w:ascii="Times New Roman" w:eastAsia="Times New Roman" w:hAnsi="Times New Roman"/>
                <w:sz w:val="20"/>
                <w:szCs w:val="20"/>
              </w:rPr>
            </w:pPr>
            <w:r w:rsidRPr="00424F60">
              <w:rPr>
                <w:rFonts w:ascii="Times New Roman" w:eastAsia="Times New Roman" w:hAnsi="Times New Roman"/>
                <w:sz w:val="20"/>
                <w:szCs w:val="20"/>
              </w:rPr>
              <w:t>RAKUS</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A9304C" w14:textId="77777777" w:rsidR="0034662C" w:rsidRPr="00424F60" w:rsidRDefault="0034662C" w:rsidP="0034662C">
            <w:pPr>
              <w:spacing w:after="0" w:line="240" w:lineRule="auto"/>
              <w:jc w:val="center"/>
              <w:rPr>
                <w:rFonts w:ascii="Times New Roman" w:hAnsi="Times New Roman"/>
                <w:sz w:val="20"/>
                <w:szCs w:val="20"/>
                <w:lang w:val="fi-FI"/>
              </w:rPr>
            </w:pPr>
            <w:r w:rsidRPr="00424F60">
              <w:rPr>
                <w:rFonts w:ascii="Times New Roman" w:eastAsia="Times New Roman" w:hAnsi="Times New Roman"/>
                <w:sz w:val="20"/>
                <w:szCs w:val="20"/>
              </w:rPr>
              <w:t>2 202,98</w:t>
            </w:r>
          </w:p>
        </w:tc>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AEC6ED" w14:textId="77777777" w:rsidR="0034662C" w:rsidRPr="00424F60" w:rsidRDefault="0034662C" w:rsidP="0034662C">
            <w:pPr>
              <w:spacing w:after="0" w:line="240" w:lineRule="auto"/>
              <w:jc w:val="center"/>
              <w:rPr>
                <w:rFonts w:ascii="Times New Roman" w:hAnsi="Times New Roman"/>
                <w:sz w:val="20"/>
                <w:szCs w:val="20"/>
                <w:lang w:val="fi-FI"/>
              </w:rPr>
            </w:pPr>
            <w:r w:rsidRPr="00424F60">
              <w:rPr>
                <w:rFonts w:ascii="Times New Roman" w:eastAsia="Times New Roman" w:hAnsi="Times New Roman"/>
                <w:sz w:val="20"/>
                <w:szCs w:val="20"/>
              </w:rPr>
              <w:t>7 580,59</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23A7A" w14:textId="77777777" w:rsidR="0034662C" w:rsidRPr="00424F60" w:rsidRDefault="0034662C" w:rsidP="0034662C">
            <w:pPr>
              <w:spacing w:after="0" w:line="240" w:lineRule="auto"/>
              <w:jc w:val="center"/>
              <w:rPr>
                <w:rStyle w:val="normaltextrun"/>
                <w:rFonts w:ascii="Times New Roman" w:hAnsi="Times New Roman"/>
                <w:sz w:val="20"/>
                <w:szCs w:val="20"/>
              </w:rPr>
            </w:pPr>
            <w:r w:rsidRPr="00424F60">
              <w:rPr>
                <w:rFonts w:ascii="Times New Roman" w:eastAsia="Times New Roman" w:hAnsi="Times New Roman"/>
                <w:sz w:val="20"/>
                <w:szCs w:val="20"/>
              </w:rPr>
              <w:t>7 580,59</w:t>
            </w:r>
          </w:p>
        </w:tc>
        <w:tc>
          <w:tcPr>
            <w:tcW w:w="1170" w:type="dxa"/>
            <w:tcBorders>
              <w:top w:val="single" w:sz="4" w:space="0" w:color="auto"/>
              <w:left w:val="single" w:sz="4" w:space="0" w:color="auto"/>
              <w:bottom w:val="single" w:sz="4" w:space="0" w:color="auto"/>
              <w:right w:val="single" w:sz="4" w:space="0" w:color="auto"/>
            </w:tcBorders>
            <w:vAlign w:val="center"/>
          </w:tcPr>
          <w:p w14:paraId="6E5A45FD" w14:textId="77777777" w:rsidR="0034662C" w:rsidRPr="00424F60" w:rsidRDefault="0034662C" w:rsidP="0034662C">
            <w:pPr>
              <w:spacing w:after="0" w:line="240" w:lineRule="auto"/>
              <w:jc w:val="center"/>
              <w:rPr>
                <w:rStyle w:val="normaltextrun"/>
                <w:rFonts w:ascii="Times New Roman" w:hAnsi="Times New Roman"/>
                <w:sz w:val="20"/>
                <w:szCs w:val="20"/>
              </w:rPr>
            </w:pPr>
            <w:r w:rsidRPr="00424F60">
              <w:rPr>
                <w:rFonts w:ascii="Times New Roman" w:eastAsia="Times New Roman" w:hAnsi="Times New Roman"/>
                <w:sz w:val="20"/>
                <w:szCs w:val="20"/>
              </w:rPr>
              <w:t>5 377,62</w:t>
            </w:r>
          </w:p>
        </w:tc>
        <w:tc>
          <w:tcPr>
            <w:tcW w:w="1066" w:type="dxa"/>
            <w:tcBorders>
              <w:top w:val="single" w:sz="4" w:space="0" w:color="auto"/>
              <w:left w:val="single" w:sz="4" w:space="0" w:color="auto"/>
              <w:bottom w:val="single" w:sz="4" w:space="0" w:color="auto"/>
              <w:right w:val="single" w:sz="4" w:space="0" w:color="auto"/>
            </w:tcBorders>
            <w:vAlign w:val="center"/>
          </w:tcPr>
          <w:p w14:paraId="183BFBDD" w14:textId="77777777" w:rsidR="0034662C" w:rsidRPr="00424F60" w:rsidRDefault="0034662C" w:rsidP="0034662C">
            <w:pPr>
              <w:spacing w:after="0" w:line="240" w:lineRule="auto"/>
              <w:jc w:val="center"/>
              <w:rPr>
                <w:rFonts w:ascii="Times New Roman" w:hAnsi="Times New Roman"/>
                <w:b/>
                <w:bCs/>
                <w:sz w:val="20"/>
                <w:szCs w:val="20"/>
                <w:lang w:val="fi-FI"/>
              </w:rPr>
            </w:pPr>
            <w:r w:rsidRPr="00424F60">
              <w:rPr>
                <w:rFonts w:ascii="Times New Roman" w:eastAsia="Times New Roman" w:hAnsi="Times New Roman"/>
                <w:b/>
                <w:bCs/>
                <w:sz w:val="20"/>
                <w:szCs w:val="20"/>
              </w:rPr>
              <w:t>22 741,78</w:t>
            </w:r>
          </w:p>
        </w:tc>
      </w:tr>
      <w:tr w:rsidR="0034662C" w:rsidRPr="00424F60" w14:paraId="44B03A74" w14:textId="77777777" w:rsidTr="006506DA">
        <w:trPr>
          <w:trHeight w:val="248"/>
        </w:trPr>
        <w:tc>
          <w:tcPr>
            <w:tcW w:w="3529" w:type="dxa"/>
            <w:tcBorders>
              <w:top w:val="single" w:sz="4" w:space="0" w:color="auto"/>
              <w:left w:val="single" w:sz="4" w:space="0" w:color="auto"/>
              <w:bottom w:val="single" w:sz="4" w:space="0" w:color="auto"/>
              <w:right w:val="single" w:sz="4" w:space="0" w:color="auto"/>
            </w:tcBorders>
            <w:vAlign w:val="center"/>
          </w:tcPr>
          <w:p w14:paraId="5FB7226B" w14:textId="77777777" w:rsidR="0034662C" w:rsidRPr="00424F60" w:rsidRDefault="0034662C" w:rsidP="0034662C">
            <w:pPr>
              <w:spacing w:after="0" w:line="240" w:lineRule="auto"/>
              <w:jc w:val="center"/>
              <w:rPr>
                <w:rFonts w:ascii="Times New Roman" w:eastAsia="Times New Roman" w:hAnsi="Times New Roman"/>
                <w:sz w:val="20"/>
                <w:szCs w:val="20"/>
              </w:rPr>
            </w:pPr>
            <w:r w:rsidRPr="00424F60">
              <w:rPr>
                <w:rFonts w:ascii="Times New Roman" w:eastAsia="Times New Roman" w:hAnsi="Times New Roman"/>
                <w:sz w:val="20"/>
                <w:szCs w:val="20"/>
              </w:rPr>
              <w:t>PSKUS</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B05717" w14:textId="77777777" w:rsidR="0034662C" w:rsidRPr="00424F60" w:rsidRDefault="0034662C" w:rsidP="0034662C">
            <w:pPr>
              <w:spacing w:after="0" w:line="240" w:lineRule="auto"/>
              <w:jc w:val="center"/>
              <w:rPr>
                <w:rFonts w:ascii="Times New Roman" w:hAnsi="Times New Roman"/>
                <w:sz w:val="20"/>
                <w:szCs w:val="20"/>
                <w:lang w:val="fi-FI"/>
              </w:rPr>
            </w:pPr>
            <w:r w:rsidRPr="00424F60">
              <w:rPr>
                <w:rFonts w:ascii="Times New Roman" w:eastAsia="Times New Roman" w:hAnsi="Times New Roman"/>
                <w:sz w:val="20"/>
                <w:szCs w:val="20"/>
              </w:rPr>
              <w:t>2 202,98</w:t>
            </w:r>
          </w:p>
        </w:tc>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09B643" w14:textId="77777777" w:rsidR="0034662C" w:rsidRPr="00424F60" w:rsidRDefault="0034662C" w:rsidP="0034662C">
            <w:pPr>
              <w:spacing w:after="0" w:line="240" w:lineRule="auto"/>
              <w:jc w:val="center"/>
              <w:rPr>
                <w:rFonts w:ascii="Times New Roman" w:hAnsi="Times New Roman"/>
                <w:sz w:val="20"/>
                <w:szCs w:val="20"/>
                <w:lang w:val="fi-FI"/>
              </w:rPr>
            </w:pPr>
            <w:r w:rsidRPr="00424F60">
              <w:rPr>
                <w:rFonts w:ascii="Times New Roman" w:eastAsia="Times New Roman" w:hAnsi="Times New Roman"/>
                <w:sz w:val="20"/>
                <w:szCs w:val="20"/>
              </w:rPr>
              <w:t>7 580,59</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A22F49" w14:textId="77777777" w:rsidR="0034662C" w:rsidRPr="00424F60" w:rsidRDefault="0034662C" w:rsidP="0034662C">
            <w:pPr>
              <w:spacing w:after="0" w:line="240" w:lineRule="auto"/>
              <w:jc w:val="center"/>
              <w:rPr>
                <w:rStyle w:val="normaltextrun"/>
                <w:rFonts w:ascii="Times New Roman" w:hAnsi="Times New Roman"/>
                <w:sz w:val="20"/>
                <w:szCs w:val="20"/>
              </w:rPr>
            </w:pPr>
            <w:r w:rsidRPr="00424F60">
              <w:rPr>
                <w:rFonts w:ascii="Times New Roman" w:eastAsia="Times New Roman" w:hAnsi="Times New Roman"/>
                <w:sz w:val="20"/>
                <w:szCs w:val="20"/>
              </w:rPr>
              <w:t>7 580,59</w:t>
            </w:r>
          </w:p>
        </w:tc>
        <w:tc>
          <w:tcPr>
            <w:tcW w:w="1170" w:type="dxa"/>
            <w:tcBorders>
              <w:top w:val="single" w:sz="4" w:space="0" w:color="auto"/>
              <w:left w:val="single" w:sz="4" w:space="0" w:color="auto"/>
              <w:bottom w:val="single" w:sz="4" w:space="0" w:color="auto"/>
              <w:right w:val="single" w:sz="4" w:space="0" w:color="auto"/>
            </w:tcBorders>
            <w:vAlign w:val="center"/>
          </w:tcPr>
          <w:p w14:paraId="6EFCE29A" w14:textId="77777777" w:rsidR="0034662C" w:rsidRPr="00424F60" w:rsidRDefault="0034662C" w:rsidP="0034662C">
            <w:pPr>
              <w:spacing w:after="0" w:line="240" w:lineRule="auto"/>
              <w:jc w:val="center"/>
              <w:rPr>
                <w:rStyle w:val="normaltextrun"/>
                <w:rFonts w:ascii="Times New Roman" w:hAnsi="Times New Roman"/>
                <w:sz w:val="20"/>
                <w:szCs w:val="20"/>
              </w:rPr>
            </w:pPr>
            <w:r w:rsidRPr="00424F60">
              <w:rPr>
                <w:rFonts w:ascii="Times New Roman" w:eastAsia="Times New Roman" w:hAnsi="Times New Roman"/>
                <w:sz w:val="20"/>
                <w:szCs w:val="20"/>
              </w:rPr>
              <w:t>5 377,62</w:t>
            </w:r>
          </w:p>
        </w:tc>
        <w:tc>
          <w:tcPr>
            <w:tcW w:w="1066" w:type="dxa"/>
            <w:tcBorders>
              <w:top w:val="single" w:sz="4" w:space="0" w:color="auto"/>
              <w:left w:val="single" w:sz="4" w:space="0" w:color="auto"/>
              <w:bottom w:val="single" w:sz="4" w:space="0" w:color="auto"/>
              <w:right w:val="single" w:sz="4" w:space="0" w:color="auto"/>
            </w:tcBorders>
            <w:vAlign w:val="center"/>
          </w:tcPr>
          <w:p w14:paraId="768E1B0A" w14:textId="77777777" w:rsidR="0034662C" w:rsidRPr="00424F60" w:rsidRDefault="0034662C" w:rsidP="0034662C">
            <w:pPr>
              <w:spacing w:after="0" w:line="240" w:lineRule="auto"/>
              <w:jc w:val="center"/>
              <w:rPr>
                <w:rFonts w:ascii="Times New Roman" w:hAnsi="Times New Roman"/>
                <w:b/>
                <w:bCs/>
                <w:sz w:val="20"/>
                <w:szCs w:val="20"/>
                <w:lang w:val="fi-FI"/>
              </w:rPr>
            </w:pPr>
            <w:r w:rsidRPr="00424F60">
              <w:rPr>
                <w:rFonts w:ascii="Times New Roman" w:eastAsia="Times New Roman" w:hAnsi="Times New Roman"/>
                <w:b/>
                <w:bCs/>
                <w:sz w:val="20"/>
                <w:szCs w:val="20"/>
              </w:rPr>
              <w:t>22 741,78</w:t>
            </w:r>
          </w:p>
        </w:tc>
      </w:tr>
      <w:tr w:rsidR="0034662C" w:rsidRPr="00424F60" w14:paraId="502A93FA" w14:textId="77777777" w:rsidTr="006506DA">
        <w:trPr>
          <w:trHeight w:val="195"/>
        </w:trPr>
        <w:tc>
          <w:tcPr>
            <w:tcW w:w="352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7BF5CAB" w14:textId="77777777" w:rsidR="0034662C" w:rsidRPr="00424F60" w:rsidRDefault="0034662C" w:rsidP="0034662C">
            <w:pPr>
              <w:spacing w:after="0" w:line="240" w:lineRule="auto"/>
              <w:jc w:val="center"/>
              <w:rPr>
                <w:rFonts w:ascii="Times New Roman" w:hAnsi="Times New Roman"/>
                <w:b/>
                <w:bCs/>
                <w:sz w:val="20"/>
                <w:szCs w:val="20"/>
                <w:lang w:val="en-GB"/>
              </w:rPr>
            </w:pPr>
            <w:proofErr w:type="spellStart"/>
            <w:r w:rsidRPr="00424F60">
              <w:rPr>
                <w:rFonts w:ascii="Times New Roman" w:hAnsi="Times New Roman"/>
                <w:b/>
                <w:bCs/>
                <w:sz w:val="20"/>
                <w:szCs w:val="20"/>
                <w:lang w:val="en-GB"/>
              </w:rPr>
              <w:t>Kopā</w:t>
            </w:r>
            <w:proofErr w:type="spellEnd"/>
            <w:r w:rsidRPr="00424F60">
              <w:rPr>
                <w:rFonts w:ascii="Times New Roman" w:hAnsi="Times New Roman"/>
                <w:b/>
                <w:bCs/>
                <w:sz w:val="20"/>
                <w:szCs w:val="20"/>
                <w:lang w:val="en-GB"/>
              </w:rPr>
              <w:t>:</w:t>
            </w:r>
          </w:p>
        </w:tc>
        <w:tc>
          <w:tcPr>
            <w:tcW w:w="126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352CE82" w14:textId="2009F9F9" w:rsidR="0034662C" w:rsidRPr="00424F60" w:rsidRDefault="00B15D98" w:rsidP="0034662C">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9</w:t>
            </w:r>
            <w:r w:rsidR="0034662C" w:rsidRPr="00424F60">
              <w:rPr>
                <w:rFonts w:ascii="Times New Roman" w:hAnsi="Times New Roman"/>
                <w:b/>
                <w:bCs/>
                <w:color w:val="000000" w:themeColor="text1"/>
                <w:sz w:val="20"/>
                <w:szCs w:val="20"/>
              </w:rPr>
              <w:t> 142,51</w:t>
            </w:r>
          </w:p>
        </w:tc>
        <w:tc>
          <w:tcPr>
            <w:tcW w:w="112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AC92884" w14:textId="77777777" w:rsidR="0034662C" w:rsidRPr="00424F60" w:rsidRDefault="0034662C" w:rsidP="0034662C">
            <w:pPr>
              <w:spacing w:after="0" w:line="240" w:lineRule="auto"/>
              <w:jc w:val="center"/>
              <w:rPr>
                <w:rFonts w:ascii="Times New Roman" w:hAnsi="Times New Roman"/>
                <w:b/>
                <w:bCs/>
                <w:color w:val="000000" w:themeColor="text1"/>
                <w:sz w:val="20"/>
                <w:szCs w:val="20"/>
              </w:rPr>
            </w:pPr>
            <w:r w:rsidRPr="00424F60">
              <w:rPr>
                <w:rFonts w:ascii="Times New Roman" w:hAnsi="Times New Roman"/>
                <w:b/>
                <w:bCs/>
                <w:color w:val="000000" w:themeColor="text1"/>
                <w:sz w:val="20"/>
                <w:szCs w:val="20"/>
              </w:rPr>
              <w:t>28 018,90</w:t>
            </w:r>
          </w:p>
        </w:tc>
        <w:tc>
          <w:tcPr>
            <w:tcW w:w="120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224413E" w14:textId="3714FC5D" w:rsidR="0034662C" w:rsidRPr="00424F60" w:rsidRDefault="0034662C" w:rsidP="0034662C">
            <w:pPr>
              <w:spacing w:after="0" w:line="240" w:lineRule="auto"/>
              <w:jc w:val="center"/>
              <w:rPr>
                <w:rFonts w:ascii="Times New Roman" w:hAnsi="Times New Roman"/>
                <w:b/>
                <w:bCs/>
                <w:color w:val="000000" w:themeColor="text1"/>
                <w:sz w:val="20"/>
                <w:szCs w:val="20"/>
              </w:rPr>
            </w:pPr>
            <w:r w:rsidRPr="00424F60">
              <w:rPr>
                <w:rFonts w:ascii="Times New Roman" w:hAnsi="Times New Roman"/>
                <w:b/>
                <w:bCs/>
                <w:color w:val="000000" w:themeColor="text1"/>
                <w:sz w:val="20"/>
                <w:szCs w:val="20"/>
              </w:rPr>
              <w:t>2</w:t>
            </w:r>
            <w:r w:rsidR="00B15D98">
              <w:rPr>
                <w:rFonts w:ascii="Times New Roman" w:hAnsi="Times New Roman"/>
                <w:b/>
                <w:bCs/>
                <w:color w:val="000000" w:themeColor="text1"/>
                <w:sz w:val="20"/>
                <w:szCs w:val="20"/>
              </w:rPr>
              <w:t>7</w:t>
            </w:r>
            <w:r w:rsidRPr="00424F60">
              <w:rPr>
                <w:rFonts w:ascii="Times New Roman" w:hAnsi="Times New Roman"/>
                <w:b/>
                <w:bCs/>
                <w:color w:val="000000" w:themeColor="text1"/>
                <w:sz w:val="20"/>
                <w:szCs w:val="20"/>
              </w:rPr>
              <w:t> 018,90</w:t>
            </w:r>
          </w:p>
        </w:tc>
        <w:tc>
          <w:tcPr>
            <w:tcW w:w="117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3E7D9F0" w14:textId="77777777" w:rsidR="0034662C" w:rsidRPr="00424F60" w:rsidRDefault="0034662C" w:rsidP="0034662C">
            <w:pPr>
              <w:spacing w:after="0" w:line="240" w:lineRule="auto"/>
              <w:jc w:val="center"/>
              <w:rPr>
                <w:rFonts w:ascii="Times New Roman" w:hAnsi="Times New Roman"/>
                <w:b/>
                <w:bCs/>
                <w:color w:val="000000" w:themeColor="text1"/>
                <w:sz w:val="20"/>
                <w:szCs w:val="20"/>
              </w:rPr>
            </w:pPr>
            <w:r w:rsidRPr="00424F60">
              <w:rPr>
                <w:rFonts w:ascii="Times New Roman" w:hAnsi="Times New Roman"/>
                <w:b/>
                <w:bCs/>
                <w:color w:val="000000" w:themeColor="text1"/>
                <w:sz w:val="20"/>
                <w:szCs w:val="20"/>
              </w:rPr>
              <w:t>19 876,43</w:t>
            </w:r>
          </w:p>
        </w:tc>
        <w:tc>
          <w:tcPr>
            <w:tcW w:w="106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0A0B41E" w14:textId="77777777" w:rsidR="0034662C" w:rsidRPr="00424F60" w:rsidRDefault="0034662C" w:rsidP="0034662C">
            <w:pPr>
              <w:spacing w:after="0" w:line="240" w:lineRule="auto"/>
              <w:jc w:val="center"/>
              <w:rPr>
                <w:rFonts w:ascii="Times New Roman" w:hAnsi="Times New Roman"/>
                <w:b/>
                <w:bCs/>
                <w:color w:val="000000" w:themeColor="text1"/>
                <w:sz w:val="20"/>
                <w:szCs w:val="20"/>
              </w:rPr>
            </w:pPr>
            <w:r w:rsidRPr="00424F60">
              <w:rPr>
                <w:rFonts w:ascii="Times New Roman" w:hAnsi="Times New Roman"/>
                <w:b/>
                <w:bCs/>
                <w:color w:val="000000" w:themeColor="text1"/>
                <w:sz w:val="20"/>
                <w:szCs w:val="20"/>
              </w:rPr>
              <w:t>84 056,74</w:t>
            </w:r>
          </w:p>
        </w:tc>
      </w:tr>
      <w:tr w:rsidR="0034662C" w:rsidRPr="00424F60" w14:paraId="5F179405" w14:textId="77777777" w:rsidTr="006506DA">
        <w:trPr>
          <w:trHeight w:val="248"/>
        </w:trPr>
        <w:tc>
          <w:tcPr>
            <w:tcW w:w="3529" w:type="dxa"/>
            <w:tcBorders>
              <w:top w:val="single" w:sz="4" w:space="0" w:color="auto"/>
              <w:left w:val="single" w:sz="4" w:space="0" w:color="auto"/>
              <w:bottom w:val="single" w:sz="4" w:space="0" w:color="auto"/>
              <w:right w:val="single" w:sz="4" w:space="0" w:color="auto"/>
            </w:tcBorders>
            <w:vAlign w:val="center"/>
          </w:tcPr>
          <w:p w14:paraId="0C7BB6B0" w14:textId="77777777" w:rsidR="0034662C" w:rsidRPr="00424F60" w:rsidRDefault="0034662C" w:rsidP="0034662C">
            <w:pPr>
              <w:spacing w:after="0" w:line="240" w:lineRule="auto"/>
              <w:jc w:val="center"/>
              <w:rPr>
                <w:rFonts w:ascii="Times New Roman" w:hAnsi="Times New Roman"/>
                <w:sz w:val="20"/>
                <w:szCs w:val="20"/>
                <w:lang w:val="fi-FI"/>
              </w:rPr>
            </w:pPr>
            <w:r w:rsidRPr="00424F60">
              <w:rPr>
                <w:rFonts w:ascii="Times New Roman" w:eastAsia="Times New Roman" w:hAnsi="Times New Roman"/>
                <w:sz w:val="20"/>
                <w:szCs w:val="20"/>
              </w:rPr>
              <w:t>EK līdzfinansējums 80%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1C41C0" w14:textId="77777777" w:rsidR="0034662C" w:rsidRPr="00424F60" w:rsidRDefault="0034662C" w:rsidP="0034662C">
            <w:pPr>
              <w:spacing w:after="0" w:line="240" w:lineRule="auto"/>
              <w:jc w:val="center"/>
              <w:rPr>
                <w:rFonts w:ascii="Times New Roman" w:hAnsi="Times New Roman"/>
                <w:sz w:val="20"/>
                <w:szCs w:val="20"/>
                <w:lang w:val="fi-FI"/>
              </w:rPr>
            </w:pPr>
            <w:r w:rsidRPr="00424F60">
              <w:rPr>
                <w:rFonts w:ascii="Times New Roman" w:hAnsi="Times New Roman"/>
                <w:sz w:val="20"/>
                <w:szCs w:val="20"/>
                <w:lang w:val="fi-FI"/>
              </w:rPr>
              <w:t>33 622,69</w:t>
            </w:r>
            <w:r w:rsidRPr="00424F60">
              <w:rPr>
                <w:rStyle w:val="eop"/>
                <w:rFonts w:ascii="Times New Roman" w:hAnsi="Times New Roman"/>
                <w:sz w:val="20"/>
                <w:szCs w:val="20"/>
              </w:rPr>
              <w:t> </w:t>
            </w:r>
          </w:p>
        </w:tc>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324FD" w14:textId="16C82D6A" w:rsidR="0034662C" w:rsidRPr="00424F60" w:rsidRDefault="00231FBC" w:rsidP="0034662C">
            <w:pPr>
              <w:spacing w:after="0" w:line="240" w:lineRule="auto"/>
              <w:jc w:val="center"/>
              <w:rPr>
                <w:rFonts w:ascii="Times New Roman" w:hAnsi="Times New Roman"/>
                <w:sz w:val="20"/>
                <w:szCs w:val="20"/>
                <w:lang w:val="fi-FI"/>
              </w:rPr>
            </w:pPr>
            <w:r w:rsidRPr="00231FBC">
              <w:rPr>
                <w:rFonts w:ascii="Times New Roman" w:hAnsi="Times New Roman"/>
                <w:sz w:val="20"/>
                <w:szCs w:val="20"/>
                <w:lang w:val="fi-FI"/>
              </w:rPr>
              <w:t>16</w:t>
            </w:r>
            <w:r>
              <w:rPr>
                <w:rFonts w:ascii="Times New Roman" w:hAnsi="Times New Roman"/>
                <w:sz w:val="20"/>
                <w:szCs w:val="20"/>
                <w:lang w:val="fi-FI"/>
              </w:rPr>
              <w:t xml:space="preserve"> </w:t>
            </w:r>
            <w:r w:rsidRPr="00231FBC">
              <w:rPr>
                <w:rFonts w:ascii="Times New Roman" w:hAnsi="Times New Roman"/>
                <w:sz w:val="20"/>
                <w:szCs w:val="20"/>
                <w:lang w:val="fi-FI"/>
              </w:rPr>
              <w:t>811,35</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7EC744" w14:textId="18EDA028" w:rsidR="0034662C" w:rsidRPr="00424F60" w:rsidRDefault="002605C5" w:rsidP="0034662C">
            <w:pPr>
              <w:spacing w:after="0" w:line="240" w:lineRule="auto"/>
              <w:jc w:val="center"/>
              <w:rPr>
                <w:rFonts w:ascii="Times New Roman" w:hAnsi="Times New Roman"/>
                <w:sz w:val="20"/>
                <w:szCs w:val="20"/>
                <w:lang w:val="fi-FI"/>
              </w:rPr>
            </w:pPr>
            <w:r w:rsidRPr="002605C5">
              <w:rPr>
                <w:rStyle w:val="normaltextrun"/>
                <w:rFonts w:ascii="Times New Roman" w:hAnsi="Times New Roman"/>
                <w:sz w:val="20"/>
                <w:szCs w:val="20"/>
              </w:rPr>
              <w:t>10</w:t>
            </w:r>
            <w:r>
              <w:rPr>
                <w:rStyle w:val="normaltextrun"/>
                <w:rFonts w:ascii="Times New Roman" w:hAnsi="Times New Roman"/>
                <w:sz w:val="20"/>
                <w:szCs w:val="20"/>
              </w:rPr>
              <w:t xml:space="preserve"> </w:t>
            </w:r>
            <w:r w:rsidRPr="002605C5">
              <w:rPr>
                <w:rStyle w:val="normaltextrun"/>
                <w:rFonts w:ascii="Times New Roman" w:hAnsi="Times New Roman"/>
                <w:sz w:val="20"/>
                <w:szCs w:val="20"/>
              </w:rPr>
              <w:t>086,81</w:t>
            </w:r>
          </w:p>
        </w:tc>
        <w:tc>
          <w:tcPr>
            <w:tcW w:w="1170" w:type="dxa"/>
            <w:tcBorders>
              <w:top w:val="single" w:sz="4" w:space="0" w:color="auto"/>
              <w:left w:val="single" w:sz="4" w:space="0" w:color="auto"/>
              <w:bottom w:val="single" w:sz="4" w:space="0" w:color="auto"/>
              <w:right w:val="single" w:sz="4" w:space="0" w:color="auto"/>
            </w:tcBorders>
            <w:vAlign w:val="center"/>
          </w:tcPr>
          <w:p w14:paraId="63AF5A60" w14:textId="77777777" w:rsidR="0034662C" w:rsidRPr="00424F60" w:rsidRDefault="0034662C" w:rsidP="0034662C">
            <w:pPr>
              <w:spacing w:after="0" w:line="240" w:lineRule="auto"/>
              <w:jc w:val="center"/>
              <w:rPr>
                <w:rFonts w:ascii="Times New Roman" w:hAnsi="Times New Roman"/>
                <w:sz w:val="20"/>
                <w:szCs w:val="20"/>
                <w:lang w:val="fi-FI"/>
              </w:rPr>
            </w:pPr>
            <w:r w:rsidRPr="00424F60">
              <w:rPr>
                <w:rStyle w:val="normaltextrun"/>
                <w:rFonts w:ascii="Times New Roman" w:hAnsi="Times New Roman"/>
                <w:sz w:val="20"/>
                <w:szCs w:val="20"/>
              </w:rPr>
              <w:t>6 724,54</w:t>
            </w:r>
          </w:p>
        </w:tc>
        <w:tc>
          <w:tcPr>
            <w:tcW w:w="1066" w:type="dxa"/>
            <w:tcBorders>
              <w:top w:val="single" w:sz="4" w:space="0" w:color="auto"/>
              <w:left w:val="single" w:sz="4" w:space="0" w:color="auto"/>
              <w:bottom w:val="single" w:sz="4" w:space="0" w:color="auto"/>
              <w:right w:val="single" w:sz="4" w:space="0" w:color="auto"/>
            </w:tcBorders>
            <w:vAlign w:val="center"/>
          </w:tcPr>
          <w:p w14:paraId="592AEECA" w14:textId="77777777" w:rsidR="0034662C" w:rsidRPr="00424F60" w:rsidRDefault="0034662C" w:rsidP="0034662C">
            <w:pPr>
              <w:spacing w:after="0" w:line="240" w:lineRule="auto"/>
              <w:jc w:val="center"/>
              <w:rPr>
                <w:rFonts w:ascii="Times New Roman" w:hAnsi="Times New Roman"/>
                <w:sz w:val="20"/>
                <w:szCs w:val="20"/>
                <w:lang w:val="fi-FI"/>
              </w:rPr>
            </w:pPr>
            <w:r w:rsidRPr="00424F60">
              <w:rPr>
                <w:rFonts w:ascii="Times New Roman" w:hAnsi="Times New Roman"/>
                <w:sz w:val="20"/>
                <w:szCs w:val="20"/>
                <w:lang w:val="fi-FI"/>
              </w:rPr>
              <w:t>67 245,39</w:t>
            </w:r>
          </w:p>
        </w:tc>
      </w:tr>
      <w:tr w:rsidR="0034662C" w:rsidRPr="00424F60" w14:paraId="7A76F30D" w14:textId="77777777" w:rsidTr="006506DA">
        <w:trPr>
          <w:trHeight w:val="248"/>
        </w:trPr>
        <w:tc>
          <w:tcPr>
            <w:tcW w:w="3529" w:type="dxa"/>
            <w:tcBorders>
              <w:top w:val="single" w:sz="4" w:space="0" w:color="auto"/>
              <w:left w:val="single" w:sz="4" w:space="0" w:color="auto"/>
              <w:bottom w:val="single" w:sz="4" w:space="0" w:color="auto"/>
              <w:right w:val="single" w:sz="4" w:space="0" w:color="auto"/>
            </w:tcBorders>
            <w:vAlign w:val="center"/>
          </w:tcPr>
          <w:p w14:paraId="26967F73" w14:textId="4308D499" w:rsidR="0034662C" w:rsidRPr="00424F60" w:rsidRDefault="0034662C" w:rsidP="0034662C">
            <w:pPr>
              <w:spacing w:after="0" w:line="240" w:lineRule="auto"/>
              <w:rPr>
                <w:rFonts w:ascii="Times New Roman" w:eastAsia="Times New Roman" w:hAnsi="Times New Roman"/>
                <w:i/>
                <w:iCs/>
                <w:sz w:val="20"/>
                <w:szCs w:val="20"/>
              </w:rPr>
            </w:pPr>
            <w:r w:rsidRPr="00424F60">
              <w:rPr>
                <w:rFonts w:ascii="Times New Roman" w:eastAsia="Times New Roman" w:hAnsi="Times New Roman"/>
                <w:i/>
                <w:iCs/>
                <w:sz w:val="20"/>
                <w:szCs w:val="20"/>
              </w:rPr>
              <w:t xml:space="preserve">EK līdzfinansējums (avansa maksājums </w:t>
            </w:r>
            <w:r w:rsidR="002605C5">
              <w:rPr>
                <w:rFonts w:ascii="Times New Roman" w:eastAsia="Times New Roman" w:hAnsi="Times New Roman"/>
                <w:i/>
                <w:iCs/>
                <w:sz w:val="20"/>
                <w:szCs w:val="20"/>
              </w:rPr>
              <w:t>5</w:t>
            </w:r>
            <w:r w:rsidRPr="00424F60">
              <w:rPr>
                <w:rFonts w:ascii="Times New Roman" w:eastAsia="Times New Roman" w:hAnsi="Times New Roman"/>
                <w:i/>
                <w:iCs/>
                <w:sz w:val="20"/>
                <w:szCs w:val="20"/>
              </w:rPr>
              <w:t>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A42D60" w14:textId="77777777" w:rsidR="0034662C" w:rsidRPr="00424F60" w:rsidRDefault="0034662C" w:rsidP="0034662C">
            <w:pPr>
              <w:spacing w:after="0" w:line="240" w:lineRule="auto"/>
              <w:rPr>
                <w:rFonts w:ascii="Times New Roman" w:hAnsi="Times New Roman"/>
                <w:i/>
                <w:iCs/>
                <w:sz w:val="20"/>
                <w:szCs w:val="20"/>
                <w:lang w:val="fi-FI"/>
              </w:rPr>
            </w:pPr>
            <w:r w:rsidRPr="00424F60">
              <w:rPr>
                <w:rFonts w:ascii="Times New Roman" w:hAnsi="Times New Roman"/>
                <w:i/>
                <w:iCs/>
                <w:sz w:val="20"/>
                <w:szCs w:val="20"/>
                <w:lang w:val="fi-FI"/>
              </w:rPr>
              <w:t>33 622,69</w:t>
            </w:r>
            <w:r w:rsidRPr="00424F60">
              <w:rPr>
                <w:rStyle w:val="eop"/>
                <w:rFonts w:ascii="Times New Roman" w:hAnsi="Times New Roman"/>
                <w:i/>
                <w:iCs/>
                <w:sz w:val="20"/>
                <w:szCs w:val="20"/>
              </w:rPr>
              <w:t> </w:t>
            </w:r>
          </w:p>
        </w:tc>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6DAA79" w14:textId="77777777" w:rsidR="0034662C" w:rsidRPr="00424F60" w:rsidRDefault="0034662C" w:rsidP="0034662C">
            <w:pPr>
              <w:spacing w:after="0" w:line="240" w:lineRule="auto"/>
              <w:ind w:firstLine="720"/>
              <w:rPr>
                <w:rFonts w:ascii="Times New Roman" w:hAnsi="Times New Roman"/>
                <w:i/>
                <w:iCs/>
                <w:sz w:val="20"/>
                <w:szCs w:val="20"/>
                <w:lang w:val="fi-FI"/>
              </w:rPr>
            </w:pPr>
            <w:r w:rsidRPr="00424F60">
              <w:rPr>
                <w:rStyle w:val="eop"/>
                <w:rFonts w:ascii="Times New Roman" w:hAnsi="Times New Roman"/>
                <w:i/>
                <w:iCs/>
                <w:sz w:val="20"/>
                <w:szCs w:val="20"/>
              </w:rPr>
              <w:t> </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319B54" w14:textId="77777777" w:rsidR="0034662C" w:rsidRPr="00424F60" w:rsidRDefault="0034662C" w:rsidP="0034662C">
            <w:pPr>
              <w:spacing w:after="0" w:line="240" w:lineRule="auto"/>
              <w:ind w:firstLine="720"/>
              <w:rPr>
                <w:rFonts w:ascii="Times New Roman" w:hAnsi="Times New Roman"/>
                <w:i/>
                <w:iCs/>
                <w:sz w:val="20"/>
                <w:szCs w:val="20"/>
                <w:lang w:val="fi-FI"/>
              </w:rPr>
            </w:pPr>
            <w:r w:rsidRPr="00424F60">
              <w:rPr>
                <w:rStyle w:val="eop"/>
                <w:rFonts w:ascii="Times New Roman" w:hAnsi="Times New Roman"/>
                <w:i/>
                <w:iCs/>
                <w:sz w:val="20"/>
                <w:szCs w:val="20"/>
              </w:rPr>
              <w:t> </w:t>
            </w:r>
          </w:p>
        </w:tc>
        <w:tc>
          <w:tcPr>
            <w:tcW w:w="1170" w:type="dxa"/>
            <w:tcBorders>
              <w:top w:val="single" w:sz="4" w:space="0" w:color="auto"/>
              <w:left w:val="single" w:sz="4" w:space="0" w:color="auto"/>
              <w:bottom w:val="single" w:sz="4" w:space="0" w:color="auto"/>
              <w:right w:val="single" w:sz="4" w:space="0" w:color="auto"/>
            </w:tcBorders>
            <w:vAlign w:val="center"/>
          </w:tcPr>
          <w:p w14:paraId="1720C846" w14:textId="77777777" w:rsidR="0034662C" w:rsidRPr="00424F60" w:rsidRDefault="0034662C" w:rsidP="0034662C">
            <w:pPr>
              <w:spacing w:after="0" w:line="240" w:lineRule="auto"/>
              <w:rPr>
                <w:rFonts w:ascii="Times New Roman" w:eastAsia="Times New Roman" w:hAnsi="Times New Roman"/>
                <w:i/>
                <w:iCs/>
                <w:sz w:val="20"/>
                <w:szCs w:val="20"/>
              </w:rPr>
            </w:pPr>
            <w:r w:rsidRPr="00424F60">
              <w:rPr>
                <w:rStyle w:val="eop"/>
                <w:rFonts w:ascii="Times New Roman" w:hAnsi="Times New Roman"/>
                <w:i/>
                <w:iCs/>
                <w:sz w:val="20"/>
                <w:szCs w:val="20"/>
              </w:rPr>
              <w:t> </w:t>
            </w:r>
          </w:p>
        </w:tc>
        <w:tc>
          <w:tcPr>
            <w:tcW w:w="1066" w:type="dxa"/>
            <w:tcBorders>
              <w:top w:val="single" w:sz="4" w:space="0" w:color="auto"/>
              <w:left w:val="single" w:sz="4" w:space="0" w:color="auto"/>
              <w:bottom w:val="single" w:sz="4" w:space="0" w:color="auto"/>
              <w:right w:val="single" w:sz="4" w:space="0" w:color="auto"/>
            </w:tcBorders>
            <w:vAlign w:val="center"/>
          </w:tcPr>
          <w:p w14:paraId="5FAFE87D" w14:textId="77777777" w:rsidR="0034662C" w:rsidRPr="00424F60" w:rsidRDefault="0034662C" w:rsidP="0034662C">
            <w:pPr>
              <w:spacing w:after="0" w:line="240" w:lineRule="auto"/>
              <w:rPr>
                <w:rFonts w:ascii="Times New Roman" w:eastAsia="Times New Roman" w:hAnsi="Times New Roman"/>
                <w:i/>
                <w:iCs/>
                <w:sz w:val="20"/>
                <w:szCs w:val="20"/>
              </w:rPr>
            </w:pPr>
            <w:r w:rsidRPr="00424F60">
              <w:rPr>
                <w:rFonts w:ascii="Times New Roman" w:hAnsi="Times New Roman"/>
                <w:i/>
                <w:iCs/>
                <w:sz w:val="20"/>
                <w:szCs w:val="20"/>
                <w:lang w:val="fi-FI"/>
              </w:rPr>
              <w:t>33 622,69</w:t>
            </w:r>
            <w:r w:rsidRPr="00424F60">
              <w:rPr>
                <w:rStyle w:val="eop"/>
                <w:rFonts w:ascii="Times New Roman" w:hAnsi="Times New Roman"/>
                <w:i/>
                <w:iCs/>
                <w:sz w:val="20"/>
                <w:szCs w:val="20"/>
              </w:rPr>
              <w:t> </w:t>
            </w:r>
          </w:p>
        </w:tc>
      </w:tr>
      <w:tr w:rsidR="0034662C" w:rsidRPr="00424F60" w14:paraId="0F2EE743" w14:textId="77777777" w:rsidTr="006506DA">
        <w:trPr>
          <w:trHeight w:val="490"/>
        </w:trPr>
        <w:tc>
          <w:tcPr>
            <w:tcW w:w="3529" w:type="dxa"/>
            <w:tcBorders>
              <w:top w:val="single" w:sz="4" w:space="0" w:color="auto"/>
              <w:left w:val="single" w:sz="4" w:space="0" w:color="auto"/>
              <w:bottom w:val="single" w:sz="4" w:space="0" w:color="auto"/>
              <w:right w:val="single" w:sz="4" w:space="0" w:color="auto"/>
            </w:tcBorders>
            <w:vAlign w:val="center"/>
          </w:tcPr>
          <w:p w14:paraId="40572C4A" w14:textId="5BB14A2A" w:rsidR="0034662C" w:rsidRPr="00424F60" w:rsidRDefault="0034662C" w:rsidP="0034662C">
            <w:pPr>
              <w:spacing w:after="0" w:line="240" w:lineRule="auto"/>
              <w:rPr>
                <w:rFonts w:ascii="Times New Roman" w:hAnsi="Times New Roman"/>
                <w:i/>
                <w:iCs/>
                <w:sz w:val="20"/>
                <w:szCs w:val="20"/>
                <w:lang w:val="en-GB"/>
              </w:rPr>
            </w:pPr>
            <w:r w:rsidRPr="00424F60">
              <w:rPr>
                <w:rFonts w:ascii="Times New Roman" w:eastAsia="Times New Roman" w:hAnsi="Times New Roman"/>
                <w:i/>
                <w:iCs/>
                <w:sz w:val="20"/>
                <w:szCs w:val="20"/>
              </w:rPr>
              <w:t xml:space="preserve">EK līdzfinansējums (starpposma maksājums </w:t>
            </w:r>
            <w:r w:rsidR="002605C5">
              <w:rPr>
                <w:rFonts w:ascii="Times New Roman" w:eastAsia="Times New Roman" w:hAnsi="Times New Roman"/>
                <w:i/>
                <w:iCs/>
                <w:sz w:val="20"/>
                <w:szCs w:val="20"/>
              </w:rPr>
              <w:t>25</w:t>
            </w:r>
            <w:r w:rsidRPr="00424F60">
              <w:rPr>
                <w:rFonts w:ascii="Times New Roman" w:eastAsia="Times New Roman" w:hAnsi="Times New Roman"/>
                <w:i/>
                <w:iCs/>
                <w:sz w:val="20"/>
                <w:szCs w:val="20"/>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4AE261" w14:textId="77777777" w:rsidR="0034662C" w:rsidRPr="00424F60" w:rsidRDefault="0034662C" w:rsidP="0034662C">
            <w:pPr>
              <w:spacing w:after="0" w:line="240" w:lineRule="auto"/>
              <w:ind w:firstLine="720"/>
              <w:rPr>
                <w:rFonts w:ascii="Times New Roman" w:hAnsi="Times New Roman"/>
                <w:i/>
                <w:iCs/>
                <w:sz w:val="20"/>
                <w:szCs w:val="20"/>
                <w:lang w:val="en-GB"/>
              </w:rPr>
            </w:pPr>
            <w:r w:rsidRPr="00424F60">
              <w:rPr>
                <w:rStyle w:val="eop"/>
                <w:rFonts w:ascii="Times New Roman" w:hAnsi="Times New Roman"/>
                <w:i/>
                <w:iCs/>
                <w:sz w:val="20"/>
                <w:szCs w:val="20"/>
              </w:rPr>
              <w:t> </w:t>
            </w:r>
          </w:p>
        </w:tc>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DB98BA" w14:textId="1882F727" w:rsidR="0034662C" w:rsidRPr="00424F60" w:rsidRDefault="0034662C" w:rsidP="0034662C">
            <w:pPr>
              <w:spacing w:after="0" w:line="240" w:lineRule="auto"/>
              <w:rPr>
                <w:rFonts w:ascii="Times New Roman" w:hAnsi="Times New Roman"/>
                <w:i/>
                <w:iCs/>
                <w:sz w:val="20"/>
                <w:szCs w:val="20"/>
                <w:lang w:val="en-GB"/>
              </w:rPr>
            </w:pPr>
            <w:r w:rsidRPr="00424F60">
              <w:rPr>
                <w:rStyle w:val="eop"/>
                <w:rFonts w:ascii="Times New Roman" w:hAnsi="Times New Roman"/>
                <w:i/>
                <w:iCs/>
                <w:sz w:val="20"/>
                <w:szCs w:val="20"/>
              </w:rPr>
              <w:t> </w:t>
            </w:r>
            <w:r w:rsidR="00231FBC" w:rsidRPr="00231FBC">
              <w:rPr>
                <w:rStyle w:val="eop"/>
                <w:rFonts w:ascii="Times New Roman" w:hAnsi="Times New Roman"/>
                <w:i/>
                <w:iCs/>
                <w:sz w:val="20"/>
                <w:szCs w:val="20"/>
              </w:rPr>
              <w:t>16</w:t>
            </w:r>
            <w:r w:rsidR="00231FBC">
              <w:rPr>
                <w:rStyle w:val="eop"/>
                <w:rFonts w:ascii="Times New Roman" w:hAnsi="Times New Roman"/>
                <w:i/>
                <w:iCs/>
                <w:sz w:val="20"/>
                <w:szCs w:val="20"/>
              </w:rPr>
              <w:t xml:space="preserve"> </w:t>
            </w:r>
            <w:r w:rsidR="00231FBC" w:rsidRPr="00231FBC">
              <w:rPr>
                <w:rStyle w:val="eop"/>
                <w:rFonts w:ascii="Times New Roman" w:hAnsi="Times New Roman"/>
                <w:i/>
                <w:iCs/>
                <w:sz w:val="20"/>
                <w:szCs w:val="20"/>
              </w:rPr>
              <w:t>811,35</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7EEA38" w14:textId="15B3F3C2" w:rsidR="0034662C" w:rsidRPr="00424F60" w:rsidRDefault="0034662C" w:rsidP="0034662C">
            <w:pPr>
              <w:spacing w:after="0" w:line="240" w:lineRule="auto"/>
              <w:rPr>
                <w:rFonts w:ascii="Times New Roman" w:hAnsi="Times New Roman"/>
                <w:i/>
                <w:iCs/>
                <w:sz w:val="20"/>
                <w:szCs w:val="20"/>
                <w:lang w:val="en-GB"/>
              </w:rPr>
            </w:pPr>
          </w:p>
        </w:tc>
        <w:tc>
          <w:tcPr>
            <w:tcW w:w="1170" w:type="dxa"/>
            <w:tcBorders>
              <w:top w:val="single" w:sz="4" w:space="0" w:color="auto"/>
              <w:left w:val="single" w:sz="4" w:space="0" w:color="auto"/>
              <w:bottom w:val="single" w:sz="4" w:space="0" w:color="auto"/>
              <w:right w:val="single" w:sz="4" w:space="0" w:color="auto"/>
            </w:tcBorders>
            <w:vAlign w:val="center"/>
          </w:tcPr>
          <w:p w14:paraId="78EC273A" w14:textId="77777777" w:rsidR="0034662C" w:rsidRPr="00424F60" w:rsidRDefault="0034662C" w:rsidP="0034662C">
            <w:pPr>
              <w:spacing w:after="0" w:line="240" w:lineRule="auto"/>
              <w:rPr>
                <w:rFonts w:ascii="Times New Roman" w:hAnsi="Times New Roman"/>
                <w:b/>
                <w:bCs/>
                <w:i/>
                <w:iCs/>
                <w:sz w:val="20"/>
                <w:szCs w:val="20"/>
                <w:lang w:val="en-GB"/>
              </w:rPr>
            </w:pPr>
            <w:r w:rsidRPr="00424F60">
              <w:rPr>
                <w:rStyle w:val="eop"/>
                <w:rFonts w:ascii="Times New Roman" w:hAnsi="Times New Roman"/>
                <w:i/>
                <w:iCs/>
                <w:sz w:val="20"/>
                <w:szCs w:val="20"/>
              </w:rPr>
              <w:t> </w:t>
            </w:r>
          </w:p>
        </w:tc>
        <w:tc>
          <w:tcPr>
            <w:tcW w:w="1066" w:type="dxa"/>
            <w:tcBorders>
              <w:top w:val="single" w:sz="4" w:space="0" w:color="auto"/>
              <w:left w:val="single" w:sz="4" w:space="0" w:color="auto"/>
              <w:bottom w:val="single" w:sz="4" w:space="0" w:color="auto"/>
              <w:right w:val="single" w:sz="4" w:space="0" w:color="auto"/>
            </w:tcBorders>
            <w:vAlign w:val="center"/>
          </w:tcPr>
          <w:p w14:paraId="16A9E7D0" w14:textId="77777777" w:rsidR="0034662C" w:rsidRPr="00424F60" w:rsidRDefault="0034662C" w:rsidP="0034662C">
            <w:pPr>
              <w:spacing w:after="0" w:line="240" w:lineRule="auto"/>
              <w:rPr>
                <w:rFonts w:ascii="Times New Roman" w:hAnsi="Times New Roman"/>
                <w:b/>
                <w:bCs/>
                <w:i/>
                <w:iCs/>
                <w:sz w:val="20"/>
                <w:szCs w:val="20"/>
                <w:lang w:val="en-GB"/>
              </w:rPr>
            </w:pPr>
            <w:r w:rsidRPr="00424F60">
              <w:rPr>
                <w:rStyle w:val="normaltextrun"/>
                <w:rFonts w:ascii="Times New Roman" w:hAnsi="Times New Roman"/>
                <w:i/>
                <w:iCs/>
                <w:sz w:val="20"/>
                <w:szCs w:val="20"/>
              </w:rPr>
              <w:t>26 898,15</w:t>
            </w:r>
          </w:p>
        </w:tc>
      </w:tr>
      <w:tr w:rsidR="007E26DF" w:rsidRPr="00424F60" w14:paraId="4C9BE052" w14:textId="77777777" w:rsidTr="006506DA">
        <w:trPr>
          <w:trHeight w:val="490"/>
        </w:trPr>
        <w:tc>
          <w:tcPr>
            <w:tcW w:w="3529" w:type="dxa"/>
            <w:tcBorders>
              <w:top w:val="single" w:sz="4" w:space="0" w:color="auto"/>
              <w:left w:val="single" w:sz="4" w:space="0" w:color="auto"/>
              <w:bottom w:val="single" w:sz="4" w:space="0" w:color="auto"/>
              <w:right w:val="single" w:sz="4" w:space="0" w:color="auto"/>
            </w:tcBorders>
            <w:vAlign w:val="center"/>
          </w:tcPr>
          <w:p w14:paraId="6FB49559" w14:textId="37AC5D03" w:rsidR="007E26DF" w:rsidRPr="00424F60" w:rsidRDefault="002605C5" w:rsidP="0034662C">
            <w:pPr>
              <w:spacing w:after="0" w:line="240" w:lineRule="auto"/>
              <w:rPr>
                <w:rFonts w:ascii="Times New Roman" w:eastAsia="Times New Roman" w:hAnsi="Times New Roman"/>
                <w:i/>
                <w:iCs/>
                <w:sz w:val="20"/>
                <w:szCs w:val="20"/>
              </w:rPr>
            </w:pPr>
            <w:r w:rsidRPr="002605C5">
              <w:rPr>
                <w:rFonts w:ascii="Times New Roman" w:eastAsia="Times New Roman" w:hAnsi="Times New Roman"/>
                <w:i/>
                <w:iCs/>
                <w:sz w:val="20"/>
                <w:szCs w:val="20"/>
              </w:rPr>
              <w:t>EK līdzfinansējums (starpposma maksājums 15 %)</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D26313" w14:textId="77777777" w:rsidR="007E26DF" w:rsidRPr="00424F60" w:rsidRDefault="007E26DF" w:rsidP="0034662C">
            <w:pPr>
              <w:spacing w:after="0" w:line="240" w:lineRule="auto"/>
              <w:ind w:firstLine="720"/>
              <w:rPr>
                <w:rStyle w:val="eop"/>
                <w:rFonts w:ascii="Times New Roman" w:hAnsi="Times New Roman"/>
                <w:i/>
                <w:iCs/>
                <w:sz w:val="20"/>
                <w:szCs w:val="20"/>
              </w:rPr>
            </w:pPr>
          </w:p>
        </w:tc>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2FD7E7" w14:textId="77777777" w:rsidR="007E26DF" w:rsidRPr="00424F60" w:rsidRDefault="007E26DF" w:rsidP="0034662C">
            <w:pPr>
              <w:spacing w:after="0" w:line="240" w:lineRule="auto"/>
              <w:rPr>
                <w:rStyle w:val="eop"/>
                <w:rFonts w:ascii="Times New Roman" w:hAnsi="Times New Roman"/>
                <w:i/>
                <w:iCs/>
                <w:sz w:val="20"/>
                <w:szCs w:val="20"/>
              </w:rPr>
            </w:pP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7A601B" w14:textId="6F25D4C7" w:rsidR="007E26DF" w:rsidRPr="00424F60" w:rsidRDefault="007E26DF" w:rsidP="0034662C">
            <w:pPr>
              <w:spacing w:after="0" w:line="240" w:lineRule="auto"/>
              <w:rPr>
                <w:rStyle w:val="normaltextrun"/>
                <w:rFonts w:ascii="Times New Roman" w:hAnsi="Times New Roman"/>
                <w:i/>
                <w:iCs/>
                <w:sz w:val="20"/>
                <w:szCs w:val="20"/>
              </w:rPr>
            </w:pPr>
            <w:r w:rsidRPr="007E26DF">
              <w:rPr>
                <w:rStyle w:val="normaltextrun"/>
                <w:rFonts w:ascii="Times New Roman" w:hAnsi="Times New Roman"/>
                <w:i/>
                <w:iCs/>
                <w:sz w:val="20"/>
                <w:szCs w:val="20"/>
              </w:rPr>
              <w:t>10</w:t>
            </w:r>
            <w:r w:rsidR="002605C5">
              <w:rPr>
                <w:rStyle w:val="normaltextrun"/>
                <w:rFonts w:ascii="Times New Roman" w:hAnsi="Times New Roman"/>
                <w:i/>
                <w:iCs/>
                <w:sz w:val="20"/>
                <w:szCs w:val="20"/>
              </w:rPr>
              <w:t xml:space="preserve"> </w:t>
            </w:r>
            <w:r w:rsidRPr="007E26DF">
              <w:rPr>
                <w:rStyle w:val="normaltextrun"/>
                <w:rFonts w:ascii="Times New Roman" w:hAnsi="Times New Roman"/>
                <w:i/>
                <w:iCs/>
                <w:sz w:val="20"/>
                <w:szCs w:val="20"/>
              </w:rPr>
              <w:t>086,81</w:t>
            </w:r>
          </w:p>
        </w:tc>
        <w:tc>
          <w:tcPr>
            <w:tcW w:w="1170" w:type="dxa"/>
            <w:tcBorders>
              <w:top w:val="single" w:sz="4" w:space="0" w:color="auto"/>
              <w:left w:val="single" w:sz="4" w:space="0" w:color="auto"/>
              <w:bottom w:val="single" w:sz="4" w:space="0" w:color="auto"/>
              <w:right w:val="single" w:sz="4" w:space="0" w:color="auto"/>
            </w:tcBorders>
            <w:vAlign w:val="center"/>
          </w:tcPr>
          <w:p w14:paraId="02C5C594" w14:textId="77777777" w:rsidR="007E26DF" w:rsidRPr="00424F60" w:rsidRDefault="007E26DF" w:rsidP="0034662C">
            <w:pPr>
              <w:spacing w:after="0" w:line="240" w:lineRule="auto"/>
              <w:rPr>
                <w:rStyle w:val="eop"/>
                <w:rFonts w:ascii="Times New Roman" w:hAnsi="Times New Roman"/>
                <w:i/>
                <w:iCs/>
                <w:sz w:val="20"/>
                <w:szCs w:val="20"/>
              </w:rPr>
            </w:pPr>
          </w:p>
        </w:tc>
        <w:tc>
          <w:tcPr>
            <w:tcW w:w="1066" w:type="dxa"/>
            <w:tcBorders>
              <w:top w:val="single" w:sz="4" w:space="0" w:color="auto"/>
              <w:left w:val="single" w:sz="4" w:space="0" w:color="auto"/>
              <w:bottom w:val="single" w:sz="4" w:space="0" w:color="auto"/>
              <w:right w:val="single" w:sz="4" w:space="0" w:color="auto"/>
            </w:tcBorders>
            <w:vAlign w:val="center"/>
          </w:tcPr>
          <w:p w14:paraId="7839631A" w14:textId="77777777" w:rsidR="007E26DF" w:rsidRPr="00424F60" w:rsidRDefault="007E26DF" w:rsidP="0034662C">
            <w:pPr>
              <w:spacing w:after="0" w:line="240" w:lineRule="auto"/>
              <w:rPr>
                <w:rStyle w:val="normaltextrun"/>
                <w:rFonts w:ascii="Times New Roman" w:hAnsi="Times New Roman"/>
                <w:i/>
                <w:iCs/>
                <w:sz w:val="20"/>
                <w:szCs w:val="20"/>
              </w:rPr>
            </w:pPr>
          </w:p>
        </w:tc>
      </w:tr>
      <w:tr w:rsidR="0034662C" w:rsidRPr="00424F60" w14:paraId="02014651" w14:textId="77777777" w:rsidTr="006506DA">
        <w:trPr>
          <w:trHeight w:val="248"/>
        </w:trPr>
        <w:tc>
          <w:tcPr>
            <w:tcW w:w="3529" w:type="dxa"/>
            <w:tcBorders>
              <w:top w:val="single" w:sz="4" w:space="0" w:color="auto"/>
              <w:left w:val="single" w:sz="4" w:space="0" w:color="auto"/>
              <w:bottom w:val="single" w:sz="4" w:space="0" w:color="auto"/>
              <w:right w:val="single" w:sz="4" w:space="0" w:color="auto"/>
            </w:tcBorders>
            <w:vAlign w:val="center"/>
          </w:tcPr>
          <w:p w14:paraId="156AC0DF" w14:textId="77777777" w:rsidR="0034662C" w:rsidRPr="00424F60" w:rsidRDefault="0034662C" w:rsidP="0034662C">
            <w:pPr>
              <w:spacing w:after="0" w:line="240" w:lineRule="auto"/>
              <w:rPr>
                <w:rFonts w:ascii="Times New Roman" w:hAnsi="Times New Roman"/>
                <w:i/>
                <w:iCs/>
                <w:sz w:val="20"/>
                <w:szCs w:val="20"/>
                <w:lang w:val="en-GB"/>
              </w:rPr>
            </w:pPr>
            <w:r w:rsidRPr="00424F60">
              <w:rPr>
                <w:rFonts w:ascii="Times New Roman" w:eastAsia="Times New Roman" w:hAnsi="Times New Roman"/>
                <w:i/>
                <w:iCs/>
                <w:sz w:val="20"/>
                <w:szCs w:val="20"/>
              </w:rPr>
              <w:t>EK līdzfinansējums (gala maksājums 10 %)</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5E216" w14:textId="77777777" w:rsidR="0034662C" w:rsidRPr="00424F60" w:rsidRDefault="0034662C" w:rsidP="0034662C">
            <w:pPr>
              <w:spacing w:after="0" w:line="240" w:lineRule="auto"/>
              <w:ind w:firstLine="720"/>
              <w:rPr>
                <w:rFonts w:ascii="Times New Roman" w:hAnsi="Times New Roman"/>
                <w:i/>
                <w:iCs/>
                <w:sz w:val="20"/>
                <w:szCs w:val="20"/>
                <w:lang w:val="en-GB"/>
              </w:rPr>
            </w:pPr>
            <w:r w:rsidRPr="00424F60">
              <w:rPr>
                <w:rStyle w:val="eop"/>
                <w:rFonts w:ascii="Times New Roman" w:hAnsi="Times New Roman"/>
                <w:i/>
                <w:iCs/>
                <w:sz w:val="20"/>
                <w:szCs w:val="20"/>
              </w:rPr>
              <w:t> </w:t>
            </w:r>
          </w:p>
        </w:tc>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6F2CE0" w14:textId="77777777" w:rsidR="0034662C" w:rsidRPr="00424F60" w:rsidRDefault="0034662C" w:rsidP="0034662C">
            <w:pPr>
              <w:spacing w:after="0" w:line="240" w:lineRule="auto"/>
              <w:ind w:firstLine="720"/>
              <w:rPr>
                <w:rFonts w:ascii="Times New Roman" w:hAnsi="Times New Roman"/>
                <w:i/>
                <w:iCs/>
                <w:sz w:val="20"/>
                <w:szCs w:val="20"/>
                <w:lang w:val="en-GB"/>
              </w:rPr>
            </w:pPr>
            <w:r w:rsidRPr="00424F60">
              <w:rPr>
                <w:rStyle w:val="eop"/>
                <w:rFonts w:ascii="Times New Roman" w:hAnsi="Times New Roman"/>
                <w:i/>
                <w:iCs/>
                <w:sz w:val="20"/>
                <w:szCs w:val="20"/>
              </w:rPr>
              <w:t> </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1960C6" w14:textId="77777777" w:rsidR="0034662C" w:rsidRPr="00424F60" w:rsidRDefault="0034662C" w:rsidP="0034662C">
            <w:pPr>
              <w:spacing w:after="0" w:line="240" w:lineRule="auto"/>
              <w:rPr>
                <w:rFonts w:ascii="Times New Roman" w:hAnsi="Times New Roman"/>
                <w:i/>
                <w:iCs/>
                <w:sz w:val="20"/>
                <w:szCs w:val="20"/>
                <w:lang w:val="en-GB"/>
              </w:rPr>
            </w:pPr>
            <w:r w:rsidRPr="00424F60">
              <w:rPr>
                <w:rStyle w:val="eop"/>
                <w:rFonts w:ascii="Times New Roman" w:hAnsi="Times New Roman"/>
                <w:i/>
                <w:iCs/>
                <w:sz w:val="20"/>
                <w:szCs w:val="20"/>
              </w:rPr>
              <w:t> </w:t>
            </w:r>
          </w:p>
        </w:tc>
        <w:tc>
          <w:tcPr>
            <w:tcW w:w="1170" w:type="dxa"/>
            <w:tcBorders>
              <w:top w:val="single" w:sz="4" w:space="0" w:color="auto"/>
              <w:left w:val="single" w:sz="4" w:space="0" w:color="auto"/>
              <w:bottom w:val="single" w:sz="4" w:space="0" w:color="auto"/>
              <w:right w:val="single" w:sz="4" w:space="0" w:color="auto"/>
            </w:tcBorders>
            <w:vAlign w:val="center"/>
          </w:tcPr>
          <w:p w14:paraId="70A245C6" w14:textId="77777777" w:rsidR="0034662C" w:rsidRPr="00424F60" w:rsidRDefault="0034662C" w:rsidP="0034662C">
            <w:pPr>
              <w:spacing w:after="0" w:line="240" w:lineRule="auto"/>
              <w:rPr>
                <w:rStyle w:val="normaltextrun"/>
                <w:rFonts w:ascii="Times New Roman" w:hAnsi="Times New Roman"/>
                <w:i/>
                <w:iCs/>
                <w:sz w:val="20"/>
                <w:szCs w:val="20"/>
              </w:rPr>
            </w:pPr>
            <w:r w:rsidRPr="00424F60">
              <w:rPr>
                <w:rStyle w:val="normaltextrun"/>
                <w:rFonts w:ascii="Times New Roman" w:hAnsi="Times New Roman"/>
                <w:i/>
                <w:iCs/>
                <w:sz w:val="20"/>
                <w:szCs w:val="20"/>
              </w:rPr>
              <w:t>6 724,54</w:t>
            </w:r>
          </w:p>
        </w:tc>
        <w:tc>
          <w:tcPr>
            <w:tcW w:w="1066" w:type="dxa"/>
            <w:tcBorders>
              <w:top w:val="single" w:sz="4" w:space="0" w:color="auto"/>
              <w:left w:val="single" w:sz="4" w:space="0" w:color="auto"/>
              <w:bottom w:val="single" w:sz="4" w:space="0" w:color="auto"/>
              <w:right w:val="single" w:sz="4" w:space="0" w:color="auto"/>
            </w:tcBorders>
            <w:vAlign w:val="center"/>
          </w:tcPr>
          <w:p w14:paraId="1C5B9F77" w14:textId="77777777" w:rsidR="0034662C" w:rsidRPr="00424F60" w:rsidRDefault="0034662C" w:rsidP="0034662C">
            <w:pPr>
              <w:spacing w:after="0" w:line="240" w:lineRule="auto"/>
              <w:rPr>
                <w:rStyle w:val="normaltextrun"/>
                <w:rFonts w:ascii="Times New Roman" w:hAnsi="Times New Roman"/>
                <w:i/>
                <w:iCs/>
                <w:sz w:val="20"/>
                <w:szCs w:val="20"/>
              </w:rPr>
            </w:pPr>
            <w:r w:rsidRPr="00424F60">
              <w:rPr>
                <w:rStyle w:val="normaltextrun"/>
                <w:rFonts w:ascii="Times New Roman" w:hAnsi="Times New Roman"/>
                <w:i/>
                <w:iCs/>
                <w:sz w:val="20"/>
                <w:szCs w:val="20"/>
              </w:rPr>
              <w:t>6 724,54</w:t>
            </w:r>
          </w:p>
        </w:tc>
      </w:tr>
      <w:tr w:rsidR="006506DA" w:rsidRPr="00424F60" w14:paraId="16EE33D3" w14:textId="77777777" w:rsidTr="006506DA">
        <w:trPr>
          <w:trHeight w:val="248"/>
        </w:trPr>
        <w:tc>
          <w:tcPr>
            <w:tcW w:w="3529" w:type="dxa"/>
            <w:tcBorders>
              <w:top w:val="single" w:sz="4" w:space="0" w:color="auto"/>
              <w:left w:val="single" w:sz="4" w:space="0" w:color="auto"/>
              <w:bottom w:val="single" w:sz="4" w:space="0" w:color="auto"/>
              <w:right w:val="single" w:sz="4" w:space="0" w:color="auto"/>
            </w:tcBorders>
            <w:vAlign w:val="center"/>
          </w:tcPr>
          <w:p w14:paraId="37665C6B" w14:textId="329254DE" w:rsidR="006506DA" w:rsidRPr="00424F60" w:rsidRDefault="006506DA" w:rsidP="002E5770">
            <w:pPr>
              <w:spacing w:after="0" w:line="240" w:lineRule="auto"/>
              <w:jc w:val="center"/>
              <w:rPr>
                <w:rFonts w:ascii="Times New Roman" w:eastAsia="Times New Roman" w:hAnsi="Times New Roman"/>
                <w:i/>
                <w:iCs/>
                <w:sz w:val="20"/>
                <w:szCs w:val="20"/>
              </w:rPr>
            </w:pPr>
            <w:r w:rsidRPr="00424F60">
              <w:rPr>
                <w:rStyle w:val="normaltextrun"/>
                <w:rFonts w:ascii="Times New Roman" w:hAnsi="Times New Roman"/>
                <w:sz w:val="20"/>
                <w:szCs w:val="20"/>
              </w:rPr>
              <w:t xml:space="preserve">Valsts budžeta </w:t>
            </w:r>
            <w:proofErr w:type="spellStart"/>
            <w:r>
              <w:rPr>
                <w:rStyle w:val="normaltextrun"/>
                <w:rFonts w:ascii="Times New Roman" w:hAnsi="Times New Roman"/>
                <w:sz w:val="20"/>
                <w:szCs w:val="20"/>
              </w:rPr>
              <w:t>priekš</w:t>
            </w:r>
            <w:r w:rsidRPr="00424F60">
              <w:rPr>
                <w:rStyle w:val="normaltextrun"/>
                <w:rFonts w:ascii="Times New Roman" w:hAnsi="Times New Roman"/>
                <w:sz w:val="20"/>
                <w:szCs w:val="20"/>
              </w:rPr>
              <w:t>finansējums</w:t>
            </w:r>
            <w:proofErr w:type="spellEnd"/>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F44E42" w14:textId="77777777" w:rsidR="006506DA" w:rsidRPr="00424F60" w:rsidRDefault="006506DA" w:rsidP="0034662C">
            <w:pPr>
              <w:spacing w:after="0" w:line="240" w:lineRule="auto"/>
              <w:ind w:firstLine="720"/>
              <w:rPr>
                <w:rStyle w:val="eop"/>
                <w:rFonts w:ascii="Times New Roman" w:hAnsi="Times New Roman"/>
                <w:i/>
                <w:iCs/>
                <w:sz w:val="20"/>
                <w:szCs w:val="20"/>
              </w:rPr>
            </w:pPr>
          </w:p>
        </w:tc>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6B2E90" w14:textId="77777777" w:rsidR="006506DA" w:rsidRPr="00424F60" w:rsidRDefault="006506DA" w:rsidP="0034662C">
            <w:pPr>
              <w:spacing w:after="0" w:line="240" w:lineRule="auto"/>
              <w:ind w:firstLine="720"/>
              <w:rPr>
                <w:rStyle w:val="eop"/>
                <w:rFonts w:ascii="Times New Roman" w:hAnsi="Times New Roman"/>
                <w:i/>
                <w:iCs/>
                <w:sz w:val="20"/>
                <w:szCs w:val="20"/>
              </w:rPr>
            </w:pP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E63C6D" w14:textId="535D7DC3" w:rsidR="006506DA" w:rsidRPr="009A1058" w:rsidRDefault="009A1058" w:rsidP="009A1058">
            <w:pPr>
              <w:spacing w:after="0" w:line="240" w:lineRule="auto"/>
              <w:jc w:val="center"/>
              <w:rPr>
                <w:rStyle w:val="eop"/>
                <w:rFonts w:ascii="Times New Roman" w:eastAsia="Times New Roman" w:hAnsi="Times New Roman"/>
                <w:i/>
                <w:iCs/>
                <w:color w:val="000000"/>
                <w:sz w:val="20"/>
                <w:szCs w:val="20"/>
              </w:rPr>
            </w:pPr>
            <w:r w:rsidRPr="009A1058">
              <w:rPr>
                <w:rFonts w:ascii="Times New Roman" w:hAnsi="Times New Roman"/>
                <w:sz w:val="20"/>
                <w:szCs w:val="20"/>
                <w:lang w:val="fi-FI"/>
              </w:rPr>
              <w:t>10 997,02</w:t>
            </w:r>
          </w:p>
        </w:tc>
        <w:tc>
          <w:tcPr>
            <w:tcW w:w="1170" w:type="dxa"/>
            <w:tcBorders>
              <w:top w:val="single" w:sz="4" w:space="0" w:color="auto"/>
              <w:left w:val="single" w:sz="4" w:space="0" w:color="auto"/>
              <w:bottom w:val="single" w:sz="4" w:space="0" w:color="auto"/>
              <w:right w:val="single" w:sz="4" w:space="0" w:color="auto"/>
            </w:tcBorders>
            <w:vAlign w:val="center"/>
          </w:tcPr>
          <w:p w14:paraId="28A91404" w14:textId="77777777" w:rsidR="006506DA" w:rsidRPr="00424F60" w:rsidRDefault="006506DA" w:rsidP="0034662C">
            <w:pPr>
              <w:spacing w:after="0" w:line="240" w:lineRule="auto"/>
              <w:rPr>
                <w:rStyle w:val="normaltextrun"/>
                <w:rFonts w:ascii="Times New Roman" w:hAnsi="Times New Roman"/>
                <w:i/>
                <w:iCs/>
                <w:sz w:val="20"/>
                <w:szCs w:val="20"/>
              </w:rPr>
            </w:pPr>
          </w:p>
        </w:tc>
        <w:tc>
          <w:tcPr>
            <w:tcW w:w="1066" w:type="dxa"/>
            <w:tcBorders>
              <w:top w:val="single" w:sz="4" w:space="0" w:color="auto"/>
              <w:left w:val="single" w:sz="4" w:space="0" w:color="auto"/>
              <w:bottom w:val="single" w:sz="4" w:space="0" w:color="auto"/>
              <w:right w:val="single" w:sz="4" w:space="0" w:color="auto"/>
            </w:tcBorders>
            <w:vAlign w:val="center"/>
          </w:tcPr>
          <w:p w14:paraId="79719F03" w14:textId="4492EDC9" w:rsidR="006506DA" w:rsidRPr="00424F60" w:rsidRDefault="009A1058" w:rsidP="0034662C">
            <w:pPr>
              <w:spacing w:after="0" w:line="240" w:lineRule="auto"/>
              <w:rPr>
                <w:rStyle w:val="normaltextrun"/>
                <w:rFonts w:ascii="Times New Roman" w:hAnsi="Times New Roman"/>
                <w:i/>
                <w:iCs/>
                <w:sz w:val="20"/>
                <w:szCs w:val="20"/>
              </w:rPr>
            </w:pPr>
            <w:r w:rsidRPr="009A1058">
              <w:rPr>
                <w:rFonts w:ascii="Times New Roman" w:hAnsi="Times New Roman"/>
                <w:sz w:val="20"/>
                <w:szCs w:val="20"/>
                <w:lang w:val="fi-FI"/>
              </w:rPr>
              <w:t>10 997,02</w:t>
            </w:r>
          </w:p>
        </w:tc>
      </w:tr>
      <w:tr w:rsidR="0034662C" w:rsidRPr="00424F60" w14:paraId="46512913" w14:textId="77777777" w:rsidTr="006506DA">
        <w:trPr>
          <w:trHeight w:val="248"/>
        </w:trPr>
        <w:tc>
          <w:tcPr>
            <w:tcW w:w="3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F339BE" w14:textId="420420E4" w:rsidR="0034662C" w:rsidRPr="00424F60" w:rsidRDefault="0034662C" w:rsidP="0034662C">
            <w:pPr>
              <w:spacing w:after="0" w:line="240" w:lineRule="auto"/>
              <w:jc w:val="center"/>
              <w:rPr>
                <w:rFonts w:ascii="Times New Roman" w:eastAsia="Times New Roman" w:hAnsi="Times New Roman"/>
                <w:sz w:val="20"/>
                <w:szCs w:val="20"/>
              </w:rPr>
            </w:pPr>
            <w:r w:rsidRPr="00424F60">
              <w:rPr>
                <w:rStyle w:val="normaltextrun"/>
                <w:rFonts w:ascii="Times New Roman" w:hAnsi="Times New Roman"/>
                <w:sz w:val="20"/>
                <w:szCs w:val="20"/>
              </w:rPr>
              <w:t xml:space="preserve">Valsts budžeta līdzfinansējums 20%  </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FAD6DC" w14:textId="77777777" w:rsidR="0034662C" w:rsidRPr="00424F60" w:rsidRDefault="0034662C" w:rsidP="0034662C">
            <w:pPr>
              <w:spacing w:after="0" w:line="240" w:lineRule="auto"/>
              <w:jc w:val="center"/>
              <w:rPr>
                <w:rFonts w:ascii="Times New Roman" w:hAnsi="Times New Roman"/>
                <w:sz w:val="20"/>
                <w:szCs w:val="20"/>
                <w:lang w:val="fi-FI"/>
              </w:rPr>
            </w:pPr>
            <w:r w:rsidRPr="00424F60">
              <w:rPr>
                <w:rFonts w:ascii="Times New Roman" w:hAnsi="Times New Roman"/>
                <w:sz w:val="20"/>
                <w:szCs w:val="20"/>
                <w:lang w:val="fi-FI"/>
              </w:rPr>
              <w:t>1 628,50 </w:t>
            </w:r>
          </w:p>
        </w:tc>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11A687" w14:textId="77777777" w:rsidR="0034662C" w:rsidRPr="00424F60" w:rsidRDefault="0034662C" w:rsidP="0034662C">
            <w:pPr>
              <w:spacing w:after="0" w:line="240" w:lineRule="auto"/>
              <w:jc w:val="center"/>
              <w:rPr>
                <w:rFonts w:ascii="Times New Roman" w:hAnsi="Times New Roman"/>
                <w:sz w:val="20"/>
                <w:szCs w:val="20"/>
                <w:lang w:val="fi-FI"/>
              </w:rPr>
            </w:pPr>
            <w:r w:rsidRPr="00424F60">
              <w:rPr>
                <w:rFonts w:ascii="Times New Roman" w:hAnsi="Times New Roman"/>
                <w:sz w:val="20"/>
                <w:szCs w:val="20"/>
                <w:lang w:val="fi-FI"/>
              </w:rPr>
              <w:t>5 603,78 </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2E7A2F" w14:textId="77777777" w:rsidR="0034662C" w:rsidRPr="00424F60" w:rsidRDefault="0034662C" w:rsidP="0034662C">
            <w:pPr>
              <w:spacing w:after="0" w:line="240" w:lineRule="auto"/>
              <w:jc w:val="center"/>
              <w:rPr>
                <w:rFonts w:ascii="Times New Roman" w:hAnsi="Times New Roman"/>
                <w:sz w:val="20"/>
                <w:szCs w:val="20"/>
                <w:lang w:val="fi-FI"/>
              </w:rPr>
            </w:pPr>
            <w:r w:rsidRPr="00424F60">
              <w:rPr>
                <w:rFonts w:ascii="Times New Roman" w:hAnsi="Times New Roman"/>
                <w:sz w:val="20"/>
                <w:szCs w:val="20"/>
                <w:lang w:val="fi-FI"/>
              </w:rPr>
              <w:t>5 603,78 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12418D" w14:textId="77777777" w:rsidR="0034662C" w:rsidRPr="00424F60" w:rsidRDefault="0034662C" w:rsidP="0034662C">
            <w:pPr>
              <w:spacing w:after="0" w:line="240" w:lineRule="auto"/>
              <w:jc w:val="center"/>
              <w:rPr>
                <w:rFonts w:ascii="Times New Roman" w:hAnsi="Times New Roman"/>
                <w:sz w:val="20"/>
                <w:szCs w:val="20"/>
                <w:lang w:val="fi-FI"/>
              </w:rPr>
            </w:pPr>
            <w:r w:rsidRPr="00424F60">
              <w:rPr>
                <w:rFonts w:ascii="Times New Roman" w:hAnsi="Times New Roman"/>
                <w:sz w:val="20"/>
                <w:szCs w:val="20"/>
                <w:lang w:val="fi-FI"/>
              </w:rPr>
              <w:t xml:space="preserve">3 975,29 </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9AE50" w14:textId="77777777" w:rsidR="0034662C" w:rsidRPr="00424F60" w:rsidRDefault="0034662C" w:rsidP="0034662C">
            <w:pPr>
              <w:spacing w:after="0" w:line="240" w:lineRule="auto"/>
              <w:jc w:val="center"/>
              <w:rPr>
                <w:rFonts w:ascii="Times New Roman" w:hAnsi="Times New Roman"/>
                <w:sz w:val="20"/>
                <w:szCs w:val="20"/>
                <w:lang w:val="fi-FI"/>
              </w:rPr>
            </w:pPr>
            <w:r w:rsidRPr="00424F60">
              <w:rPr>
                <w:rFonts w:ascii="Times New Roman" w:hAnsi="Times New Roman"/>
                <w:sz w:val="20"/>
                <w:szCs w:val="20"/>
                <w:lang w:val="fi-FI"/>
              </w:rPr>
              <w:t>16 811,35</w:t>
            </w:r>
          </w:p>
        </w:tc>
      </w:tr>
      <w:tr w:rsidR="0034662C" w:rsidRPr="00424F60" w14:paraId="53178071" w14:textId="77777777" w:rsidTr="006506DA">
        <w:trPr>
          <w:trHeight w:val="248"/>
        </w:trPr>
        <w:tc>
          <w:tcPr>
            <w:tcW w:w="3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A19AF7" w14:textId="77777777" w:rsidR="0034662C" w:rsidRPr="00424F60" w:rsidRDefault="0034662C" w:rsidP="0034662C">
            <w:pPr>
              <w:spacing w:after="0" w:line="240" w:lineRule="auto"/>
              <w:jc w:val="center"/>
              <w:rPr>
                <w:rStyle w:val="normaltextrun"/>
                <w:rFonts w:ascii="Times New Roman" w:hAnsi="Times New Roman"/>
                <w:i/>
                <w:iCs/>
                <w:sz w:val="20"/>
                <w:szCs w:val="20"/>
              </w:rPr>
            </w:pPr>
            <w:r w:rsidRPr="00424F60">
              <w:rPr>
                <w:rFonts w:ascii="Times New Roman" w:eastAsia="Times New Roman" w:hAnsi="Times New Roman"/>
                <w:i/>
                <w:iCs/>
                <w:sz w:val="20"/>
                <w:szCs w:val="20"/>
              </w:rPr>
              <w:t xml:space="preserve">SPKC </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C2C022" w14:textId="77777777" w:rsidR="0034662C" w:rsidRPr="00424F60" w:rsidRDefault="0034662C" w:rsidP="0034662C">
            <w:pPr>
              <w:spacing w:after="0" w:line="240" w:lineRule="auto"/>
              <w:jc w:val="center"/>
              <w:rPr>
                <w:rFonts w:ascii="Times New Roman" w:hAnsi="Times New Roman"/>
                <w:i/>
                <w:iCs/>
                <w:sz w:val="20"/>
                <w:szCs w:val="20"/>
                <w:lang w:val="fi-FI"/>
              </w:rPr>
            </w:pPr>
            <w:r w:rsidRPr="00424F60">
              <w:rPr>
                <w:rFonts w:ascii="Times New Roman" w:eastAsia="Times New Roman" w:hAnsi="Times New Roman"/>
                <w:i/>
                <w:iCs/>
                <w:color w:val="000000" w:themeColor="text1"/>
                <w:sz w:val="20"/>
                <w:szCs w:val="20"/>
              </w:rPr>
              <w:t xml:space="preserve">747,31 </w:t>
            </w:r>
          </w:p>
        </w:tc>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51C05A" w14:textId="77777777" w:rsidR="0034662C" w:rsidRPr="00424F60" w:rsidRDefault="0034662C" w:rsidP="0034662C">
            <w:pPr>
              <w:spacing w:after="0" w:line="240" w:lineRule="auto"/>
              <w:jc w:val="center"/>
              <w:rPr>
                <w:rFonts w:ascii="Times New Roman" w:hAnsi="Times New Roman"/>
                <w:i/>
                <w:iCs/>
                <w:sz w:val="20"/>
                <w:szCs w:val="20"/>
                <w:lang w:val="fi-FI"/>
              </w:rPr>
            </w:pPr>
            <w:r w:rsidRPr="00424F60">
              <w:rPr>
                <w:rFonts w:ascii="Times New Roman" w:eastAsia="Times New Roman" w:hAnsi="Times New Roman"/>
                <w:i/>
                <w:iCs/>
                <w:color w:val="000000" w:themeColor="text1"/>
                <w:sz w:val="20"/>
                <w:szCs w:val="20"/>
              </w:rPr>
              <w:t xml:space="preserve">2 571,54 </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4D1B08" w14:textId="77777777" w:rsidR="0034662C" w:rsidRPr="00424F60" w:rsidRDefault="0034662C" w:rsidP="0034662C">
            <w:pPr>
              <w:spacing w:after="0" w:line="240" w:lineRule="auto"/>
              <w:jc w:val="center"/>
              <w:rPr>
                <w:rFonts w:ascii="Times New Roman" w:hAnsi="Times New Roman"/>
                <w:i/>
                <w:iCs/>
                <w:sz w:val="20"/>
                <w:szCs w:val="20"/>
                <w:lang w:val="fi-FI"/>
              </w:rPr>
            </w:pPr>
            <w:r w:rsidRPr="00424F60">
              <w:rPr>
                <w:rFonts w:ascii="Times New Roman" w:eastAsia="Times New Roman" w:hAnsi="Times New Roman"/>
                <w:i/>
                <w:iCs/>
                <w:color w:val="000000" w:themeColor="text1"/>
                <w:sz w:val="20"/>
                <w:szCs w:val="20"/>
              </w:rPr>
              <w:t xml:space="preserve">2 571,54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12CFAF" w14:textId="77777777" w:rsidR="0034662C" w:rsidRPr="00424F60" w:rsidRDefault="0034662C" w:rsidP="0034662C">
            <w:pPr>
              <w:spacing w:after="0" w:line="240" w:lineRule="auto"/>
              <w:jc w:val="center"/>
              <w:rPr>
                <w:rFonts w:ascii="Times New Roman" w:hAnsi="Times New Roman"/>
                <w:i/>
                <w:iCs/>
                <w:sz w:val="20"/>
                <w:szCs w:val="20"/>
                <w:lang w:val="fi-FI"/>
              </w:rPr>
            </w:pPr>
            <w:r w:rsidRPr="00424F60">
              <w:rPr>
                <w:rFonts w:ascii="Times New Roman" w:eastAsia="Times New Roman" w:hAnsi="Times New Roman"/>
                <w:i/>
                <w:iCs/>
                <w:color w:val="000000" w:themeColor="text1"/>
                <w:sz w:val="20"/>
                <w:szCs w:val="20"/>
              </w:rPr>
              <w:t xml:space="preserve">1 824,24 </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B634E1" w14:textId="77777777" w:rsidR="0034662C" w:rsidRPr="00424F60" w:rsidRDefault="0034662C" w:rsidP="0034662C">
            <w:pPr>
              <w:spacing w:after="0" w:line="240" w:lineRule="auto"/>
              <w:jc w:val="center"/>
              <w:rPr>
                <w:rFonts w:ascii="Times New Roman" w:hAnsi="Times New Roman"/>
                <w:i/>
                <w:iCs/>
                <w:sz w:val="20"/>
                <w:szCs w:val="20"/>
                <w:lang w:val="fi-FI"/>
              </w:rPr>
            </w:pPr>
            <w:r w:rsidRPr="00424F60">
              <w:rPr>
                <w:rFonts w:ascii="Times New Roman" w:eastAsia="Times New Roman" w:hAnsi="Times New Roman"/>
                <w:i/>
                <w:iCs/>
                <w:color w:val="000000" w:themeColor="text1"/>
                <w:sz w:val="20"/>
                <w:szCs w:val="20"/>
              </w:rPr>
              <w:t xml:space="preserve">7 714,64 </w:t>
            </w:r>
          </w:p>
        </w:tc>
      </w:tr>
      <w:tr w:rsidR="0034662C" w:rsidRPr="00424F60" w14:paraId="6F0BCEC1" w14:textId="77777777" w:rsidTr="006506DA">
        <w:trPr>
          <w:trHeight w:val="248"/>
        </w:trPr>
        <w:tc>
          <w:tcPr>
            <w:tcW w:w="3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A74DAF" w14:textId="77777777" w:rsidR="0034662C" w:rsidRPr="00424F60" w:rsidRDefault="0034662C" w:rsidP="0034662C">
            <w:pPr>
              <w:spacing w:after="0" w:line="240" w:lineRule="auto"/>
              <w:jc w:val="center"/>
              <w:rPr>
                <w:rStyle w:val="normaltextrun"/>
                <w:rFonts w:ascii="Times New Roman" w:hAnsi="Times New Roman"/>
                <w:i/>
                <w:iCs/>
                <w:sz w:val="20"/>
                <w:szCs w:val="20"/>
              </w:rPr>
            </w:pPr>
            <w:r w:rsidRPr="00424F60">
              <w:rPr>
                <w:rFonts w:ascii="Times New Roman" w:eastAsia="Times New Roman" w:hAnsi="Times New Roman"/>
                <w:i/>
                <w:iCs/>
                <w:sz w:val="20"/>
                <w:szCs w:val="20"/>
              </w:rPr>
              <w:t xml:space="preserve">RAKUS </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5C1C38" w14:textId="77777777" w:rsidR="0034662C" w:rsidRPr="00424F60" w:rsidRDefault="0034662C" w:rsidP="0034662C">
            <w:pPr>
              <w:spacing w:after="0" w:line="240" w:lineRule="auto"/>
              <w:jc w:val="center"/>
              <w:rPr>
                <w:rFonts w:ascii="Times New Roman" w:hAnsi="Times New Roman"/>
                <w:i/>
                <w:iCs/>
                <w:sz w:val="20"/>
                <w:szCs w:val="20"/>
                <w:lang w:val="fi-FI"/>
              </w:rPr>
            </w:pPr>
            <w:r w:rsidRPr="00424F60">
              <w:rPr>
                <w:rFonts w:ascii="Times New Roman" w:eastAsia="Times New Roman" w:hAnsi="Times New Roman"/>
                <w:i/>
                <w:iCs/>
                <w:color w:val="000000" w:themeColor="text1"/>
                <w:sz w:val="20"/>
                <w:szCs w:val="20"/>
              </w:rPr>
              <w:t xml:space="preserve">440,60 </w:t>
            </w:r>
          </w:p>
        </w:tc>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B394E5" w14:textId="77777777" w:rsidR="0034662C" w:rsidRPr="00424F60" w:rsidRDefault="0034662C" w:rsidP="0034662C">
            <w:pPr>
              <w:spacing w:after="0" w:line="240" w:lineRule="auto"/>
              <w:jc w:val="center"/>
              <w:rPr>
                <w:rFonts w:ascii="Times New Roman" w:hAnsi="Times New Roman"/>
                <w:i/>
                <w:iCs/>
                <w:sz w:val="20"/>
                <w:szCs w:val="20"/>
                <w:lang w:val="fi-FI"/>
              </w:rPr>
            </w:pPr>
            <w:r w:rsidRPr="00424F60">
              <w:rPr>
                <w:rFonts w:ascii="Times New Roman" w:eastAsia="Times New Roman" w:hAnsi="Times New Roman"/>
                <w:i/>
                <w:iCs/>
                <w:color w:val="000000" w:themeColor="text1"/>
                <w:sz w:val="20"/>
                <w:szCs w:val="20"/>
              </w:rPr>
              <w:t xml:space="preserve">1 516,12 </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63D51C" w14:textId="77777777" w:rsidR="0034662C" w:rsidRPr="00424F60" w:rsidRDefault="0034662C" w:rsidP="0034662C">
            <w:pPr>
              <w:spacing w:after="0" w:line="240" w:lineRule="auto"/>
              <w:jc w:val="center"/>
              <w:rPr>
                <w:rFonts w:ascii="Times New Roman" w:hAnsi="Times New Roman"/>
                <w:i/>
                <w:iCs/>
                <w:sz w:val="20"/>
                <w:szCs w:val="20"/>
                <w:lang w:val="fi-FI"/>
              </w:rPr>
            </w:pPr>
            <w:r w:rsidRPr="00424F60">
              <w:rPr>
                <w:rFonts w:ascii="Times New Roman" w:eastAsia="Times New Roman" w:hAnsi="Times New Roman"/>
                <w:i/>
                <w:iCs/>
                <w:color w:val="000000" w:themeColor="text1"/>
                <w:sz w:val="20"/>
                <w:szCs w:val="20"/>
              </w:rPr>
              <w:t xml:space="preserve">1 516,12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F34454" w14:textId="77777777" w:rsidR="0034662C" w:rsidRPr="00424F60" w:rsidRDefault="0034662C" w:rsidP="0034662C">
            <w:pPr>
              <w:spacing w:after="0" w:line="240" w:lineRule="auto"/>
              <w:jc w:val="center"/>
              <w:rPr>
                <w:rFonts w:ascii="Times New Roman" w:hAnsi="Times New Roman"/>
                <w:i/>
                <w:iCs/>
                <w:sz w:val="20"/>
                <w:szCs w:val="20"/>
                <w:lang w:val="fi-FI"/>
              </w:rPr>
            </w:pPr>
            <w:r w:rsidRPr="00424F60">
              <w:rPr>
                <w:rFonts w:ascii="Times New Roman" w:eastAsia="Times New Roman" w:hAnsi="Times New Roman"/>
                <w:i/>
                <w:iCs/>
                <w:color w:val="000000" w:themeColor="text1"/>
                <w:sz w:val="20"/>
                <w:szCs w:val="20"/>
              </w:rPr>
              <w:t xml:space="preserve">1 075,52 </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910F7D" w14:textId="77777777" w:rsidR="0034662C" w:rsidRPr="00424F60" w:rsidRDefault="0034662C" w:rsidP="0034662C">
            <w:pPr>
              <w:spacing w:after="0" w:line="240" w:lineRule="auto"/>
              <w:jc w:val="center"/>
              <w:rPr>
                <w:rFonts w:ascii="Times New Roman" w:hAnsi="Times New Roman"/>
                <w:i/>
                <w:iCs/>
                <w:sz w:val="20"/>
                <w:szCs w:val="20"/>
                <w:lang w:val="fi-FI"/>
              </w:rPr>
            </w:pPr>
            <w:r w:rsidRPr="00424F60">
              <w:rPr>
                <w:rFonts w:ascii="Times New Roman" w:eastAsia="Times New Roman" w:hAnsi="Times New Roman"/>
                <w:i/>
                <w:iCs/>
                <w:color w:val="000000" w:themeColor="text1"/>
                <w:sz w:val="20"/>
                <w:szCs w:val="20"/>
              </w:rPr>
              <w:t xml:space="preserve">4 548,36 </w:t>
            </w:r>
          </w:p>
        </w:tc>
      </w:tr>
      <w:tr w:rsidR="0034662C" w:rsidRPr="00424F60" w14:paraId="0C45F5DE" w14:textId="77777777" w:rsidTr="006506DA">
        <w:trPr>
          <w:trHeight w:val="248"/>
        </w:trPr>
        <w:tc>
          <w:tcPr>
            <w:tcW w:w="3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07AE28" w14:textId="77777777" w:rsidR="0034662C" w:rsidRPr="00424F60" w:rsidRDefault="0034662C" w:rsidP="0034662C">
            <w:pPr>
              <w:spacing w:after="0" w:line="240" w:lineRule="auto"/>
              <w:jc w:val="center"/>
              <w:rPr>
                <w:rStyle w:val="normaltextrun"/>
                <w:rFonts w:ascii="Times New Roman" w:hAnsi="Times New Roman"/>
                <w:i/>
                <w:iCs/>
                <w:sz w:val="20"/>
                <w:szCs w:val="20"/>
              </w:rPr>
            </w:pPr>
            <w:r w:rsidRPr="00424F60">
              <w:rPr>
                <w:rFonts w:ascii="Times New Roman" w:eastAsia="Times New Roman" w:hAnsi="Times New Roman"/>
                <w:i/>
                <w:iCs/>
                <w:sz w:val="20"/>
                <w:szCs w:val="20"/>
              </w:rPr>
              <w:t xml:space="preserve">PSKUS </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B10408" w14:textId="77777777" w:rsidR="0034662C" w:rsidRPr="00424F60" w:rsidRDefault="0034662C" w:rsidP="0034662C">
            <w:pPr>
              <w:spacing w:after="0" w:line="240" w:lineRule="auto"/>
              <w:jc w:val="center"/>
              <w:rPr>
                <w:rFonts w:ascii="Times New Roman" w:hAnsi="Times New Roman"/>
                <w:i/>
                <w:iCs/>
                <w:sz w:val="20"/>
                <w:szCs w:val="20"/>
                <w:lang w:val="fi-FI"/>
              </w:rPr>
            </w:pPr>
            <w:r w:rsidRPr="00424F60">
              <w:rPr>
                <w:rFonts w:ascii="Times New Roman" w:eastAsia="Times New Roman" w:hAnsi="Times New Roman"/>
                <w:i/>
                <w:iCs/>
                <w:color w:val="000000" w:themeColor="text1"/>
                <w:sz w:val="20"/>
                <w:szCs w:val="20"/>
              </w:rPr>
              <w:t xml:space="preserve">440,60 </w:t>
            </w:r>
          </w:p>
        </w:tc>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F47608" w14:textId="77777777" w:rsidR="0034662C" w:rsidRPr="00424F60" w:rsidRDefault="0034662C" w:rsidP="0034662C">
            <w:pPr>
              <w:spacing w:after="0" w:line="240" w:lineRule="auto"/>
              <w:jc w:val="center"/>
              <w:rPr>
                <w:rFonts w:ascii="Times New Roman" w:hAnsi="Times New Roman"/>
                <w:i/>
                <w:iCs/>
                <w:sz w:val="20"/>
                <w:szCs w:val="20"/>
                <w:lang w:val="fi-FI"/>
              </w:rPr>
            </w:pPr>
            <w:r w:rsidRPr="00424F60">
              <w:rPr>
                <w:rFonts w:ascii="Times New Roman" w:eastAsia="Times New Roman" w:hAnsi="Times New Roman"/>
                <w:i/>
                <w:iCs/>
                <w:color w:val="000000" w:themeColor="text1"/>
                <w:sz w:val="20"/>
                <w:szCs w:val="20"/>
              </w:rPr>
              <w:t xml:space="preserve">1 516,12 </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60E38D" w14:textId="77777777" w:rsidR="0034662C" w:rsidRPr="00424F60" w:rsidRDefault="0034662C" w:rsidP="0034662C">
            <w:pPr>
              <w:spacing w:after="0" w:line="240" w:lineRule="auto"/>
              <w:jc w:val="center"/>
              <w:rPr>
                <w:rFonts w:ascii="Times New Roman" w:hAnsi="Times New Roman"/>
                <w:i/>
                <w:iCs/>
                <w:sz w:val="20"/>
                <w:szCs w:val="20"/>
                <w:lang w:val="fi-FI"/>
              </w:rPr>
            </w:pPr>
            <w:r w:rsidRPr="00424F60">
              <w:rPr>
                <w:rFonts w:ascii="Times New Roman" w:eastAsia="Times New Roman" w:hAnsi="Times New Roman"/>
                <w:i/>
                <w:iCs/>
                <w:color w:val="000000" w:themeColor="text1"/>
                <w:sz w:val="20"/>
                <w:szCs w:val="20"/>
              </w:rPr>
              <w:t xml:space="preserve">1 516,12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067F7A" w14:textId="0CB1F95F" w:rsidR="0034662C" w:rsidRPr="00424F60" w:rsidRDefault="0034662C" w:rsidP="0034662C">
            <w:pPr>
              <w:spacing w:after="0" w:line="240" w:lineRule="auto"/>
              <w:jc w:val="center"/>
              <w:rPr>
                <w:rFonts w:ascii="Times New Roman" w:hAnsi="Times New Roman"/>
                <w:i/>
                <w:iCs/>
                <w:sz w:val="20"/>
                <w:szCs w:val="20"/>
                <w:lang w:val="fi-FI"/>
              </w:rPr>
            </w:pPr>
            <w:r w:rsidRPr="00424F60">
              <w:rPr>
                <w:rFonts w:ascii="Times New Roman" w:eastAsia="Times New Roman" w:hAnsi="Times New Roman"/>
                <w:i/>
                <w:iCs/>
                <w:color w:val="000000" w:themeColor="text1"/>
                <w:sz w:val="20"/>
                <w:szCs w:val="20"/>
              </w:rPr>
              <w:t>1 075,5</w:t>
            </w:r>
            <w:r w:rsidR="00844243" w:rsidRPr="00424F60">
              <w:rPr>
                <w:rFonts w:ascii="Times New Roman" w:eastAsia="Times New Roman" w:hAnsi="Times New Roman"/>
                <w:i/>
                <w:iCs/>
                <w:color w:val="000000" w:themeColor="text1"/>
                <w:sz w:val="20"/>
                <w:szCs w:val="20"/>
              </w:rPr>
              <w:t>1</w:t>
            </w:r>
            <w:r w:rsidRPr="00424F60">
              <w:rPr>
                <w:rFonts w:ascii="Times New Roman" w:eastAsia="Times New Roman" w:hAnsi="Times New Roman"/>
                <w:i/>
                <w:iCs/>
                <w:color w:val="000000" w:themeColor="text1"/>
                <w:sz w:val="20"/>
                <w:szCs w:val="20"/>
              </w:rPr>
              <w:t xml:space="preserve"> </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552A57" w14:textId="4BF31610" w:rsidR="0034662C" w:rsidRPr="00424F60" w:rsidRDefault="0034662C" w:rsidP="0034662C">
            <w:pPr>
              <w:spacing w:after="0" w:line="240" w:lineRule="auto"/>
              <w:jc w:val="center"/>
              <w:rPr>
                <w:rFonts w:ascii="Times New Roman" w:hAnsi="Times New Roman"/>
                <w:i/>
                <w:iCs/>
                <w:sz w:val="20"/>
                <w:szCs w:val="20"/>
                <w:lang w:val="fi-FI"/>
              </w:rPr>
            </w:pPr>
            <w:r w:rsidRPr="00424F60">
              <w:rPr>
                <w:rFonts w:ascii="Times New Roman" w:eastAsia="Times New Roman" w:hAnsi="Times New Roman"/>
                <w:i/>
                <w:iCs/>
                <w:color w:val="000000" w:themeColor="text1"/>
                <w:sz w:val="20"/>
                <w:szCs w:val="20"/>
              </w:rPr>
              <w:t>4 548,3</w:t>
            </w:r>
            <w:r w:rsidR="00844243" w:rsidRPr="00424F60">
              <w:rPr>
                <w:rFonts w:ascii="Times New Roman" w:eastAsia="Times New Roman" w:hAnsi="Times New Roman"/>
                <w:i/>
                <w:iCs/>
                <w:color w:val="000000" w:themeColor="text1"/>
                <w:sz w:val="20"/>
                <w:szCs w:val="20"/>
              </w:rPr>
              <w:t>5</w:t>
            </w:r>
          </w:p>
        </w:tc>
      </w:tr>
      <w:tr w:rsidR="0034662C" w:rsidRPr="00424F60" w14:paraId="599F2E53" w14:textId="77777777" w:rsidTr="006506DA">
        <w:trPr>
          <w:trHeight w:val="248"/>
        </w:trPr>
        <w:tc>
          <w:tcPr>
            <w:tcW w:w="352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2F60A34" w14:textId="77777777" w:rsidR="0034662C" w:rsidRPr="00424F60" w:rsidRDefault="0034662C" w:rsidP="0034662C">
            <w:pPr>
              <w:spacing w:after="0" w:line="240" w:lineRule="auto"/>
              <w:ind w:firstLine="720"/>
              <w:jc w:val="center"/>
              <w:rPr>
                <w:rFonts w:ascii="Times New Roman" w:hAnsi="Times New Roman"/>
                <w:b/>
                <w:bCs/>
                <w:sz w:val="20"/>
                <w:szCs w:val="20"/>
                <w:lang w:val="en-GB"/>
              </w:rPr>
            </w:pPr>
            <w:r w:rsidRPr="00424F60">
              <w:rPr>
                <w:rFonts w:ascii="Times New Roman" w:hAnsi="Times New Roman"/>
                <w:b/>
                <w:bCs/>
                <w:sz w:val="20"/>
                <w:szCs w:val="20"/>
                <w:lang w:val="en-GB"/>
              </w:rPr>
              <w:t>KOPĀ</w:t>
            </w:r>
          </w:p>
        </w:tc>
        <w:tc>
          <w:tcPr>
            <w:tcW w:w="126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3F274CF" w14:textId="77777777" w:rsidR="0034662C" w:rsidRPr="00424F60" w:rsidRDefault="0034662C" w:rsidP="0034662C">
            <w:pPr>
              <w:spacing w:after="0" w:line="240" w:lineRule="auto"/>
              <w:jc w:val="center"/>
              <w:rPr>
                <w:rFonts w:ascii="Times New Roman" w:hAnsi="Times New Roman"/>
                <w:b/>
                <w:bCs/>
                <w:sz w:val="20"/>
                <w:szCs w:val="20"/>
                <w:lang w:val="en-GB"/>
              </w:rPr>
            </w:pPr>
            <w:r w:rsidRPr="00424F60">
              <w:rPr>
                <w:rFonts w:ascii="Times New Roman" w:eastAsia="Times New Roman" w:hAnsi="Times New Roman"/>
                <w:b/>
                <w:bCs/>
                <w:sz w:val="20"/>
                <w:szCs w:val="20"/>
              </w:rPr>
              <w:t>35 251,19</w:t>
            </w:r>
          </w:p>
        </w:tc>
        <w:tc>
          <w:tcPr>
            <w:tcW w:w="112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7781638" w14:textId="77777777" w:rsidR="0034662C" w:rsidRPr="00424F60" w:rsidRDefault="0034662C" w:rsidP="0034662C">
            <w:pPr>
              <w:spacing w:after="0" w:line="240" w:lineRule="auto"/>
              <w:rPr>
                <w:rFonts w:ascii="Times New Roman" w:eastAsia="Times New Roman" w:hAnsi="Times New Roman"/>
                <w:b/>
                <w:bCs/>
                <w:sz w:val="20"/>
                <w:szCs w:val="20"/>
              </w:rPr>
            </w:pPr>
            <w:r w:rsidRPr="00424F60">
              <w:rPr>
                <w:rFonts w:ascii="Times New Roman" w:eastAsia="Times New Roman" w:hAnsi="Times New Roman"/>
                <w:b/>
                <w:bCs/>
                <w:sz w:val="20"/>
                <w:szCs w:val="20"/>
              </w:rPr>
              <w:t>5 603,79</w:t>
            </w:r>
          </w:p>
        </w:tc>
        <w:tc>
          <w:tcPr>
            <w:tcW w:w="120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4F94733" w14:textId="77777777" w:rsidR="0034662C" w:rsidRPr="00424F60" w:rsidRDefault="0034662C" w:rsidP="0034662C">
            <w:pPr>
              <w:spacing w:after="0" w:line="240" w:lineRule="auto"/>
              <w:jc w:val="center"/>
              <w:rPr>
                <w:rFonts w:ascii="Times New Roman" w:eastAsia="Times New Roman" w:hAnsi="Times New Roman"/>
                <w:b/>
                <w:bCs/>
                <w:sz w:val="20"/>
                <w:szCs w:val="20"/>
              </w:rPr>
            </w:pPr>
            <w:r w:rsidRPr="00424F60">
              <w:rPr>
                <w:rFonts w:ascii="Times New Roman" w:eastAsia="Times New Roman" w:hAnsi="Times New Roman"/>
                <w:b/>
                <w:bCs/>
                <w:sz w:val="20"/>
                <w:szCs w:val="20"/>
              </w:rPr>
              <w:t>32 501,93</w:t>
            </w:r>
          </w:p>
        </w:tc>
        <w:tc>
          <w:tcPr>
            <w:tcW w:w="117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A2D35BC" w14:textId="77777777" w:rsidR="0034662C" w:rsidRPr="00424F60" w:rsidRDefault="0034662C" w:rsidP="0034662C">
            <w:pPr>
              <w:spacing w:after="0" w:line="240" w:lineRule="auto"/>
              <w:jc w:val="center"/>
              <w:rPr>
                <w:rFonts w:ascii="Times New Roman" w:eastAsia="Times New Roman" w:hAnsi="Times New Roman"/>
                <w:b/>
                <w:bCs/>
                <w:sz w:val="20"/>
                <w:szCs w:val="20"/>
              </w:rPr>
            </w:pPr>
            <w:r w:rsidRPr="00424F60">
              <w:rPr>
                <w:rFonts w:ascii="Times New Roman" w:eastAsia="Times New Roman" w:hAnsi="Times New Roman"/>
                <w:b/>
                <w:bCs/>
                <w:sz w:val="20"/>
                <w:szCs w:val="20"/>
              </w:rPr>
              <w:t>10 699,83</w:t>
            </w:r>
          </w:p>
        </w:tc>
        <w:tc>
          <w:tcPr>
            <w:tcW w:w="106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3734EB4" w14:textId="77777777" w:rsidR="0034662C" w:rsidRPr="00424F60" w:rsidRDefault="0034662C" w:rsidP="0034662C">
            <w:pPr>
              <w:spacing w:after="0" w:line="240" w:lineRule="auto"/>
              <w:jc w:val="center"/>
              <w:rPr>
                <w:rStyle w:val="normaltextrun"/>
                <w:rFonts w:ascii="Times New Roman" w:hAnsi="Times New Roman"/>
                <w:sz w:val="20"/>
                <w:szCs w:val="20"/>
              </w:rPr>
            </w:pPr>
            <w:r w:rsidRPr="00424F60">
              <w:rPr>
                <w:rFonts w:ascii="Times New Roman" w:eastAsia="Times New Roman" w:hAnsi="Times New Roman"/>
                <w:b/>
                <w:bCs/>
                <w:sz w:val="20"/>
                <w:szCs w:val="20"/>
              </w:rPr>
              <w:t>84 056,74</w:t>
            </w:r>
          </w:p>
        </w:tc>
      </w:tr>
    </w:tbl>
    <w:p w14:paraId="4AC10550" w14:textId="77777777" w:rsidR="0034662C" w:rsidRDefault="0034662C" w:rsidP="0034662C">
      <w:pPr>
        <w:spacing w:after="0" w:line="240" w:lineRule="auto"/>
        <w:jc w:val="center"/>
        <w:rPr>
          <w:rFonts w:ascii="Times New Roman" w:hAnsi="Times New Roman"/>
          <w:b/>
          <w:bCs/>
        </w:rPr>
      </w:pPr>
    </w:p>
    <w:p w14:paraId="69F59BC3" w14:textId="1368A590" w:rsidR="0034662C" w:rsidRPr="005949C8" w:rsidRDefault="0034662C" w:rsidP="0034662C">
      <w:pPr>
        <w:pStyle w:val="NoSpacing"/>
        <w:jc w:val="both"/>
        <w:rPr>
          <w:rFonts w:ascii="Times New Roman" w:hAnsi="Times New Roman"/>
          <w:b/>
          <w:bCs/>
          <w:sz w:val="24"/>
          <w:szCs w:val="24"/>
        </w:rPr>
      </w:pPr>
      <w:r w:rsidRPr="005949C8">
        <w:rPr>
          <w:rFonts w:ascii="Times New Roman" w:hAnsi="Times New Roman"/>
          <w:b/>
          <w:bCs/>
          <w:sz w:val="24"/>
          <w:szCs w:val="24"/>
        </w:rPr>
        <w:t xml:space="preserve">Ievērojot augstāk minēto, nepieciešamais valsts budžeta līdzfinansējums </w:t>
      </w:r>
      <w:proofErr w:type="spellStart"/>
      <w:r w:rsidRPr="005949C8">
        <w:rPr>
          <w:rFonts w:ascii="Times New Roman" w:hAnsi="Times New Roman"/>
          <w:b/>
          <w:bCs/>
          <w:sz w:val="24"/>
          <w:szCs w:val="24"/>
        </w:rPr>
        <w:t>CancerWatch</w:t>
      </w:r>
      <w:proofErr w:type="spellEnd"/>
      <w:r w:rsidRPr="005949C8">
        <w:rPr>
          <w:rFonts w:ascii="Times New Roman" w:hAnsi="Times New Roman"/>
          <w:b/>
          <w:bCs/>
          <w:sz w:val="24"/>
          <w:szCs w:val="24"/>
        </w:rPr>
        <w:t xml:space="preserve"> projekta aktivitāšu īstenošanai indikatīvi veido 16 811,35 </w:t>
      </w:r>
      <w:proofErr w:type="spellStart"/>
      <w:r w:rsidRPr="003C5C2D">
        <w:rPr>
          <w:rFonts w:ascii="Times New Roman" w:hAnsi="Times New Roman"/>
          <w:b/>
          <w:bCs/>
          <w:i/>
          <w:iCs/>
          <w:sz w:val="24"/>
          <w:szCs w:val="24"/>
        </w:rPr>
        <w:t>euro</w:t>
      </w:r>
      <w:proofErr w:type="spellEnd"/>
      <w:r w:rsidRPr="005949C8">
        <w:rPr>
          <w:rFonts w:ascii="Times New Roman" w:hAnsi="Times New Roman"/>
          <w:b/>
          <w:bCs/>
          <w:sz w:val="24"/>
          <w:szCs w:val="24"/>
        </w:rPr>
        <w:t xml:space="preserve">, tai skaitā - 2025. gadā - 1 628,50 </w:t>
      </w:r>
      <w:proofErr w:type="spellStart"/>
      <w:r w:rsidRPr="00BE167D">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 2026. gadā – 5 603,78 </w:t>
      </w:r>
      <w:proofErr w:type="spellStart"/>
      <w:r w:rsidRPr="00BE167D">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 2027. gadā –  5 603,78  </w:t>
      </w:r>
      <w:proofErr w:type="spellStart"/>
      <w:r w:rsidRPr="00BE167D">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 2028. gadā –  3 975,29 </w:t>
      </w:r>
      <w:proofErr w:type="spellStart"/>
      <w:r w:rsidRPr="00BE167D">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w:t>
      </w:r>
      <w:r w:rsidR="00062311">
        <w:rPr>
          <w:rFonts w:ascii="Times New Roman" w:hAnsi="Times New Roman"/>
          <w:b/>
          <w:bCs/>
          <w:sz w:val="24"/>
          <w:szCs w:val="24"/>
        </w:rPr>
        <w:t xml:space="preserve"> </w:t>
      </w:r>
      <w:r w:rsidR="00062311" w:rsidRPr="005949C8">
        <w:rPr>
          <w:rFonts w:ascii="Times New Roman" w:hAnsi="Times New Roman"/>
          <w:sz w:val="24"/>
          <w:szCs w:val="24"/>
        </w:rPr>
        <w:t>P</w:t>
      </w:r>
      <w:proofErr w:type="spellStart"/>
      <w:r w:rsidR="00062311" w:rsidRPr="005949C8">
        <w:rPr>
          <w:rFonts w:ascii="Times New Roman" w:eastAsia="Times New Roman" w:hAnsi="Times New Roman"/>
          <w:sz w:val="24"/>
          <w:szCs w:val="24"/>
          <w:lang w:val="lv"/>
        </w:rPr>
        <w:t>ēc</w:t>
      </w:r>
      <w:proofErr w:type="spellEnd"/>
      <w:r w:rsidR="00062311" w:rsidRPr="005949C8">
        <w:rPr>
          <w:rFonts w:ascii="Times New Roman" w:eastAsia="Times New Roman" w:hAnsi="Times New Roman"/>
          <w:sz w:val="24"/>
          <w:szCs w:val="24"/>
          <w:lang w:val="lv"/>
        </w:rPr>
        <w:t xml:space="preserve"> </w:t>
      </w:r>
      <w:proofErr w:type="spellStart"/>
      <w:r w:rsidR="00062311">
        <w:rPr>
          <w:rFonts w:ascii="Times New Roman" w:eastAsia="Times New Roman" w:hAnsi="Times New Roman"/>
          <w:sz w:val="24"/>
          <w:szCs w:val="24"/>
          <w:lang w:val="lv"/>
        </w:rPr>
        <w:t>CancerWatch</w:t>
      </w:r>
      <w:proofErr w:type="spellEnd"/>
      <w:r w:rsidR="00062311" w:rsidRPr="005949C8">
        <w:rPr>
          <w:rFonts w:ascii="Times New Roman" w:eastAsia="Times New Roman" w:hAnsi="Times New Roman"/>
          <w:sz w:val="24"/>
          <w:szCs w:val="24"/>
          <w:lang w:val="lv"/>
        </w:rPr>
        <w:t xml:space="preserve"> projekta noslēguma maksājumu saņemšanas no EK, SPKC nodrošinās valsts piešķirtā </w:t>
      </w:r>
      <w:proofErr w:type="spellStart"/>
      <w:r w:rsidR="00062311" w:rsidRPr="005949C8">
        <w:rPr>
          <w:rFonts w:ascii="Times New Roman" w:eastAsia="Times New Roman" w:hAnsi="Times New Roman"/>
          <w:sz w:val="24"/>
          <w:szCs w:val="24"/>
          <w:lang w:val="lv"/>
        </w:rPr>
        <w:t>priekšfinansējuma</w:t>
      </w:r>
      <w:proofErr w:type="spellEnd"/>
      <w:r w:rsidR="00062311" w:rsidRPr="005949C8">
        <w:rPr>
          <w:rFonts w:ascii="Times New Roman" w:eastAsia="Times New Roman" w:hAnsi="Times New Roman"/>
          <w:sz w:val="24"/>
          <w:szCs w:val="24"/>
          <w:lang w:val="lv"/>
        </w:rPr>
        <w:t xml:space="preserve"> ieskaitīšanu valsts pamatbudžeta ieņēmumos </w:t>
      </w:r>
      <w:r w:rsidR="00062311" w:rsidRPr="005949C8">
        <w:rPr>
          <w:rFonts w:ascii="Times New Roman" w:hAnsi="Times New Roman"/>
          <w:b/>
          <w:bCs/>
          <w:sz w:val="24"/>
          <w:szCs w:val="24"/>
        </w:rPr>
        <w:t xml:space="preserve">– </w:t>
      </w:r>
      <w:r w:rsidR="00902A97">
        <w:rPr>
          <w:rFonts w:ascii="Times New Roman" w:hAnsi="Times New Roman"/>
          <w:sz w:val="24"/>
          <w:szCs w:val="24"/>
        </w:rPr>
        <w:t>10 997,02</w:t>
      </w:r>
      <w:r w:rsidR="00062311" w:rsidRPr="005949C8">
        <w:rPr>
          <w:rFonts w:ascii="Times New Roman" w:eastAsia="Times New Roman" w:hAnsi="Times New Roman"/>
          <w:sz w:val="24"/>
          <w:szCs w:val="24"/>
          <w:lang w:val="lv"/>
        </w:rPr>
        <w:t xml:space="preserve"> </w:t>
      </w:r>
      <w:proofErr w:type="spellStart"/>
      <w:r w:rsidR="00062311" w:rsidRPr="005949C8">
        <w:rPr>
          <w:rFonts w:ascii="Times New Roman" w:eastAsia="Times New Roman" w:hAnsi="Times New Roman"/>
          <w:i/>
          <w:iCs/>
          <w:sz w:val="24"/>
          <w:szCs w:val="24"/>
          <w:lang w:val="lv"/>
        </w:rPr>
        <w:t>euro</w:t>
      </w:r>
      <w:proofErr w:type="spellEnd"/>
      <w:r w:rsidR="00062311">
        <w:rPr>
          <w:rFonts w:ascii="Times New Roman" w:eastAsia="Times New Roman" w:hAnsi="Times New Roman"/>
          <w:i/>
          <w:iCs/>
          <w:sz w:val="24"/>
          <w:szCs w:val="24"/>
          <w:lang w:val="lv"/>
        </w:rPr>
        <w:t xml:space="preserve"> </w:t>
      </w:r>
      <w:r w:rsidR="00062311" w:rsidRPr="00713607">
        <w:rPr>
          <w:rFonts w:ascii="Times New Roman" w:eastAsia="Times New Roman" w:hAnsi="Times New Roman"/>
          <w:sz w:val="24"/>
          <w:szCs w:val="24"/>
          <w:lang w:val="lv"/>
        </w:rPr>
        <w:t>apmērā</w:t>
      </w:r>
      <w:r w:rsidR="00062311" w:rsidRPr="005949C8">
        <w:rPr>
          <w:rFonts w:ascii="Times New Roman" w:eastAsia="Times New Roman" w:hAnsi="Times New Roman"/>
          <w:sz w:val="24"/>
          <w:szCs w:val="24"/>
          <w:lang w:val="lv"/>
        </w:rPr>
        <w:t>.</w:t>
      </w:r>
    </w:p>
    <w:p w14:paraId="0E656F8B" w14:textId="77777777" w:rsidR="0034662C" w:rsidRDefault="0034662C" w:rsidP="0034662C">
      <w:pPr>
        <w:spacing w:after="0" w:line="240" w:lineRule="auto"/>
        <w:jc w:val="center"/>
        <w:rPr>
          <w:rFonts w:ascii="Times New Roman" w:hAnsi="Times New Roman"/>
          <w:b/>
          <w:bCs/>
        </w:rPr>
      </w:pPr>
    </w:p>
    <w:p w14:paraId="6474E9F5" w14:textId="77777777" w:rsidR="0034662C" w:rsidRDefault="0034662C" w:rsidP="0034662C">
      <w:pPr>
        <w:spacing w:after="0" w:line="240" w:lineRule="auto"/>
        <w:jc w:val="center"/>
        <w:rPr>
          <w:rFonts w:ascii="Times New Roman" w:hAnsi="Times New Roman"/>
          <w:b/>
          <w:bCs/>
        </w:rPr>
      </w:pPr>
    </w:p>
    <w:p w14:paraId="74403A43" w14:textId="77777777" w:rsidR="0034662C" w:rsidRDefault="0034662C" w:rsidP="0034662C">
      <w:pPr>
        <w:spacing w:after="0" w:line="240" w:lineRule="auto"/>
        <w:jc w:val="center"/>
        <w:rPr>
          <w:rFonts w:ascii="Times New Roman" w:hAnsi="Times New Roman"/>
          <w:b/>
          <w:bCs/>
        </w:rPr>
      </w:pPr>
    </w:p>
    <w:p w14:paraId="210335D3" w14:textId="77777777" w:rsidR="00D33E19" w:rsidRDefault="00D33E19" w:rsidP="0034662C">
      <w:pPr>
        <w:spacing w:after="0" w:line="240" w:lineRule="auto"/>
      </w:pPr>
    </w:p>
    <w:sectPr w:rsidR="00D33E19" w:rsidSect="003F620F">
      <w:footerReference w:type="default" r:id="rId11"/>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959E3" w14:textId="77777777" w:rsidR="000B7542" w:rsidRDefault="000B7542" w:rsidP="003F620F">
      <w:r>
        <w:separator/>
      </w:r>
    </w:p>
  </w:endnote>
  <w:endnote w:type="continuationSeparator" w:id="0">
    <w:p w14:paraId="56F5ED04" w14:textId="77777777" w:rsidR="000B7542" w:rsidRDefault="000B7542"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8587252"/>
      <w:docPartObj>
        <w:docPartGallery w:val="Page Numbers (Bottom of Page)"/>
        <w:docPartUnique/>
      </w:docPartObj>
    </w:sdtPr>
    <w:sdtEndPr>
      <w:rPr>
        <w:noProof/>
      </w:rPr>
    </w:sdtEndPr>
    <w:sdtContent>
      <w:p w14:paraId="02291CCB" w14:textId="019F8F0E" w:rsidR="00A71D3A" w:rsidRDefault="00A71D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4E105F" w14:textId="77777777" w:rsidR="00A71D3A" w:rsidRDefault="00A71D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3D66D" w14:textId="77777777" w:rsidR="000B7542" w:rsidRDefault="000B7542" w:rsidP="003F620F">
      <w:r>
        <w:separator/>
      </w:r>
    </w:p>
  </w:footnote>
  <w:footnote w:type="continuationSeparator" w:id="0">
    <w:p w14:paraId="03478AE7" w14:textId="77777777" w:rsidR="000B7542" w:rsidRDefault="000B7542" w:rsidP="003F620F">
      <w:r>
        <w:continuationSeparator/>
      </w:r>
    </w:p>
  </w:footnote>
  <w:footnote w:id="1">
    <w:p w14:paraId="5F080982" w14:textId="77777777" w:rsidR="0034662C" w:rsidRPr="00143CA9" w:rsidRDefault="0034662C" w:rsidP="0034662C">
      <w:pPr>
        <w:pStyle w:val="FootnoteText"/>
        <w:rPr>
          <w:lang w:val="en-US"/>
        </w:rPr>
      </w:pPr>
      <w:r>
        <w:rPr>
          <w:rStyle w:val="FootnoteReference"/>
        </w:rPr>
        <w:footnoteRef/>
      </w:r>
      <w:r>
        <w:t xml:space="preserve"> </w:t>
      </w:r>
      <w:r w:rsidRPr="00314D13">
        <w:rPr>
          <w:rFonts w:ascii="Times New Roman" w:hAnsi="Times New Roman"/>
        </w:rPr>
        <w:t xml:space="preserve">Indikatīvais summas sadalījums pa gadiem var mainīties atbilstoši </w:t>
      </w:r>
      <w:r>
        <w:rPr>
          <w:rFonts w:ascii="Times New Roman" w:hAnsi="Times New Roman"/>
        </w:rPr>
        <w:t xml:space="preserve">CancerWatch </w:t>
      </w:r>
      <w:r w:rsidRPr="00314D13">
        <w:rPr>
          <w:rFonts w:ascii="Times New Roman" w:hAnsi="Times New Roman"/>
        </w:rPr>
        <w:t>projekta īstenošanas gaitai un darbību realizācijai.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E109E"/>
    <w:multiLevelType w:val="hybridMultilevel"/>
    <w:tmpl w:val="7EDAF18A"/>
    <w:lvl w:ilvl="0" w:tplc="ABEE55C2">
      <w:start w:val="1"/>
      <w:numFmt w:val="bullet"/>
      <w:lvlText w:val=""/>
      <w:lvlJc w:val="left"/>
      <w:pPr>
        <w:ind w:left="1789"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num w:numId="1" w16cid:durableId="578557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46"/>
    <w:rsid w:val="00062311"/>
    <w:rsid w:val="00065987"/>
    <w:rsid w:val="000B7542"/>
    <w:rsid w:val="001D49D7"/>
    <w:rsid w:val="0020625E"/>
    <w:rsid w:val="00231FBC"/>
    <w:rsid w:val="002605C5"/>
    <w:rsid w:val="002E17ED"/>
    <w:rsid w:val="002E5770"/>
    <w:rsid w:val="00314FF0"/>
    <w:rsid w:val="0034662C"/>
    <w:rsid w:val="003544F7"/>
    <w:rsid w:val="003A6D46"/>
    <w:rsid w:val="003F620F"/>
    <w:rsid w:val="00424F60"/>
    <w:rsid w:val="004507B5"/>
    <w:rsid w:val="004B0A43"/>
    <w:rsid w:val="004C12F6"/>
    <w:rsid w:val="0050191D"/>
    <w:rsid w:val="005B59CB"/>
    <w:rsid w:val="005D0E67"/>
    <w:rsid w:val="006506DA"/>
    <w:rsid w:val="006E3B65"/>
    <w:rsid w:val="007E26DF"/>
    <w:rsid w:val="00800722"/>
    <w:rsid w:val="00844243"/>
    <w:rsid w:val="00870969"/>
    <w:rsid w:val="008B50C8"/>
    <w:rsid w:val="00902A97"/>
    <w:rsid w:val="009A1058"/>
    <w:rsid w:val="009D3A68"/>
    <w:rsid w:val="009D75A6"/>
    <w:rsid w:val="00A261CE"/>
    <w:rsid w:val="00A71D3A"/>
    <w:rsid w:val="00A96CF1"/>
    <w:rsid w:val="00AB1026"/>
    <w:rsid w:val="00B15D98"/>
    <w:rsid w:val="00B35C4F"/>
    <w:rsid w:val="00C24FBF"/>
    <w:rsid w:val="00D33E19"/>
    <w:rsid w:val="00D474B2"/>
    <w:rsid w:val="00D777D5"/>
    <w:rsid w:val="00D85F7C"/>
    <w:rsid w:val="00E82E4A"/>
    <w:rsid w:val="00F13EF8"/>
    <w:rsid w:val="00F5450D"/>
    <w:rsid w:val="00FD31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67976"/>
  <w15:chartTrackingRefBased/>
  <w15:docId w15:val="{25694B17-8DF2-4B67-8AFC-4E75038DB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62C"/>
    <w:pPr>
      <w:suppressAutoHyphens/>
      <w:autoSpaceDN w:val="0"/>
      <w:spacing w:before="0" w:after="200" w:line="276" w:lineRule="auto"/>
      <w:ind w:firstLine="0"/>
      <w:jc w:val="left"/>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3A6D46"/>
    <w:pPr>
      <w:keepNext/>
      <w:keepLines/>
      <w:suppressAutoHyphens w:val="0"/>
      <w:autoSpaceDN/>
      <w:spacing w:before="360" w:after="80" w:line="240" w:lineRule="auto"/>
      <w:ind w:firstLine="709"/>
      <w:jc w:val="both"/>
      <w:textAlignment w:val="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A6D46"/>
    <w:pPr>
      <w:keepNext/>
      <w:keepLines/>
      <w:suppressAutoHyphens w:val="0"/>
      <w:autoSpaceDN/>
      <w:spacing w:before="160" w:after="80" w:line="240" w:lineRule="auto"/>
      <w:ind w:firstLine="709"/>
      <w:jc w:val="both"/>
      <w:textAlignment w:val="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A6D46"/>
    <w:pPr>
      <w:keepNext/>
      <w:keepLines/>
      <w:suppressAutoHyphens w:val="0"/>
      <w:autoSpaceDN/>
      <w:spacing w:before="160" w:after="80" w:line="240" w:lineRule="auto"/>
      <w:ind w:firstLine="709"/>
      <w:jc w:val="both"/>
      <w:textAlignment w:val="auto"/>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A6D46"/>
    <w:pPr>
      <w:keepNext/>
      <w:keepLines/>
      <w:suppressAutoHyphens w:val="0"/>
      <w:autoSpaceDN/>
      <w:spacing w:before="80" w:after="40" w:line="240" w:lineRule="auto"/>
      <w:ind w:firstLine="709"/>
      <w:jc w:val="both"/>
      <w:textAlignment w:val="auto"/>
      <w:outlineLvl w:val="3"/>
    </w:pPr>
    <w:rPr>
      <w:rFonts w:asciiTheme="minorHAnsi" w:eastAsiaTheme="majorEastAsia" w:hAnsiTheme="minorHAnsi" w:cstheme="majorBidi"/>
      <w:i/>
      <w:iCs/>
      <w:color w:val="2F5496" w:themeColor="accent1" w:themeShade="BF"/>
      <w:sz w:val="24"/>
    </w:rPr>
  </w:style>
  <w:style w:type="paragraph" w:styleId="Heading5">
    <w:name w:val="heading 5"/>
    <w:basedOn w:val="Normal"/>
    <w:next w:val="Normal"/>
    <w:link w:val="Heading5Char"/>
    <w:uiPriority w:val="9"/>
    <w:semiHidden/>
    <w:unhideWhenUsed/>
    <w:qFormat/>
    <w:rsid w:val="003A6D46"/>
    <w:pPr>
      <w:keepNext/>
      <w:keepLines/>
      <w:suppressAutoHyphens w:val="0"/>
      <w:autoSpaceDN/>
      <w:spacing w:before="80" w:after="40" w:line="240" w:lineRule="auto"/>
      <w:ind w:firstLine="709"/>
      <w:jc w:val="both"/>
      <w:textAlignment w:val="auto"/>
      <w:outlineLvl w:val="4"/>
    </w:pPr>
    <w:rPr>
      <w:rFonts w:asciiTheme="minorHAnsi" w:eastAsiaTheme="majorEastAsia" w:hAnsiTheme="minorHAnsi" w:cstheme="majorBidi"/>
      <w:color w:val="2F5496" w:themeColor="accent1" w:themeShade="BF"/>
      <w:sz w:val="24"/>
    </w:rPr>
  </w:style>
  <w:style w:type="paragraph" w:styleId="Heading6">
    <w:name w:val="heading 6"/>
    <w:basedOn w:val="Normal"/>
    <w:next w:val="Normal"/>
    <w:link w:val="Heading6Char"/>
    <w:uiPriority w:val="9"/>
    <w:semiHidden/>
    <w:unhideWhenUsed/>
    <w:qFormat/>
    <w:rsid w:val="003A6D46"/>
    <w:pPr>
      <w:keepNext/>
      <w:keepLines/>
      <w:suppressAutoHyphens w:val="0"/>
      <w:autoSpaceDN/>
      <w:spacing w:before="40" w:after="0" w:line="240" w:lineRule="auto"/>
      <w:ind w:firstLine="709"/>
      <w:jc w:val="both"/>
      <w:textAlignment w:val="auto"/>
      <w:outlineLvl w:val="5"/>
    </w:pPr>
    <w:rPr>
      <w:rFonts w:asciiTheme="minorHAnsi" w:eastAsiaTheme="majorEastAsia" w:hAnsiTheme="minorHAnsi"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3A6D46"/>
    <w:pPr>
      <w:keepNext/>
      <w:keepLines/>
      <w:suppressAutoHyphens w:val="0"/>
      <w:autoSpaceDN/>
      <w:spacing w:before="40" w:after="0" w:line="240" w:lineRule="auto"/>
      <w:ind w:firstLine="709"/>
      <w:jc w:val="both"/>
      <w:textAlignment w:val="auto"/>
      <w:outlineLvl w:val="6"/>
    </w:pPr>
    <w:rPr>
      <w:rFonts w:asciiTheme="minorHAnsi" w:eastAsiaTheme="majorEastAsia" w:hAnsiTheme="minorHAnsi" w:cstheme="majorBidi"/>
      <w:color w:val="595959" w:themeColor="text1" w:themeTint="A6"/>
      <w:sz w:val="24"/>
    </w:rPr>
  </w:style>
  <w:style w:type="paragraph" w:styleId="Heading8">
    <w:name w:val="heading 8"/>
    <w:basedOn w:val="Normal"/>
    <w:next w:val="Normal"/>
    <w:link w:val="Heading8Char"/>
    <w:uiPriority w:val="9"/>
    <w:semiHidden/>
    <w:unhideWhenUsed/>
    <w:qFormat/>
    <w:rsid w:val="003A6D46"/>
    <w:pPr>
      <w:keepNext/>
      <w:keepLines/>
      <w:suppressAutoHyphens w:val="0"/>
      <w:autoSpaceDN/>
      <w:spacing w:after="0" w:line="240" w:lineRule="auto"/>
      <w:ind w:firstLine="709"/>
      <w:jc w:val="both"/>
      <w:textAlignment w:val="auto"/>
      <w:outlineLvl w:val="7"/>
    </w:pPr>
    <w:rPr>
      <w:rFonts w:asciiTheme="minorHAnsi" w:eastAsiaTheme="majorEastAsia" w:hAnsiTheme="minorHAnsi"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3A6D46"/>
    <w:pPr>
      <w:keepNext/>
      <w:keepLines/>
      <w:suppressAutoHyphens w:val="0"/>
      <w:autoSpaceDN/>
      <w:spacing w:after="0" w:line="240" w:lineRule="auto"/>
      <w:ind w:firstLine="709"/>
      <w:jc w:val="both"/>
      <w:textAlignment w:val="auto"/>
      <w:outlineLvl w:val="8"/>
    </w:pPr>
    <w:rPr>
      <w:rFonts w:asciiTheme="minorHAnsi" w:eastAsiaTheme="majorEastAsia" w:hAnsiTheme="minorHAnsi" w:cstheme="majorBid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suppressAutoHyphens w:val="0"/>
      <w:autoSpaceDN/>
      <w:spacing w:after="0" w:line="240" w:lineRule="auto"/>
      <w:ind w:firstLine="709"/>
      <w:jc w:val="both"/>
      <w:textAlignment w:val="auto"/>
    </w:pPr>
    <w:rPr>
      <w:rFonts w:ascii="Times New Roman" w:eastAsiaTheme="minorHAnsi" w:hAnsi="Times New Roman" w:cstheme="minorBidi"/>
      <w:sz w:val="24"/>
    </w:r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suppressAutoHyphens w:val="0"/>
      <w:autoSpaceDN/>
      <w:spacing w:after="0" w:line="240" w:lineRule="auto"/>
      <w:ind w:firstLine="709"/>
      <w:jc w:val="both"/>
      <w:textAlignment w:val="auto"/>
    </w:pPr>
    <w:rPr>
      <w:rFonts w:ascii="Times New Roman" w:eastAsiaTheme="minorHAnsi" w:hAnsi="Times New Roman" w:cstheme="minorBidi"/>
      <w:sz w:val="24"/>
    </w:r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3A6D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A6D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A6D4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A6D46"/>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3A6D46"/>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3A6D46"/>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3A6D46"/>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3A6D46"/>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3A6D46"/>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3A6D46"/>
    <w:pPr>
      <w:suppressAutoHyphens w:val="0"/>
      <w:autoSpaceDN/>
      <w:spacing w:after="80" w:line="240" w:lineRule="auto"/>
      <w:ind w:firstLine="709"/>
      <w:contextualSpacing/>
      <w:jc w:val="both"/>
      <w:textAlignment w:val="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D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D46"/>
    <w:pPr>
      <w:numPr>
        <w:ilvl w:val="1"/>
      </w:numPr>
      <w:suppressAutoHyphens w:val="0"/>
      <w:autoSpaceDN/>
      <w:spacing w:after="160" w:line="240" w:lineRule="auto"/>
      <w:ind w:firstLine="709"/>
      <w:jc w:val="both"/>
      <w:textAlignment w:val="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D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D46"/>
    <w:pPr>
      <w:suppressAutoHyphens w:val="0"/>
      <w:autoSpaceDN/>
      <w:spacing w:before="160" w:after="160" w:line="240" w:lineRule="auto"/>
      <w:ind w:firstLine="709"/>
      <w:jc w:val="center"/>
      <w:textAlignment w:val="auto"/>
    </w:pPr>
    <w:rPr>
      <w:rFonts w:ascii="Times New Roman" w:eastAsiaTheme="minorHAnsi" w:hAnsi="Times New Roman" w:cstheme="minorBidi"/>
      <w:i/>
      <w:iCs/>
      <w:color w:val="404040" w:themeColor="text1" w:themeTint="BF"/>
      <w:sz w:val="24"/>
    </w:rPr>
  </w:style>
  <w:style w:type="character" w:customStyle="1" w:styleId="QuoteChar">
    <w:name w:val="Quote Char"/>
    <w:basedOn w:val="DefaultParagraphFont"/>
    <w:link w:val="Quote"/>
    <w:uiPriority w:val="29"/>
    <w:rsid w:val="003A6D46"/>
    <w:rPr>
      <w:rFonts w:ascii="Times New Roman" w:hAnsi="Times New Roman"/>
      <w:i/>
      <w:iCs/>
      <w:color w:val="404040" w:themeColor="text1" w:themeTint="BF"/>
      <w:sz w:val="24"/>
    </w:rPr>
  </w:style>
  <w:style w:type="paragraph" w:styleId="ListParagraph">
    <w:name w:val="List Paragraph"/>
    <w:basedOn w:val="Normal"/>
    <w:uiPriority w:val="34"/>
    <w:qFormat/>
    <w:rsid w:val="003A6D46"/>
    <w:pPr>
      <w:suppressAutoHyphens w:val="0"/>
      <w:autoSpaceDN/>
      <w:spacing w:after="0" w:line="240" w:lineRule="auto"/>
      <w:ind w:left="720" w:firstLine="709"/>
      <w:contextualSpacing/>
      <w:jc w:val="both"/>
      <w:textAlignment w:val="auto"/>
    </w:pPr>
    <w:rPr>
      <w:rFonts w:ascii="Times New Roman" w:eastAsiaTheme="minorHAnsi" w:hAnsi="Times New Roman" w:cstheme="minorBidi"/>
      <w:sz w:val="24"/>
    </w:rPr>
  </w:style>
  <w:style w:type="character" w:styleId="IntenseEmphasis">
    <w:name w:val="Intense Emphasis"/>
    <w:basedOn w:val="DefaultParagraphFont"/>
    <w:uiPriority w:val="21"/>
    <w:qFormat/>
    <w:rsid w:val="003A6D46"/>
    <w:rPr>
      <w:i/>
      <w:iCs/>
      <w:color w:val="2F5496" w:themeColor="accent1" w:themeShade="BF"/>
    </w:rPr>
  </w:style>
  <w:style w:type="paragraph" w:styleId="IntenseQuote">
    <w:name w:val="Intense Quote"/>
    <w:basedOn w:val="Normal"/>
    <w:next w:val="Normal"/>
    <w:link w:val="IntenseQuoteChar"/>
    <w:uiPriority w:val="30"/>
    <w:qFormat/>
    <w:rsid w:val="003A6D46"/>
    <w:pPr>
      <w:pBdr>
        <w:top w:val="single" w:sz="4" w:space="10" w:color="2F5496" w:themeColor="accent1" w:themeShade="BF"/>
        <w:bottom w:val="single" w:sz="4" w:space="10" w:color="2F5496" w:themeColor="accent1" w:themeShade="BF"/>
      </w:pBdr>
      <w:suppressAutoHyphens w:val="0"/>
      <w:autoSpaceDN/>
      <w:spacing w:before="360" w:after="360" w:line="240" w:lineRule="auto"/>
      <w:ind w:left="864" w:right="864" w:firstLine="709"/>
      <w:jc w:val="center"/>
      <w:textAlignment w:val="auto"/>
    </w:pPr>
    <w:rPr>
      <w:rFonts w:ascii="Times New Roman" w:eastAsiaTheme="minorHAnsi" w:hAnsi="Times New Roman" w:cstheme="minorBidi"/>
      <w:i/>
      <w:iCs/>
      <w:color w:val="2F5496" w:themeColor="accent1" w:themeShade="BF"/>
      <w:sz w:val="24"/>
    </w:rPr>
  </w:style>
  <w:style w:type="character" w:customStyle="1" w:styleId="IntenseQuoteChar">
    <w:name w:val="Intense Quote Char"/>
    <w:basedOn w:val="DefaultParagraphFont"/>
    <w:link w:val="IntenseQuote"/>
    <w:uiPriority w:val="30"/>
    <w:rsid w:val="003A6D46"/>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3A6D46"/>
    <w:rPr>
      <w:b/>
      <w:bCs/>
      <w:smallCaps/>
      <w:color w:val="2F5496" w:themeColor="accent1" w:themeShade="BF"/>
      <w:spacing w:val="5"/>
    </w:r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ft,f"/>
    <w:basedOn w:val="Normal"/>
    <w:link w:val="FootnoteTextChar1"/>
    <w:qFormat/>
    <w:rsid w:val="0034662C"/>
    <w:pPr>
      <w:spacing w:after="0" w:line="240" w:lineRule="auto"/>
    </w:pPr>
    <w:rPr>
      <w:sz w:val="20"/>
      <w:szCs w:val="20"/>
    </w:rPr>
  </w:style>
  <w:style w:type="character" w:customStyle="1" w:styleId="FootnoteTextChar">
    <w:name w:val="Footnote Text Char"/>
    <w:basedOn w:val="DefaultParagraphFont"/>
    <w:uiPriority w:val="99"/>
    <w:semiHidden/>
    <w:rsid w:val="0034662C"/>
    <w:rPr>
      <w:rFonts w:ascii="Calibri" w:eastAsia="Calibri" w:hAnsi="Calibri" w:cs="Times New Roman"/>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link w:val="CharCharCharChar"/>
    <w:qFormat/>
    <w:rsid w:val="0034662C"/>
    <w:rPr>
      <w:vertAlign w:val="superscript"/>
    </w:rPr>
  </w:style>
  <w:style w:type="paragraph" w:styleId="NoSpacing">
    <w:name w:val="No Spacing"/>
    <w:uiPriority w:val="1"/>
    <w:qFormat/>
    <w:rsid w:val="0034662C"/>
    <w:pPr>
      <w:suppressAutoHyphens/>
      <w:autoSpaceDN w:val="0"/>
      <w:spacing w:before="0"/>
      <w:ind w:firstLine="0"/>
      <w:jc w:val="left"/>
      <w:textAlignment w:val="baseline"/>
    </w:pPr>
    <w:rPr>
      <w:rFonts w:ascii="Calibri" w:eastAsia="Calibri" w:hAnsi="Calibri" w:cs="Times New Roman"/>
    </w:rPr>
  </w:style>
  <w:style w:type="character" w:customStyle="1" w:styleId="normaltextrun">
    <w:name w:val="normaltextrun"/>
    <w:basedOn w:val="DefaultParagraphFont"/>
    <w:rsid w:val="0034662C"/>
  </w:style>
  <w:style w:type="character" w:customStyle="1" w:styleId="FootnoteTextChar1">
    <w:name w:val="Footnote Text Char1"/>
    <w:aliases w:val="Footnote Char,Fußnote Char,Char Char, Char Rakstz. Rakstz. Rakstz. Rakstz. Rakstz. Rakstz. Rakstz. Char, Char Rakstz. Rakstz. Rakstz. Rakstz. Rakstz. Rakstz. Char,ft Char,f Char"/>
    <w:basedOn w:val="DefaultParagraphFont"/>
    <w:link w:val="FootnoteText"/>
    <w:rsid w:val="0034662C"/>
    <w:rPr>
      <w:rFonts w:ascii="Calibri" w:eastAsia="Calibri" w:hAnsi="Calibri" w:cs="Times New Roman"/>
      <w:sz w:val="20"/>
      <w:szCs w:val="20"/>
    </w:rPr>
  </w:style>
  <w:style w:type="paragraph" w:customStyle="1" w:styleId="CharCharCharChar">
    <w:name w:val="Char Char Char Char"/>
    <w:aliases w:val="Char2"/>
    <w:basedOn w:val="Normal"/>
    <w:next w:val="Normal"/>
    <w:link w:val="FootnoteReference"/>
    <w:rsid w:val="0034662C"/>
    <w:pPr>
      <w:suppressAutoHyphens w:val="0"/>
      <w:autoSpaceDN/>
      <w:spacing w:after="160" w:line="240" w:lineRule="exact"/>
      <w:ind w:left="567" w:hanging="499"/>
      <w:jc w:val="both"/>
    </w:pPr>
    <w:rPr>
      <w:rFonts w:asciiTheme="minorHAnsi" w:eastAsiaTheme="minorHAnsi" w:hAnsiTheme="minorHAnsi" w:cstheme="minorBidi"/>
      <w:vertAlign w:val="superscript"/>
    </w:rPr>
  </w:style>
  <w:style w:type="table" w:styleId="TableGrid">
    <w:name w:val="Table Grid"/>
    <w:basedOn w:val="TableNormal"/>
    <w:uiPriority w:val="39"/>
    <w:rsid w:val="0034662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34662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eop">
    <w:name w:val="eop"/>
    <w:basedOn w:val="DefaultParagraphFont"/>
    <w:rsid w:val="003466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34268">
      <w:bodyDiv w:val="1"/>
      <w:marLeft w:val="0"/>
      <w:marRight w:val="0"/>
      <w:marTop w:val="0"/>
      <w:marBottom w:val="0"/>
      <w:divBdr>
        <w:top w:val="none" w:sz="0" w:space="0" w:color="auto"/>
        <w:left w:val="none" w:sz="0" w:space="0" w:color="auto"/>
        <w:bottom w:val="none" w:sz="0" w:space="0" w:color="auto"/>
        <w:right w:val="none" w:sz="0" w:space="0" w:color="auto"/>
      </w:divBdr>
    </w:div>
    <w:div w:id="908074034">
      <w:bodyDiv w:val="1"/>
      <w:marLeft w:val="0"/>
      <w:marRight w:val="0"/>
      <w:marTop w:val="0"/>
      <w:marBottom w:val="0"/>
      <w:divBdr>
        <w:top w:val="none" w:sz="0" w:space="0" w:color="auto"/>
        <w:left w:val="none" w:sz="0" w:space="0" w:color="auto"/>
        <w:bottom w:val="none" w:sz="0" w:space="0" w:color="auto"/>
        <w:right w:val="none" w:sz="0" w:space="0" w:color="auto"/>
      </w:divBdr>
    </w:div>
    <w:div w:id="108961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4.xml><?xml version="1.0" encoding="utf-8"?>
<ds:datastoreItem xmlns:ds="http://schemas.openxmlformats.org/officeDocument/2006/customXml" ds:itemID="{4997C6C3-6AA7-4443-92B3-825A5253E07F}">
  <ds:schemaRefs>
    <ds:schemaRef ds:uri="http://schemas.openxmlformats.org/officeDocument/2006/bibliography"/>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30</TotalTime>
  <Pages>3</Pages>
  <Words>5597</Words>
  <Characters>3191</Characters>
  <Application>Microsoft Office Word</Application>
  <DocSecurity>0</DocSecurity>
  <Lines>26</Lines>
  <Paragraphs>17</Paragraphs>
  <ScaleCrop>false</ScaleCrop>
  <Company/>
  <LinksUpToDate>false</LinksUpToDate>
  <CharactersWithSpaces>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Janevica</dc:creator>
  <cp:keywords/>
  <dc:description/>
  <cp:lastModifiedBy>Evija Janevica</cp:lastModifiedBy>
  <cp:revision>32</cp:revision>
  <dcterms:created xsi:type="dcterms:W3CDTF">2025-04-16T08:09:00Z</dcterms:created>
  <dcterms:modified xsi:type="dcterms:W3CDTF">2025-07-16T12:51:00Z</dcterms:modified>
</cp:coreProperties>
</file>