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5D4D68" w14:textId="77777777" w:rsidR="009C42AF" w:rsidRPr="009C42AF" w:rsidRDefault="009C42AF" w:rsidP="009C42AF">
      <w:pPr>
        <w:rPr>
          <w:b/>
          <w:i/>
          <w:sz w:val="22"/>
          <w:lang w:val="lv-LV"/>
        </w:rPr>
      </w:pPr>
      <w:r w:rsidRPr="009C42AF">
        <w:rPr>
          <w:sz w:val="26"/>
          <w:szCs w:val="26"/>
          <w:lang w:val="lv-LV"/>
        </w:rPr>
        <w:t>Budžeta un finanšu (nodokļu) komisija</w:t>
      </w:r>
      <w:r w:rsidRPr="009C42AF">
        <w:rPr>
          <w:sz w:val="26"/>
          <w:szCs w:val="26"/>
          <w:lang w:val="lv-LV"/>
        </w:rPr>
        <w:tab/>
      </w:r>
    </w:p>
    <w:p w14:paraId="256F633A" w14:textId="6D44F533" w:rsidR="009C42AF" w:rsidRPr="009C42AF" w:rsidRDefault="009C42AF" w:rsidP="009C42AF">
      <w:pPr>
        <w:jc w:val="right"/>
        <w:rPr>
          <w:sz w:val="26"/>
          <w:szCs w:val="26"/>
          <w:lang w:val="lv-LV"/>
        </w:rPr>
      </w:pPr>
      <w:r w:rsidRPr="009C42AF">
        <w:rPr>
          <w:sz w:val="26"/>
          <w:szCs w:val="26"/>
          <w:lang w:val="lv-LV"/>
        </w:rPr>
        <w:t xml:space="preserve">Likumprojekts </w:t>
      </w:r>
      <w:r>
        <w:rPr>
          <w:sz w:val="26"/>
          <w:szCs w:val="26"/>
          <w:lang w:val="lv-LV"/>
        </w:rPr>
        <w:t>(steidzams) otrajam</w:t>
      </w:r>
      <w:r w:rsidRPr="009C42AF">
        <w:rPr>
          <w:sz w:val="26"/>
          <w:szCs w:val="26"/>
          <w:lang w:val="lv-LV"/>
        </w:rPr>
        <w:t xml:space="preserve"> lasījumam</w:t>
      </w:r>
    </w:p>
    <w:p w14:paraId="3D3E76BF" w14:textId="77777777" w:rsidR="009C42AF" w:rsidRPr="009C42AF" w:rsidRDefault="009C42AF" w:rsidP="009C42AF">
      <w:pPr>
        <w:pStyle w:val="paragraphheader"/>
        <w:spacing w:after="0"/>
        <w:contextualSpacing w:val="0"/>
        <w:jc w:val="center"/>
        <w:rPr>
          <w:b/>
          <w:sz w:val="26"/>
          <w:szCs w:val="26"/>
        </w:rPr>
      </w:pPr>
      <w:r w:rsidRPr="009C42AF">
        <w:rPr>
          <w:b/>
          <w:sz w:val="26"/>
          <w:szCs w:val="26"/>
        </w:rPr>
        <w:t>Grozījumi Lauku atbalsta dienesta likumā</w:t>
      </w:r>
    </w:p>
    <w:p w14:paraId="205E4C97" w14:textId="77777777" w:rsidR="009C42AF" w:rsidRPr="009C42AF" w:rsidRDefault="009C42AF" w:rsidP="009C42AF">
      <w:pPr>
        <w:jc w:val="center"/>
        <w:rPr>
          <w:rStyle w:val="Emphasis"/>
          <w:b/>
          <w:sz w:val="26"/>
          <w:szCs w:val="26"/>
          <w:lang w:val="lv-LV"/>
        </w:rPr>
      </w:pPr>
      <w:r w:rsidRPr="009C42AF">
        <w:rPr>
          <w:rStyle w:val="Emphasis"/>
          <w:b/>
          <w:sz w:val="26"/>
          <w:szCs w:val="26"/>
          <w:lang w:val="lv-LV"/>
        </w:rPr>
        <w:t>(Nr.720/Lp14)</w:t>
      </w:r>
    </w:p>
    <w:p w14:paraId="5CACF01B" w14:textId="77777777" w:rsidR="009C42AF" w:rsidRPr="009C42AF" w:rsidRDefault="009C42AF" w:rsidP="009C42AF">
      <w:pPr>
        <w:rPr>
          <w:rStyle w:val="Emphasis"/>
          <w:b/>
          <w:sz w:val="26"/>
          <w:szCs w:val="26"/>
          <w:lang w:val="lv-LV"/>
        </w:rPr>
      </w:pPr>
    </w:p>
    <w:tbl>
      <w:tblPr>
        <w:tblW w:w="15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3969"/>
        <w:gridCol w:w="567"/>
        <w:gridCol w:w="3969"/>
        <w:gridCol w:w="1417"/>
        <w:gridCol w:w="1417"/>
      </w:tblGrid>
      <w:tr w:rsidR="009C42AF" w:rsidRPr="009C42AF" w14:paraId="497A64CD" w14:textId="57A428A9" w:rsidTr="009C42AF">
        <w:tc>
          <w:tcPr>
            <w:tcW w:w="3969" w:type="dxa"/>
            <w:shd w:val="clear" w:color="auto" w:fill="auto"/>
            <w:vAlign w:val="center"/>
          </w:tcPr>
          <w:p w14:paraId="71841EF0" w14:textId="77777777" w:rsidR="009C42AF" w:rsidRPr="009C42AF" w:rsidRDefault="009C42AF" w:rsidP="009C42AF">
            <w:pPr>
              <w:jc w:val="center"/>
              <w:rPr>
                <w:b/>
                <w:bCs/>
                <w:iCs/>
                <w:lang w:val="lv-LV"/>
              </w:rPr>
            </w:pPr>
            <w:r w:rsidRPr="009C42AF">
              <w:rPr>
                <w:b/>
                <w:lang w:val="lv-LV"/>
              </w:rPr>
              <w:t>Spēkā esošā redakcija</w:t>
            </w:r>
          </w:p>
        </w:tc>
        <w:tc>
          <w:tcPr>
            <w:tcW w:w="3969" w:type="dxa"/>
            <w:shd w:val="clear" w:color="auto" w:fill="auto"/>
            <w:vAlign w:val="center"/>
          </w:tcPr>
          <w:p w14:paraId="74A3C2F0" w14:textId="13049585" w:rsidR="009C42AF" w:rsidRPr="009C42AF" w:rsidRDefault="009C42AF" w:rsidP="009C42AF">
            <w:pPr>
              <w:jc w:val="center"/>
              <w:rPr>
                <w:b/>
                <w:lang w:val="lv-LV"/>
              </w:rPr>
            </w:pPr>
            <w:r>
              <w:rPr>
                <w:b/>
                <w:lang w:val="lv-LV"/>
              </w:rPr>
              <w:t>Pirmā lasījuma redakcija</w:t>
            </w:r>
          </w:p>
        </w:tc>
        <w:tc>
          <w:tcPr>
            <w:tcW w:w="567" w:type="dxa"/>
            <w:vAlign w:val="center"/>
          </w:tcPr>
          <w:p w14:paraId="7F9ACB33" w14:textId="4910CDEF" w:rsidR="009C42AF" w:rsidRPr="009C42AF" w:rsidRDefault="009C42AF" w:rsidP="009C42AF">
            <w:pPr>
              <w:jc w:val="center"/>
              <w:rPr>
                <w:b/>
                <w:lang w:val="lv-LV"/>
              </w:rPr>
            </w:pPr>
            <w:r w:rsidRPr="009C42AF">
              <w:rPr>
                <w:b/>
                <w:lang w:val="lv-LV"/>
              </w:rPr>
              <w:t>Nr.</w:t>
            </w:r>
          </w:p>
        </w:tc>
        <w:tc>
          <w:tcPr>
            <w:tcW w:w="3969" w:type="dxa"/>
            <w:vAlign w:val="center"/>
          </w:tcPr>
          <w:p w14:paraId="7D1B4B88" w14:textId="77777777" w:rsidR="009C42AF" w:rsidRPr="009C42AF" w:rsidRDefault="009C42AF" w:rsidP="009C42AF">
            <w:pPr>
              <w:jc w:val="center"/>
              <w:rPr>
                <w:b/>
                <w:lang w:val="lv-LV"/>
              </w:rPr>
            </w:pPr>
            <w:r w:rsidRPr="009C42AF">
              <w:rPr>
                <w:b/>
                <w:lang w:val="lv-LV"/>
              </w:rPr>
              <w:t>Priekšlikumi</w:t>
            </w:r>
          </w:p>
          <w:p w14:paraId="57A47279" w14:textId="6601A5AE" w:rsidR="009C42AF" w:rsidRPr="009C42AF" w:rsidRDefault="009C42AF" w:rsidP="009C42AF">
            <w:pPr>
              <w:jc w:val="center"/>
              <w:rPr>
                <w:b/>
                <w:lang w:val="lv-LV"/>
              </w:rPr>
            </w:pPr>
            <w:r w:rsidRPr="009C42AF">
              <w:rPr>
                <w:b/>
                <w:lang w:val="lv-LV"/>
              </w:rPr>
              <w:t>(</w:t>
            </w:r>
            <w:r w:rsidR="004850D6">
              <w:rPr>
                <w:b/>
                <w:lang w:val="lv-LV"/>
              </w:rPr>
              <w:t>3</w:t>
            </w:r>
            <w:r w:rsidRPr="009C42AF">
              <w:rPr>
                <w:b/>
                <w:lang w:val="lv-LV"/>
              </w:rPr>
              <w:t>)</w:t>
            </w:r>
          </w:p>
        </w:tc>
        <w:tc>
          <w:tcPr>
            <w:tcW w:w="1417" w:type="dxa"/>
            <w:vAlign w:val="center"/>
          </w:tcPr>
          <w:p w14:paraId="4A968187" w14:textId="77777777" w:rsidR="009C42AF" w:rsidRPr="009C42AF" w:rsidRDefault="009C42AF" w:rsidP="009C42AF">
            <w:pPr>
              <w:jc w:val="center"/>
              <w:rPr>
                <w:b/>
                <w:lang w:val="lv-LV"/>
              </w:rPr>
            </w:pPr>
            <w:r w:rsidRPr="009C42AF">
              <w:rPr>
                <w:b/>
                <w:lang w:val="lv-LV"/>
              </w:rPr>
              <w:t>Ministru</w:t>
            </w:r>
          </w:p>
          <w:p w14:paraId="4A278568" w14:textId="77777777" w:rsidR="009C42AF" w:rsidRPr="009C42AF" w:rsidRDefault="009C42AF" w:rsidP="009C42AF">
            <w:pPr>
              <w:jc w:val="center"/>
              <w:rPr>
                <w:b/>
                <w:lang w:val="lv-LV"/>
              </w:rPr>
            </w:pPr>
            <w:r w:rsidRPr="009C42AF">
              <w:rPr>
                <w:b/>
                <w:lang w:val="lv-LV"/>
              </w:rPr>
              <w:t>kabineta</w:t>
            </w:r>
          </w:p>
          <w:p w14:paraId="691E30B8" w14:textId="513A2C10" w:rsidR="009C42AF" w:rsidRPr="009C42AF" w:rsidRDefault="009C42AF" w:rsidP="009C42AF">
            <w:pPr>
              <w:jc w:val="center"/>
              <w:rPr>
                <w:b/>
                <w:lang w:val="lv-LV"/>
              </w:rPr>
            </w:pPr>
            <w:r w:rsidRPr="009C42AF">
              <w:rPr>
                <w:b/>
                <w:lang w:val="lv-LV"/>
              </w:rPr>
              <w:t>atzinums</w:t>
            </w:r>
          </w:p>
        </w:tc>
        <w:tc>
          <w:tcPr>
            <w:tcW w:w="1417" w:type="dxa"/>
            <w:vAlign w:val="center"/>
          </w:tcPr>
          <w:p w14:paraId="4FB8CFC2" w14:textId="74EFEC26" w:rsidR="009C42AF" w:rsidRPr="009C42AF" w:rsidRDefault="009C42AF" w:rsidP="009C42AF">
            <w:pPr>
              <w:jc w:val="center"/>
              <w:rPr>
                <w:b/>
                <w:lang w:val="lv-LV"/>
              </w:rPr>
            </w:pPr>
            <w:r w:rsidRPr="009C42AF">
              <w:rPr>
                <w:b/>
                <w:lang w:val="lv-LV"/>
              </w:rPr>
              <w:t>Komisijas atzinums</w:t>
            </w:r>
          </w:p>
        </w:tc>
      </w:tr>
      <w:tr w:rsidR="009C42AF" w:rsidRPr="000C1BAE" w14:paraId="57C55A87" w14:textId="000722B1" w:rsidTr="009C42AF">
        <w:tc>
          <w:tcPr>
            <w:tcW w:w="3969" w:type="dxa"/>
            <w:shd w:val="clear" w:color="auto" w:fill="auto"/>
          </w:tcPr>
          <w:p w14:paraId="7779F0CC" w14:textId="77777777" w:rsidR="009C42AF" w:rsidRPr="009C42AF" w:rsidRDefault="009C42AF" w:rsidP="00601AB6">
            <w:pPr>
              <w:ind w:firstLine="567"/>
              <w:jc w:val="both"/>
              <w:rPr>
                <w:sz w:val="22"/>
                <w:lang w:val="lv-LV"/>
              </w:rPr>
            </w:pPr>
          </w:p>
        </w:tc>
        <w:tc>
          <w:tcPr>
            <w:tcW w:w="3969" w:type="dxa"/>
            <w:shd w:val="clear" w:color="auto" w:fill="auto"/>
          </w:tcPr>
          <w:p w14:paraId="1C17CAA2" w14:textId="77777777" w:rsidR="009C42AF" w:rsidRPr="009C42AF" w:rsidRDefault="009C42AF" w:rsidP="00601AB6">
            <w:pPr>
              <w:ind w:firstLine="567"/>
              <w:jc w:val="both"/>
              <w:rPr>
                <w:sz w:val="28"/>
                <w:lang w:val="lv-LV"/>
              </w:rPr>
            </w:pPr>
            <w:r w:rsidRPr="009C42AF">
              <w:rPr>
                <w:bCs/>
                <w:sz w:val="22"/>
                <w:lang w:val="lv-LV"/>
              </w:rPr>
              <w:t>Izdarīt Lauku atbalsta dienesta likumā (Latvijas Republikas Saeimas un Ministru Kabineta Ziņotājs, 2000, 11. nr.; 2001, 13. nr.; 2003, 9. nr.; 2004, 10. nr.; 2005, 2. nr.; 2006, 22. nr.; 2008, 8. nr.; Latvijas Vēstnesis, 2009, 97. nr.; 2017, 253. nr.) šādus grozījumus:</w:t>
            </w:r>
          </w:p>
        </w:tc>
        <w:tc>
          <w:tcPr>
            <w:tcW w:w="567" w:type="dxa"/>
          </w:tcPr>
          <w:p w14:paraId="6CED8B55" w14:textId="77777777" w:rsidR="009C42AF" w:rsidRPr="009C42AF" w:rsidRDefault="009C42AF" w:rsidP="00601AB6">
            <w:pPr>
              <w:ind w:firstLine="567"/>
              <w:jc w:val="both"/>
              <w:rPr>
                <w:bCs/>
                <w:sz w:val="22"/>
                <w:lang w:val="lv-LV"/>
              </w:rPr>
            </w:pPr>
          </w:p>
        </w:tc>
        <w:tc>
          <w:tcPr>
            <w:tcW w:w="3969" w:type="dxa"/>
          </w:tcPr>
          <w:p w14:paraId="55FBB47A" w14:textId="77777777" w:rsidR="009C42AF" w:rsidRPr="009C42AF" w:rsidRDefault="009C42AF" w:rsidP="00601AB6">
            <w:pPr>
              <w:ind w:firstLine="567"/>
              <w:jc w:val="both"/>
              <w:rPr>
                <w:bCs/>
                <w:sz w:val="22"/>
                <w:lang w:val="lv-LV"/>
              </w:rPr>
            </w:pPr>
          </w:p>
        </w:tc>
        <w:tc>
          <w:tcPr>
            <w:tcW w:w="1417" w:type="dxa"/>
          </w:tcPr>
          <w:p w14:paraId="1F3AC69F" w14:textId="77777777" w:rsidR="009C42AF" w:rsidRPr="009C42AF" w:rsidRDefault="009C42AF" w:rsidP="00601AB6">
            <w:pPr>
              <w:ind w:firstLine="567"/>
              <w:jc w:val="both"/>
              <w:rPr>
                <w:bCs/>
                <w:sz w:val="22"/>
                <w:lang w:val="lv-LV"/>
              </w:rPr>
            </w:pPr>
          </w:p>
        </w:tc>
        <w:tc>
          <w:tcPr>
            <w:tcW w:w="1417" w:type="dxa"/>
          </w:tcPr>
          <w:p w14:paraId="2CCA9248" w14:textId="77777777" w:rsidR="009C42AF" w:rsidRPr="009C42AF" w:rsidRDefault="009C42AF" w:rsidP="00601AB6">
            <w:pPr>
              <w:ind w:firstLine="567"/>
              <w:jc w:val="both"/>
              <w:rPr>
                <w:bCs/>
                <w:sz w:val="22"/>
                <w:lang w:val="lv-LV"/>
              </w:rPr>
            </w:pPr>
          </w:p>
        </w:tc>
      </w:tr>
      <w:tr w:rsidR="009C42AF" w:rsidRPr="009C42AF" w14:paraId="76D2289C" w14:textId="725A8D8D" w:rsidTr="009C42AF">
        <w:tc>
          <w:tcPr>
            <w:tcW w:w="3969" w:type="dxa"/>
            <w:shd w:val="clear" w:color="auto" w:fill="auto"/>
          </w:tcPr>
          <w:p w14:paraId="492ED74B" w14:textId="77777777" w:rsidR="009C42AF" w:rsidRPr="009C42AF" w:rsidRDefault="009C42AF" w:rsidP="00601AB6">
            <w:pPr>
              <w:ind w:firstLine="567"/>
              <w:jc w:val="both"/>
              <w:rPr>
                <w:b/>
                <w:sz w:val="22"/>
                <w:lang w:val="lv-LV"/>
              </w:rPr>
            </w:pPr>
            <w:r w:rsidRPr="009C42AF">
              <w:rPr>
                <w:b/>
                <w:sz w:val="22"/>
                <w:lang w:val="lv-LV"/>
              </w:rPr>
              <w:t>1.pants. Likumā lietotie termini</w:t>
            </w:r>
          </w:p>
          <w:p w14:paraId="25062174" w14:textId="77777777" w:rsidR="009C42AF" w:rsidRPr="009C42AF" w:rsidRDefault="009C42AF" w:rsidP="00601AB6">
            <w:pPr>
              <w:ind w:firstLine="567"/>
              <w:jc w:val="both"/>
              <w:rPr>
                <w:bCs/>
                <w:sz w:val="22"/>
                <w:lang w:val="lv-LV"/>
              </w:rPr>
            </w:pPr>
            <w:r w:rsidRPr="009C42AF">
              <w:rPr>
                <w:bCs/>
                <w:sz w:val="22"/>
                <w:lang w:val="lv-LV"/>
              </w:rPr>
              <w:t>Likumā ir lietoti šādi termini:</w:t>
            </w:r>
          </w:p>
          <w:p w14:paraId="773E245F" w14:textId="77777777" w:rsidR="009C42AF" w:rsidRPr="009C42AF" w:rsidRDefault="009C42AF" w:rsidP="00601AB6">
            <w:pPr>
              <w:ind w:firstLine="567"/>
              <w:jc w:val="both"/>
              <w:rPr>
                <w:bCs/>
                <w:sz w:val="22"/>
                <w:lang w:val="lv-LV"/>
              </w:rPr>
            </w:pPr>
            <w:r w:rsidRPr="009C42AF">
              <w:rPr>
                <w:bCs/>
                <w:sz w:val="22"/>
                <w:lang w:val="lv-LV"/>
              </w:rPr>
              <w:t>5) </w:t>
            </w:r>
            <w:r w:rsidRPr="009C42AF">
              <w:rPr>
                <w:b/>
                <w:sz w:val="22"/>
                <w:lang w:val="lv-LV"/>
              </w:rPr>
              <w:t>iekšējais audits</w:t>
            </w:r>
            <w:r w:rsidRPr="009C42AF">
              <w:rPr>
                <w:bCs/>
                <w:sz w:val="22"/>
                <w:lang w:val="lv-LV"/>
              </w:rPr>
              <w:t> — iestādes iekšējās kontroles sistēmas novērtēšana nolūkā sniegt ieteikumus šīs sistēmas uzlabošanai, lai nodrošinātu efektīvu valsts pārvaldes darbību;</w:t>
            </w:r>
          </w:p>
        </w:tc>
        <w:tc>
          <w:tcPr>
            <w:tcW w:w="3969" w:type="dxa"/>
            <w:shd w:val="clear" w:color="auto" w:fill="auto"/>
          </w:tcPr>
          <w:p w14:paraId="26064A6C" w14:textId="77777777" w:rsidR="009C42AF" w:rsidRPr="009C42AF" w:rsidRDefault="009C42AF" w:rsidP="00601AB6">
            <w:pPr>
              <w:ind w:firstLine="567"/>
              <w:jc w:val="both"/>
              <w:rPr>
                <w:bCs/>
                <w:sz w:val="22"/>
                <w:lang w:val="lv-LV"/>
              </w:rPr>
            </w:pPr>
            <w:r w:rsidRPr="009C42AF">
              <w:rPr>
                <w:bCs/>
                <w:sz w:val="22"/>
                <w:lang w:val="lv-LV"/>
              </w:rPr>
              <w:t>1. Izslēgt 1. panta 5. punktu.</w:t>
            </w:r>
          </w:p>
          <w:p w14:paraId="5A61D917" w14:textId="77777777" w:rsidR="009C42AF" w:rsidRPr="009C42AF" w:rsidRDefault="009C42AF" w:rsidP="00601AB6">
            <w:pPr>
              <w:ind w:firstLine="567"/>
              <w:jc w:val="both"/>
              <w:rPr>
                <w:bCs/>
                <w:sz w:val="22"/>
                <w:lang w:val="lv-LV"/>
              </w:rPr>
            </w:pPr>
          </w:p>
        </w:tc>
        <w:tc>
          <w:tcPr>
            <w:tcW w:w="567" w:type="dxa"/>
          </w:tcPr>
          <w:p w14:paraId="6122BD2B" w14:textId="77777777" w:rsidR="009C42AF" w:rsidRPr="009C42AF" w:rsidRDefault="009C42AF" w:rsidP="00601AB6">
            <w:pPr>
              <w:ind w:firstLine="567"/>
              <w:jc w:val="both"/>
              <w:rPr>
                <w:bCs/>
                <w:sz w:val="22"/>
                <w:lang w:val="lv-LV"/>
              </w:rPr>
            </w:pPr>
          </w:p>
        </w:tc>
        <w:tc>
          <w:tcPr>
            <w:tcW w:w="3969" w:type="dxa"/>
          </w:tcPr>
          <w:p w14:paraId="36F8644F" w14:textId="77777777" w:rsidR="009C42AF" w:rsidRPr="009C42AF" w:rsidRDefault="009C42AF" w:rsidP="00601AB6">
            <w:pPr>
              <w:ind w:firstLine="567"/>
              <w:jc w:val="both"/>
              <w:rPr>
                <w:bCs/>
                <w:sz w:val="22"/>
                <w:lang w:val="lv-LV"/>
              </w:rPr>
            </w:pPr>
          </w:p>
        </w:tc>
        <w:tc>
          <w:tcPr>
            <w:tcW w:w="1417" w:type="dxa"/>
          </w:tcPr>
          <w:p w14:paraId="0A280F43" w14:textId="77777777" w:rsidR="009C42AF" w:rsidRPr="009C42AF" w:rsidRDefault="009C42AF" w:rsidP="00601AB6">
            <w:pPr>
              <w:ind w:firstLine="567"/>
              <w:jc w:val="both"/>
              <w:rPr>
                <w:bCs/>
                <w:sz w:val="22"/>
                <w:lang w:val="lv-LV"/>
              </w:rPr>
            </w:pPr>
          </w:p>
        </w:tc>
        <w:tc>
          <w:tcPr>
            <w:tcW w:w="1417" w:type="dxa"/>
          </w:tcPr>
          <w:p w14:paraId="16F546F2" w14:textId="77777777" w:rsidR="009C42AF" w:rsidRPr="009C42AF" w:rsidRDefault="009C42AF" w:rsidP="00601AB6">
            <w:pPr>
              <w:ind w:firstLine="567"/>
              <w:jc w:val="both"/>
              <w:rPr>
                <w:bCs/>
                <w:sz w:val="22"/>
                <w:lang w:val="lv-LV"/>
              </w:rPr>
            </w:pPr>
          </w:p>
        </w:tc>
      </w:tr>
      <w:tr w:rsidR="009C42AF" w:rsidRPr="000C1BAE" w14:paraId="6160021F" w14:textId="5AAF7AF8" w:rsidTr="009C42AF">
        <w:tc>
          <w:tcPr>
            <w:tcW w:w="3969" w:type="dxa"/>
            <w:shd w:val="clear" w:color="auto" w:fill="auto"/>
          </w:tcPr>
          <w:p w14:paraId="776CE008" w14:textId="77777777" w:rsidR="009C42AF" w:rsidRPr="009C42AF" w:rsidRDefault="009C42AF" w:rsidP="00601AB6">
            <w:pPr>
              <w:ind w:firstLine="567"/>
              <w:jc w:val="both"/>
              <w:rPr>
                <w:b/>
                <w:sz w:val="22"/>
                <w:lang w:val="lv-LV"/>
              </w:rPr>
            </w:pPr>
            <w:r w:rsidRPr="009C42AF">
              <w:rPr>
                <w:b/>
                <w:sz w:val="22"/>
                <w:lang w:val="lv-LV"/>
              </w:rPr>
              <w:t>3.pants. Lauku atbalsta dienests</w:t>
            </w:r>
          </w:p>
          <w:p w14:paraId="3D72ADF4" w14:textId="77777777" w:rsidR="009C42AF" w:rsidRPr="009C42AF" w:rsidRDefault="009C42AF" w:rsidP="00601AB6">
            <w:pPr>
              <w:ind w:firstLine="567"/>
              <w:jc w:val="both"/>
              <w:rPr>
                <w:bCs/>
                <w:sz w:val="22"/>
                <w:lang w:val="lv-LV"/>
              </w:rPr>
            </w:pPr>
            <w:r w:rsidRPr="009C42AF">
              <w:rPr>
                <w:bCs/>
                <w:sz w:val="22"/>
                <w:lang w:val="lv-LV"/>
              </w:rPr>
              <w:t>(1) Lauku atbalsta dienests (turpmāk — Dienests) ir Zemkopības ministrijas padotībā esoša tiešās pārvaldes iestāde, kas atbild par vienotu valsts atbalsta un Eiropas Savienības atbalsta politikas realizāciju valstī, uzrauga normatīvo aktu ievērošanu lauksaimniecības jomā un pilda citas ar lauksaimniecības un lauku atbalsta politikas realizāciju saistītas funkcijas.</w:t>
            </w:r>
          </w:p>
          <w:p w14:paraId="4CD6BFC3" w14:textId="77777777" w:rsidR="009C42AF" w:rsidRPr="009C42AF" w:rsidRDefault="009C42AF" w:rsidP="00601AB6">
            <w:pPr>
              <w:ind w:firstLine="567"/>
              <w:jc w:val="both"/>
              <w:rPr>
                <w:bCs/>
                <w:sz w:val="22"/>
                <w:lang w:val="lv-LV"/>
              </w:rPr>
            </w:pPr>
          </w:p>
          <w:p w14:paraId="189227B2" w14:textId="77777777" w:rsidR="009C42AF" w:rsidRPr="009C42AF" w:rsidRDefault="009C42AF" w:rsidP="00601AB6">
            <w:pPr>
              <w:ind w:firstLine="567"/>
              <w:jc w:val="both"/>
              <w:rPr>
                <w:bCs/>
                <w:sz w:val="22"/>
                <w:lang w:val="lv-LV"/>
              </w:rPr>
            </w:pPr>
          </w:p>
          <w:p w14:paraId="26DB7A62" w14:textId="658774A1" w:rsidR="009C42AF" w:rsidRPr="009C42AF" w:rsidRDefault="009C42AF" w:rsidP="00601AB6">
            <w:pPr>
              <w:ind w:firstLine="567"/>
              <w:jc w:val="both"/>
              <w:rPr>
                <w:bCs/>
                <w:sz w:val="22"/>
                <w:lang w:val="lv-LV"/>
              </w:rPr>
            </w:pPr>
          </w:p>
        </w:tc>
        <w:tc>
          <w:tcPr>
            <w:tcW w:w="3969" w:type="dxa"/>
            <w:shd w:val="clear" w:color="auto" w:fill="auto"/>
          </w:tcPr>
          <w:p w14:paraId="4CF2D599" w14:textId="77777777" w:rsidR="009C42AF" w:rsidRPr="009C42AF" w:rsidRDefault="009C42AF" w:rsidP="00601AB6">
            <w:pPr>
              <w:ind w:firstLine="567"/>
              <w:jc w:val="both"/>
              <w:rPr>
                <w:bCs/>
                <w:sz w:val="22"/>
                <w:lang w:val="lv-LV"/>
              </w:rPr>
            </w:pPr>
            <w:r w:rsidRPr="009C42AF">
              <w:rPr>
                <w:bCs/>
                <w:sz w:val="22"/>
                <w:lang w:val="lv-LV"/>
              </w:rPr>
              <w:t>2. Aizstāt 3. panta pirmajā daļā vārdus "Zemkopības ministrijas padotībā" ar vārdiem "zemkopības ministra pārraudzībā".</w:t>
            </w:r>
          </w:p>
          <w:p w14:paraId="1AF919D0" w14:textId="77777777" w:rsidR="009C42AF" w:rsidRPr="009C42AF" w:rsidRDefault="009C42AF" w:rsidP="00601AB6">
            <w:pPr>
              <w:ind w:firstLine="567"/>
              <w:jc w:val="both"/>
              <w:rPr>
                <w:bCs/>
                <w:sz w:val="22"/>
                <w:lang w:val="lv-LV"/>
              </w:rPr>
            </w:pPr>
          </w:p>
        </w:tc>
        <w:tc>
          <w:tcPr>
            <w:tcW w:w="567" w:type="dxa"/>
          </w:tcPr>
          <w:p w14:paraId="3B292381" w14:textId="77777777" w:rsidR="009C42AF" w:rsidRPr="009C42AF" w:rsidRDefault="009C42AF" w:rsidP="00601AB6">
            <w:pPr>
              <w:ind w:firstLine="567"/>
              <w:jc w:val="both"/>
              <w:rPr>
                <w:bCs/>
                <w:sz w:val="22"/>
                <w:lang w:val="lv-LV"/>
              </w:rPr>
            </w:pPr>
          </w:p>
        </w:tc>
        <w:tc>
          <w:tcPr>
            <w:tcW w:w="3969" w:type="dxa"/>
          </w:tcPr>
          <w:p w14:paraId="42C682CE" w14:textId="77777777" w:rsidR="009C42AF" w:rsidRPr="009C42AF" w:rsidRDefault="009C42AF" w:rsidP="00601AB6">
            <w:pPr>
              <w:ind w:firstLine="567"/>
              <w:jc w:val="both"/>
              <w:rPr>
                <w:bCs/>
                <w:sz w:val="22"/>
                <w:lang w:val="lv-LV"/>
              </w:rPr>
            </w:pPr>
          </w:p>
        </w:tc>
        <w:tc>
          <w:tcPr>
            <w:tcW w:w="1417" w:type="dxa"/>
          </w:tcPr>
          <w:p w14:paraId="10B00BD7" w14:textId="77777777" w:rsidR="009C42AF" w:rsidRPr="009C42AF" w:rsidRDefault="009C42AF" w:rsidP="00601AB6">
            <w:pPr>
              <w:ind w:firstLine="567"/>
              <w:jc w:val="both"/>
              <w:rPr>
                <w:bCs/>
                <w:sz w:val="22"/>
                <w:lang w:val="lv-LV"/>
              </w:rPr>
            </w:pPr>
          </w:p>
        </w:tc>
        <w:tc>
          <w:tcPr>
            <w:tcW w:w="1417" w:type="dxa"/>
          </w:tcPr>
          <w:p w14:paraId="190D59C2" w14:textId="77777777" w:rsidR="009C42AF" w:rsidRPr="009C42AF" w:rsidRDefault="009C42AF" w:rsidP="00601AB6">
            <w:pPr>
              <w:ind w:firstLine="567"/>
              <w:jc w:val="both"/>
              <w:rPr>
                <w:bCs/>
                <w:sz w:val="22"/>
                <w:lang w:val="lv-LV"/>
              </w:rPr>
            </w:pPr>
          </w:p>
        </w:tc>
      </w:tr>
      <w:tr w:rsidR="009C42AF" w:rsidRPr="00181EBF" w14:paraId="3DBF70EA" w14:textId="30391CE7" w:rsidTr="009C42AF">
        <w:tc>
          <w:tcPr>
            <w:tcW w:w="3969" w:type="dxa"/>
            <w:shd w:val="clear" w:color="auto" w:fill="auto"/>
          </w:tcPr>
          <w:p w14:paraId="3B3E5CFE" w14:textId="77777777" w:rsidR="009C42AF" w:rsidRPr="009C42AF" w:rsidRDefault="009C42AF" w:rsidP="00601AB6">
            <w:pPr>
              <w:ind w:firstLine="567"/>
              <w:jc w:val="both"/>
              <w:rPr>
                <w:bCs/>
                <w:sz w:val="22"/>
                <w:lang w:val="lv-LV"/>
              </w:rPr>
            </w:pPr>
            <w:r w:rsidRPr="009C42AF">
              <w:rPr>
                <w:b/>
                <w:sz w:val="22"/>
                <w:lang w:val="lv-LV"/>
              </w:rPr>
              <w:lastRenderedPageBreak/>
              <w:t>4.pants. Dienesta funkcijas</w:t>
            </w:r>
          </w:p>
          <w:p w14:paraId="62824E2B" w14:textId="77777777" w:rsidR="009C42AF" w:rsidRPr="009C42AF" w:rsidRDefault="009C42AF" w:rsidP="00601AB6">
            <w:pPr>
              <w:ind w:firstLine="567"/>
              <w:jc w:val="both"/>
              <w:rPr>
                <w:bCs/>
                <w:sz w:val="22"/>
                <w:lang w:val="lv-LV"/>
              </w:rPr>
            </w:pPr>
            <w:r w:rsidRPr="009C42AF">
              <w:rPr>
                <w:bCs/>
                <w:sz w:val="22"/>
                <w:lang w:val="lv-LV"/>
              </w:rPr>
              <w:t>(1) Dienests savas kompetences ietvaros pilda šādas funkcijas:</w:t>
            </w:r>
          </w:p>
          <w:p w14:paraId="3BFDB5EB" w14:textId="77777777" w:rsidR="009C42AF" w:rsidRPr="009C42AF" w:rsidRDefault="009C42AF" w:rsidP="00601AB6">
            <w:pPr>
              <w:ind w:firstLine="567"/>
              <w:jc w:val="both"/>
              <w:rPr>
                <w:bCs/>
                <w:sz w:val="22"/>
                <w:lang w:val="lv-LV"/>
              </w:rPr>
            </w:pPr>
            <w:r w:rsidRPr="009C42AF">
              <w:rPr>
                <w:bCs/>
                <w:sz w:val="22"/>
                <w:lang w:val="lv-LV"/>
              </w:rPr>
              <w:t>4) pārstāv nepārstrādātās lauksaimniecības produkcijas ražotāju intereses tiesā;</w:t>
            </w:r>
          </w:p>
          <w:p w14:paraId="0F38BA3D" w14:textId="77777777" w:rsidR="009C42AF" w:rsidRPr="009C42AF" w:rsidRDefault="009C42AF" w:rsidP="00601AB6">
            <w:pPr>
              <w:ind w:firstLine="567"/>
              <w:jc w:val="both"/>
              <w:rPr>
                <w:bCs/>
                <w:sz w:val="22"/>
                <w:lang w:val="lv-LV"/>
              </w:rPr>
            </w:pPr>
            <w:r w:rsidRPr="009C42AF">
              <w:rPr>
                <w:bCs/>
                <w:sz w:val="22"/>
                <w:lang w:val="lv-LV"/>
              </w:rPr>
              <w:t>5) iesniedz tiesā prasības, kas izriet no fizisko un juridisko personu saistībām attiecībā uz valsts atbalsta un Eiropas Savienības atbalsta izlietošanu, ja tas tiek darīts neatbilstoši normatīvajiem aktiem;</w:t>
            </w:r>
          </w:p>
          <w:p w14:paraId="0E4D5CAD" w14:textId="77777777" w:rsidR="009C42AF" w:rsidRPr="009C42AF" w:rsidRDefault="009C42AF" w:rsidP="00601AB6">
            <w:pPr>
              <w:ind w:firstLine="567"/>
              <w:jc w:val="both"/>
              <w:rPr>
                <w:bCs/>
                <w:sz w:val="22"/>
                <w:lang w:val="lv-LV"/>
              </w:rPr>
            </w:pPr>
            <w:r w:rsidRPr="009C42AF">
              <w:rPr>
                <w:bCs/>
                <w:sz w:val="22"/>
                <w:lang w:val="lv-LV"/>
              </w:rPr>
              <w:t>6) likumā noteiktajos gadījumos izskata administratīvo pārkāpumu lietas un uzliek administratīvos sodus;</w:t>
            </w:r>
          </w:p>
          <w:p w14:paraId="48E91A43" w14:textId="77777777" w:rsidR="009C42AF" w:rsidRPr="009C42AF" w:rsidRDefault="009C42AF" w:rsidP="00601AB6">
            <w:pPr>
              <w:ind w:firstLine="567"/>
              <w:jc w:val="both"/>
              <w:rPr>
                <w:bCs/>
                <w:sz w:val="22"/>
                <w:lang w:val="lv-LV"/>
              </w:rPr>
            </w:pPr>
            <w:r w:rsidRPr="009C42AF">
              <w:rPr>
                <w:bCs/>
                <w:sz w:val="22"/>
                <w:lang w:val="lv-LV"/>
              </w:rPr>
              <w:t>7) īsteno intervences pasākumus lauksaimniecības produktu tirgū;</w:t>
            </w:r>
          </w:p>
          <w:p w14:paraId="31A145C5" w14:textId="77777777" w:rsidR="009C42AF" w:rsidRPr="009C42AF" w:rsidRDefault="009C42AF" w:rsidP="00601AB6">
            <w:pPr>
              <w:ind w:firstLine="567"/>
              <w:jc w:val="both"/>
              <w:rPr>
                <w:bCs/>
                <w:sz w:val="22"/>
                <w:lang w:val="lv-LV"/>
              </w:rPr>
            </w:pPr>
            <w:r w:rsidRPr="009C42AF">
              <w:rPr>
                <w:bCs/>
                <w:sz w:val="22"/>
                <w:lang w:val="lv-LV"/>
              </w:rPr>
              <w:t>8) normatīvajos aktos noteiktajā kārtībā administrē lauksaimniecības produktu un pārstrādāto lauksaimniecības produktu ārējās tirdzniecības režīmu;</w:t>
            </w:r>
          </w:p>
          <w:p w14:paraId="12FE70B5" w14:textId="77777777" w:rsidR="009C42AF" w:rsidRPr="009C42AF" w:rsidRDefault="009C42AF" w:rsidP="00601AB6">
            <w:pPr>
              <w:ind w:firstLine="567"/>
              <w:jc w:val="both"/>
              <w:rPr>
                <w:bCs/>
                <w:sz w:val="22"/>
                <w:lang w:val="lv-LV"/>
              </w:rPr>
            </w:pPr>
            <w:r w:rsidRPr="009C42AF">
              <w:rPr>
                <w:bCs/>
                <w:sz w:val="22"/>
                <w:lang w:val="lv-LV"/>
              </w:rPr>
              <w:t>9) (izslēgts ar </w:t>
            </w:r>
            <w:hyperlink r:id="rId8" w:tgtFrame="_blank" w:history="1">
              <w:r w:rsidRPr="009C42AF">
                <w:rPr>
                  <w:bCs/>
                  <w:sz w:val="22"/>
                  <w:lang w:val="lv-LV"/>
                </w:rPr>
                <w:t>07.12.2017</w:t>
              </w:r>
            </w:hyperlink>
            <w:r w:rsidRPr="009C42AF">
              <w:rPr>
                <w:bCs/>
                <w:sz w:val="22"/>
                <w:lang w:val="lv-LV"/>
              </w:rPr>
              <w:t>. likumu);</w:t>
            </w:r>
          </w:p>
          <w:p w14:paraId="384DA053" w14:textId="77777777" w:rsidR="009C42AF" w:rsidRDefault="009C42AF" w:rsidP="00601AB6">
            <w:pPr>
              <w:ind w:firstLine="567"/>
              <w:jc w:val="both"/>
              <w:rPr>
                <w:bCs/>
                <w:sz w:val="22"/>
                <w:lang w:val="lv-LV"/>
              </w:rPr>
            </w:pPr>
            <w:r w:rsidRPr="009C42AF">
              <w:rPr>
                <w:bCs/>
                <w:sz w:val="22"/>
                <w:lang w:val="lv-LV"/>
              </w:rPr>
              <w:t>10) normatīvajos aktos noteiktajā kārtībā administrē augkopības produkcijas kvotas;</w:t>
            </w:r>
          </w:p>
          <w:p w14:paraId="463696F0" w14:textId="5B734B4E" w:rsidR="009C7298" w:rsidRPr="009C7298" w:rsidRDefault="009C7298" w:rsidP="00601AB6">
            <w:pPr>
              <w:ind w:firstLine="567"/>
              <w:jc w:val="both"/>
              <w:rPr>
                <w:bCs/>
                <w:sz w:val="22"/>
                <w:lang w:val="lv-LV"/>
              </w:rPr>
            </w:pPr>
            <w:r w:rsidRPr="009C7298">
              <w:rPr>
                <w:bCs/>
                <w:sz w:val="22"/>
                <w:lang w:val="lv-LV"/>
              </w:rPr>
              <w:t>11) normatīvajos aktos noteiktajā kārtībā sniedz informāciju Eiropas Komisijai.</w:t>
            </w:r>
          </w:p>
        </w:tc>
        <w:tc>
          <w:tcPr>
            <w:tcW w:w="3969" w:type="dxa"/>
            <w:shd w:val="clear" w:color="auto" w:fill="auto"/>
          </w:tcPr>
          <w:p w14:paraId="37493E18" w14:textId="77777777" w:rsidR="009C42AF" w:rsidRPr="009C42AF" w:rsidRDefault="009C42AF" w:rsidP="00601AB6">
            <w:pPr>
              <w:ind w:firstLine="567"/>
              <w:jc w:val="both"/>
              <w:rPr>
                <w:bCs/>
                <w:sz w:val="22"/>
                <w:lang w:val="lv-LV"/>
              </w:rPr>
            </w:pPr>
            <w:r w:rsidRPr="009C42AF">
              <w:rPr>
                <w:bCs/>
                <w:sz w:val="22"/>
                <w:lang w:val="lv-LV"/>
              </w:rPr>
              <w:t>3. 4. pantā:</w:t>
            </w:r>
          </w:p>
          <w:p w14:paraId="0FDFEE72" w14:textId="77777777" w:rsidR="009C42AF" w:rsidRPr="009C42AF" w:rsidRDefault="009C42AF" w:rsidP="00601AB6">
            <w:pPr>
              <w:ind w:firstLine="567"/>
              <w:jc w:val="both"/>
              <w:rPr>
                <w:bCs/>
                <w:sz w:val="22"/>
                <w:lang w:val="lv-LV"/>
              </w:rPr>
            </w:pPr>
            <w:r w:rsidRPr="009C42AF">
              <w:rPr>
                <w:bCs/>
                <w:sz w:val="22"/>
                <w:lang w:val="lv-LV"/>
              </w:rPr>
              <w:t>izslēgt pirmās daļas 4., 6. un 10. punktu;</w:t>
            </w:r>
          </w:p>
          <w:p w14:paraId="1CCB4915" w14:textId="77777777" w:rsidR="009C42AF" w:rsidRPr="009C42AF" w:rsidRDefault="009C42AF" w:rsidP="00601AB6">
            <w:pPr>
              <w:numPr>
                <w:ilvl w:val="0"/>
                <w:numId w:val="2"/>
              </w:numPr>
              <w:ind w:firstLine="567"/>
              <w:jc w:val="both"/>
              <w:rPr>
                <w:bCs/>
                <w:sz w:val="22"/>
                <w:lang w:val="lv-LV"/>
              </w:rPr>
            </w:pPr>
          </w:p>
        </w:tc>
        <w:tc>
          <w:tcPr>
            <w:tcW w:w="567" w:type="dxa"/>
          </w:tcPr>
          <w:p w14:paraId="2C8DB387" w14:textId="6959212D" w:rsidR="009C42AF" w:rsidRPr="004850D6" w:rsidRDefault="004850D6" w:rsidP="004850D6">
            <w:pPr>
              <w:jc w:val="center"/>
              <w:rPr>
                <w:b/>
                <w:sz w:val="22"/>
                <w:lang w:val="lv-LV"/>
              </w:rPr>
            </w:pPr>
            <w:r w:rsidRPr="004850D6">
              <w:rPr>
                <w:b/>
                <w:sz w:val="22"/>
                <w:lang w:val="lv-LV"/>
              </w:rPr>
              <w:t>1</w:t>
            </w:r>
          </w:p>
        </w:tc>
        <w:tc>
          <w:tcPr>
            <w:tcW w:w="3969" w:type="dxa"/>
          </w:tcPr>
          <w:p w14:paraId="4BAED03E" w14:textId="25A95708" w:rsidR="009B550C" w:rsidRPr="009B550C" w:rsidRDefault="009B550C" w:rsidP="00601AB6">
            <w:pPr>
              <w:ind w:firstLine="567"/>
              <w:jc w:val="both"/>
              <w:rPr>
                <w:b/>
                <w:sz w:val="22"/>
                <w:u w:val="single"/>
                <w:lang w:val="lv-LV"/>
              </w:rPr>
            </w:pPr>
            <w:r w:rsidRPr="009B550C">
              <w:rPr>
                <w:b/>
                <w:sz w:val="22"/>
                <w:u w:val="single"/>
                <w:lang w:val="lv-LV"/>
              </w:rPr>
              <w:t>Zemkopības ministrs A. Krauze</w:t>
            </w:r>
          </w:p>
          <w:p w14:paraId="73C98A83" w14:textId="4BAFF9CD" w:rsidR="009C42AF" w:rsidRPr="009C42AF" w:rsidRDefault="009B550C" w:rsidP="00601AB6">
            <w:pPr>
              <w:ind w:firstLine="567"/>
              <w:jc w:val="both"/>
              <w:rPr>
                <w:bCs/>
                <w:sz w:val="22"/>
                <w:lang w:val="lv-LV"/>
              </w:rPr>
            </w:pPr>
            <w:r w:rsidRPr="009B550C">
              <w:rPr>
                <w:bCs/>
                <w:sz w:val="22"/>
                <w:lang w:val="lv-LV"/>
              </w:rPr>
              <w:t>Lūdzu likumprojekta 3. panta pirmajā daļā izslēgt skaitli “4”.</w:t>
            </w:r>
            <w:r w:rsidR="00687F31">
              <w:rPr>
                <w:rStyle w:val="EndnoteReference"/>
                <w:bCs/>
                <w:sz w:val="22"/>
                <w:lang w:val="lv-LV"/>
              </w:rPr>
              <w:endnoteReference w:id="1"/>
            </w:r>
          </w:p>
        </w:tc>
        <w:tc>
          <w:tcPr>
            <w:tcW w:w="1417" w:type="dxa"/>
          </w:tcPr>
          <w:p w14:paraId="6FCD43D8" w14:textId="726FD45D" w:rsidR="009C42AF" w:rsidRPr="00F605C3" w:rsidRDefault="00F605C3" w:rsidP="000C1BAE">
            <w:pPr>
              <w:jc w:val="both"/>
              <w:rPr>
                <w:b/>
                <w:bCs/>
                <w:sz w:val="22"/>
                <w:lang w:val="lv-LV"/>
              </w:rPr>
            </w:pPr>
            <w:r w:rsidRPr="00F605C3">
              <w:rPr>
                <w:b/>
                <w:bCs/>
                <w:sz w:val="22"/>
                <w:lang w:val="lv-LV"/>
              </w:rPr>
              <w:t>Atbalstīt</w:t>
            </w:r>
          </w:p>
        </w:tc>
        <w:tc>
          <w:tcPr>
            <w:tcW w:w="1417" w:type="dxa"/>
          </w:tcPr>
          <w:p w14:paraId="1A1690F4" w14:textId="77777777" w:rsidR="009C42AF" w:rsidRPr="009C42AF" w:rsidRDefault="009C42AF" w:rsidP="00601AB6">
            <w:pPr>
              <w:ind w:firstLine="567"/>
              <w:jc w:val="both"/>
              <w:rPr>
                <w:bCs/>
                <w:sz w:val="22"/>
                <w:lang w:val="lv-LV"/>
              </w:rPr>
            </w:pPr>
          </w:p>
        </w:tc>
      </w:tr>
      <w:tr w:rsidR="009C42AF" w:rsidRPr="004850D6" w14:paraId="5E426163" w14:textId="6EC39B9B" w:rsidTr="009C42AF">
        <w:tc>
          <w:tcPr>
            <w:tcW w:w="3969" w:type="dxa"/>
            <w:shd w:val="clear" w:color="auto" w:fill="auto"/>
          </w:tcPr>
          <w:p w14:paraId="745B8304" w14:textId="77777777" w:rsidR="009C42AF" w:rsidRPr="009C42AF" w:rsidRDefault="009C42AF" w:rsidP="00601AB6">
            <w:pPr>
              <w:ind w:firstLine="567"/>
              <w:jc w:val="both"/>
              <w:rPr>
                <w:bCs/>
                <w:sz w:val="22"/>
                <w:lang w:val="lv-LV"/>
              </w:rPr>
            </w:pPr>
          </w:p>
        </w:tc>
        <w:tc>
          <w:tcPr>
            <w:tcW w:w="3969" w:type="dxa"/>
            <w:shd w:val="clear" w:color="auto" w:fill="auto"/>
          </w:tcPr>
          <w:p w14:paraId="75BE31A0" w14:textId="77777777" w:rsidR="009C42AF" w:rsidRPr="009C42AF" w:rsidRDefault="009C42AF" w:rsidP="00601AB6">
            <w:pPr>
              <w:ind w:firstLine="567"/>
              <w:jc w:val="both"/>
              <w:rPr>
                <w:bCs/>
                <w:sz w:val="22"/>
                <w:lang w:val="lv-LV"/>
              </w:rPr>
            </w:pPr>
            <w:r w:rsidRPr="009C42AF">
              <w:rPr>
                <w:bCs/>
                <w:sz w:val="22"/>
                <w:lang w:val="lv-LV"/>
              </w:rPr>
              <w:t>papildināt pirmo daļu ar 10.</w:t>
            </w:r>
            <w:r w:rsidRPr="009C42AF">
              <w:rPr>
                <w:bCs/>
                <w:sz w:val="22"/>
                <w:vertAlign w:val="superscript"/>
                <w:lang w:val="lv-LV"/>
              </w:rPr>
              <w:t>1</w:t>
            </w:r>
            <w:r w:rsidRPr="009C42AF">
              <w:rPr>
                <w:bCs/>
                <w:sz w:val="22"/>
                <w:lang w:val="lv-LV"/>
              </w:rPr>
              <w:t xml:space="preserve"> un 10.</w:t>
            </w:r>
            <w:r w:rsidRPr="009C42AF">
              <w:rPr>
                <w:bCs/>
                <w:sz w:val="22"/>
                <w:vertAlign w:val="superscript"/>
                <w:lang w:val="lv-LV"/>
              </w:rPr>
              <w:t>2</w:t>
            </w:r>
            <w:r w:rsidRPr="009C42AF">
              <w:rPr>
                <w:bCs/>
                <w:sz w:val="22"/>
                <w:lang w:val="lv-LV"/>
              </w:rPr>
              <w:t> punktu šādā redakcijā:</w:t>
            </w:r>
          </w:p>
          <w:p w14:paraId="1C82CD06" w14:textId="77777777" w:rsidR="009C42AF" w:rsidRPr="009C42AF" w:rsidRDefault="009C42AF" w:rsidP="00601AB6">
            <w:pPr>
              <w:ind w:firstLine="567"/>
              <w:jc w:val="both"/>
              <w:rPr>
                <w:bCs/>
                <w:sz w:val="22"/>
                <w:lang w:val="lv-LV"/>
              </w:rPr>
            </w:pPr>
            <w:r w:rsidRPr="009C42AF">
              <w:rPr>
                <w:bCs/>
                <w:sz w:val="22"/>
                <w:lang w:val="lv-LV"/>
              </w:rPr>
              <w:t>"10</w:t>
            </w:r>
            <w:r w:rsidRPr="009C42AF">
              <w:rPr>
                <w:bCs/>
                <w:sz w:val="22"/>
                <w:vertAlign w:val="superscript"/>
                <w:lang w:val="lv-LV"/>
              </w:rPr>
              <w:t>1</w:t>
            </w:r>
            <w:r w:rsidRPr="009C42AF">
              <w:rPr>
                <w:bCs/>
                <w:sz w:val="22"/>
                <w:lang w:val="lv-LV"/>
              </w:rPr>
              <w:t>) nodrošina lauksaimniecības un zivsaimniecības nozares informācijas sistēmu pārvaldību;</w:t>
            </w:r>
          </w:p>
          <w:p w14:paraId="6100296F" w14:textId="63AD1D2F" w:rsidR="009C42AF" w:rsidRPr="009C42AF" w:rsidRDefault="009C42AF" w:rsidP="009C7298">
            <w:pPr>
              <w:ind w:firstLine="567"/>
              <w:jc w:val="both"/>
              <w:rPr>
                <w:bCs/>
                <w:sz w:val="22"/>
                <w:lang w:val="lv-LV"/>
              </w:rPr>
            </w:pPr>
            <w:r w:rsidRPr="009C42AF">
              <w:rPr>
                <w:bCs/>
                <w:sz w:val="22"/>
                <w:lang w:val="lv-LV"/>
              </w:rPr>
              <w:t>10</w:t>
            </w:r>
            <w:r w:rsidRPr="009C42AF">
              <w:rPr>
                <w:bCs/>
                <w:sz w:val="22"/>
                <w:vertAlign w:val="superscript"/>
                <w:lang w:val="lv-LV"/>
              </w:rPr>
              <w:t>2</w:t>
            </w:r>
            <w:r w:rsidRPr="009C42AF">
              <w:rPr>
                <w:bCs/>
                <w:sz w:val="22"/>
                <w:lang w:val="lv-LV"/>
              </w:rPr>
              <w:t>) īsteno valsts un Eiropas Savienības politiku lauksaimniecības dzīvnieku un mājas (istabas) dzīvnieku audzēšanas un ciltsdarba jomā;".</w:t>
            </w:r>
          </w:p>
        </w:tc>
        <w:tc>
          <w:tcPr>
            <w:tcW w:w="567" w:type="dxa"/>
          </w:tcPr>
          <w:p w14:paraId="03FE0581" w14:textId="26C4D91D" w:rsidR="009C42AF" w:rsidRPr="004850D6" w:rsidRDefault="004850D6" w:rsidP="004850D6">
            <w:pPr>
              <w:jc w:val="center"/>
              <w:rPr>
                <w:b/>
                <w:sz w:val="22"/>
                <w:lang w:val="lv-LV"/>
              </w:rPr>
            </w:pPr>
            <w:r w:rsidRPr="004850D6">
              <w:rPr>
                <w:b/>
                <w:sz w:val="22"/>
                <w:lang w:val="lv-LV"/>
              </w:rPr>
              <w:t>2</w:t>
            </w:r>
          </w:p>
        </w:tc>
        <w:tc>
          <w:tcPr>
            <w:tcW w:w="3969" w:type="dxa"/>
          </w:tcPr>
          <w:p w14:paraId="3CEAF4D5" w14:textId="3F2759CF" w:rsidR="009C7298" w:rsidRPr="009C7298" w:rsidRDefault="009C7298" w:rsidP="00601AB6">
            <w:pPr>
              <w:ind w:firstLine="567"/>
              <w:jc w:val="both"/>
              <w:rPr>
                <w:b/>
                <w:sz w:val="22"/>
                <w:u w:val="single"/>
                <w:lang w:val="lv-LV"/>
              </w:rPr>
            </w:pPr>
            <w:r w:rsidRPr="009C7298">
              <w:rPr>
                <w:b/>
                <w:sz w:val="22"/>
                <w:u w:val="single"/>
                <w:lang w:val="lv-LV"/>
              </w:rPr>
              <w:t>Juridiskais birojs</w:t>
            </w:r>
          </w:p>
          <w:p w14:paraId="786CD018" w14:textId="2398EDE3" w:rsidR="009C42AF" w:rsidRPr="009C7298" w:rsidRDefault="009C7298" w:rsidP="00601AB6">
            <w:pPr>
              <w:ind w:firstLine="567"/>
              <w:jc w:val="both"/>
              <w:rPr>
                <w:bCs/>
                <w:sz w:val="22"/>
                <w:lang w:val="lv-LV"/>
              </w:rPr>
            </w:pPr>
            <w:r w:rsidRPr="009C7298">
              <w:rPr>
                <w:bCs/>
                <w:sz w:val="22"/>
                <w:lang w:val="lv-LV"/>
              </w:rPr>
              <w:t>Izteikt 4. panta pirmās daļas 10.</w:t>
            </w:r>
            <w:r w:rsidRPr="009C7298">
              <w:rPr>
                <w:bCs/>
                <w:sz w:val="22"/>
                <w:vertAlign w:val="superscript"/>
                <w:lang w:val="lv-LV"/>
              </w:rPr>
              <w:t>1</w:t>
            </w:r>
            <w:r w:rsidRPr="009C7298">
              <w:rPr>
                <w:bCs/>
                <w:sz w:val="22"/>
                <w:lang w:val="lv-LV"/>
              </w:rPr>
              <w:t xml:space="preserve"> un 10.</w:t>
            </w:r>
            <w:r w:rsidRPr="009C7298">
              <w:rPr>
                <w:bCs/>
                <w:sz w:val="22"/>
                <w:vertAlign w:val="superscript"/>
                <w:lang w:val="lv-LV"/>
              </w:rPr>
              <w:t>2</w:t>
            </w:r>
            <w:r w:rsidRPr="009C7298">
              <w:rPr>
                <w:bCs/>
                <w:sz w:val="22"/>
                <w:lang w:val="lv-LV"/>
              </w:rPr>
              <w:t> punktu (likumprojekta 3. pants) attiecīgi kā 4. panta pirmās daļas 12. un 13. punktu.</w:t>
            </w:r>
          </w:p>
        </w:tc>
        <w:tc>
          <w:tcPr>
            <w:tcW w:w="1417" w:type="dxa"/>
          </w:tcPr>
          <w:p w14:paraId="06EE50F5" w14:textId="4732EF91" w:rsidR="009C42AF" w:rsidRPr="00F605C3" w:rsidRDefault="00181EBF" w:rsidP="000C1BAE">
            <w:pPr>
              <w:jc w:val="both"/>
              <w:rPr>
                <w:b/>
                <w:bCs/>
                <w:sz w:val="22"/>
                <w:lang w:val="lv-LV"/>
              </w:rPr>
            </w:pPr>
            <w:r w:rsidRPr="00F605C3">
              <w:rPr>
                <w:b/>
                <w:bCs/>
                <w:sz w:val="22"/>
                <w:lang w:val="lv-LV"/>
              </w:rPr>
              <w:t>Atbalstīt</w:t>
            </w:r>
          </w:p>
        </w:tc>
        <w:tc>
          <w:tcPr>
            <w:tcW w:w="1417" w:type="dxa"/>
          </w:tcPr>
          <w:p w14:paraId="613587A3" w14:textId="77777777" w:rsidR="009C42AF" w:rsidRPr="009C42AF" w:rsidRDefault="009C42AF" w:rsidP="00601AB6">
            <w:pPr>
              <w:ind w:firstLine="567"/>
              <w:jc w:val="both"/>
              <w:rPr>
                <w:bCs/>
                <w:sz w:val="22"/>
                <w:lang w:val="lv-LV"/>
              </w:rPr>
            </w:pPr>
          </w:p>
        </w:tc>
      </w:tr>
      <w:tr w:rsidR="009C42AF" w:rsidRPr="000C1BAE" w14:paraId="21974FB4" w14:textId="5DA15BA5" w:rsidTr="009C42AF">
        <w:tc>
          <w:tcPr>
            <w:tcW w:w="3969" w:type="dxa"/>
            <w:shd w:val="clear" w:color="auto" w:fill="auto"/>
          </w:tcPr>
          <w:p w14:paraId="339EF98B" w14:textId="77777777" w:rsidR="009C42AF" w:rsidRPr="009C42AF" w:rsidRDefault="009C42AF" w:rsidP="00601AB6">
            <w:pPr>
              <w:ind w:firstLine="567"/>
              <w:jc w:val="both"/>
              <w:rPr>
                <w:b/>
                <w:sz w:val="22"/>
                <w:lang w:val="lv-LV"/>
              </w:rPr>
            </w:pPr>
            <w:r w:rsidRPr="009C42AF">
              <w:rPr>
                <w:b/>
                <w:sz w:val="22"/>
                <w:lang w:val="lv-LV"/>
              </w:rPr>
              <w:lastRenderedPageBreak/>
              <w:t>5.pants. Dienesta funkciju veikšanai nepieciešamie finansēšanas avoti</w:t>
            </w:r>
          </w:p>
          <w:p w14:paraId="74D81685" w14:textId="77777777" w:rsidR="009C42AF" w:rsidRPr="009C42AF" w:rsidRDefault="009C42AF" w:rsidP="00601AB6">
            <w:pPr>
              <w:ind w:firstLine="567"/>
              <w:jc w:val="both"/>
              <w:rPr>
                <w:bCs/>
                <w:sz w:val="22"/>
                <w:lang w:val="lv-LV"/>
              </w:rPr>
            </w:pPr>
            <w:r w:rsidRPr="009C42AF">
              <w:rPr>
                <w:bCs/>
                <w:sz w:val="22"/>
                <w:lang w:val="lv-LV"/>
              </w:rPr>
              <w:t>(1) Dienestam deleģēto valsts pārvaldes funkciju finansēšanas avoti ir šādi:</w:t>
            </w:r>
          </w:p>
          <w:p w14:paraId="20E4E208" w14:textId="77777777" w:rsidR="009C42AF" w:rsidRPr="009C42AF" w:rsidRDefault="009C42AF" w:rsidP="00601AB6">
            <w:pPr>
              <w:ind w:firstLine="567"/>
              <w:jc w:val="both"/>
              <w:rPr>
                <w:bCs/>
                <w:sz w:val="22"/>
                <w:lang w:val="lv-LV"/>
              </w:rPr>
            </w:pPr>
            <w:r w:rsidRPr="009C42AF">
              <w:rPr>
                <w:bCs/>
                <w:sz w:val="22"/>
                <w:lang w:val="lv-LV"/>
              </w:rPr>
              <w:t>3) dāvinājumi, ziedojumi un ārvalstu neatmaksājamā tehniskā palīdzība.</w:t>
            </w:r>
          </w:p>
        </w:tc>
        <w:tc>
          <w:tcPr>
            <w:tcW w:w="3969" w:type="dxa"/>
            <w:shd w:val="clear" w:color="auto" w:fill="auto"/>
          </w:tcPr>
          <w:p w14:paraId="07C00E2C" w14:textId="77777777" w:rsidR="009C42AF" w:rsidRPr="009C42AF" w:rsidRDefault="009C42AF" w:rsidP="00601AB6">
            <w:pPr>
              <w:ind w:firstLine="567"/>
              <w:jc w:val="both"/>
              <w:rPr>
                <w:bCs/>
                <w:sz w:val="22"/>
                <w:lang w:val="lv-LV"/>
              </w:rPr>
            </w:pPr>
            <w:r w:rsidRPr="009C42AF">
              <w:rPr>
                <w:bCs/>
                <w:sz w:val="22"/>
                <w:lang w:val="lv-LV"/>
              </w:rPr>
              <w:t>4. Aizstāt 5. panta pirmās daļas 3. punktā vārdus "neatmaksājamā tehniskā palīdzība" ar vārdiem "finanšu līdzekļi".</w:t>
            </w:r>
          </w:p>
          <w:p w14:paraId="6DEC697A" w14:textId="77777777" w:rsidR="009C42AF" w:rsidRPr="009C42AF" w:rsidRDefault="009C42AF" w:rsidP="00601AB6">
            <w:pPr>
              <w:ind w:firstLine="567"/>
              <w:jc w:val="both"/>
              <w:rPr>
                <w:bCs/>
                <w:sz w:val="22"/>
                <w:lang w:val="lv-LV"/>
              </w:rPr>
            </w:pPr>
          </w:p>
        </w:tc>
        <w:tc>
          <w:tcPr>
            <w:tcW w:w="567" w:type="dxa"/>
          </w:tcPr>
          <w:p w14:paraId="1B9D0C79" w14:textId="77777777" w:rsidR="009C42AF" w:rsidRPr="009C42AF" w:rsidRDefault="009C42AF" w:rsidP="00601AB6">
            <w:pPr>
              <w:ind w:firstLine="567"/>
              <w:jc w:val="both"/>
              <w:rPr>
                <w:bCs/>
                <w:sz w:val="22"/>
                <w:lang w:val="lv-LV"/>
              </w:rPr>
            </w:pPr>
          </w:p>
        </w:tc>
        <w:tc>
          <w:tcPr>
            <w:tcW w:w="3969" w:type="dxa"/>
          </w:tcPr>
          <w:p w14:paraId="7700B759" w14:textId="77777777" w:rsidR="009C42AF" w:rsidRPr="009C42AF" w:rsidRDefault="009C42AF" w:rsidP="00601AB6">
            <w:pPr>
              <w:ind w:firstLine="567"/>
              <w:jc w:val="both"/>
              <w:rPr>
                <w:bCs/>
                <w:sz w:val="22"/>
                <w:lang w:val="lv-LV"/>
              </w:rPr>
            </w:pPr>
          </w:p>
        </w:tc>
        <w:tc>
          <w:tcPr>
            <w:tcW w:w="1417" w:type="dxa"/>
          </w:tcPr>
          <w:p w14:paraId="65AD9ED3" w14:textId="77777777" w:rsidR="009C42AF" w:rsidRPr="009C42AF" w:rsidRDefault="009C42AF" w:rsidP="00601AB6">
            <w:pPr>
              <w:ind w:firstLine="567"/>
              <w:jc w:val="both"/>
              <w:rPr>
                <w:bCs/>
                <w:sz w:val="22"/>
                <w:lang w:val="lv-LV"/>
              </w:rPr>
            </w:pPr>
          </w:p>
        </w:tc>
        <w:tc>
          <w:tcPr>
            <w:tcW w:w="1417" w:type="dxa"/>
          </w:tcPr>
          <w:p w14:paraId="1245A435" w14:textId="77777777" w:rsidR="009C42AF" w:rsidRPr="009C42AF" w:rsidRDefault="009C42AF" w:rsidP="00601AB6">
            <w:pPr>
              <w:ind w:firstLine="567"/>
              <w:jc w:val="both"/>
              <w:rPr>
                <w:bCs/>
                <w:sz w:val="22"/>
                <w:lang w:val="lv-LV"/>
              </w:rPr>
            </w:pPr>
          </w:p>
        </w:tc>
      </w:tr>
      <w:tr w:rsidR="009C42AF" w:rsidRPr="009C42AF" w14:paraId="33031E71" w14:textId="14B941E0" w:rsidTr="009C42AF">
        <w:tc>
          <w:tcPr>
            <w:tcW w:w="3969" w:type="dxa"/>
            <w:shd w:val="clear" w:color="auto" w:fill="auto"/>
          </w:tcPr>
          <w:p w14:paraId="44D972E6" w14:textId="77777777" w:rsidR="009C42AF" w:rsidRPr="009C42AF" w:rsidRDefault="009C42AF" w:rsidP="00601AB6">
            <w:pPr>
              <w:ind w:firstLine="567"/>
              <w:jc w:val="both"/>
              <w:rPr>
                <w:b/>
                <w:sz w:val="22"/>
                <w:lang w:val="lv-LV"/>
              </w:rPr>
            </w:pPr>
            <w:r w:rsidRPr="009C42AF">
              <w:rPr>
                <w:b/>
                <w:sz w:val="22"/>
                <w:lang w:val="lv-LV"/>
              </w:rPr>
              <w:t>11.pants. Dienesta amatpersonu un darbinieku tiesības</w:t>
            </w:r>
          </w:p>
        </w:tc>
        <w:tc>
          <w:tcPr>
            <w:tcW w:w="3969" w:type="dxa"/>
            <w:shd w:val="clear" w:color="auto" w:fill="auto"/>
          </w:tcPr>
          <w:p w14:paraId="6519B878" w14:textId="77777777" w:rsidR="009C42AF" w:rsidRPr="009C42AF" w:rsidRDefault="009C42AF" w:rsidP="00601AB6">
            <w:pPr>
              <w:ind w:firstLine="567"/>
              <w:jc w:val="both"/>
              <w:rPr>
                <w:bCs/>
                <w:sz w:val="22"/>
                <w:lang w:val="lv-LV"/>
              </w:rPr>
            </w:pPr>
            <w:r w:rsidRPr="009C42AF">
              <w:rPr>
                <w:bCs/>
                <w:sz w:val="22"/>
                <w:lang w:val="lv-LV"/>
              </w:rPr>
              <w:t>5. 11. pantā:</w:t>
            </w:r>
          </w:p>
          <w:p w14:paraId="26C6C869" w14:textId="77777777" w:rsidR="009C42AF" w:rsidRPr="009C42AF" w:rsidRDefault="009C42AF" w:rsidP="00601AB6">
            <w:pPr>
              <w:ind w:firstLine="567"/>
              <w:jc w:val="both"/>
              <w:rPr>
                <w:bCs/>
                <w:sz w:val="22"/>
                <w:lang w:val="lv-LV"/>
              </w:rPr>
            </w:pPr>
            <w:r w:rsidRPr="009C42AF">
              <w:rPr>
                <w:bCs/>
                <w:sz w:val="22"/>
                <w:lang w:val="lv-LV"/>
              </w:rPr>
              <w:t>izslēgt panta nosaukumā vārdus "un darbinieku";</w:t>
            </w:r>
          </w:p>
        </w:tc>
        <w:tc>
          <w:tcPr>
            <w:tcW w:w="567" w:type="dxa"/>
          </w:tcPr>
          <w:p w14:paraId="1F6F2619" w14:textId="77777777" w:rsidR="009C42AF" w:rsidRPr="009C42AF" w:rsidRDefault="009C42AF" w:rsidP="00601AB6">
            <w:pPr>
              <w:ind w:firstLine="567"/>
              <w:jc w:val="both"/>
              <w:rPr>
                <w:bCs/>
                <w:sz w:val="22"/>
                <w:lang w:val="lv-LV"/>
              </w:rPr>
            </w:pPr>
          </w:p>
        </w:tc>
        <w:tc>
          <w:tcPr>
            <w:tcW w:w="3969" w:type="dxa"/>
          </w:tcPr>
          <w:p w14:paraId="596111AA" w14:textId="77777777" w:rsidR="009C42AF" w:rsidRPr="009C42AF" w:rsidRDefault="009C42AF" w:rsidP="00601AB6">
            <w:pPr>
              <w:ind w:firstLine="567"/>
              <w:jc w:val="both"/>
              <w:rPr>
                <w:bCs/>
                <w:sz w:val="22"/>
                <w:lang w:val="lv-LV"/>
              </w:rPr>
            </w:pPr>
          </w:p>
        </w:tc>
        <w:tc>
          <w:tcPr>
            <w:tcW w:w="1417" w:type="dxa"/>
          </w:tcPr>
          <w:p w14:paraId="7D7AE67D" w14:textId="77777777" w:rsidR="009C42AF" w:rsidRPr="009C42AF" w:rsidRDefault="009C42AF" w:rsidP="00601AB6">
            <w:pPr>
              <w:ind w:firstLine="567"/>
              <w:jc w:val="both"/>
              <w:rPr>
                <w:bCs/>
                <w:sz w:val="22"/>
                <w:lang w:val="lv-LV"/>
              </w:rPr>
            </w:pPr>
          </w:p>
        </w:tc>
        <w:tc>
          <w:tcPr>
            <w:tcW w:w="1417" w:type="dxa"/>
          </w:tcPr>
          <w:p w14:paraId="2220DFD4" w14:textId="77777777" w:rsidR="009C42AF" w:rsidRPr="009C42AF" w:rsidRDefault="009C42AF" w:rsidP="00601AB6">
            <w:pPr>
              <w:ind w:firstLine="567"/>
              <w:jc w:val="both"/>
              <w:rPr>
                <w:bCs/>
                <w:sz w:val="22"/>
                <w:lang w:val="lv-LV"/>
              </w:rPr>
            </w:pPr>
          </w:p>
        </w:tc>
      </w:tr>
      <w:tr w:rsidR="009C42AF" w:rsidRPr="000C1BAE" w14:paraId="05FD5FB2" w14:textId="62379D5B" w:rsidTr="009C42AF">
        <w:tc>
          <w:tcPr>
            <w:tcW w:w="3969" w:type="dxa"/>
            <w:shd w:val="clear" w:color="auto" w:fill="auto"/>
          </w:tcPr>
          <w:p w14:paraId="19B394AB" w14:textId="77777777" w:rsidR="009C42AF" w:rsidRPr="009C42AF" w:rsidRDefault="009C42AF" w:rsidP="00601AB6">
            <w:pPr>
              <w:ind w:firstLine="567"/>
              <w:jc w:val="both"/>
              <w:rPr>
                <w:bCs/>
                <w:sz w:val="22"/>
                <w:lang w:val="lv-LV"/>
              </w:rPr>
            </w:pPr>
            <w:r w:rsidRPr="009C42AF">
              <w:rPr>
                <w:bCs/>
                <w:sz w:val="22"/>
                <w:lang w:val="lv-LV"/>
              </w:rPr>
              <w:t>Uzraugot valsts atbalstu un Eiropas Savienības atbalstu regulējošo normatīvo aktu izpildi, kā arī pildot citas šajā likumā noteiktās Dienesta funkcijas, tā amatpersonas savas kompetences ietvaros:</w:t>
            </w:r>
          </w:p>
          <w:p w14:paraId="195B1FC4" w14:textId="77777777" w:rsidR="009C42AF" w:rsidRPr="009C42AF" w:rsidRDefault="009C42AF" w:rsidP="00601AB6">
            <w:pPr>
              <w:ind w:firstLine="567"/>
              <w:jc w:val="both"/>
              <w:rPr>
                <w:bCs/>
                <w:sz w:val="22"/>
                <w:lang w:val="lv-LV"/>
              </w:rPr>
            </w:pPr>
            <w:r w:rsidRPr="009C42AF">
              <w:rPr>
                <w:bCs/>
                <w:sz w:val="22"/>
                <w:lang w:val="lv-LV"/>
              </w:rPr>
              <w:t>4) pieprasa un saņem bez maksas no fiziskajām un juridiskajām personām rakstveida informāciju, kas nepieciešama valsts atbalsta un Eiropas Savienības atbalsta administrēšanai, kā arī iepazīstas ar attiecīgajiem dokumentiem.</w:t>
            </w:r>
          </w:p>
        </w:tc>
        <w:tc>
          <w:tcPr>
            <w:tcW w:w="3969" w:type="dxa"/>
            <w:shd w:val="clear" w:color="auto" w:fill="auto"/>
          </w:tcPr>
          <w:p w14:paraId="57DE6C28" w14:textId="77777777" w:rsidR="009C42AF" w:rsidRPr="009C42AF" w:rsidRDefault="009C42AF" w:rsidP="00601AB6">
            <w:pPr>
              <w:ind w:firstLine="567"/>
              <w:jc w:val="both"/>
              <w:rPr>
                <w:bCs/>
                <w:sz w:val="22"/>
                <w:lang w:val="lv-LV"/>
              </w:rPr>
            </w:pPr>
            <w:r w:rsidRPr="009C42AF">
              <w:rPr>
                <w:bCs/>
                <w:sz w:val="22"/>
                <w:lang w:val="lv-LV"/>
              </w:rPr>
              <w:t>aizstāt 4. punktā vārdus "valsts atbalsta un Eiropas Savienības atbalsta administrēšanai" ar vārdiem "dienesta funkciju nodrošināšanai". </w:t>
            </w:r>
          </w:p>
          <w:p w14:paraId="0AE81F17" w14:textId="77777777" w:rsidR="009C42AF" w:rsidRPr="009C42AF" w:rsidRDefault="009C42AF" w:rsidP="00601AB6">
            <w:pPr>
              <w:ind w:firstLine="567"/>
              <w:jc w:val="both"/>
              <w:rPr>
                <w:bCs/>
                <w:sz w:val="22"/>
                <w:lang w:val="lv-LV"/>
              </w:rPr>
            </w:pPr>
          </w:p>
        </w:tc>
        <w:tc>
          <w:tcPr>
            <w:tcW w:w="567" w:type="dxa"/>
          </w:tcPr>
          <w:p w14:paraId="7C14D4AE" w14:textId="77777777" w:rsidR="009C42AF" w:rsidRPr="009C42AF" w:rsidRDefault="009C42AF" w:rsidP="00601AB6">
            <w:pPr>
              <w:ind w:firstLine="567"/>
              <w:jc w:val="both"/>
              <w:rPr>
                <w:bCs/>
                <w:sz w:val="22"/>
                <w:lang w:val="lv-LV"/>
              </w:rPr>
            </w:pPr>
          </w:p>
        </w:tc>
        <w:tc>
          <w:tcPr>
            <w:tcW w:w="3969" w:type="dxa"/>
          </w:tcPr>
          <w:p w14:paraId="2FC32CA2" w14:textId="77777777" w:rsidR="009C42AF" w:rsidRPr="009C42AF" w:rsidRDefault="009C42AF" w:rsidP="00601AB6">
            <w:pPr>
              <w:ind w:firstLine="567"/>
              <w:jc w:val="both"/>
              <w:rPr>
                <w:bCs/>
                <w:sz w:val="22"/>
                <w:lang w:val="lv-LV"/>
              </w:rPr>
            </w:pPr>
          </w:p>
        </w:tc>
        <w:tc>
          <w:tcPr>
            <w:tcW w:w="1417" w:type="dxa"/>
          </w:tcPr>
          <w:p w14:paraId="04CB7408" w14:textId="77777777" w:rsidR="009C42AF" w:rsidRPr="009C42AF" w:rsidRDefault="009C42AF" w:rsidP="00601AB6">
            <w:pPr>
              <w:ind w:firstLine="567"/>
              <w:jc w:val="both"/>
              <w:rPr>
                <w:bCs/>
                <w:sz w:val="22"/>
                <w:lang w:val="lv-LV"/>
              </w:rPr>
            </w:pPr>
          </w:p>
        </w:tc>
        <w:tc>
          <w:tcPr>
            <w:tcW w:w="1417" w:type="dxa"/>
          </w:tcPr>
          <w:p w14:paraId="0A9CA7FE" w14:textId="77777777" w:rsidR="009C42AF" w:rsidRPr="009C42AF" w:rsidRDefault="009C42AF" w:rsidP="00601AB6">
            <w:pPr>
              <w:ind w:firstLine="567"/>
              <w:jc w:val="both"/>
              <w:rPr>
                <w:bCs/>
                <w:sz w:val="22"/>
                <w:lang w:val="lv-LV"/>
              </w:rPr>
            </w:pPr>
          </w:p>
        </w:tc>
      </w:tr>
      <w:tr w:rsidR="009C42AF" w:rsidRPr="000C1BAE" w14:paraId="57024B5A" w14:textId="36E57F62" w:rsidTr="009C42AF">
        <w:tc>
          <w:tcPr>
            <w:tcW w:w="3969" w:type="dxa"/>
            <w:shd w:val="clear" w:color="auto" w:fill="auto"/>
          </w:tcPr>
          <w:p w14:paraId="644CD4D4" w14:textId="77777777" w:rsidR="009C42AF" w:rsidRPr="009C42AF" w:rsidRDefault="009C42AF" w:rsidP="00601AB6">
            <w:pPr>
              <w:ind w:firstLine="567"/>
              <w:jc w:val="both"/>
              <w:rPr>
                <w:b/>
                <w:sz w:val="22"/>
                <w:lang w:val="lv-LV"/>
              </w:rPr>
            </w:pPr>
            <w:r w:rsidRPr="009C42AF">
              <w:rPr>
                <w:b/>
                <w:sz w:val="22"/>
                <w:lang w:val="lv-LV"/>
              </w:rPr>
              <w:t>12.pants. Dienesta amatpersonu prasību izpilde</w:t>
            </w:r>
          </w:p>
          <w:p w14:paraId="0ADC0667" w14:textId="77777777" w:rsidR="009C42AF" w:rsidRPr="009C42AF" w:rsidRDefault="009C42AF" w:rsidP="00601AB6">
            <w:pPr>
              <w:ind w:firstLine="567"/>
              <w:jc w:val="both"/>
              <w:rPr>
                <w:bCs/>
                <w:sz w:val="22"/>
                <w:lang w:val="lv-LV"/>
              </w:rPr>
            </w:pPr>
            <w:r w:rsidRPr="009C42AF">
              <w:rPr>
                <w:bCs/>
                <w:sz w:val="22"/>
                <w:lang w:val="lv-LV"/>
              </w:rPr>
              <w:t>Dienesta amatpersonu pieņemtie lēmumi un izdotie rīkojumi likumā noteiktās kompetences ietvaros ir obligāti Dienesta kontrolei un uzraudzībai pakļautajām fiziskajām un juridiskajām personām, kuras pretendē uz valsts atbalstu un Eiropas Savienības atbalstu un kurām tas ir piešķirts.</w:t>
            </w:r>
          </w:p>
          <w:p w14:paraId="158211C2" w14:textId="77777777" w:rsidR="009C42AF" w:rsidRPr="009C42AF" w:rsidRDefault="009C42AF" w:rsidP="00601AB6">
            <w:pPr>
              <w:ind w:firstLine="567"/>
              <w:jc w:val="both"/>
              <w:rPr>
                <w:bCs/>
                <w:sz w:val="22"/>
                <w:lang w:val="lv-LV"/>
              </w:rPr>
            </w:pPr>
          </w:p>
          <w:p w14:paraId="728DA673" w14:textId="35EE6414" w:rsidR="009C42AF" w:rsidRPr="009C42AF" w:rsidRDefault="009C42AF" w:rsidP="00601AB6">
            <w:pPr>
              <w:ind w:firstLine="567"/>
              <w:jc w:val="both"/>
              <w:rPr>
                <w:bCs/>
                <w:sz w:val="22"/>
                <w:lang w:val="lv-LV"/>
              </w:rPr>
            </w:pPr>
          </w:p>
        </w:tc>
        <w:tc>
          <w:tcPr>
            <w:tcW w:w="3969" w:type="dxa"/>
            <w:shd w:val="clear" w:color="auto" w:fill="auto"/>
          </w:tcPr>
          <w:p w14:paraId="3F377706" w14:textId="77777777" w:rsidR="009C42AF" w:rsidRPr="009C42AF" w:rsidRDefault="009C42AF" w:rsidP="00601AB6">
            <w:pPr>
              <w:ind w:firstLine="567"/>
              <w:jc w:val="both"/>
              <w:rPr>
                <w:bCs/>
                <w:sz w:val="22"/>
                <w:lang w:val="lv-LV"/>
              </w:rPr>
            </w:pPr>
            <w:r w:rsidRPr="009C42AF">
              <w:rPr>
                <w:bCs/>
                <w:sz w:val="22"/>
                <w:lang w:val="lv-LV"/>
              </w:rPr>
              <w:t>6. Izslēgt 12. pantā vārdus "kuras pretendē uz valsts atbalstu un Eiropas Savienības atbalstu un kurām tas ir piešķirts".</w:t>
            </w:r>
          </w:p>
          <w:p w14:paraId="4DDDF4B9" w14:textId="77777777" w:rsidR="009C42AF" w:rsidRPr="009C42AF" w:rsidRDefault="009C42AF" w:rsidP="00601AB6">
            <w:pPr>
              <w:ind w:firstLine="567"/>
              <w:jc w:val="both"/>
              <w:rPr>
                <w:bCs/>
                <w:sz w:val="22"/>
                <w:lang w:val="lv-LV"/>
              </w:rPr>
            </w:pPr>
          </w:p>
        </w:tc>
        <w:tc>
          <w:tcPr>
            <w:tcW w:w="567" w:type="dxa"/>
          </w:tcPr>
          <w:p w14:paraId="3FDC39C9" w14:textId="77777777" w:rsidR="009C42AF" w:rsidRPr="009C42AF" w:rsidRDefault="009C42AF" w:rsidP="00601AB6">
            <w:pPr>
              <w:ind w:firstLine="567"/>
              <w:jc w:val="both"/>
              <w:rPr>
                <w:bCs/>
                <w:sz w:val="22"/>
                <w:lang w:val="lv-LV"/>
              </w:rPr>
            </w:pPr>
          </w:p>
        </w:tc>
        <w:tc>
          <w:tcPr>
            <w:tcW w:w="3969" w:type="dxa"/>
          </w:tcPr>
          <w:p w14:paraId="63602387" w14:textId="77777777" w:rsidR="009C42AF" w:rsidRPr="009C42AF" w:rsidRDefault="009C42AF" w:rsidP="00601AB6">
            <w:pPr>
              <w:ind w:firstLine="567"/>
              <w:jc w:val="both"/>
              <w:rPr>
                <w:bCs/>
                <w:sz w:val="22"/>
                <w:lang w:val="lv-LV"/>
              </w:rPr>
            </w:pPr>
          </w:p>
        </w:tc>
        <w:tc>
          <w:tcPr>
            <w:tcW w:w="1417" w:type="dxa"/>
          </w:tcPr>
          <w:p w14:paraId="01A8BA8E" w14:textId="77777777" w:rsidR="009C42AF" w:rsidRPr="009C42AF" w:rsidRDefault="009C42AF" w:rsidP="00601AB6">
            <w:pPr>
              <w:ind w:firstLine="567"/>
              <w:jc w:val="both"/>
              <w:rPr>
                <w:bCs/>
                <w:sz w:val="22"/>
                <w:lang w:val="lv-LV"/>
              </w:rPr>
            </w:pPr>
          </w:p>
        </w:tc>
        <w:tc>
          <w:tcPr>
            <w:tcW w:w="1417" w:type="dxa"/>
          </w:tcPr>
          <w:p w14:paraId="1D54B0B7" w14:textId="77777777" w:rsidR="009C42AF" w:rsidRPr="009C42AF" w:rsidRDefault="009C42AF" w:rsidP="00601AB6">
            <w:pPr>
              <w:ind w:firstLine="567"/>
              <w:jc w:val="both"/>
              <w:rPr>
                <w:bCs/>
                <w:sz w:val="22"/>
                <w:lang w:val="lv-LV"/>
              </w:rPr>
            </w:pPr>
          </w:p>
        </w:tc>
      </w:tr>
      <w:tr w:rsidR="009C42AF" w:rsidRPr="000C1BAE" w14:paraId="13B3738E" w14:textId="550C155A" w:rsidTr="009C42AF">
        <w:tc>
          <w:tcPr>
            <w:tcW w:w="3969" w:type="dxa"/>
            <w:shd w:val="clear" w:color="auto" w:fill="auto"/>
          </w:tcPr>
          <w:p w14:paraId="0E1195FD" w14:textId="77777777" w:rsidR="009C42AF" w:rsidRPr="009C42AF" w:rsidRDefault="009C42AF" w:rsidP="00601AB6">
            <w:pPr>
              <w:ind w:firstLine="567"/>
              <w:jc w:val="both"/>
              <w:rPr>
                <w:b/>
                <w:sz w:val="22"/>
                <w:lang w:val="lv-LV"/>
              </w:rPr>
            </w:pPr>
            <w:r w:rsidRPr="009C42AF">
              <w:rPr>
                <w:b/>
                <w:sz w:val="22"/>
                <w:lang w:val="lv-LV"/>
              </w:rPr>
              <w:lastRenderedPageBreak/>
              <w:t>14.pants. Dienesta akreditācija</w:t>
            </w:r>
          </w:p>
          <w:p w14:paraId="30E695C9" w14:textId="39F005AF" w:rsidR="009C42AF" w:rsidRPr="009C42AF" w:rsidRDefault="009C42AF" w:rsidP="009C42AF">
            <w:pPr>
              <w:ind w:firstLine="567"/>
              <w:jc w:val="both"/>
              <w:rPr>
                <w:bCs/>
                <w:sz w:val="22"/>
                <w:lang w:val="lv-LV"/>
              </w:rPr>
            </w:pPr>
            <w:r w:rsidRPr="009C42AF">
              <w:rPr>
                <w:bCs/>
                <w:sz w:val="22"/>
                <w:lang w:val="lv-LV"/>
              </w:rPr>
              <w:t>(2) Dienesta atbilstību akreditācijai attiecībā uz to funkciju pildīšanu, kuras nepieciešamas Eiropas Savienības atbalsta administrēšanai, izvērtē saskaņā ar nosacījumiem un kritērijiem, kas ietverti Eiropas Parlamenta un Padomes 2013. gada 17. decembra regulā (ES) Nr. </w:t>
            </w:r>
            <w:hyperlink r:id="rId9" w:tgtFrame="_blank" w:history="1">
              <w:r w:rsidRPr="009C42AF">
                <w:rPr>
                  <w:bCs/>
                  <w:sz w:val="22"/>
                  <w:lang w:val="lv-LV"/>
                </w:rPr>
                <w:t>1306/2013</w:t>
              </w:r>
            </w:hyperlink>
            <w:r w:rsidRPr="009C42AF">
              <w:rPr>
                <w:bCs/>
                <w:sz w:val="22"/>
                <w:lang w:val="lv-LV"/>
              </w:rPr>
              <w:t> par kopējās lauksaimniecības politikas finansēšanu, pārvaldību un uzraudzību un Padomes regulu (EEK) Nr. </w:t>
            </w:r>
            <w:hyperlink r:id="rId10" w:tgtFrame="_blank" w:history="1">
              <w:r w:rsidRPr="009C42AF">
                <w:rPr>
                  <w:bCs/>
                  <w:sz w:val="22"/>
                  <w:lang w:val="lv-LV"/>
                </w:rPr>
                <w:t>352/78</w:t>
              </w:r>
            </w:hyperlink>
            <w:r w:rsidRPr="009C42AF">
              <w:rPr>
                <w:bCs/>
                <w:sz w:val="22"/>
                <w:lang w:val="lv-LV"/>
              </w:rPr>
              <w:t>, (EK) Nr. </w:t>
            </w:r>
            <w:hyperlink r:id="rId11" w:tgtFrame="_blank" w:history="1">
              <w:r w:rsidRPr="009C42AF">
                <w:rPr>
                  <w:bCs/>
                  <w:sz w:val="22"/>
                  <w:lang w:val="lv-LV"/>
                </w:rPr>
                <w:t>165/94</w:t>
              </w:r>
            </w:hyperlink>
            <w:r w:rsidRPr="009C42AF">
              <w:rPr>
                <w:bCs/>
                <w:sz w:val="22"/>
                <w:lang w:val="lv-LV"/>
              </w:rPr>
              <w:t>, (EK) Nr. </w:t>
            </w:r>
            <w:hyperlink r:id="rId12" w:tgtFrame="_blank" w:history="1">
              <w:r w:rsidRPr="009C42AF">
                <w:rPr>
                  <w:bCs/>
                  <w:sz w:val="22"/>
                  <w:lang w:val="lv-LV"/>
                </w:rPr>
                <w:t>2799/98</w:t>
              </w:r>
            </w:hyperlink>
            <w:r w:rsidRPr="009C42AF">
              <w:rPr>
                <w:bCs/>
                <w:sz w:val="22"/>
                <w:lang w:val="lv-LV"/>
              </w:rPr>
              <w:t>, (EK) Nr. </w:t>
            </w:r>
            <w:hyperlink r:id="rId13" w:tgtFrame="_blank" w:history="1">
              <w:r w:rsidRPr="009C42AF">
                <w:rPr>
                  <w:bCs/>
                  <w:sz w:val="22"/>
                  <w:lang w:val="lv-LV"/>
                </w:rPr>
                <w:t>814/2000</w:t>
              </w:r>
            </w:hyperlink>
            <w:r w:rsidRPr="009C42AF">
              <w:rPr>
                <w:bCs/>
                <w:sz w:val="22"/>
                <w:lang w:val="lv-LV"/>
              </w:rPr>
              <w:t>, (EK) Nr. </w:t>
            </w:r>
            <w:hyperlink r:id="rId14" w:tgtFrame="_blank" w:history="1">
              <w:r w:rsidRPr="009C42AF">
                <w:rPr>
                  <w:bCs/>
                  <w:sz w:val="22"/>
                  <w:lang w:val="lv-LV"/>
                </w:rPr>
                <w:t>1290/2005</w:t>
              </w:r>
            </w:hyperlink>
            <w:r w:rsidRPr="009C42AF">
              <w:rPr>
                <w:bCs/>
                <w:sz w:val="22"/>
                <w:lang w:val="lv-LV"/>
              </w:rPr>
              <w:t> un (EK) Nr. </w:t>
            </w:r>
            <w:hyperlink r:id="rId15" w:tgtFrame="_blank" w:history="1">
              <w:r w:rsidRPr="009C42AF">
                <w:rPr>
                  <w:bCs/>
                  <w:sz w:val="22"/>
                  <w:lang w:val="lv-LV"/>
                </w:rPr>
                <w:t>485/2008</w:t>
              </w:r>
            </w:hyperlink>
            <w:r w:rsidRPr="009C42AF">
              <w:rPr>
                <w:bCs/>
                <w:sz w:val="22"/>
                <w:lang w:val="lv-LV"/>
              </w:rPr>
              <w:t> atcelšanu un Komisijas 2014. gada 11. marta deleģētajā regulā (ES) Nr. </w:t>
            </w:r>
            <w:hyperlink r:id="rId16" w:tgtFrame="_blank" w:history="1">
              <w:r w:rsidRPr="009C42AF">
                <w:rPr>
                  <w:bCs/>
                  <w:sz w:val="22"/>
                  <w:lang w:val="lv-LV"/>
                </w:rPr>
                <w:t>907/2014</w:t>
              </w:r>
            </w:hyperlink>
            <w:r w:rsidRPr="009C42AF">
              <w:rPr>
                <w:bCs/>
                <w:sz w:val="22"/>
                <w:lang w:val="lv-LV"/>
              </w:rPr>
              <w:t>, ar ko papildina Eiropas Parlamenta un Padomes regulu (ES) Nr. </w:t>
            </w:r>
            <w:hyperlink r:id="rId17" w:tgtFrame="_blank" w:history="1">
              <w:r w:rsidRPr="009C42AF">
                <w:rPr>
                  <w:bCs/>
                  <w:sz w:val="22"/>
                  <w:lang w:val="lv-LV"/>
                </w:rPr>
                <w:t>1306/2013</w:t>
              </w:r>
            </w:hyperlink>
            <w:r w:rsidRPr="009C42AF">
              <w:rPr>
                <w:bCs/>
                <w:sz w:val="22"/>
                <w:lang w:val="lv-LV"/>
              </w:rPr>
              <w:t> attiecībā uz maksājumu aģentūrām un citām iestādēm, finanšu pārvaldību, grāmatojumu noskaidrošanu, nodrošinājumu un </w:t>
            </w:r>
            <w:r w:rsidRPr="009C42AF">
              <w:rPr>
                <w:bCs/>
                <w:i/>
                <w:iCs/>
                <w:sz w:val="22"/>
                <w:lang w:val="lv-LV"/>
              </w:rPr>
              <w:t>euro</w:t>
            </w:r>
            <w:r w:rsidRPr="009C42AF">
              <w:rPr>
                <w:bCs/>
                <w:sz w:val="22"/>
                <w:lang w:val="lv-LV"/>
              </w:rPr>
              <w:t> izmantošanu (turpmāk - akreditācijas kritēriji).</w:t>
            </w:r>
          </w:p>
        </w:tc>
        <w:tc>
          <w:tcPr>
            <w:tcW w:w="3969" w:type="dxa"/>
            <w:shd w:val="clear" w:color="auto" w:fill="auto"/>
          </w:tcPr>
          <w:p w14:paraId="190D107F" w14:textId="77777777" w:rsidR="009C42AF" w:rsidRPr="009C42AF" w:rsidRDefault="009C42AF" w:rsidP="00601AB6">
            <w:pPr>
              <w:ind w:firstLine="567"/>
              <w:jc w:val="both"/>
              <w:rPr>
                <w:bCs/>
                <w:sz w:val="22"/>
                <w:lang w:val="lv-LV"/>
              </w:rPr>
            </w:pPr>
            <w:r w:rsidRPr="009C42AF">
              <w:rPr>
                <w:bCs/>
                <w:sz w:val="22"/>
                <w:lang w:val="lv-LV"/>
              </w:rPr>
              <w:t>7. Izteikt 14. panta otro daļu šādā redakcijā:</w:t>
            </w:r>
          </w:p>
          <w:p w14:paraId="253E8EC3" w14:textId="77777777" w:rsidR="009C42AF" w:rsidRPr="009C42AF" w:rsidRDefault="009C42AF" w:rsidP="00601AB6">
            <w:pPr>
              <w:ind w:firstLine="567"/>
              <w:jc w:val="both"/>
              <w:rPr>
                <w:bCs/>
                <w:sz w:val="22"/>
                <w:lang w:val="lv-LV"/>
              </w:rPr>
            </w:pPr>
            <w:r w:rsidRPr="009C42AF">
              <w:rPr>
                <w:bCs/>
                <w:sz w:val="22"/>
                <w:lang w:val="lv-LV"/>
              </w:rPr>
              <w:t xml:space="preserve">"(2) Dienesta atbilstību akreditācijai attiecībā uz Eiropas Savienības atbalsta administrēšanai nepieciešamo funkciju pildīšanu izvērtē saskaņā ar nosacījumiem un kritērijiem, kas ietverti Eiropas Parlamenta un Padomes 2021. gada 2. decembra Regulā  (ES) 2021/2116 par kopējās lauksaimniecības politikas finansēšanu, pārvaldību un uzraudzību un ar ko atceļ Regulu (ES) Nr. 1306/2013  un Komisijas 2021. gada 7. decembra Deleģētajā regulā (ES) 2022/127, ar ko Eiropas Parlamenta un Padomes Regulu (ES) 2021/2116 papildina ar noteikumiem par maksājumu aģentūrām un citām struktūrām, finanšu pārvaldību, grāmatojumu noskaidrošanu, nodrošinājumiem un </w:t>
            </w:r>
            <w:r w:rsidRPr="009C42AF">
              <w:rPr>
                <w:bCs/>
                <w:i/>
                <w:iCs/>
                <w:sz w:val="22"/>
                <w:lang w:val="lv-LV"/>
              </w:rPr>
              <w:t>euro</w:t>
            </w:r>
            <w:r w:rsidRPr="009C42AF">
              <w:rPr>
                <w:bCs/>
                <w:sz w:val="22"/>
                <w:lang w:val="lv-LV"/>
              </w:rPr>
              <w:t xml:space="preserve"> izmantošanu (turpmāk – akreditācijas kritēriji)."</w:t>
            </w:r>
          </w:p>
          <w:p w14:paraId="6BF79246" w14:textId="77777777" w:rsidR="009C42AF" w:rsidRPr="009C42AF" w:rsidRDefault="009C42AF" w:rsidP="00601AB6">
            <w:pPr>
              <w:ind w:firstLine="567"/>
              <w:jc w:val="both"/>
              <w:rPr>
                <w:bCs/>
                <w:sz w:val="22"/>
                <w:lang w:val="lv-LV"/>
              </w:rPr>
            </w:pPr>
          </w:p>
        </w:tc>
        <w:tc>
          <w:tcPr>
            <w:tcW w:w="567" w:type="dxa"/>
          </w:tcPr>
          <w:p w14:paraId="1D88EC39" w14:textId="77777777" w:rsidR="009C42AF" w:rsidRPr="009C42AF" w:rsidRDefault="009C42AF" w:rsidP="00601AB6">
            <w:pPr>
              <w:ind w:firstLine="567"/>
              <w:jc w:val="both"/>
              <w:rPr>
                <w:bCs/>
                <w:sz w:val="22"/>
                <w:lang w:val="lv-LV"/>
              </w:rPr>
            </w:pPr>
          </w:p>
        </w:tc>
        <w:tc>
          <w:tcPr>
            <w:tcW w:w="3969" w:type="dxa"/>
          </w:tcPr>
          <w:p w14:paraId="7DA86152" w14:textId="77777777" w:rsidR="009C42AF" w:rsidRPr="009C42AF" w:rsidRDefault="009C42AF" w:rsidP="00601AB6">
            <w:pPr>
              <w:ind w:firstLine="567"/>
              <w:jc w:val="both"/>
              <w:rPr>
                <w:bCs/>
                <w:sz w:val="22"/>
                <w:lang w:val="lv-LV"/>
              </w:rPr>
            </w:pPr>
          </w:p>
        </w:tc>
        <w:tc>
          <w:tcPr>
            <w:tcW w:w="1417" w:type="dxa"/>
          </w:tcPr>
          <w:p w14:paraId="28529B05" w14:textId="77777777" w:rsidR="009C42AF" w:rsidRPr="009C42AF" w:rsidRDefault="009C42AF" w:rsidP="00601AB6">
            <w:pPr>
              <w:ind w:firstLine="567"/>
              <w:jc w:val="both"/>
              <w:rPr>
                <w:bCs/>
                <w:sz w:val="22"/>
                <w:lang w:val="lv-LV"/>
              </w:rPr>
            </w:pPr>
          </w:p>
        </w:tc>
        <w:tc>
          <w:tcPr>
            <w:tcW w:w="1417" w:type="dxa"/>
          </w:tcPr>
          <w:p w14:paraId="4B9BF25D" w14:textId="77777777" w:rsidR="009C42AF" w:rsidRPr="009C42AF" w:rsidRDefault="009C42AF" w:rsidP="00601AB6">
            <w:pPr>
              <w:ind w:firstLine="567"/>
              <w:jc w:val="both"/>
              <w:rPr>
                <w:bCs/>
                <w:sz w:val="22"/>
                <w:lang w:val="lv-LV"/>
              </w:rPr>
            </w:pPr>
          </w:p>
        </w:tc>
      </w:tr>
      <w:tr w:rsidR="009C42AF" w:rsidRPr="000C1BAE" w14:paraId="746600A6" w14:textId="38ADBD5E" w:rsidTr="009C42AF">
        <w:tc>
          <w:tcPr>
            <w:tcW w:w="3969" w:type="dxa"/>
            <w:shd w:val="clear" w:color="auto" w:fill="auto"/>
          </w:tcPr>
          <w:p w14:paraId="6664C641" w14:textId="77777777" w:rsidR="009C42AF" w:rsidRPr="009C42AF" w:rsidRDefault="009C42AF" w:rsidP="00601AB6">
            <w:pPr>
              <w:ind w:firstLine="567"/>
              <w:jc w:val="both"/>
              <w:rPr>
                <w:b/>
                <w:sz w:val="22"/>
                <w:lang w:val="lv-LV"/>
              </w:rPr>
            </w:pPr>
            <w:r w:rsidRPr="009C42AF">
              <w:rPr>
                <w:b/>
                <w:sz w:val="22"/>
                <w:lang w:val="lv-LV"/>
              </w:rPr>
              <w:t>15.pants. Dienesta atbilstības izvērtēšana</w:t>
            </w:r>
          </w:p>
          <w:p w14:paraId="3267DB1E" w14:textId="77777777" w:rsidR="009C42AF" w:rsidRPr="009C42AF" w:rsidRDefault="009C42AF" w:rsidP="00601AB6">
            <w:pPr>
              <w:ind w:firstLine="567"/>
              <w:jc w:val="both"/>
              <w:rPr>
                <w:bCs/>
                <w:sz w:val="22"/>
                <w:lang w:val="lv-LV"/>
              </w:rPr>
            </w:pPr>
            <w:r w:rsidRPr="009C42AF">
              <w:rPr>
                <w:bCs/>
                <w:sz w:val="22"/>
                <w:lang w:val="lv-LV"/>
              </w:rPr>
              <w:t>(1) Dienesta atbilstību un Dienesta sastādītā gada pārskata kārtējā gada ārējo auditu izvērtē sertificējošā institūcija, ko konkursa kārtībā izraugās Zemkopības ministrija. Sertificējošā institūcija sniedz atzinumu par Dienesta atbilstību akreditācijas kritērijiem.</w:t>
            </w:r>
          </w:p>
          <w:p w14:paraId="298C2627" w14:textId="77777777" w:rsidR="009C42AF" w:rsidRPr="009C42AF" w:rsidRDefault="009C42AF" w:rsidP="00601AB6">
            <w:pPr>
              <w:ind w:firstLine="567"/>
              <w:jc w:val="both"/>
              <w:rPr>
                <w:bCs/>
                <w:sz w:val="22"/>
                <w:lang w:val="lv-LV"/>
              </w:rPr>
            </w:pPr>
          </w:p>
          <w:p w14:paraId="24AFA8B1" w14:textId="77777777" w:rsidR="009C42AF" w:rsidRPr="009C42AF" w:rsidRDefault="009C42AF" w:rsidP="00601AB6">
            <w:pPr>
              <w:ind w:firstLine="567"/>
              <w:jc w:val="both"/>
              <w:rPr>
                <w:bCs/>
                <w:sz w:val="22"/>
                <w:lang w:val="lv-LV"/>
              </w:rPr>
            </w:pPr>
          </w:p>
          <w:p w14:paraId="4316AA3E" w14:textId="00A06782" w:rsidR="009C42AF" w:rsidRPr="009C42AF" w:rsidRDefault="009C42AF" w:rsidP="00601AB6">
            <w:pPr>
              <w:ind w:firstLine="567"/>
              <w:jc w:val="both"/>
              <w:rPr>
                <w:bCs/>
                <w:sz w:val="22"/>
                <w:lang w:val="lv-LV"/>
              </w:rPr>
            </w:pPr>
          </w:p>
        </w:tc>
        <w:tc>
          <w:tcPr>
            <w:tcW w:w="3969" w:type="dxa"/>
            <w:shd w:val="clear" w:color="auto" w:fill="auto"/>
          </w:tcPr>
          <w:p w14:paraId="578DE550" w14:textId="77777777" w:rsidR="009C42AF" w:rsidRPr="009C42AF" w:rsidRDefault="009C42AF" w:rsidP="00601AB6">
            <w:pPr>
              <w:ind w:firstLine="567"/>
              <w:jc w:val="both"/>
              <w:rPr>
                <w:bCs/>
                <w:sz w:val="22"/>
                <w:lang w:val="lv-LV"/>
              </w:rPr>
            </w:pPr>
            <w:r w:rsidRPr="009C42AF">
              <w:rPr>
                <w:bCs/>
                <w:sz w:val="22"/>
                <w:lang w:val="lv-LV"/>
              </w:rPr>
              <w:t>8. 15. pantā:</w:t>
            </w:r>
          </w:p>
          <w:p w14:paraId="79A31144" w14:textId="77777777" w:rsidR="009C42AF" w:rsidRPr="009C42AF" w:rsidRDefault="009C42AF" w:rsidP="00601AB6">
            <w:pPr>
              <w:ind w:firstLine="567"/>
              <w:jc w:val="both"/>
              <w:rPr>
                <w:bCs/>
                <w:sz w:val="22"/>
                <w:lang w:val="lv-LV"/>
              </w:rPr>
            </w:pPr>
            <w:r w:rsidRPr="009C42AF">
              <w:rPr>
                <w:bCs/>
                <w:sz w:val="22"/>
                <w:lang w:val="lv-LV"/>
              </w:rPr>
              <w:t>aizstāt pirmajā daļā vārdus "gada pārskata kārtējā gada ārējo auditu" ar vārdiem "gada pārskata atbilstību kārtējā gada ārējā auditā";</w:t>
            </w:r>
          </w:p>
          <w:p w14:paraId="7FDA4A6C" w14:textId="77777777" w:rsidR="009C42AF" w:rsidRPr="009C42AF" w:rsidRDefault="009C42AF" w:rsidP="00601AB6">
            <w:pPr>
              <w:numPr>
                <w:ilvl w:val="0"/>
                <w:numId w:val="1"/>
              </w:numPr>
              <w:ind w:firstLine="567"/>
              <w:jc w:val="both"/>
              <w:rPr>
                <w:bCs/>
                <w:sz w:val="22"/>
                <w:lang w:val="lv-LV"/>
              </w:rPr>
            </w:pPr>
          </w:p>
        </w:tc>
        <w:tc>
          <w:tcPr>
            <w:tcW w:w="567" w:type="dxa"/>
          </w:tcPr>
          <w:p w14:paraId="761293D8" w14:textId="77777777" w:rsidR="009C42AF" w:rsidRPr="009C42AF" w:rsidRDefault="009C42AF" w:rsidP="00601AB6">
            <w:pPr>
              <w:ind w:firstLine="567"/>
              <w:jc w:val="both"/>
              <w:rPr>
                <w:bCs/>
                <w:sz w:val="22"/>
                <w:lang w:val="lv-LV"/>
              </w:rPr>
            </w:pPr>
          </w:p>
        </w:tc>
        <w:tc>
          <w:tcPr>
            <w:tcW w:w="3969" w:type="dxa"/>
          </w:tcPr>
          <w:p w14:paraId="0B011BEC" w14:textId="77777777" w:rsidR="009C42AF" w:rsidRPr="009C42AF" w:rsidRDefault="009C42AF" w:rsidP="00601AB6">
            <w:pPr>
              <w:ind w:firstLine="567"/>
              <w:jc w:val="both"/>
              <w:rPr>
                <w:bCs/>
                <w:sz w:val="22"/>
                <w:lang w:val="lv-LV"/>
              </w:rPr>
            </w:pPr>
          </w:p>
        </w:tc>
        <w:tc>
          <w:tcPr>
            <w:tcW w:w="1417" w:type="dxa"/>
          </w:tcPr>
          <w:p w14:paraId="3AF54AC9" w14:textId="77777777" w:rsidR="009C42AF" w:rsidRPr="009C42AF" w:rsidRDefault="009C42AF" w:rsidP="00601AB6">
            <w:pPr>
              <w:ind w:firstLine="567"/>
              <w:jc w:val="both"/>
              <w:rPr>
                <w:bCs/>
                <w:sz w:val="22"/>
                <w:lang w:val="lv-LV"/>
              </w:rPr>
            </w:pPr>
          </w:p>
        </w:tc>
        <w:tc>
          <w:tcPr>
            <w:tcW w:w="1417" w:type="dxa"/>
          </w:tcPr>
          <w:p w14:paraId="7C4681FB" w14:textId="77777777" w:rsidR="009C42AF" w:rsidRPr="009C42AF" w:rsidRDefault="009C42AF" w:rsidP="00601AB6">
            <w:pPr>
              <w:ind w:firstLine="567"/>
              <w:jc w:val="both"/>
              <w:rPr>
                <w:bCs/>
                <w:sz w:val="22"/>
                <w:lang w:val="lv-LV"/>
              </w:rPr>
            </w:pPr>
          </w:p>
        </w:tc>
      </w:tr>
      <w:tr w:rsidR="009C42AF" w:rsidRPr="000C1BAE" w14:paraId="4382E293" w14:textId="37F57B49" w:rsidTr="009C42AF">
        <w:tc>
          <w:tcPr>
            <w:tcW w:w="3969" w:type="dxa"/>
            <w:shd w:val="clear" w:color="auto" w:fill="auto"/>
          </w:tcPr>
          <w:p w14:paraId="0833E468" w14:textId="77777777" w:rsidR="009C42AF" w:rsidRPr="009C42AF" w:rsidRDefault="009C42AF" w:rsidP="00601AB6">
            <w:pPr>
              <w:ind w:firstLine="567"/>
              <w:jc w:val="both"/>
              <w:rPr>
                <w:bCs/>
                <w:sz w:val="22"/>
                <w:lang w:val="lv-LV"/>
              </w:rPr>
            </w:pPr>
            <w:r w:rsidRPr="009C42AF">
              <w:rPr>
                <w:bCs/>
                <w:sz w:val="22"/>
                <w:lang w:val="lv-LV"/>
              </w:rPr>
              <w:lastRenderedPageBreak/>
              <w:t>(3) Dienesta kontroles sistēmas darbība saskaņā ar Komisijas 2014. gada 11. marta deleģētajā regulā (ES) Nr. </w:t>
            </w:r>
            <w:hyperlink r:id="rId18" w:tgtFrame="_blank" w:history="1">
              <w:r w:rsidRPr="009C42AF">
                <w:rPr>
                  <w:bCs/>
                  <w:sz w:val="22"/>
                  <w:lang w:val="lv-LV"/>
                </w:rPr>
                <w:t>907/2014</w:t>
              </w:r>
            </w:hyperlink>
            <w:r w:rsidRPr="009C42AF">
              <w:rPr>
                <w:bCs/>
                <w:sz w:val="22"/>
                <w:lang w:val="lv-LV"/>
              </w:rPr>
              <w:t>, ar ko papildina Eiropas Parlamenta un Padomes regulu (ES) Nr. </w:t>
            </w:r>
            <w:hyperlink r:id="rId19" w:tgtFrame="_blank" w:history="1">
              <w:r w:rsidRPr="009C42AF">
                <w:rPr>
                  <w:bCs/>
                  <w:sz w:val="22"/>
                  <w:lang w:val="lv-LV"/>
                </w:rPr>
                <w:t>1306/2013</w:t>
              </w:r>
            </w:hyperlink>
            <w:r w:rsidRPr="009C42AF">
              <w:rPr>
                <w:bCs/>
                <w:sz w:val="22"/>
                <w:lang w:val="lv-LV"/>
              </w:rPr>
              <w:t> attiecībā uz maksājumu aģentūrām un citām iestādēm, finanšu pārvaldību, grāmatojumu noskaidrošanu, nodrošinājumu un euro izmantošanu, noteikto ticamības deklarāciju nodrošina akreditācijas kritēriju ievērošanu un maksājumu pamatotību vismaz 98 procentu apjomā no attiecīgajā finanšu gadā Eiropas Lauksaimniecības garantiju fonda vai Eiropas Lauksaimniecības fonda lauku attīstībai ietvaros veikto maksājumu kopsummas.</w:t>
            </w:r>
          </w:p>
        </w:tc>
        <w:tc>
          <w:tcPr>
            <w:tcW w:w="3969" w:type="dxa"/>
            <w:shd w:val="clear" w:color="auto" w:fill="auto"/>
          </w:tcPr>
          <w:p w14:paraId="49CE2640" w14:textId="77777777" w:rsidR="009C42AF" w:rsidRPr="009C42AF" w:rsidRDefault="009C42AF" w:rsidP="00601AB6">
            <w:pPr>
              <w:ind w:firstLine="567"/>
              <w:jc w:val="both"/>
              <w:rPr>
                <w:bCs/>
                <w:sz w:val="22"/>
                <w:lang w:val="lv-LV"/>
              </w:rPr>
            </w:pPr>
            <w:r w:rsidRPr="009C42AF">
              <w:rPr>
                <w:bCs/>
                <w:sz w:val="22"/>
                <w:lang w:val="lv-LV"/>
              </w:rPr>
              <w:t>izteikt trešo daļu šādā redakcijā:</w:t>
            </w:r>
          </w:p>
          <w:p w14:paraId="049E2F22" w14:textId="77777777" w:rsidR="009C42AF" w:rsidRPr="009C42AF" w:rsidRDefault="009C42AF" w:rsidP="00601AB6">
            <w:pPr>
              <w:ind w:firstLine="567"/>
              <w:jc w:val="both"/>
              <w:rPr>
                <w:bCs/>
                <w:sz w:val="22"/>
                <w:lang w:val="lv-LV"/>
              </w:rPr>
            </w:pPr>
            <w:r w:rsidRPr="009C42AF">
              <w:rPr>
                <w:bCs/>
                <w:sz w:val="22"/>
                <w:lang w:val="lv-LV"/>
              </w:rPr>
              <w:t>"(3) Dienesta kontroles sistēmas darbība saskaņā ar Eiropas Parlamenta un Padomes 2021. gada 2. decembra Regulā (ES) 2021/2116 par kopējās lauksaimniecības politikas finansēšanu, pārvaldību un uzraudzību un ar ko atceļ Regulu (ES) Nr. 1306/2013 un Komisijas 2021. gada 7. decembra Deleģētajā regulā (ES) 2022/127, ar ko Eiropas Parlamenta un Padomes Regulu (ES) 2021/2116 papildina ar noteikumiem par maksājumu aģentūrām un citām struktūrām, finanšu pārvaldību, grāmatojumu noskaidrošanu, nodrošinājumiem un euro izmantošanu, noteikto ticamības deklarāciju nodrošina akreditācijas kritēriju ievērošanu un maksājumu pamatotību vismaz 98 procentu apmērā no attiecīgajā finanšu gadā no Eiropas Lauksaimniecības garantiju fonda vai Eiropas Lauksaimniecības fonda lauku attīstībai izmaksāto maksājumu kopsummas."</w:t>
            </w:r>
          </w:p>
        </w:tc>
        <w:tc>
          <w:tcPr>
            <w:tcW w:w="567" w:type="dxa"/>
          </w:tcPr>
          <w:p w14:paraId="4CA700C5" w14:textId="77777777" w:rsidR="009C42AF" w:rsidRPr="009C42AF" w:rsidRDefault="009C42AF" w:rsidP="00601AB6">
            <w:pPr>
              <w:ind w:firstLine="567"/>
              <w:jc w:val="both"/>
              <w:rPr>
                <w:bCs/>
                <w:sz w:val="22"/>
                <w:lang w:val="lv-LV"/>
              </w:rPr>
            </w:pPr>
          </w:p>
        </w:tc>
        <w:tc>
          <w:tcPr>
            <w:tcW w:w="3969" w:type="dxa"/>
          </w:tcPr>
          <w:p w14:paraId="382BE5CC" w14:textId="77777777" w:rsidR="009C42AF" w:rsidRPr="009C42AF" w:rsidRDefault="009C42AF" w:rsidP="00601AB6">
            <w:pPr>
              <w:ind w:firstLine="567"/>
              <w:jc w:val="both"/>
              <w:rPr>
                <w:bCs/>
                <w:sz w:val="22"/>
                <w:lang w:val="lv-LV"/>
              </w:rPr>
            </w:pPr>
          </w:p>
        </w:tc>
        <w:tc>
          <w:tcPr>
            <w:tcW w:w="1417" w:type="dxa"/>
          </w:tcPr>
          <w:p w14:paraId="72969E4F" w14:textId="77777777" w:rsidR="009C42AF" w:rsidRPr="009C42AF" w:rsidRDefault="009C42AF" w:rsidP="00601AB6">
            <w:pPr>
              <w:ind w:firstLine="567"/>
              <w:jc w:val="both"/>
              <w:rPr>
                <w:bCs/>
                <w:sz w:val="22"/>
                <w:lang w:val="lv-LV"/>
              </w:rPr>
            </w:pPr>
          </w:p>
        </w:tc>
        <w:tc>
          <w:tcPr>
            <w:tcW w:w="1417" w:type="dxa"/>
          </w:tcPr>
          <w:p w14:paraId="5F877828" w14:textId="77777777" w:rsidR="009C42AF" w:rsidRPr="009C42AF" w:rsidRDefault="009C42AF" w:rsidP="00601AB6">
            <w:pPr>
              <w:ind w:firstLine="567"/>
              <w:jc w:val="both"/>
              <w:rPr>
                <w:bCs/>
                <w:sz w:val="22"/>
                <w:lang w:val="lv-LV"/>
              </w:rPr>
            </w:pPr>
          </w:p>
        </w:tc>
      </w:tr>
      <w:tr w:rsidR="009C42AF" w:rsidRPr="009C42AF" w14:paraId="55BD963A" w14:textId="6B199229" w:rsidTr="009C42AF">
        <w:tc>
          <w:tcPr>
            <w:tcW w:w="3969" w:type="dxa"/>
            <w:shd w:val="clear" w:color="auto" w:fill="auto"/>
          </w:tcPr>
          <w:p w14:paraId="0F3AF639" w14:textId="77777777" w:rsidR="009C42AF" w:rsidRPr="009C42AF" w:rsidRDefault="009C42AF" w:rsidP="00601AB6">
            <w:pPr>
              <w:ind w:firstLine="567"/>
              <w:jc w:val="both"/>
              <w:rPr>
                <w:b/>
                <w:sz w:val="22"/>
                <w:lang w:val="lv-LV"/>
              </w:rPr>
            </w:pPr>
            <w:r w:rsidRPr="009C42AF">
              <w:rPr>
                <w:b/>
                <w:sz w:val="22"/>
                <w:lang w:val="lv-LV"/>
              </w:rPr>
              <w:t>Pārejas noteikumi</w:t>
            </w:r>
          </w:p>
        </w:tc>
        <w:tc>
          <w:tcPr>
            <w:tcW w:w="3969" w:type="dxa"/>
            <w:shd w:val="clear" w:color="auto" w:fill="auto"/>
          </w:tcPr>
          <w:p w14:paraId="6404B3DC" w14:textId="77777777" w:rsidR="009C42AF" w:rsidRPr="009C42AF" w:rsidRDefault="009C42AF" w:rsidP="00601AB6">
            <w:pPr>
              <w:ind w:firstLine="567"/>
              <w:jc w:val="both"/>
              <w:rPr>
                <w:bCs/>
                <w:sz w:val="22"/>
                <w:lang w:val="lv-LV"/>
              </w:rPr>
            </w:pPr>
            <w:r w:rsidRPr="009C42AF">
              <w:rPr>
                <w:bCs/>
                <w:sz w:val="22"/>
                <w:lang w:val="lv-LV"/>
              </w:rPr>
              <w:t>9. Papildināt pārejas noteikumus ar 12. punktu šādā redakcijā:</w:t>
            </w:r>
          </w:p>
          <w:p w14:paraId="2374DFE2" w14:textId="77777777" w:rsidR="009C42AF" w:rsidRPr="009C42AF" w:rsidRDefault="009C42AF" w:rsidP="00601AB6">
            <w:pPr>
              <w:ind w:firstLine="567"/>
              <w:jc w:val="both"/>
              <w:rPr>
                <w:bCs/>
                <w:sz w:val="22"/>
                <w:lang w:val="lv-LV"/>
              </w:rPr>
            </w:pPr>
            <w:r w:rsidRPr="009C42AF">
              <w:rPr>
                <w:bCs/>
                <w:sz w:val="22"/>
                <w:lang w:val="lv-LV"/>
              </w:rPr>
              <w:t>"12. Lauku atbalsta dienests ir Lauksaimniecības datu centra tiesību un saistību pārņēmējs."</w:t>
            </w:r>
          </w:p>
        </w:tc>
        <w:tc>
          <w:tcPr>
            <w:tcW w:w="567" w:type="dxa"/>
          </w:tcPr>
          <w:p w14:paraId="3C1EDCF2" w14:textId="68CA068C" w:rsidR="009C42AF" w:rsidRPr="004850D6" w:rsidRDefault="004850D6" w:rsidP="004850D6">
            <w:pPr>
              <w:jc w:val="center"/>
              <w:rPr>
                <w:b/>
                <w:sz w:val="22"/>
                <w:lang w:val="lv-LV"/>
              </w:rPr>
            </w:pPr>
            <w:r w:rsidRPr="004850D6">
              <w:rPr>
                <w:b/>
                <w:sz w:val="22"/>
                <w:lang w:val="lv-LV"/>
              </w:rPr>
              <w:t>3</w:t>
            </w:r>
          </w:p>
        </w:tc>
        <w:tc>
          <w:tcPr>
            <w:tcW w:w="3969" w:type="dxa"/>
          </w:tcPr>
          <w:p w14:paraId="72848350" w14:textId="1B4E7DC2" w:rsidR="009C7298" w:rsidRPr="009C7298" w:rsidRDefault="009C7298" w:rsidP="00601AB6">
            <w:pPr>
              <w:ind w:firstLine="567"/>
              <w:jc w:val="both"/>
              <w:rPr>
                <w:b/>
                <w:sz w:val="22"/>
                <w:u w:val="single"/>
                <w:lang w:val="lv-LV"/>
              </w:rPr>
            </w:pPr>
            <w:r w:rsidRPr="009C7298">
              <w:rPr>
                <w:b/>
                <w:sz w:val="22"/>
                <w:u w:val="single"/>
                <w:lang w:val="lv-LV"/>
              </w:rPr>
              <w:t>Juridiskais birojs</w:t>
            </w:r>
          </w:p>
          <w:p w14:paraId="49E24221" w14:textId="00CDCED5" w:rsidR="009C42AF" w:rsidRPr="009C42AF" w:rsidRDefault="009C7298" w:rsidP="00601AB6">
            <w:pPr>
              <w:ind w:firstLine="567"/>
              <w:jc w:val="both"/>
              <w:rPr>
                <w:bCs/>
                <w:sz w:val="22"/>
                <w:lang w:val="lv-LV"/>
              </w:rPr>
            </w:pPr>
            <w:r w:rsidRPr="009C7298">
              <w:rPr>
                <w:bCs/>
                <w:sz w:val="22"/>
                <w:lang w:val="lv-LV"/>
              </w:rPr>
              <w:t>Izslēgt likumprojekta 9. pantu.</w:t>
            </w:r>
          </w:p>
        </w:tc>
        <w:tc>
          <w:tcPr>
            <w:tcW w:w="1417" w:type="dxa"/>
          </w:tcPr>
          <w:p w14:paraId="2B8BAD96" w14:textId="7C7BA372" w:rsidR="009C42AF" w:rsidRPr="00F605C3" w:rsidRDefault="00F605C3" w:rsidP="00601AB6">
            <w:pPr>
              <w:ind w:firstLine="64"/>
              <w:jc w:val="both"/>
              <w:rPr>
                <w:b/>
                <w:bCs/>
                <w:sz w:val="22"/>
                <w:lang w:val="lv-LV"/>
              </w:rPr>
            </w:pPr>
            <w:r w:rsidRPr="00F605C3">
              <w:rPr>
                <w:b/>
                <w:bCs/>
                <w:sz w:val="22"/>
                <w:lang w:val="lv-LV"/>
              </w:rPr>
              <w:t>Atba</w:t>
            </w:r>
            <w:bookmarkStart w:id="2" w:name="_GoBack"/>
            <w:bookmarkEnd w:id="2"/>
            <w:r w:rsidRPr="00F605C3">
              <w:rPr>
                <w:b/>
                <w:bCs/>
                <w:sz w:val="22"/>
                <w:lang w:val="lv-LV"/>
              </w:rPr>
              <w:t>lstīt</w:t>
            </w:r>
          </w:p>
        </w:tc>
        <w:tc>
          <w:tcPr>
            <w:tcW w:w="1417" w:type="dxa"/>
          </w:tcPr>
          <w:p w14:paraId="4F0923DB" w14:textId="77777777" w:rsidR="009C42AF" w:rsidRPr="009C42AF" w:rsidRDefault="009C42AF" w:rsidP="00601AB6">
            <w:pPr>
              <w:ind w:firstLine="567"/>
              <w:jc w:val="both"/>
              <w:rPr>
                <w:bCs/>
                <w:sz w:val="22"/>
                <w:lang w:val="lv-LV"/>
              </w:rPr>
            </w:pPr>
          </w:p>
        </w:tc>
      </w:tr>
      <w:tr w:rsidR="009C42AF" w:rsidRPr="000C1BAE" w14:paraId="4D7FA6F3" w14:textId="2CB1773B" w:rsidTr="009C42AF">
        <w:tc>
          <w:tcPr>
            <w:tcW w:w="3969" w:type="dxa"/>
            <w:shd w:val="clear" w:color="auto" w:fill="auto"/>
          </w:tcPr>
          <w:p w14:paraId="65390097" w14:textId="77777777" w:rsidR="009C42AF" w:rsidRPr="009C42AF" w:rsidRDefault="009C42AF" w:rsidP="00601AB6">
            <w:pPr>
              <w:ind w:firstLine="567"/>
              <w:jc w:val="both"/>
              <w:rPr>
                <w:bCs/>
                <w:sz w:val="22"/>
                <w:lang w:val="lv-LV"/>
              </w:rPr>
            </w:pPr>
          </w:p>
        </w:tc>
        <w:tc>
          <w:tcPr>
            <w:tcW w:w="3969" w:type="dxa"/>
            <w:shd w:val="clear" w:color="auto" w:fill="auto"/>
          </w:tcPr>
          <w:p w14:paraId="56D892AC" w14:textId="77777777" w:rsidR="009C42AF" w:rsidRPr="009C42AF" w:rsidRDefault="009C42AF" w:rsidP="00601AB6">
            <w:pPr>
              <w:ind w:firstLine="567"/>
              <w:jc w:val="both"/>
              <w:rPr>
                <w:bCs/>
                <w:sz w:val="22"/>
                <w:lang w:val="lv-LV"/>
              </w:rPr>
            </w:pPr>
            <w:r w:rsidRPr="009C42AF">
              <w:rPr>
                <w:bCs/>
                <w:sz w:val="22"/>
                <w:lang w:val="lv-LV"/>
              </w:rPr>
              <w:t>Likums stājas spēkā 2025. gada 1. janvārī.</w:t>
            </w:r>
          </w:p>
        </w:tc>
        <w:tc>
          <w:tcPr>
            <w:tcW w:w="567" w:type="dxa"/>
          </w:tcPr>
          <w:p w14:paraId="68F88BA2" w14:textId="77777777" w:rsidR="009C42AF" w:rsidRPr="009C42AF" w:rsidRDefault="009C42AF" w:rsidP="00601AB6">
            <w:pPr>
              <w:ind w:firstLine="567"/>
              <w:jc w:val="both"/>
              <w:rPr>
                <w:bCs/>
                <w:sz w:val="22"/>
                <w:lang w:val="lv-LV"/>
              </w:rPr>
            </w:pPr>
          </w:p>
        </w:tc>
        <w:tc>
          <w:tcPr>
            <w:tcW w:w="3969" w:type="dxa"/>
          </w:tcPr>
          <w:p w14:paraId="61083D78" w14:textId="77777777" w:rsidR="009C42AF" w:rsidRPr="009C42AF" w:rsidRDefault="009C42AF" w:rsidP="00601AB6">
            <w:pPr>
              <w:ind w:firstLine="567"/>
              <w:jc w:val="both"/>
              <w:rPr>
                <w:bCs/>
                <w:sz w:val="22"/>
                <w:lang w:val="lv-LV"/>
              </w:rPr>
            </w:pPr>
          </w:p>
        </w:tc>
        <w:tc>
          <w:tcPr>
            <w:tcW w:w="1417" w:type="dxa"/>
          </w:tcPr>
          <w:p w14:paraId="15B15FBD" w14:textId="77777777" w:rsidR="009C42AF" w:rsidRPr="009C42AF" w:rsidRDefault="009C42AF" w:rsidP="00601AB6">
            <w:pPr>
              <w:ind w:firstLine="567"/>
              <w:jc w:val="both"/>
              <w:rPr>
                <w:bCs/>
                <w:sz w:val="22"/>
                <w:lang w:val="lv-LV"/>
              </w:rPr>
            </w:pPr>
          </w:p>
        </w:tc>
        <w:tc>
          <w:tcPr>
            <w:tcW w:w="1417" w:type="dxa"/>
          </w:tcPr>
          <w:p w14:paraId="2F37D0C6" w14:textId="77777777" w:rsidR="009C42AF" w:rsidRPr="009C42AF" w:rsidRDefault="009C42AF" w:rsidP="00601AB6">
            <w:pPr>
              <w:ind w:firstLine="567"/>
              <w:jc w:val="both"/>
              <w:rPr>
                <w:bCs/>
                <w:sz w:val="22"/>
                <w:lang w:val="lv-LV"/>
              </w:rPr>
            </w:pPr>
          </w:p>
        </w:tc>
      </w:tr>
    </w:tbl>
    <w:p w14:paraId="3534A9A5" w14:textId="77777777" w:rsidR="009C42AF" w:rsidRPr="009C42AF" w:rsidRDefault="009C42AF" w:rsidP="009C42AF">
      <w:pPr>
        <w:rPr>
          <w:lang w:val="lv-LV"/>
        </w:rPr>
      </w:pPr>
    </w:p>
    <w:p w14:paraId="405CF1F6" w14:textId="77777777" w:rsidR="009C42AF" w:rsidRPr="009C42AF" w:rsidRDefault="009C42AF" w:rsidP="009C42AF">
      <w:pPr>
        <w:rPr>
          <w:i/>
          <w:sz w:val="20"/>
          <w:szCs w:val="20"/>
          <w:lang w:val="lv-LV"/>
        </w:rPr>
      </w:pPr>
      <w:r w:rsidRPr="009C42AF">
        <w:rPr>
          <w:i/>
          <w:sz w:val="20"/>
          <w:szCs w:val="20"/>
          <w:lang w:val="lv-LV"/>
        </w:rPr>
        <w:t>BFNK konsultants E.Bunde (tel. 7498)</w:t>
      </w:r>
    </w:p>
    <w:p w14:paraId="48BB4E19" w14:textId="77777777" w:rsidR="009C42AF" w:rsidRPr="009C42AF" w:rsidRDefault="009C42AF" w:rsidP="009C42AF">
      <w:pPr>
        <w:rPr>
          <w:lang w:val="lv-LV"/>
        </w:rPr>
      </w:pPr>
    </w:p>
    <w:p w14:paraId="76275366" w14:textId="77777777" w:rsidR="009C42AF" w:rsidRPr="009C42AF" w:rsidRDefault="009C42AF" w:rsidP="009C42AF">
      <w:pPr>
        <w:rPr>
          <w:lang w:val="lv-LV"/>
        </w:rPr>
      </w:pPr>
    </w:p>
    <w:p w14:paraId="61399D49" w14:textId="77777777" w:rsidR="006250ED" w:rsidRPr="009C42AF" w:rsidRDefault="006250ED">
      <w:pPr>
        <w:rPr>
          <w:lang w:val="lv-LV"/>
        </w:rPr>
      </w:pPr>
    </w:p>
    <w:sectPr w:rsidR="006250ED" w:rsidRPr="009C42AF" w:rsidSect="00D11BF1">
      <w:footerReference w:type="default" r:id="rId20"/>
      <w:pgSz w:w="16838" w:h="11906" w:orient="landscape"/>
      <w:pgMar w:top="1418"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5DA600" w14:textId="77777777" w:rsidR="00D216C1" w:rsidRDefault="009C7298">
      <w:r>
        <w:separator/>
      </w:r>
    </w:p>
  </w:endnote>
  <w:endnote w:type="continuationSeparator" w:id="0">
    <w:p w14:paraId="20B7CFF2" w14:textId="77777777" w:rsidR="00D216C1" w:rsidRDefault="009C7298">
      <w:r>
        <w:continuationSeparator/>
      </w:r>
    </w:p>
  </w:endnote>
  <w:endnote w:id="1">
    <w:p w14:paraId="22B0E9E6" w14:textId="77777777" w:rsidR="00687F31" w:rsidRPr="00687F31" w:rsidRDefault="00687F31" w:rsidP="00687F31">
      <w:pPr>
        <w:ind w:firstLine="567"/>
        <w:jc w:val="both"/>
        <w:rPr>
          <w:bCs/>
          <w:sz w:val="22"/>
          <w:lang w:val="lv-LV"/>
        </w:rPr>
      </w:pPr>
      <w:r>
        <w:rPr>
          <w:rStyle w:val="EndnoteReference"/>
        </w:rPr>
        <w:endnoteRef/>
      </w:r>
      <w:r>
        <w:t xml:space="preserve"> </w:t>
      </w:r>
      <w:r w:rsidRPr="00687F31">
        <w:rPr>
          <w:bCs/>
          <w:sz w:val="22"/>
          <w:lang w:val="lv-LV"/>
        </w:rPr>
        <w:t>Priekšlikums paredz saglabāt Lauku atbalsta dienesta likuma 4. panta pirmās daļas 4. punktā noteikto Lauku atbalsta dienesta funkciju pārstāvēt nepārstrādātās lauksaimniecības produkcijas ražotāju intereses tiesā.</w:t>
      </w:r>
    </w:p>
    <w:p w14:paraId="7809EC80" w14:textId="77777777" w:rsidR="00687F31" w:rsidRPr="00687F31" w:rsidRDefault="00687F31" w:rsidP="00687F31">
      <w:pPr>
        <w:ind w:firstLine="567"/>
        <w:jc w:val="both"/>
        <w:rPr>
          <w:bCs/>
          <w:sz w:val="22"/>
          <w:lang w:val="lv-LV"/>
        </w:rPr>
      </w:pPr>
      <w:bookmarkStart w:id="0" w:name="OLE_LINK12"/>
      <w:bookmarkStart w:id="1" w:name="OLE_LINK6"/>
      <w:r w:rsidRPr="00687F31">
        <w:rPr>
          <w:bCs/>
          <w:sz w:val="22"/>
          <w:lang w:val="lv-LV"/>
        </w:rPr>
        <w:t>Veicot Lauku atbalsta dienesta klientu aptauju par saņemto palīdzību, nodrošinot nepārstrādātās lauksaimniecības produkcijas ražotāju interešu pārstāvību tiesā, jāsecina, ka lielākā daļa respondentu ir apmierināti ar sniegtā pakalpojuma kvalitāti. Tādējādi, veicinot lauksaimnieku interešu īstenošanu, līdzšinējā Lauku atbalsta dienesta pakalpojuma pieejamība būtu saglabājama.</w:t>
      </w:r>
    </w:p>
    <w:bookmarkEnd w:id="0"/>
    <w:bookmarkEnd w:id="1"/>
    <w:p w14:paraId="390EFD0C" w14:textId="2FC2E370" w:rsidR="00687F31" w:rsidRPr="00687F31" w:rsidRDefault="00687F31">
      <w:pPr>
        <w:pStyle w:val="EndnoteText"/>
        <w:rPr>
          <w:lang w:val="lv-LV"/>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PSMT"/>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0129904"/>
      <w:docPartObj>
        <w:docPartGallery w:val="Page Numbers (Bottom of Page)"/>
        <w:docPartUnique/>
      </w:docPartObj>
    </w:sdtPr>
    <w:sdtEndPr>
      <w:rPr>
        <w:noProof/>
      </w:rPr>
    </w:sdtEndPr>
    <w:sdtContent>
      <w:p w14:paraId="5DB75DAC" w14:textId="77777777" w:rsidR="00B11DAA" w:rsidRDefault="009C42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E9185CB" w14:textId="77777777" w:rsidR="00B11DAA" w:rsidRDefault="000C1B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1683A8" w14:textId="77777777" w:rsidR="00D216C1" w:rsidRDefault="009C7298">
      <w:r>
        <w:separator/>
      </w:r>
    </w:p>
  </w:footnote>
  <w:footnote w:type="continuationSeparator" w:id="0">
    <w:p w14:paraId="535A7B26" w14:textId="77777777" w:rsidR="00D216C1" w:rsidRDefault="009C72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C374C"/>
    <w:multiLevelType w:val="hybridMultilevel"/>
    <w:tmpl w:val="388827CE"/>
    <w:lvl w:ilvl="0" w:tplc="835CD5B8">
      <w:start w:val="1"/>
      <w:numFmt w:val="bullet"/>
      <w:lvlRestart w:val="0"/>
      <w:lvlText w:val=""/>
      <w:lvlJc w:val="left"/>
      <w:pPr>
        <w:ind w:left="0" w:firstLine="705"/>
      </w:pPr>
      <w:rPr>
        <w:u w:val="none"/>
      </w:rPr>
    </w:lvl>
    <w:lvl w:ilvl="1" w:tplc="AE660640">
      <w:numFmt w:val="decimal"/>
      <w:lvlText w:val=""/>
      <w:lvlJc w:val="left"/>
    </w:lvl>
    <w:lvl w:ilvl="2" w:tplc="3F981992">
      <w:numFmt w:val="decimal"/>
      <w:lvlText w:val=""/>
      <w:lvlJc w:val="left"/>
    </w:lvl>
    <w:lvl w:ilvl="3" w:tplc="6FB635F0">
      <w:numFmt w:val="decimal"/>
      <w:lvlText w:val=""/>
      <w:lvlJc w:val="left"/>
    </w:lvl>
    <w:lvl w:ilvl="4" w:tplc="A1943CBE">
      <w:numFmt w:val="decimal"/>
      <w:lvlText w:val=""/>
      <w:lvlJc w:val="left"/>
    </w:lvl>
    <w:lvl w:ilvl="5" w:tplc="ABFA0064">
      <w:numFmt w:val="decimal"/>
      <w:lvlText w:val=""/>
      <w:lvlJc w:val="left"/>
    </w:lvl>
    <w:lvl w:ilvl="6" w:tplc="6E8EC820">
      <w:numFmt w:val="decimal"/>
      <w:lvlText w:val=""/>
      <w:lvlJc w:val="left"/>
    </w:lvl>
    <w:lvl w:ilvl="7" w:tplc="060C4FE8">
      <w:numFmt w:val="decimal"/>
      <w:lvlText w:val=""/>
      <w:lvlJc w:val="left"/>
    </w:lvl>
    <w:lvl w:ilvl="8" w:tplc="C5D629E6">
      <w:numFmt w:val="decimal"/>
      <w:lvlText w:val=""/>
      <w:lvlJc w:val="left"/>
    </w:lvl>
  </w:abstractNum>
  <w:abstractNum w:abstractNumId="1" w15:restartNumberingAfterBreak="0">
    <w:nsid w:val="7EE449B3"/>
    <w:multiLevelType w:val="hybridMultilevel"/>
    <w:tmpl w:val="50F2CBE8"/>
    <w:lvl w:ilvl="0" w:tplc="1952D11E">
      <w:start w:val="1"/>
      <w:numFmt w:val="bullet"/>
      <w:lvlRestart w:val="0"/>
      <w:lvlText w:val=""/>
      <w:lvlJc w:val="left"/>
      <w:pPr>
        <w:ind w:left="0" w:firstLine="705"/>
      </w:pPr>
      <w:rPr>
        <w:u w:val="none"/>
      </w:rPr>
    </w:lvl>
    <w:lvl w:ilvl="1" w:tplc="17CC4122">
      <w:numFmt w:val="decimal"/>
      <w:lvlText w:val=""/>
      <w:lvlJc w:val="left"/>
    </w:lvl>
    <w:lvl w:ilvl="2" w:tplc="1BF6227E">
      <w:numFmt w:val="decimal"/>
      <w:lvlText w:val=""/>
      <w:lvlJc w:val="left"/>
    </w:lvl>
    <w:lvl w:ilvl="3" w:tplc="95C061D4">
      <w:numFmt w:val="decimal"/>
      <w:lvlText w:val=""/>
      <w:lvlJc w:val="left"/>
    </w:lvl>
    <w:lvl w:ilvl="4" w:tplc="87F2EED4">
      <w:numFmt w:val="decimal"/>
      <w:lvlText w:val=""/>
      <w:lvlJc w:val="left"/>
    </w:lvl>
    <w:lvl w:ilvl="5" w:tplc="E522DF24">
      <w:numFmt w:val="decimal"/>
      <w:lvlText w:val=""/>
      <w:lvlJc w:val="left"/>
    </w:lvl>
    <w:lvl w:ilvl="6" w:tplc="1F124FEE">
      <w:numFmt w:val="decimal"/>
      <w:lvlText w:val=""/>
      <w:lvlJc w:val="left"/>
    </w:lvl>
    <w:lvl w:ilvl="7" w:tplc="BFC0B4D0">
      <w:numFmt w:val="decimal"/>
      <w:lvlText w:val=""/>
      <w:lvlJc w:val="left"/>
    </w:lvl>
    <w:lvl w:ilvl="8" w:tplc="04EC330E">
      <w:numFmt w:val="decimal"/>
      <w:lvlText w:val=""/>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2AF"/>
    <w:rsid w:val="000C1BAE"/>
    <w:rsid w:val="00181EBF"/>
    <w:rsid w:val="004850D6"/>
    <w:rsid w:val="006250ED"/>
    <w:rsid w:val="00687F31"/>
    <w:rsid w:val="009B550C"/>
    <w:rsid w:val="009C42AF"/>
    <w:rsid w:val="009C7298"/>
    <w:rsid w:val="00BF2A9F"/>
    <w:rsid w:val="00C2033C"/>
    <w:rsid w:val="00D216C1"/>
    <w:rsid w:val="00E10C66"/>
    <w:rsid w:val="00F605C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AC2AA"/>
  <w15:chartTrackingRefBased/>
  <w15:docId w15:val="{DAE5BEC6-08D2-41BE-BE6F-0EC7679CA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42AF"/>
    <w:rPr>
      <w:rFonts w:eastAsia="Times New Roman"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9C42AF"/>
    <w:rPr>
      <w:i/>
      <w:iCs/>
    </w:rPr>
  </w:style>
  <w:style w:type="paragraph" w:styleId="Footer">
    <w:name w:val="footer"/>
    <w:basedOn w:val="Normal"/>
    <w:link w:val="FooterChar"/>
    <w:uiPriority w:val="99"/>
    <w:unhideWhenUsed/>
    <w:rsid w:val="009C42AF"/>
    <w:pPr>
      <w:tabs>
        <w:tab w:val="center" w:pos="4153"/>
        <w:tab w:val="right" w:pos="8306"/>
      </w:tabs>
    </w:pPr>
  </w:style>
  <w:style w:type="character" w:customStyle="1" w:styleId="FooterChar">
    <w:name w:val="Footer Char"/>
    <w:basedOn w:val="DefaultParagraphFont"/>
    <w:link w:val="Footer"/>
    <w:uiPriority w:val="99"/>
    <w:rsid w:val="009C42AF"/>
    <w:rPr>
      <w:rFonts w:eastAsia="Times New Roman" w:cs="Times New Roman"/>
      <w:szCs w:val="24"/>
      <w:lang w:val="en-GB"/>
    </w:rPr>
  </w:style>
  <w:style w:type="paragraph" w:customStyle="1" w:styleId="paragraphheader">
    <w:name w:val="paragraph_header"/>
    <w:basedOn w:val="Normal"/>
    <w:next w:val="Normal"/>
    <w:rsid w:val="009C42AF"/>
    <w:pPr>
      <w:spacing w:before="280" w:after="280"/>
      <w:contextualSpacing/>
      <w:jc w:val="both"/>
    </w:pPr>
    <w:rPr>
      <w:color w:val="333333"/>
      <w:sz w:val="28"/>
      <w:szCs w:val="20"/>
      <w:lang w:val="lv-LV" w:eastAsia="lv-LV"/>
    </w:rPr>
  </w:style>
  <w:style w:type="paragraph" w:styleId="EndnoteText">
    <w:name w:val="endnote text"/>
    <w:basedOn w:val="Normal"/>
    <w:link w:val="EndnoteTextChar"/>
    <w:uiPriority w:val="99"/>
    <w:semiHidden/>
    <w:unhideWhenUsed/>
    <w:rsid w:val="00687F31"/>
    <w:rPr>
      <w:sz w:val="20"/>
      <w:szCs w:val="20"/>
    </w:rPr>
  </w:style>
  <w:style w:type="character" w:customStyle="1" w:styleId="EndnoteTextChar">
    <w:name w:val="Endnote Text Char"/>
    <w:basedOn w:val="DefaultParagraphFont"/>
    <w:link w:val="EndnoteText"/>
    <w:uiPriority w:val="99"/>
    <w:semiHidden/>
    <w:rsid w:val="00687F31"/>
    <w:rPr>
      <w:rFonts w:eastAsia="Times New Roman" w:cs="Times New Roman"/>
      <w:sz w:val="20"/>
      <w:szCs w:val="20"/>
      <w:lang w:val="en-GB"/>
    </w:rPr>
  </w:style>
  <w:style w:type="character" w:styleId="EndnoteReference">
    <w:name w:val="endnote reference"/>
    <w:basedOn w:val="DefaultParagraphFont"/>
    <w:uiPriority w:val="99"/>
    <w:semiHidden/>
    <w:unhideWhenUsed/>
    <w:rsid w:val="00687F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95961-grozijumi-lauku-atbalsta-dienesta-likuma" TargetMode="External"/><Relationship Id="rId13" Type="http://schemas.openxmlformats.org/officeDocument/2006/relationships/hyperlink" Target="http://eur-lex.europa.eu/eli/reg/2000/814/oj/?locale=LV" TargetMode="External"/><Relationship Id="rId18" Type="http://schemas.openxmlformats.org/officeDocument/2006/relationships/hyperlink" Target="http://eur-lex.europa.eu/eli/reg_del/2014/907/oj/?locale=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eur-lex.europa.eu/eli/reg/1998/2799/oj/?locale=LV" TargetMode="External"/><Relationship Id="rId17" Type="http://schemas.openxmlformats.org/officeDocument/2006/relationships/hyperlink" Target="http://eur-lex.europa.eu/eli/reg/2013/1306/oj/?locale=LV" TargetMode="External"/><Relationship Id="rId2" Type="http://schemas.openxmlformats.org/officeDocument/2006/relationships/numbering" Target="numbering.xml"/><Relationship Id="rId16" Type="http://schemas.openxmlformats.org/officeDocument/2006/relationships/hyperlink" Target="http://eur-lex.europa.eu/eli/reg_del/2014/907/oj/?locale=LV"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ur-lex.europa.eu/eli/reg/1994/165/oj/?locale=LV" TargetMode="External"/><Relationship Id="rId5" Type="http://schemas.openxmlformats.org/officeDocument/2006/relationships/webSettings" Target="webSettings.xml"/><Relationship Id="rId15" Type="http://schemas.openxmlformats.org/officeDocument/2006/relationships/hyperlink" Target="http://eur-lex.europa.eu/eli/reg/2008/485/oj/?locale=LV" TargetMode="External"/><Relationship Id="rId10" Type="http://schemas.openxmlformats.org/officeDocument/2006/relationships/hyperlink" Target="http://eur-lex.europa.eu/eli/reg/1978/352/oj/?locale=LV" TargetMode="External"/><Relationship Id="rId19" Type="http://schemas.openxmlformats.org/officeDocument/2006/relationships/hyperlink" Target="http://eur-lex.europa.eu/eli/reg/2013/1306/oj/?locale=LV" TargetMode="External"/><Relationship Id="rId4" Type="http://schemas.openxmlformats.org/officeDocument/2006/relationships/settings" Target="settings.xml"/><Relationship Id="rId9" Type="http://schemas.openxmlformats.org/officeDocument/2006/relationships/hyperlink" Target="http://eur-lex.europa.eu/eli/reg/2013/1306/oj/?locale=LV" TargetMode="External"/><Relationship Id="rId14" Type="http://schemas.openxmlformats.org/officeDocument/2006/relationships/hyperlink" Target="http://eur-lex.europa.eu/eli/reg/2005/1290/oj/?locale=LV"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A430BA-21BD-41CE-A261-3A1038C6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5877</Words>
  <Characters>3351</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Emīls Bunde</dc:creator>
  <cp:keywords/>
  <dc:description/>
  <cp:lastModifiedBy>Baiba Vecmane</cp:lastModifiedBy>
  <cp:revision>4</cp:revision>
  <dcterms:created xsi:type="dcterms:W3CDTF">2024-11-05T09:13:00Z</dcterms:created>
  <dcterms:modified xsi:type="dcterms:W3CDTF">2024-11-05T11:01:00Z</dcterms:modified>
</cp:coreProperties>
</file>