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763D" w14:textId="77777777" w:rsidR="00786DAF" w:rsidRDefault="00786DAF" w:rsidP="002C22B9">
      <w:pPr>
        <w:jc w:val="center"/>
        <w:rPr>
          <w:sz w:val="20"/>
        </w:rPr>
      </w:pPr>
    </w:p>
    <w:p w14:paraId="2779D302" w14:textId="77777777" w:rsidR="002C22B9" w:rsidRDefault="002C22B9" w:rsidP="002C22B9">
      <w:pPr>
        <w:jc w:val="center"/>
        <w:rPr>
          <w:sz w:val="20"/>
        </w:rPr>
      </w:pPr>
      <w:r w:rsidRPr="00914649">
        <w:rPr>
          <w:sz w:val="20"/>
        </w:rPr>
        <w:t>Rīgā</w:t>
      </w:r>
    </w:p>
    <w:p w14:paraId="07A0CD3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3BF71B6" w14:textId="77777777" w:rsidTr="009F77B9">
        <w:tc>
          <w:tcPr>
            <w:tcW w:w="450" w:type="dxa"/>
            <w:tcBorders>
              <w:top w:val="nil"/>
              <w:left w:val="nil"/>
              <w:bottom w:val="nil"/>
              <w:right w:val="nil"/>
            </w:tcBorders>
          </w:tcPr>
          <w:p w14:paraId="3EECA5F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7A8EF45"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05B8C">
              <w:rPr>
                <w:szCs w:val="24"/>
              </w:rPr>
              <w:t>10.09.2021</w:t>
            </w:r>
            <w:r w:rsidRPr="00615936">
              <w:rPr>
                <w:szCs w:val="24"/>
              </w:rPr>
              <w:fldChar w:fldCharType="end"/>
            </w:r>
            <w:bookmarkEnd w:id="0"/>
          </w:p>
        </w:tc>
        <w:tc>
          <w:tcPr>
            <w:tcW w:w="708" w:type="dxa"/>
            <w:tcBorders>
              <w:top w:val="nil"/>
              <w:left w:val="nil"/>
              <w:bottom w:val="nil"/>
              <w:right w:val="nil"/>
            </w:tcBorders>
          </w:tcPr>
          <w:p w14:paraId="46EFF66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ECD443A"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5F91">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05B8C">
              <w:rPr>
                <w:szCs w:val="24"/>
              </w:rPr>
              <w:t>4995</w:t>
            </w:r>
            <w:r w:rsidRPr="00615936">
              <w:rPr>
                <w:szCs w:val="24"/>
              </w:rPr>
              <w:fldChar w:fldCharType="end"/>
            </w:r>
            <w:bookmarkEnd w:id="2"/>
          </w:p>
        </w:tc>
      </w:tr>
      <w:tr w:rsidR="002C22B9" w:rsidRPr="00615936" w14:paraId="1BE2D0F2" w14:textId="77777777" w:rsidTr="009F77B9">
        <w:trPr>
          <w:trHeight w:val="188"/>
        </w:trPr>
        <w:tc>
          <w:tcPr>
            <w:tcW w:w="450" w:type="dxa"/>
            <w:tcBorders>
              <w:top w:val="nil"/>
              <w:left w:val="nil"/>
              <w:bottom w:val="nil"/>
              <w:right w:val="nil"/>
            </w:tcBorders>
          </w:tcPr>
          <w:p w14:paraId="027A2AB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3C5488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27D5185"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CAD354D" w14:textId="77777777" w:rsidR="002C22B9" w:rsidRPr="00615936" w:rsidRDefault="002C22B9" w:rsidP="002C22B9">
            <w:pPr>
              <w:tabs>
                <w:tab w:val="left" w:pos="360"/>
                <w:tab w:val="left" w:pos="3960"/>
              </w:tabs>
              <w:rPr>
                <w:sz w:val="20"/>
              </w:rPr>
            </w:pPr>
          </w:p>
        </w:tc>
      </w:tr>
      <w:tr w:rsidR="002C22B9" w:rsidRPr="00615936" w14:paraId="07DF3977" w14:textId="77777777" w:rsidTr="009F77B9">
        <w:tc>
          <w:tcPr>
            <w:tcW w:w="450" w:type="dxa"/>
            <w:tcBorders>
              <w:top w:val="nil"/>
              <w:left w:val="nil"/>
              <w:bottom w:val="nil"/>
              <w:right w:val="nil"/>
            </w:tcBorders>
          </w:tcPr>
          <w:p w14:paraId="6776A50F"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DA725C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5F91">
              <w:rPr>
                <w:szCs w:val="24"/>
              </w:rPr>
              <w:t>26.08.2021</w:t>
            </w:r>
            <w:r w:rsidRPr="00615936">
              <w:rPr>
                <w:szCs w:val="24"/>
              </w:rPr>
              <w:fldChar w:fldCharType="end"/>
            </w:r>
            <w:bookmarkEnd w:id="3"/>
          </w:p>
        </w:tc>
        <w:tc>
          <w:tcPr>
            <w:tcW w:w="708" w:type="dxa"/>
            <w:tcBorders>
              <w:top w:val="nil"/>
              <w:left w:val="nil"/>
              <w:bottom w:val="nil"/>
              <w:right w:val="nil"/>
            </w:tcBorders>
          </w:tcPr>
          <w:p w14:paraId="20617B18"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6BC10D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5F91">
              <w:rPr>
                <w:szCs w:val="24"/>
              </w:rPr>
              <w:t>VSS-810, 30  16§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6A54D1" w14:paraId="7F74BE2C" w14:textId="77777777" w:rsidTr="000C0DD4">
        <w:trPr>
          <w:jc w:val="right"/>
        </w:trPr>
        <w:tc>
          <w:tcPr>
            <w:tcW w:w="4644" w:type="dxa"/>
          </w:tcPr>
          <w:p w14:paraId="19AC3B89" w14:textId="77777777" w:rsidR="000C0DD4" w:rsidRPr="006A54D1" w:rsidRDefault="001B5F91" w:rsidP="000C0DD4">
            <w:pPr>
              <w:jc w:val="right"/>
              <w:rPr>
                <w:b/>
                <w:bCs/>
                <w:szCs w:val="24"/>
                <w:lang w:eastAsia="lv-LV"/>
              </w:rPr>
            </w:pPr>
            <w:bookmarkStart w:id="5" w:name="org_nos"/>
            <w:r w:rsidRPr="006A54D1">
              <w:rPr>
                <w:b/>
                <w:bCs/>
                <w:szCs w:val="24"/>
                <w:lang w:eastAsia="lv-LV"/>
              </w:rPr>
              <w:t>Labklājības ministrija</w:t>
            </w:r>
            <w:r w:rsidR="006A54D1" w:rsidRPr="006A54D1">
              <w:rPr>
                <w:b/>
                <w:bCs/>
                <w:szCs w:val="24"/>
                <w:lang w:eastAsia="lv-LV"/>
              </w:rPr>
              <w:t>i</w:t>
            </w:r>
          </w:p>
        </w:tc>
      </w:tr>
      <w:bookmarkEnd w:id="5"/>
    </w:tbl>
    <w:p w14:paraId="3CB0A229" w14:textId="77777777" w:rsidR="001F53D9" w:rsidRPr="006A54D1" w:rsidRDefault="001F53D9" w:rsidP="004F32A1">
      <w:pPr>
        <w:rPr>
          <w:spacing w:val="4"/>
          <w:szCs w:val="24"/>
        </w:rPr>
      </w:pPr>
    </w:p>
    <w:tbl>
      <w:tblPr>
        <w:tblStyle w:val="TableGrid"/>
        <w:tblW w:w="0" w:type="auto"/>
        <w:tblLook w:val="04A0" w:firstRow="1" w:lastRow="0" w:firstColumn="1" w:lastColumn="0" w:noHBand="0" w:noVBand="1"/>
      </w:tblPr>
      <w:tblGrid>
        <w:gridCol w:w="4503"/>
      </w:tblGrid>
      <w:tr w:rsidR="000C0DD4" w:rsidRPr="006A54D1" w14:paraId="2BAE1CC5" w14:textId="77777777" w:rsidTr="000C0DD4">
        <w:tc>
          <w:tcPr>
            <w:tcW w:w="4503" w:type="dxa"/>
            <w:tcBorders>
              <w:top w:val="nil"/>
              <w:left w:val="nil"/>
              <w:bottom w:val="nil"/>
              <w:right w:val="nil"/>
            </w:tcBorders>
          </w:tcPr>
          <w:p w14:paraId="5F49C241" w14:textId="77777777" w:rsidR="000C0DD4" w:rsidRPr="006A54D1" w:rsidRDefault="001B5F91" w:rsidP="00C04DED">
            <w:pPr>
              <w:jc w:val="left"/>
              <w:rPr>
                <w:i/>
                <w:iCs/>
                <w:szCs w:val="24"/>
                <w:lang w:eastAsia="lv-LV"/>
              </w:rPr>
            </w:pPr>
            <w:r w:rsidRPr="006A54D1">
              <w:rPr>
                <w:i/>
                <w:iCs/>
                <w:szCs w:val="24"/>
                <w:lang w:eastAsia="lv-LV"/>
              </w:rPr>
              <w:t>Par Ministru kabineta</w:t>
            </w:r>
            <w:r w:rsidR="006A54D1" w:rsidRPr="006A54D1">
              <w:rPr>
                <w:i/>
                <w:iCs/>
                <w:szCs w:val="24"/>
                <w:lang w:eastAsia="lv-LV"/>
              </w:rPr>
              <w:t xml:space="preserve"> noteikumu “</w:t>
            </w:r>
            <w:r w:rsidRPr="006A54D1">
              <w:rPr>
                <w:i/>
                <w:iCs/>
                <w:szCs w:val="24"/>
                <w:lang w:eastAsia="lv-LV"/>
              </w:rPr>
              <w:t>T</w:t>
            </w:r>
            <w:r w:rsidR="006A54D1" w:rsidRPr="006A54D1">
              <w:rPr>
                <w:i/>
                <w:iCs/>
                <w:szCs w:val="24"/>
                <w:lang w:eastAsia="lv-LV"/>
              </w:rPr>
              <w:t>ehnisko palīglīdzekļu noteikumi”</w:t>
            </w:r>
            <w:r w:rsidRPr="006A54D1">
              <w:rPr>
                <w:i/>
                <w:iCs/>
                <w:szCs w:val="24"/>
                <w:lang w:eastAsia="lv-LV"/>
              </w:rPr>
              <w:t xml:space="preserve"> projektu</w:t>
            </w:r>
          </w:p>
        </w:tc>
      </w:tr>
    </w:tbl>
    <w:p w14:paraId="51926D49" w14:textId="77777777" w:rsidR="00E04F00" w:rsidRPr="006A54D1" w:rsidRDefault="00E04F00" w:rsidP="00C04DED">
      <w:pPr>
        <w:jc w:val="left"/>
        <w:rPr>
          <w:szCs w:val="24"/>
        </w:rPr>
      </w:pPr>
    </w:p>
    <w:p w14:paraId="79775A70" w14:textId="77777777" w:rsidR="006A54D1" w:rsidRPr="006A54D1" w:rsidRDefault="006A54D1" w:rsidP="006A54D1">
      <w:pPr>
        <w:ind w:firstLine="720"/>
        <w:rPr>
          <w:szCs w:val="24"/>
        </w:rPr>
      </w:pPr>
      <w:r w:rsidRPr="006A54D1">
        <w:rPr>
          <w:szCs w:val="24"/>
        </w:rPr>
        <w:tab/>
        <w:t xml:space="preserve">Finanšu ministrija atbilstoši kompetencei ir izskatījusi Labklājības ministrijas sagatavoto Ministru kabineta noteikumu “Tehnisko palīglīdzekļu noteikumi” projektu (turpmāk – noteikumu projekts), tā sākotnējās ietekmes novērtējuma ziņojumu (anotāciju) un no Labklājības ministrijas š.g. </w:t>
      </w:r>
      <w:proofErr w:type="gramStart"/>
      <w:r w:rsidRPr="006A54D1">
        <w:rPr>
          <w:szCs w:val="24"/>
        </w:rPr>
        <w:t>9.septembrī</w:t>
      </w:r>
      <w:proofErr w:type="gramEnd"/>
      <w:r w:rsidRPr="006A54D1">
        <w:rPr>
          <w:szCs w:val="24"/>
        </w:rPr>
        <w:t xml:space="preserve"> elektroniski saņemto precizēto noteikumu projektu un anotāciju un izsaka šādus iebildumus. </w:t>
      </w:r>
    </w:p>
    <w:p w14:paraId="72D5817B" w14:textId="77777777" w:rsidR="006A54D1" w:rsidRPr="006A54D1" w:rsidRDefault="006A54D1" w:rsidP="006A54D1">
      <w:pPr>
        <w:pStyle w:val="ListParagraph"/>
        <w:numPr>
          <w:ilvl w:val="0"/>
          <w:numId w:val="1"/>
        </w:numPr>
        <w:tabs>
          <w:tab w:val="left" w:pos="1134"/>
          <w:tab w:val="left" w:pos="1276"/>
        </w:tabs>
        <w:ind w:left="0" w:firstLine="851"/>
        <w:rPr>
          <w:szCs w:val="24"/>
        </w:rPr>
      </w:pPr>
      <w:r w:rsidRPr="006A54D1">
        <w:rPr>
          <w:szCs w:val="24"/>
        </w:rPr>
        <w:t xml:space="preserve">Ņemot vērā, ka noteikumu projektā paredzēto pasākumu - aktualizēt valsts nodrošināto TPL sarakstu un ieviest valsts finansētu mājas vizīti personai ar īpašas kopšanas nepieciešamību - īstenošanai nepieciešams papildu finansējums </w:t>
      </w:r>
      <w:proofErr w:type="gramStart"/>
      <w:r w:rsidRPr="006A54D1">
        <w:rPr>
          <w:szCs w:val="24"/>
        </w:rPr>
        <w:t>2022.gadam</w:t>
      </w:r>
      <w:proofErr w:type="gramEnd"/>
      <w:r w:rsidRPr="006A54D1">
        <w:rPr>
          <w:szCs w:val="24"/>
        </w:rPr>
        <w:t xml:space="preserve"> 3 613 327 </w:t>
      </w:r>
      <w:proofErr w:type="spellStart"/>
      <w:r w:rsidRPr="006A54D1">
        <w:rPr>
          <w:i/>
          <w:szCs w:val="24"/>
        </w:rPr>
        <w:t>euro</w:t>
      </w:r>
      <w:proofErr w:type="spellEnd"/>
      <w:r w:rsidRPr="006A54D1">
        <w:rPr>
          <w:szCs w:val="24"/>
        </w:rPr>
        <w:t xml:space="preserve">, 2023.gadam 3 986 047 </w:t>
      </w:r>
      <w:proofErr w:type="spellStart"/>
      <w:r w:rsidRPr="006A54D1">
        <w:rPr>
          <w:i/>
          <w:szCs w:val="24"/>
        </w:rPr>
        <w:t>euro</w:t>
      </w:r>
      <w:proofErr w:type="spellEnd"/>
      <w:r w:rsidRPr="006A54D1">
        <w:rPr>
          <w:i/>
          <w:szCs w:val="24"/>
        </w:rPr>
        <w:t xml:space="preserve"> </w:t>
      </w:r>
      <w:r w:rsidRPr="006A54D1">
        <w:rPr>
          <w:szCs w:val="24"/>
        </w:rPr>
        <w:t xml:space="preserve">un 2024.gadam un turpmākiem gadiem ik gadu 4 262 994 </w:t>
      </w:r>
      <w:proofErr w:type="spellStart"/>
      <w:r w:rsidRPr="006A54D1">
        <w:rPr>
          <w:i/>
          <w:szCs w:val="24"/>
        </w:rPr>
        <w:t>euro</w:t>
      </w:r>
      <w:proofErr w:type="spellEnd"/>
      <w:r w:rsidRPr="006A54D1">
        <w:rPr>
          <w:i/>
          <w:szCs w:val="24"/>
        </w:rPr>
        <w:t xml:space="preserve"> </w:t>
      </w:r>
      <w:r w:rsidRPr="006A54D1">
        <w:rPr>
          <w:szCs w:val="24"/>
        </w:rPr>
        <w:t xml:space="preserve">apmērā, uzskatām, ka jautājums par noteikumu projektā paredzētajām izmaiņām ir saistāms ar budžeta plānošanas procesu un skatāms valsts budžeta projekta sagatavošanas un izskatīšanas procesā un minētās normas iekļaujamas noteikumu projektā un virzāmas izskatīšanai Ministru kabinetā tikai tādā gadījumā, ja tiks atbalstīta noteikumu projektā paredzēto pasākumu īstenošanai nepieciešamā papildu valsts budžeta finansējuma piešķiršana. </w:t>
      </w:r>
    </w:p>
    <w:p w14:paraId="03D54333" w14:textId="77777777" w:rsidR="006A54D1" w:rsidRPr="006A54D1" w:rsidRDefault="006A54D1" w:rsidP="006A54D1">
      <w:pPr>
        <w:pStyle w:val="ListParagraph"/>
        <w:numPr>
          <w:ilvl w:val="0"/>
          <w:numId w:val="1"/>
        </w:numPr>
        <w:tabs>
          <w:tab w:val="left" w:pos="1134"/>
          <w:tab w:val="left" w:pos="1560"/>
        </w:tabs>
        <w:ind w:left="0" w:firstLine="851"/>
        <w:rPr>
          <w:szCs w:val="24"/>
        </w:rPr>
      </w:pPr>
      <w:r w:rsidRPr="006A54D1">
        <w:rPr>
          <w:szCs w:val="24"/>
        </w:rPr>
        <w:t xml:space="preserve">Ņemot vērā, ka noteikumu projekta 4.11. un 4.12.apakšpunkts nosaka </w:t>
      </w:r>
      <w:r w:rsidRPr="006A54D1">
        <w:rPr>
          <w:i/>
          <w:szCs w:val="24"/>
        </w:rPr>
        <w:t xml:space="preserve">valsts sabiedrībai ar ierobežotu atbildību “Nacionālais rehabilitācijas centrs “Vaivari””, sniedzot tehnisko palīglīdzekļu pakalpojumu, </w:t>
      </w:r>
      <w:r w:rsidRPr="006A54D1">
        <w:rPr>
          <w:i/>
          <w:szCs w:val="24"/>
          <w:u w:val="single"/>
        </w:rPr>
        <w:t>ne retāk kā reizi trīs gados veikt individuāli izgatavojamo tehnisko palīglīdzekļu izgatavošanas cenu aprēķina aktualizāciju un kompensācijas apmēru aktualizāciju tehnisko palīglīdzekļu iegādei ar līdzmaksājumu</w:t>
      </w:r>
      <w:r w:rsidRPr="006A54D1">
        <w:rPr>
          <w:szCs w:val="24"/>
        </w:rPr>
        <w:t>, lūdzam papildināt anotāciju ar informāciju par ietekmi uz valsts budžetu, kas radīsies cenu aprēķina aktualizācijas un kompensācijas apmēru aktualizācijas rezultātā.</w:t>
      </w:r>
    </w:p>
    <w:p w14:paraId="277FA437" w14:textId="77777777" w:rsidR="006A54D1" w:rsidRPr="006A54D1" w:rsidRDefault="006A54D1" w:rsidP="006A54D1">
      <w:pPr>
        <w:pStyle w:val="ListParagraph"/>
        <w:numPr>
          <w:ilvl w:val="0"/>
          <w:numId w:val="1"/>
        </w:numPr>
        <w:tabs>
          <w:tab w:val="left" w:pos="1134"/>
        </w:tabs>
        <w:ind w:left="0" w:firstLine="851"/>
        <w:rPr>
          <w:szCs w:val="24"/>
        </w:rPr>
      </w:pPr>
      <w:r w:rsidRPr="006A54D1">
        <w:rPr>
          <w:szCs w:val="24"/>
        </w:rPr>
        <w:t xml:space="preserve">Anotācijas I sadaļas “Tiesību akta projekta izstrādes nepieciešamība” (turpmāk – I sadaļa) 2.punktā norādīts, ka </w:t>
      </w:r>
      <w:r w:rsidRPr="006A54D1">
        <w:rPr>
          <w:i/>
          <w:szCs w:val="24"/>
        </w:rPr>
        <w:t>p</w:t>
      </w:r>
      <w:r w:rsidRPr="006A54D1">
        <w:rPr>
          <w:i/>
          <w:szCs w:val="24"/>
          <w:u w:val="single"/>
        </w:rPr>
        <w:t>rojekts neparedz ieviest jaunus pakalpojumus</w:t>
      </w:r>
      <w:r w:rsidRPr="006A54D1">
        <w:rPr>
          <w:i/>
          <w:szCs w:val="24"/>
        </w:rPr>
        <w:t xml:space="preserve">. </w:t>
      </w:r>
      <w:r w:rsidRPr="006A54D1">
        <w:rPr>
          <w:szCs w:val="24"/>
        </w:rPr>
        <w:t xml:space="preserve">Ņemot vērā, ka </w:t>
      </w:r>
      <w:r w:rsidRPr="006A54D1">
        <w:rPr>
          <w:szCs w:val="24"/>
          <w:u w:val="single"/>
        </w:rPr>
        <w:t>noteikumu projekts paredz aktualizēt valsts nodrošināto tehnisko palīglīdzekļu (turpmāk – TPL) sarakstu</w:t>
      </w:r>
      <w:r w:rsidRPr="006A54D1">
        <w:rPr>
          <w:szCs w:val="24"/>
        </w:rPr>
        <w:t xml:space="preserve">, iekļaujot tajā arī modernākus un mūsdienām piemērotākus TPL, un </w:t>
      </w:r>
      <w:r w:rsidRPr="006A54D1">
        <w:rPr>
          <w:szCs w:val="24"/>
          <w:u w:val="single"/>
        </w:rPr>
        <w:t>valsts budžeta finansētos transportlīdzekļa pielāgojumus</w:t>
      </w:r>
      <w:r w:rsidRPr="006A54D1">
        <w:rPr>
          <w:szCs w:val="24"/>
        </w:rPr>
        <w:t xml:space="preserve">,  kā arī </w:t>
      </w:r>
      <w:r w:rsidRPr="006A54D1">
        <w:rPr>
          <w:szCs w:val="24"/>
          <w:u w:val="single"/>
        </w:rPr>
        <w:t>paredz ieviest valsts finansētu mājas vizīti personai ar īpašas kopšanas nepieciešamību</w:t>
      </w:r>
      <w:r w:rsidRPr="006A54D1">
        <w:rPr>
          <w:szCs w:val="24"/>
        </w:rPr>
        <w:t>, lūdzam svītrot minēto teikumu. Vienlaikus lūdzam papildināt anotācijas III sadaļu “Tiesību akta projekta ietekme uz valsts budžetu un pašvaldību budžetiem” (turpmāk – III sadaļa), norādot, ka noteikumu projekta 1.pielikumā “Transportlīdzekļa pielāgojumu saraksts” papildus iekļautie transportlīdzekļa pielāgojumi, tiks nodrošināti esošo valsts budžeta līdzekļu ietvaros.</w:t>
      </w:r>
    </w:p>
    <w:p w14:paraId="66CB9DA8" w14:textId="77777777" w:rsidR="006A54D1" w:rsidRPr="006A54D1" w:rsidRDefault="006A54D1" w:rsidP="006A54D1">
      <w:pPr>
        <w:pStyle w:val="ListParagraph"/>
        <w:numPr>
          <w:ilvl w:val="0"/>
          <w:numId w:val="1"/>
        </w:numPr>
        <w:tabs>
          <w:tab w:val="left" w:pos="1134"/>
          <w:tab w:val="left" w:pos="1560"/>
        </w:tabs>
        <w:ind w:left="0" w:firstLine="851"/>
        <w:rPr>
          <w:szCs w:val="24"/>
        </w:rPr>
      </w:pPr>
      <w:r w:rsidRPr="006A54D1">
        <w:rPr>
          <w:szCs w:val="24"/>
        </w:rPr>
        <w:t>Lūdzam papildināt anotācijas III sadaļas 7.punktu ar informāciju atbilstoši anotācijas 2.pielikuma “</w:t>
      </w:r>
      <w:r w:rsidRPr="006A54D1">
        <w:rPr>
          <w:i/>
          <w:szCs w:val="24"/>
        </w:rPr>
        <w:t xml:space="preserve">VSIA “Nacionālā rehabilitācijas centrs “Vaivari”” finansējums administratīvo un </w:t>
      </w:r>
      <w:r w:rsidRPr="006A54D1">
        <w:rPr>
          <w:i/>
          <w:szCs w:val="24"/>
        </w:rPr>
        <w:lastRenderedPageBreak/>
        <w:t xml:space="preserve">pakalpojuma nodrošināšanas izdevumu segšanai” </w:t>
      </w:r>
      <w:r w:rsidRPr="006A54D1">
        <w:rPr>
          <w:szCs w:val="24"/>
        </w:rPr>
        <w:t xml:space="preserve">(turpmāk – anotācijas 2.pielikums) 5.tabulā norādītajam par TPL pakalpojuma nodrošināšanai un administrēšanas nodrošināšanai papildu nepieciešamajām 8 amata vietām. </w:t>
      </w:r>
    </w:p>
    <w:p w14:paraId="2C6C2168" w14:textId="77777777" w:rsidR="006A54D1" w:rsidRPr="006A54D1" w:rsidRDefault="006A54D1" w:rsidP="006A54D1">
      <w:pPr>
        <w:pStyle w:val="ListParagraph"/>
        <w:numPr>
          <w:ilvl w:val="0"/>
          <w:numId w:val="1"/>
        </w:numPr>
        <w:tabs>
          <w:tab w:val="left" w:pos="1134"/>
          <w:tab w:val="left" w:pos="1560"/>
        </w:tabs>
        <w:ind w:left="0" w:firstLine="851"/>
        <w:rPr>
          <w:szCs w:val="24"/>
        </w:rPr>
      </w:pPr>
      <w:r w:rsidRPr="006A54D1">
        <w:rPr>
          <w:szCs w:val="24"/>
        </w:rPr>
        <w:t>Lūdzam precizēt anotācijas 2.pielikuma 5.tabulā norādīto atlīdzības aprēķinu, detalizēti skaidrojot un atšifrējot ailē “Pieskaitāmās personāla izmaksas” plānotās izmaksas.</w:t>
      </w:r>
    </w:p>
    <w:p w14:paraId="4B4A516C" w14:textId="77777777" w:rsidR="006A54D1" w:rsidRPr="006A54D1" w:rsidRDefault="006A54D1" w:rsidP="006A54D1">
      <w:pPr>
        <w:tabs>
          <w:tab w:val="left" w:pos="1134"/>
          <w:tab w:val="left" w:pos="1560"/>
        </w:tabs>
        <w:ind w:firstLine="851"/>
        <w:rPr>
          <w:szCs w:val="24"/>
        </w:rPr>
      </w:pPr>
    </w:p>
    <w:p w14:paraId="7D227060" w14:textId="77777777" w:rsidR="006A54D1" w:rsidRPr="006A54D1" w:rsidRDefault="006A54D1" w:rsidP="006A54D1">
      <w:pPr>
        <w:tabs>
          <w:tab w:val="left" w:pos="1134"/>
          <w:tab w:val="left" w:pos="1560"/>
        </w:tabs>
        <w:ind w:firstLine="851"/>
        <w:rPr>
          <w:szCs w:val="24"/>
        </w:rPr>
      </w:pPr>
      <w:r w:rsidRPr="006A54D1">
        <w:rPr>
          <w:szCs w:val="24"/>
        </w:rPr>
        <w:t>Vienlaikus izsakām šādu priekšlikumu.</w:t>
      </w:r>
    </w:p>
    <w:p w14:paraId="2D3E1268" w14:textId="77777777" w:rsidR="006D6710" w:rsidRPr="006A54D1" w:rsidRDefault="006A54D1" w:rsidP="006A54D1">
      <w:pPr>
        <w:rPr>
          <w:szCs w:val="24"/>
        </w:rPr>
      </w:pPr>
      <w:r w:rsidRPr="006A54D1">
        <w:rPr>
          <w:szCs w:val="24"/>
        </w:rPr>
        <w:tab/>
        <w:t>Aicinām papildināt anotācijas I sadaļas 2.punktā ietverto informāciju par Labklājības ministrijas īstenoto projektu Nr.2.2.1.1./19/I/008</w:t>
      </w:r>
      <w:r>
        <w:rPr>
          <w:szCs w:val="24"/>
        </w:rPr>
        <w:t xml:space="preserve"> </w:t>
      </w:r>
      <w:r w:rsidRPr="006A54D1">
        <w:rPr>
          <w:szCs w:val="24"/>
        </w:rPr>
        <w:t>“</w:t>
      </w:r>
      <w:proofErr w:type="spellStart"/>
      <w:r w:rsidRPr="006A54D1">
        <w:rPr>
          <w:szCs w:val="24"/>
        </w:rPr>
        <w:t>Deinstitucionalizācijas</w:t>
      </w:r>
      <w:proofErr w:type="spellEnd"/>
      <w:r w:rsidRPr="006A54D1">
        <w:rPr>
          <w:szCs w:val="24"/>
        </w:rPr>
        <w:t xml:space="preserve"> procesu atbalsta informācijas sistēma (2.kārta)”, </w:t>
      </w:r>
      <w:proofErr w:type="gramStart"/>
      <w:r w:rsidRPr="006A54D1">
        <w:rPr>
          <w:szCs w:val="24"/>
        </w:rPr>
        <w:t>zemsvītras atsaucē norādot, ka projekts tiek īstenots</w:t>
      </w:r>
      <w:proofErr w:type="gramEnd"/>
      <w:r w:rsidRPr="006A54D1">
        <w:rPr>
          <w:szCs w:val="24"/>
        </w:rPr>
        <w:t xml:space="preserve">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w:t>
      </w:r>
    </w:p>
    <w:p w14:paraId="4154D940" w14:textId="77777777" w:rsidR="006D6710" w:rsidRPr="006A54D1" w:rsidRDefault="006D6710" w:rsidP="00615936">
      <w:pPr>
        <w:ind w:firstLine="709"/>
        <w:rPr>
          <w:szCs w:val="24"/>
        </w:rPr>
      </w:pPr>
    </w:p>
    <w:p w14:paraId="6F1F524D" w14:textId="77777777" w:rsidR="006D6710" w:rsidRPr="006A54D1" w:rsidRDefault="006D6710" w:rsidP="007F3771">
      <w:pPr>
        <w:rPr>
          <w:szCs w:val="24"/>
        </w:rPr>
      </w:pPr>
    </w:p>
    <w:p w14:paraId="1FA53CF3" w14:textId="77777777" w:rsidR="006D6710" w:rsidRDefault="006A54D1" w:rsidP="007F3771">
      <w:pPr>
        <w:rPr>
          <w:szCs w:val="24"/>
        </w:rPr>
      </w:pPr>
      <w:r>
        <w:rPr>
          <w:szCs w:val="24"/>
        </w:rPr>
        <w:tab/>
        <w:t>Ar cieņu</w:t>
      </w:r>
    </w:p>
    <w:p w14:paraId="211FFC30" w14:textId="77777777" w:rsidR="006A54D1" w:rsidRDefault="006A54D1" w:rsidP="007F3771">
      <w:pPr>
        <w:rPr>
          <w:szCs w:val="24"/>
        </w:rPr>
      </w:pPr>
    </w:p>
    <w:p w14:paraId="631A82F8" w14:textId="77777777" w:rsidR="006A54D1" w:rsidRDefault="006A54D1"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5411465" w14:textId="77777777" w:rsidTr="00AA6DC1">
        <w:tc>
          <w:tcPr>
            <w:tcW w:w="4395" w:type="dxa"/>
          </w:tcPr>
          <w:p w14:paraId="0B1F5384" w14:textId="77777777" w:rsidR="006A54D1" w:rsidRDefault="006A54D1" w:rsidP="007F3771">
            <w:pPr>
              <w:rPr>
                <w:szCs w:val="24"/>
              </w:rPr>
            </w:pPr>
          </w:p>
          <w:p w14:paraId="4BD3A640" w14:textId="77777777" w:rsidR="001B5F91" w:rsidRDefault="006A54D1" w:rsidP="007F3771">
            <w:pPr>
              <w:rPr>
                <w:szCs w:val="24"/>
              </w:rPr>
            </w:pPr>
            <w:r>
              <w:rPr>
                <w:szCs w:val="24"/>
              </w:rPr>
              <w:t>v</w:t>
            </w:r>
            <w:r w:rsidR="001B5F91">
              <w:rPr>
                <w:szCs w:val="24"/>
              </w:rPr>
              <w:t xml:space="preserve">alsts sekretāres vietniece </w:t>
            </w:r>
          </w:p>
          <w:p w14:paraId="119DC10A" w14:textId="77777777" w:rsidR="00AA6DC1" w:rsidRPr="00615936" w:rsidRDefault="001B5F91" w:rsidP="007F3771">
            <w:pPr>
              <w:rPr>
                <w:szCs w:val="24"/>
              </w:rPr>
            </w:pPr>
            <w:r>
              <w:rPr>
                <w:szCs w:val="24"/>
              </w:rPr>
              <w:t>budžeta jautājumos</w:t>
            </w:r>
          </w:p>
        </w:tc>
        <w:tc>
          <w:tcPr>
            <w:tcW w:w="1984" w:type="dxa"/>
          </w:tcPr>
          <w:p w14:paraId="6C0363AA"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9135217" w14:textId="77777777" w:rsidR="00AA6DC1" w:rsidRPr="00615936" w:rsidRDefault="001B5F91" w:rsidP="00483407">
            <w:pPr>
              <w:jc w:val="right"/>
              <w:rPr>
                <w:szCs w:val="24"/>
              </w:rPr>
            </w:pPr>
            <w:r>
              <w:rPr>
                <w:szCs w:val="24"/>
              </w:rPr>
              <w:t>J.Plūme</w:t>
            </w:r>
          </w:p>
        </w:tc>
      </w:tr>
      <w:tr w:rsidR="00AA6DC1" w:rsidRPr="00615936" w14:paraId="5A915AA9" w14:textId="77777777" w:rsidTr="00AA6DC1">
        <w:tc>
          <w:tcPr>
            <w:tcW w:w="4395" w:type="dxa"/>
          </w:tcPr>
          <w:p w14:paraId="3CB850F1" w14:textId="77777777" w:rsidR="00AA6DC1" w:rsidRPr="00615936" w:rsidRDefault="00AA6DC1" w:rsidP="007F3771">
            <w:pPr>
              <w:rPr>
                <w:szCs w:val="24"/>
              </w:rPr>
            </w:pPr>
          </w:p>
        </w:tc>
        <w:tc>
          <w:tcPr>
            <w:tcW w:w="1984" w:type="dxa"/>
          </w:tcPr>
          <w:p w14:paraId="0605F6C2" w14:textId="77777777" w:rsidR="00AA6DC1" w:rsidRPr="00615936" w:rsidRDefault="00AA6DC1" w:rsidP="000C0DD4">
            <w:pPr>
              <w:jc w:val="right"/>
              <w:rPr>
                <w:szCs w:val="24"/>
              </w:rPr>
            </w:pPr>
          </w:p>
        </w:tc>
        <w:tc>
          <w:tcPr>
            <w:tcW w:w="2977" w:type="dxa"/>
            <w:vAlign w:val="bottom"/>
          </w:tcPr>
          <w:p w14:paraId="2DD835B6"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73ECF6C" w14:textId="77777777" w:rsidTr="00AA6DC1">
        <w:trPr>
          <w:cantSplit/>
          <w:trHeight w:val="615"/>
        </w:trPr>
        <w:tc>
          <w:tcPr>
            <w:tcW w:w="8647" w:type="dxa"/>
          </w:tcPr>
          <w:p w14:paraId="154FF38B"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7FA83759" w14:textId="77777777" w:rsidR="00826D51" w:rsidRDefault="00826D51" w:rsidP="007F3771">
      <w:pPr>
        <w:rPr>
          <w:sz w:val="20"/>
        </w:rPr>
      </w:pPr>
    </w:p>
    <w:p w14:paraId="73605EB8" w14:textId="77777777" w:rsidR="006A54D1" w:rsidRDefault="006A54D1" w:rsidP="00550BA5">
      <w:pPr>
        <w:ind w:firstLine="142"/>
        <w:rPr>
          <w:sz w:val="20"/>
        </w:rPr>
      </w:pPr>
    </w:p>
    <w:p w14:paraId="531EAFC1" w14:textId="77777777" w:rsidR="006A54D1" w:rsidRDefault="006A54D1" w:rsidP="00550BA5">
      <w:pPr>
        <w:ind w:firstLine="142"/>
        <w:rPr>
          <w:sz w:val="20"/>
        </w:rPr>
      </w:pPr>
    </w:p>
    <w:p w14:paraId="5B496324" w14:textId="77777777" w:rsidR="006A54D1" w:rsidRDefault="006A54D1" w:rsidP="00550BA5">
      <w:pPr>
        <w:ind w:firstLine="142"/>
        <w:rPr>
          <w:sz w:val="20"/>
        </w:rPr>
      </w:pPr>
    </w:p>
    <w:p w14:paraId="296D48BA" w14:textId="77777777" w:rsidR="006A54D1" w:rsidRDefault="006A54D1" w:rsidP="00550BA5">
      <w:pPr>
        <w:ind w:firstLine="142"/>
        <w:rPr>
          <w:sz w:val="20"/>
        </w:rPr>
      </w:pPr>
    </w:p>
    <w:p w14:paraId="608BC995" w14:textId="77777777" w:rsidR="006A54D1" w:rsidRDefault="006A54D1" w:rsidP="00550BA5">
      <w:pPr>
        <w:ind w:firstLine="142"/>
        <w:rPr>
          <w:sz w:val="20"/>
        </w:rPr>
      </w:pPr>
    </w:p>
    <w:p w14:paraId="6DC133F1" w14:textId="77777777" w:rsidR="006A54D1" w:rsidRDefault="006A54D1" w:rsidP="00550BA5">
      <w:pPr>
        <w:ind w:firstLine="142"/>
        <w:rPr>
          <w:sz w:val="20"/>
        </w:rPr>
      </w:pPr>
    </w:p>
    <w:p w14:paraId="27F28416" w14:textId="77777777" w:rsidR="006A54D1" w:rsidRDefault="006A54D1" w:rsidP="00550BA5">
      <w:pPr>
        <w:ind w:firstLine="142"/>
        <w:rPr>
          <w:sz w:val="20"/>
        </w:rPr>
      </w:pPr>
    </w:p>
    <w:p w14:paraId="1DC20A40" w14:textId="77777777" w:rsidR="006A54D1" w:rsidRDefault="006A54D1" w:rsidP="00550BA5">
      <w:pPr>
        <w:ind w:firstLine="142"/>
        <w:rPr>
          <w:sz w:val="20"/>
        </w:rPr>
      </w:pPr>
    </w:p>
    <w:p w14:paraId="380FECF4" w14:textId="77777777" w:rsidR="006A54D1" w:rsidRDefault="006A54D1" w:rsidP="00550BA5">
      <w:pPr>
        <w:ind w:firstLine="142"/>
        <w:rPr>
          <w:sz w:val="20"/>
        </w:rPr>
      </w:pPr>
    </w:p>
    <w:p w14:paraId="56020CDA" w14:textId="77777777" w:rsidR="006A54D1" w:rsidRDefault="006A54D1" w:rsidP="00550BA5">
      <w:pPr>
        <w:ind w:firstLine="142"/>
        <w:rPr>
          <w:sz w:val="20"/>
        </w:rPr>
      </w:pPr>
    </w:p>
    <w:p w14:paraId="27B3FA96" w14:textId="77777777" w:rsidR="006A54D1" w:rsidRDefault="006A54D1" w:rsidP="00550BA5">
      <w:pPr>
        <w:ind w:firstLine="142"/>
        <w:rPr>
          <w:sz w:val="20"/>
        </w:rPr>
      </w:pPr>
    </w:p>
    <w:p w14:paraId="3EA11BD7" w14:textId="77777777" w:rsidR="006A54D1" w:rsidRDefault="006A54D1" w:rsidP="00550BA5">
      <w:pPr>
        <w:ind w:firstLine="142"/>
        <w:rPr>
          <w:sz w:val="20"/>
        </w:rPr>
      </w:pPr>
    </w:p>
    <w:p w14:paraId="45B5EEA8" w14:textId="77777777" w:rsidR="006A54D1" w:rsidRDefault="006A54D1" w:rsidP="00550BA5">
      <w:pPr>
        <w:ind w:firstLine="142"/>
        <w:rPr>
          <w:sz w:val="20"/>
        </w:rPr>
      </w:pPr>
    </w:p>
    <w:p w14:paraId="6F917DEB" w14:textId="77777777" w:rsidR="006A54D1" w:rsidRDefault="006A54D1" w:rsidP="00550BA5">
      <w:pPr>
        <w:ind w:firstLine="142"/>
        <w:rPr>
          <w:sz w:val="20"/>
        </w:rPr>
      </w:pPr>
    </w:p>
    <w:p w14:paraId="3B9886E0" w14:textId="77777777" w:rsidR="006A54D1" w:rsidRDefault="006A54D1" w:rsidP="00550BA5">
      <w:pPr>
        <w:ind w:firstLine="142"/>
        <w:rPr>
          <w:sz w:val="20"/>
        </w:rPr>
      </w:pPr>
    </w:p>
    <w:p w14:paraId="657B056E" w14:textId="77777777" w:rsidR="006A54D1" w:rsidRDefault="006A54D1" w:rsidP="00550BA5">
      <w:pPr>
        <w:ind w:firstLine="142"/>
        <w:rPr>
          <w:sz w:val="20"/>
        </w:rPr>
      </w:pPr>
    </w:p>
    <w:p w14:paraId="3B8C46CC" w14:textId="77777777" w:rsidR="006A54D1" w:rsidRDefault="006A54D1" w:rsidP="00550BA5">
      <w:pPr>
        <w:ind w:firstLine="142"/>
        <w:rPr>
          <w:sz w:val="20"/>
        </w:rPr>
      </w:pPr>
    </w:p>
    <w:p w14:paraId="0F84C0ED" w14:textId="77777777" w:rsidR="006A54D1" w:rsidRDefault="006A54D1" w:rsidP="00550BA5">
      <w:pPr>
        <w:ind w:firstLine="142"/>
        <w:rPr>
          <w:sz w:val="20"/>
        </w:rPr>
      </w:pPr>
    </w:p>
    <w:p w14:paraId="72E9FC24" w14:textId="77777777" w:rsidR="006A54D1" w:rsidRDefault="006A54D1" w:rsidP="00550BA5">
      <w:pPr>
        <w:ind w:firstLine="142"/>
        <w:rPr>
          <w:sz w:val="20"/>
        </w:rPr>
      </w:pPr>
    </w:p>
    <w:p w14:paraId="157AEC30" w14:textId="77777777" w:rsidR="006A54D1" w:rsidRDefault="006A54D1" w:rsidP="00550BA5">
      <w:pPr>
        <w:ind w:firstLine="142"/>
        <w:rPr>
          <w:sz w:val="20"/>
        </w:rPr>
      </w:pPr>
    </w:p>
    <w:p w14:paraId="27C3B1B3" w14:textId="77777777" w:rsidR="006A54D1" w:rsidRDefault="006A54D1" w:rsidP="00550BA5">
      <w:pPr>
        <w:ind w:firstLine="142"/>
        <w:rPr>
          <w:sz w:val="20"/>
        </w:rPr>
      </w:pPr>
    </w:p>
    <w:p w14:paraId="1984E5B7" w14:textId="77777777" w:rsidR="006A54D1" w:rsidRDefault="006A54D1" w:rsidP="00550BA5">
      <w:pPr>
        <w:ind w:firstLine="142"/>
        <w:rPr>
          <w:sz w:val="20"/>
        </w:rPr>
      </w:pPr>
    </w:p>
    <w:p w14:paraId="1A6D4E1D" w14:textId="77777777" w:rsidR="006A54D1" w:rsidRDefault="006A54D1" w:rsidP="00550BA5">
      <w:pPr>
        <w:ind w:firstLine="142"/>
        <w:rPr>
          <w:sz w:val="20"/>
        </w:rPr>
      </w:pPr>
    </w:p>
    <w:p w14:paraId="6E5A5D96" w14:textId="77777777" w:rsidR="006A54D1" w:rsidRDefault="006A54D1" w:rsidP="00550BA5">
      <w:pPr>
        <w:ind w:firstLine="142"/>
        <w:rPr>
          <w:sz w:val="20"/>
        </w:rPr>
      </w:pPr>
    </w:p>
    <w:p w14:paraId="1BC54665" w14:textId="77777777" w:rsidR="001B5F91" w:rsidRDefault="001B5F91" w:rsidP="00550BA5">
      <w:pPr>
        <w:ind w:firstLine="142"/>
        <w:rPr>
          <w:sz w:val="20"/>
        </w:rPr>
      </w:pPr>
      <w:proofErr w:type="spellStart"/>
      <w:r>
        <w:rPr>
          <w:sz w:val="20"/>
        </w:rPr>
        <w:t>Katkovska</w:t>
      </w:r>
      <w:proofErr w:type="spellEnd"/>
      <w:r>
        <w:rPr>
          <w:sz w:val="20"/>
        </w:rPr>
        <w:t xml:space="preserve"> 67-095-691 </w:t>
      </w:r>
    </w:p>
    <w:p w14:paraId="7A2A50C0" w14:textId="77777777" w:rsidR="000C0DD4" w:rsidRDefault="006A54D1" w:rsidP="00550BA5">
      <w:pPr>
        <w:ind w:firstLine="142"/>
        <w:rPr>
          <w:sz w:val="20"/>
        </w:rPr>
      </w:pPr>
      <w:r w:rsidRPr="006A54D1">
        <w:rPr>
          <w:sz w:val="20"/>
        </w:rPr>
        <w:t>Santa.Katkovska@fm.gov.lv</w:t>
      </w:r>
    </w:p>
    <w:p w14:paraId="4468E191" w14:textId="77777777" w:rsidR="006A54D1" w:rsidRDefault="006A54D1" w:rsidP="00550BA5">
      <w:pPr>
        <w:ind w:firstLine="142"/>
        <w:rPr>
          <w:sz w:val="20"/>
        </w:rPr>
      </w:pPr>
    </w:p>
    <w:p w14:paraId="06A24F6C" w14:textId="77777777" w:rsidR="006A54D1" w:rsidRDefault="006A54D1" w:rsidP="006A54D1">
      <w:pPr>
        <w:ind w:firstLine="142"/>
        <w:rPr>
          <w:sz w:val="20"/>
        </w:rPr>
      </w:pPr>
      <w:r w:rsidRPr="006A54D1">
        <w:rPr>
          <w:sz w:val="20"/>
        </w:rPr>
        <w:t>Sorokina</w:t>
      </w:r>
      <w:r>
        <w:rPr>
          <w:sz w:val="20"/>
        </w:rPr>
        <w:t xml:space="preserve"> </w:t>
      </w:r>
      <w:r w:rsidRPr="006A54D1">
        <w:rPr>
          <w:sz w:val="20"/>
        </w:rPr>
        <w:t>67</w:t>
      </w:r>
      <w:r>
        <w:rPr>
          <w:sz w:val="20"/>
        </w:rPr>
        <w:t>-</w:t>
      </w:r>
      <w:r w:rsidRPr="006A54D1">
        <w:rPr>
          <w:sz w:val="20"/>
        </w:rPr>
        <w:t>083</w:t>
      </w:r>
      <w:r>
        <w:rPr>
          <w:sz w:val="20"/>
        </w:rPr>
        <w:t>-</w:t>
      </w:r>
      <w:r w:rsidRPr="006A54D1">
        <w:rPr>
          <w:sz w:val="20"/>
        </w:rPr>
        <w:t>839</w:t>
      </w:r>
    </w:p>
    <w:p w14:paraId="1BCD8A40" w14:textId="77777777" w:rsidR="006A54D1" w:rsidRDefault="006A54D1" w:rsidP="006A54D1">
      <w:pPr>
        <w:ind w:firstLine="142"/>
        <w:rPr>
          <w:sz w:val="20"/>
        </w:rPr>
      </w:pPr>
      <w:r w:rsidRPr="006A54D1">
        <w:rPr>
          <w:sz w:val="20"/>
        </w:rPr>
        <w:t>Jekaterina.Sorokina@fm.gov.lv</w:t>
      </w:r>
    </w:p>
    <w:p w14:paraId="373D6C94" w14:textId="77777777" w:rsidR="006A54D1" w:rsidRPr="006A54D1" w:rsidRDefault="006A54D1" w:rsidP="006A54D1">
      <w:pPr>
        <w:ind w:firstLine="142"/>
        <w:rPr>
          <w:sz w:val="20"/>
        </w:rPr>
      </w:pPr>
    </w:p>
    <w:p w14:paraId="4A7B2D80" w14:textId="77777777" w:rsidR="000C0DD4" w:rsidRPr="006D6710" w:rsidRDefault="000C0DD4" w:rsidP="007F3771">
      <w:pPr>
        <w:rPr>
          <w:sz w:val="20"/>
        </w:rPr>
      </w:pP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FFF48" w14:textId="77777777" w:rsidR="00E2374A" w:rsidRDefault="00E2374A">
      <w:r>
        <w:separator/>
      </w:r>
    </w:p>
  </w:endnote>
  <w:endnote w:type="continuationSeparator" w:id="0">
    <w:p w14:paraId="4D3F93A2" w14:textId="77777777" w:rsidR="00E2374A" w:rsidRDefault="00E23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BDAD" w14:textId="77777777" w:rsidR="0015384D" w:rsidRDefault="006A54D1">
    <w:pPr>
      <w:pStyle w:val="Footer"/>
    </w:pPr>
    <w:r>
      <w:t xml:space="preserve">FMatz_10092021; </w:t>
    </w:r>
    <w:r w:rsidRPr="006A54D1">
      <w:t>Par Ministru kabineta noteikumu “Tehnisko palīglīdzekļu noteikumi” projektu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2AFA" w14:textId="77777777" w:rsidR="0015384D" w:rsidRDefault="006A54D1">
    <w:pPr>
      <w:pStyle w:val="Footer"/>
    </w:pPr>
    <w:r>
      <w:t xml:space="preserve">FMatz_10092021; </w:t>
    </w:r>
    <w:r w:rsidRPr="006A54D1">
      <w:t>Par Ministru kabineta noteikumu “Tehnisko palīglīdzekļu noteikumi” projektu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A8815" w14:textId="77777777" w:rsidR="00E2374A" w:rsidRDefault="00E2374A">
      <w:r>
        <w:separator/>
      </w:r>
    </w:p>
  </w:footnote>
  <w:footnote w:type="continuationSeparator" w:id="0">
    <w:p w14:paraId="57480DBC" w14:textId="77777777" w:rsidR="00E2374A" w:rsidRDefault="00E23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1F4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3A0595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94416"/>
      <w:docPartObj>
        <w:docPartGallery w:val="Page Numbers (Top of Page)"/>
        <w:docPartUnique/>
      </w:docPartObj>
    </w:sdtPr>
    <w:sdtEndPr>
      <w:rPr>
        <w:noProof/>
      </w:rPr>
    </w:sdtEndPr>
    <w:sdtContent>
      <w:p w14:paraId="16EA431D" w14:textId="77777777" w:rsidR="006A54D1" w:rsidRDefault="006A54D1">
        <w:pPr>
          <w:pStyle w:val="Header"/>
          <w:jc w:val="center"/>
        </w:pPr>
        <w:r>
          <w:fldChar w:fldCharType="begin"/>
        </w:r>
        <w:r>
          <w:instrText xml:space="preserve"> PAGE   \* MERGEFORMAT </w:instrText>
        </w:r>
        <w:r>
          <w:fldChar w:fldCharType="separate"/>
        </w:r>
        <w:r w:rsidR="00564995">
          <w:rPr>
            <w:noProof/>
          </w:rPr>
          <w:t>2</w:t>
        </w:r>
        <w:r>
          <w:rPr>
            <w:noProof/>
          </w:rPr>
          <w:fldChar w:fldCharType="end"/>
        </w:r>
      </w:p>
    </w:sdtContent>
  </w:sdt>
  <w:p w14:paraId="341D75E5" w14:textId="77777777" w:rsidR="00F33DBE" w:rsidRDefault="00F33DBE" w:rsidP="008C50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5A23" w14:textId="77777777" w:rsidR="002C22B9" w:rsidRDefault="002C22B9">
    <w:pPr>
      <w:pStyle w:val="Header"/>
    </w:pPr>
  </w:p>
  <w:p w14:paraId="04FAAF35" w14:textId="77777777" w:rsidR="002C22B9" w:rsidRDefault="002C22B9">
    <w:pPr>
      <w:pStyle w:val="Header"/>
    </w:pPr>
  </w:p>
  <w:p w14:paraId="20204A77" w14:textId="77777777" w:rsidR="002C22B9" w:rsidRDefault="002C22B9">
    <w:pPr>
      <w:pStyle w:val="Header"/>
    </w:pPr>
  </w:p>
  <w:p w14:paraId="11D5724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00CD49F" wp14:editId="6745C53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95BF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AAC50BB" wp14:editId="3FA2102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8DC65D" w14:textId="77777777" w:rsidR="002C22B9" w:rsidRDefault="002C22B9">
    <w:pPr>
      <w:pStyle w:val="Header"/>
    </w:pPr>
  </w:p>
  <w:p w14:paraId="0DFFBCF3" w14:textId="77777777" w:rsidR="002C22B9" w:rsidRDefault="002C22B9">
    <w:pPr>
      <w:pStyle w:val="Header"/>
    </w:pPr>
  </w:p>
  <w:p w14:paraId="27005D9E" w14:textId="77777777" w:rsidR="002C22B9" w:rsidRDefault="002C22B9">
    <w:pPr>
      <w:pStyle w:val="Header"/>
    </w:pPr>
  </w:p>
  <w:p w14:paraId="541437BC" w14:textId="77777777" w:rsidR="002C22B9" w:rsidRDefault="002C22B9">
    <w:pPr>
      <w:pStyle w:val="Header"/>
    </w:pPr>
  </w:p>
  <w:p w14:paraId="26AB1020" w14:textId="77777777" w:rsidR="002C22B9" w:rsidRDefault="002C22B9">
    <w:pPr>
      <w:pStyle w:val="Header"/>
    </w:pPr>
  </w:p>
  <w:p w14:paraId="0B965386" w14:textId="77777777" w:rsidR="002C22B9" w:rsidRDefault="002C22B9">
    <w:pPr>
      <w:pStyle w:val="Header"/>
    </w:pPr>
  </w:p>
  <w:p w14:paraId="210F027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75218CF" wp14:editId="338E8DF9">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7DF41D6" w14:textId="77777777" w:rsidR="002C22B9" w:rsidRDefault="002C22B9">
    <w:pPr>
      <w:pStyle w:val="Header"/>
    </w:pPr>
  </w:p>
  <w:p w14:paraId="2AED9313" w14:textId="77777777" w:rsidR="002C22B9" w:rsidRDefault="002C22B9">
    <w:pPr>
      <w:pStyle w:val="Header"/>
    </w:pPr>
  </w:p>
  <w:p w14:paraId="772FFBB1"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B6244"/>
    <w:multiLevelType w:val="hybridMultilevel"/>
    <w:tmpl w:val="09763B98"/>
    <w:lvl w:ilvl="0" w:tplc="6DE4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B5F91"/>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4995"/>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2477C"/>
    <w:rsid w:val="00636996"/>
    <w:rsid w:val="00642EE6"/>
    <w:rsid w:val="00643F3C"/>
    <w:rsid w:val="006610B8"/>
    <w:rsid w:val="00667635"/>
    <w:rsid w:val="00683E8B"/>
    <w:rsid w:val="00697AB8"/>
    <w:rsid w:val="006A05F7"/>
    <w:rsid w:val="006A3594"/>
    <w:rsid w:val="006A54D1"/>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374A"/>
    <w:rsid w:val="00E25982"/>
    <w:rsid w:val="00E3743F"/>
    <w:rsid w:val="00E44ADB"/>
    <w:rsid w:val="00E71316"/>
    <w:rsid w:val="00E95294"/>
    <w:rsid w:val="00EA7310"/>
    <w:rsid w:val="00EB1825"/>
    <w:rsid w:val="00EB2C30"/>
    <w:rsid w:val="00EE1908"/>
    <w:rsid w:val="00EF2339"/>
    <w:rsid w:val="00EF3A90"/>
    <w:rsid w:val="00F05B8C"/>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8195"/>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4D1"/>
    <w:pPr>
      <w:ind w:left="720"/>
      <w:contextualSpacing/>
    </w:pPr>
  </w:style>
  <w:style w:type="character" w:customStyle="1" w:styleId="HeaderChar">
    <w:name w:val="Header Char"/>
    <w:basedOn w:val="DefaultParagraphFont"/>
    <w:link w:val="Header"/>
    <w:uiPriority w:val="99"/>
    <w:rsid w:val="006A54D1"/>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A78BF-3E62-4A80-A14A-98E02776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2770</Words>
  <Characters>1579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"Tehnisko palīglīd</dc:subject>
  <dc:creator>Katkovska S.</dc:creator>
  <dc:description>Sagatavots ALS E-aprites vidē.</dc:description>
  <cp:lastModifiedBy>Ineta Pikse</cp:lastModifiedBy>
  <cp:revision>2</cp:revision>
  <cp:lastPrinted>2007-06-25T10:49:00Z</cp:lastPrinted>
  <dcterms:created xsi:type="dcterms:W3CDTF">2021-11-25T07:03:00Z</dcterms:created>
  <dcterms:modified xsi:type="dcterms:W3CDTF">2021-11-25T07:03:00Z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