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F465D" w14:textId="77777777" w:rsidR="00671438" w:rsidRDefault="00671438" w:rsidP="00671438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KM pasts &lt;pasts@km.gov.lv&gt;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trešdiena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15. </w:t>
      </w:r>
      <w:proofErr w:type="spellStart"/>
      <w:r>
        <w:rPr>
          <w:rFonts w:eastAsia="Times New Roman"/>
          <w:lang w:val="en-US" w:eastAsia="lv-LV"/>
        </w:rPr>
        <w:t>septembris</w:t>
      </w:r>
      <w:proofErr w:type="spellEnd"/>
      <w:r>
        <w:rPr>
          <w:rFonts w:eastAsia="Times New Roman"/>
          <w:lang w:val="en-US" w:eastAsia="lv-LV"/>
        </w:rPr>
        <w:t xml:space="preserve"> 13:25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Guntis Puķītis &lt;guntis.pukitis@fm.gov.lv&gt;; Zanda </w:t>
      </w:r>
      <w:proofErr w:type="spellStart"/>
      <w:r>
        <w:rPr>
          <w:rFonts w:eastAsia="Times New Roman"/>
          <w:lang w:val="en-US" w:eastAsia="lv-LV"/>
        </w:rPr>
        <w:t>Saulīte</w:t>
      </w:r>
      <w:proofErr w:type="spellEnd"/>
      <w:r>
        <w:rPr>
          <w:rFonts w:eastAsia="Times New Roman"/>
          <w:lang w:val="en-US" w:eastAsia="lv-LV"/>
        </w:rPr>
        <w:t xml:space="preserve"> &lt;Zanda.Saulite@km.gov.lv&gt;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Instrukcijas</w:t>
      </w:r>
      <w:proofErr w:type="spellEnd"/>
      <w:r>
        <w:rPr>
          <w:rFonts w:eastAsia="Times New Roman"/>
          <w:lang w:val="en-US" w:eastAsia="lv-LV"/>
        </w:rPr>
        <w:t xml:space="preserve"> projektu "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2019.gada </w:t>
      </w:r>
      <w:proofErr w:type="gramStart"/>
      <w:r>
        <w:rPr>
          <w:rFonts w:eastAsia="Times New Roman"/>
          <w:lang w:val="en-US" w:eastAsia="lv-LV"/>
        </w:rPr>
        <w:t>24.septembra</w:t>
      </w:r>
      <w:proofErr w:type="gram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instrukcijā</w:t>
      </w:r>
      <w:proofErr w:type="spellEnd"/>
      <w:r>
        <w:rPr>
          <w:rFonts w:eastAsia="Times New Roman"/>
          <w:lang w:val="en-US" w:eastAsia="lv-LV"/>
        </w:rPr>
        <w:t xml:space="preserve"> Nr.6 "</w:t>
      </w:r>
      <w:proofErr w:type="spellStart"/>
      <w:r>
        <w:rPr>
          <w:rFonts w:eastAsia="Times New Roman"/>
          <w:lang w:val="en-US" w:eastAsia="lv-LV"/>
        </w:rPr>
        <w:t>Kārtība</w:t>
      </w:r>
      <w:proofErr w:type="spellEnd"/>
      <w:r>
        <w:rPr>
          <w:rFonts w:eastAsia="Times New Roman"/>
          <w:lang w:val="en-US" w:eastAsia="lv-LV"/>
        </w:rPr>
        <w:t xml:space="preserve">, </w:t>
      </w:r>
      <w:proofErr w:type="spellStart"/>
      <w:r>
        <w:rPr>
          <w:rFonts w:eastAsia="Times New Roman"/>
          <w:lang w:val="en-US" w:eastAsia="lv-LV"/>
        </w:rPr>
        <w:t>kādā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reģistrē</w:t>
      </w:r>
      <w:proofErr w:type="spellEnd"/>
      <w:r>
        <w:rPr>
          <w:rFonts w:eastAsia="Times New Roman"/>
          <w:lang w:val="en-US" w:eastAsia="lv-LV"/>
        </w:rPr>
        <w:t xml:space="preserve">, </w:t>
      </w:r>
      <w:proofErr w:type="spellStart"/>
      <w:r>
        <w:rPr>
          <w:rFonts w:eastAsia="Times New Roman"/>
          <w:lang w:val="en-US" w:eastAsia="lv-LV"/>
        </w:rPr>
        <w:t>piesaka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iesniedz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pieprasījumu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atbalsta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saņemšanai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Eiropas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Savienības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Strukturālo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reformu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atbalsta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programmā</w:t>
      </w:r>
      <w:proofErr w:type="spellEnd"/>
      <w:r>
        <w:rPr>
          <w:rFonts w:eastAsia="Times New Roman"/>
          <w:lang w:val="en-US" w:eastAsia="lv-LV"/>
        </w:rPr>
        <w:t>""</w:t>
      </w:r>
    </w:p>
    <w:p w14:paraId="1E2B341B" w14:textId="77777777" w:rsidR="00671438" w:rsidRDefault="00671438" w:rsidP="00671438"/>
    <w:p w14:paraId="7A7AACDF" w14:textId="77777777" w:rsidR="00671438" w:rsidRDefault="00671438" w:rsidP="00671438"/>
    <w:p w14:paraId="4F46E8A3" w14:textId="77777777" w:rsidR="00671438" w:rsidRDefault="00671438" w:rsidP="00671438"/>
    <w:p w14:paraId="6E579858" w14:textId="77777777" w:rsidR="00671438" w:rsidRDefault="00671438" w:rsidP="00671438">
      <w:r>
        <w:t>Labdien!</w:t>
      </w:r>
    </w:p>
    <w:p w14:paraId="317C4DB9" w14:textId="77777777" w:rsidR="00671438" w:rsidRDefault="00671438" w:rsidP="00671438"/>
    <w:p w14:paraId="08BE7F76" w14:textId="77777777" w:rsidR="00671438" w:rsidRDefault="00671438" w:rsidP="00671438">
      <w:pPr>
        <w:rPr>
          <w:b/>
          <w:bCs/>
          <w:lang w:eastAsia="lv-LV"/>
        </w:rPr>
      </w:pPr>
      <w:r>
        <w:t>Kultūras ministrija saskaņā ar Valsts sekretāru sanāksmes 2021.gada 19.augusta protokolu Nr.29, 11.§ (VSS</w:t>
      </w:r>
      <w:r>
        <w:rPr>
          <w:rFonts w:ascii="MS Gothic" w:eastAsia="MS Gothic" w:hAnsi="MS Gothic" w:hint="eastAsia"/>
          <w:lang w:val="en-US"/>
        </w:rPr>
        <w:t>－</w:t>
      </w:r>
      <w:r>
        <w:t xml:space="preserve">760) savas kompetences ietvaros ir izskatījusi Finanšu ministrijas sagatavoto </w:t>
      </w:r>
      <w:r>
        <w:rPr>
          <w:lang w:eastAsia="lv-LV"/>
        </w:rPr>
        <w:t xml:space="preserve">Instrukcijas projektu "Grozījumi Ministru kabineta 2019.gada 24.septembra instrukcijā Nr.6 "Kārtība, kādā reģistrē, piesaka un iesniedz pieprasījumu atbalsta saņemšanai Eiropas Savienības Strukturālo reformu atbalsta programmā"" un tā anotāciju, </w:t>
      </w:r>
      <w:r>
        <w:rPr>
          <w:b/>
          <w:bCs/>
        </w:rPr>
        <w:t>un atbalsta to tālāku virzību bez iebildumiem un priekšlikumiem</w:t>
      </w:r>
      <w:r>
        <w:t>.</w:t>
      </w:r>
    </w:p>
    <w:p w14:paraId="0F2C8FC3" w14:textId="77777777" w:rsidR="00671438" w:rsidRDefault="00671438" w:rsidP="00671438"/>
    <w:p w14:paraId="3B93E0AA" w14:textId="77777777" w:rsidR="00671438" w:rsidRDefault="00671438" w:rsidP="00671438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20"/>
          <w:szCs w:val="20"/>
        </w:rPr>
        <w:t>Ar cieņu</w:t>
      </w:r>
    </w:p>
    <w:p w14:paraId="331EB5C5" w14:textId="77777777" w:rsidR="00671438" w:rsidRDefault="00671438" w:rsidP="00671438">
      <w:pPr>
        <w:rPr>
          <w:rFonts w:ascii="Tahoma" w:hAnsi="Tahoma" w:cs="Tahoma"/>
          <w:b/>
          <w:bCs/>
          <w:color w:val="666666"/>
          <w:sz w:val="20"/>
          <w:szCs w:val="20"/>
        </w:rPr>
      </w:pPr>
      <w:r>
        <w:rPr>
          <w:rFonts w:ascii="Tahoma" w:hAnsi="Tahoma" w:cs="Tahoma"/>
          <w:b/>
          <w:bCs/>
          <w:color w:val="666666"/>
          <w:sz w:val="20"/>
          <w:szCs w:val="20"/>
        </w:rPr>
        <w:t>Zanda Saulīte</w:t>
      </w:r>
    </w:p>
    <w:p w14:paraId="3C302281" w14:textId="77777777" w:rsidR="00671438" w:rsidRDefault="00671438" w:rsidP="00671438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16"/>
          <w:szCs w:val="16"/>
        </w:rPr>
        <w:t>ES fondu departaments</w:t>
      </w:r>
    </w:p>
    <w:p w14:paraId="1DA883D6" w14:textId="77777777" w:rsidR="00671438" w:rsidRDefault="00671438" w:rsidP="00671438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Direktore</w:t>
      </w:r>
    </w:p>
    <w:p w14:paraId="64D65B77" w14:textId="77777777" w:rsidR="00671438" w:rsidRDefault="00671438" w:rsidP="00671438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E-pasts: </w:t>
      </w:r>
      <w:hyperlink r:id="rId4" w:history="1">
        <w:r>
          <w:rPr>
            <w:rStyle w:val="Hyperlink"/>
            <w:rFonts w:ascii="Tahoma" w:hAnsi="Tahoma" w:cs="Tahoma"/>
            <w:sz w:val="16"/>
            <w:szCs w:val="16"/>
          </w:rPr>
          <w:t>Zanda.Saulite@km.gov.lv</w:t>
        </w:r>
      </w:hyperlink>
    </w:p>
    <w:p w14:paraId="0E7FE350" w14:textId="77777777" w:rsidR="00671438" w:rsidRDefault="00671438" w:rsidP="00671438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20"/>
          <w:szCs w:val="20"/>
        </w:rPr>
        <w:t>Tālr. (+371) 67330316</w:t>
      </w:r>
    </w:p>
    <w:p w14:paraId="5B4029EF" w14:textId="77777777" w:rsidR="00671438" w:rsidRDefault="00671438" w:rsidP="00671438">
      <w:pPr>
        <w:rPr>
          <w:rFonts w:ascii="Tahoma" w:hAnsi="Tahoma" w:cs="Tahoma"/>
          <w:color w:val="666666"/>
          <w:sz w:val="20"/>
          <w:szCs w:val="20"/>
        </w:rPr>
      </w:pPr>
    </w:p>
    <w:p w14:paraId="4795A6AB" w14:textId="77777777" w:rsidR="00671438" w:rsidRDefault="00671438" w:rsidP="00671438">
      <w:pPr>
        <w:rPr>
          <w:rFonts w:ascii="Tahoma" w:hAnsi="Tahoma" w:cs="Tahoma"/>
          <w:b/>
          <w:bCs/>
          <w:color w:val="666666"/>
          <w:sz w:val="16"/>
          <w:szCs w:val="16"/>
        </w:rPr>
      </w:pPr>
      <w:r>
        <w:rPr>
          <w:rFonts w:ascii="Tahoma" w:hAnsi="Tahoma" w:cs="Tahoma"/>
          <w:b/>
          <w:bCs/>
          <w:color w:val="666666"/>
          <w:sz w:val="16"/>
          <w:szCs w:val="16"/>
        </w:rPr>
        <w:t>Latvijas Republikas Kultūras ministrija</w:t>
      </w:r>
    </w:p>
    <w:p w14:paraId="5327B6BA" w14:textId="77777777" w:rsidR="00671438" w:rsidRDefault="00671438" w:rsidP="00671438">
      <w:pPr>
        <w:rPr>
          <w:rFonts w:ascii="Tahoma" w:hAnsi="Tahoma" w:cs="Tahoma"/>
          <w:color w:val="666666"/>
          <w:sz w:val="16"/>
          <w:szCs w:val="16"/>
        </w:rPr>
      </w:pPr>
      <w:proofErr w:type="spellStart"/>
      <w:r>
        <w:rPr>
          <w:rFonts w:ascii="Tahoma" w:hAnsi="Tahoma" w:cs="Tahoma"/>
          <w:color w:val="666666"/>
          <w:sz w:val="16"/>
          <w:szCs w:val="16"/>
        </w:rPr>
        <w:t>Kr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 Valdemāra 11a, Rīga, LV-1364, Latvija</w:t>
      </w:r>
    </w:p>
    <w:p w14:paraId="3599D7C9" w14:textId="77777777" w:rsidR="00671438" w:rsidRDefault="00671438" w:rsidP="00671438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Mājaslapa: </w:t>
      </w:r>
      <w:hyperlink r:id="rId5" w:history="1">
        <w:r>
          <w:rPr>
            <w:rStyle w:val="Hyperlink"/>
            <w:rFonts w:ascii="Tahoma" w:hAnsi="Tahoma" w:cs="Tahoma"/>
            <w:color w:val="0000FF"/>
            <w:sz w:val="16"/>
            <w:szCs w:val="16"/>
          </w:rPr>
          <w:t>www.km.gov.lv</w:t>
        </w:r>
      </w:hyperlink>
      <w:r>
        <w:rPr>
          <w:rFonts w:ascii="Tahoma" w:hAnsi="Tahoma" w:cs="Tahoma"/>
          <w:color w:val="666666"/>
          <w:sz w:val="16"/>
          <w:szCs w:val="16"/>
        </w:rPr>
        <w:t xml:space="preserve"> </w:t>
      </w:r>
    </w:p>
    <w:p w14:paraId="69F8082B" w14:textId="77777777" w:rsidR="00671438" w:rsidRDefault="00671438" w:rsidP="00671438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 E-pasts: </w:t>
      </w:r>
      <w:hyperlink r:id="rId6" w:history="1">
        <w:r>
          <w:rPr>
            <w:rStyle w:val="Hyperlink"/>
            <w:rFonts w:ascii="Tahoma" w:hAnsi="Tahoma" w:cs="Tahoma"/>
            <w:color w:val="0000FF"/>
            <w:sz w:val="16"/>
            <w:szCs w:val="16"/>
          </w:rPr>
          <w:t>pasts@km.gov.lv</w:t>
        </w:r>
      </w:hyperlink>
      <w:r>
        <w:rPr>
          <w:rFonts w:ascii="Tahoma" w:hAnsi="Tahoma" w:cs="Tahoma"/>
          <w:color w:val="666666"/>
          <w:sz w:val="16"/>
          <w:szCs w:val="16"/>
        </w:rPr>
        <w:t xml:space="preserve"> </w:t>
      </w:r>
    </w:p>
    <w:p w14:paraId="6B5E44C4" w14:textId="77777777" w:rsidR="00671438" w:rsidRDefault="00671438" w:rsidP="00671438">
      <w:pPr>
        <w:rPr>
          <w:rFonts w:ascii="Tahoma" w:hAnsi="Tahoma" w:cs="Tahoma"/>
          <w:color w:val="666666"/>
          <w:sz w:val="20"/>
          <w:szCs w:val="20"/>
          <w:lang w:eastAsia="lv-LV"/>
        </w:rPr>
      </w:pPr>
    </w:p>
    <w:p w14:paraId="1A8109AB" w14:textId="0C8109B1" w:rsidR="00671438" w:rsidRDefault="00671438" w:rsidP="00671438">
      <w:pPr>
        <w:rPr>
          <w:rFonts w:ascii="Tahoma" w:hAnsi="Tahoma" w:cs="Tahoma"/>
          <w:color w:val="666666"/>
          <w:sz w:val="20"/>
          <w:szCs w:val="20"/>
          <w:lang w:eastAsia="lv-LV"/>
        </w:rPr>
      </w:pPr>
      <w:r>
        <w:rPr>
          <w:rFonts w:ascii="Tahoma" w:hAnsi="Tahoma" w:cs="Tahoma"/>
          <w:noProof/>
          <w:color w:val="0000FF"/>
          <w:sz w:val="20"/>
          <w:szCs w:val="20"/>
          <w:lang w:eastAsia="lv-LV"/>
        </w:rPr>
        <w:drawing>
          <wp:inline distT="0" distB="0" distL="0" distR="0" wp14:anchorId="1B0FE41F" wp14:editId="3922F0EA">
            <wp:extent cx="1042035" cy="1010285"/>
            <wp:effectExtent l="0" t="0" r="5715" b="0"/>
            <wp:docPr id="1" name="Picture 1" descr="A picture containing text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B39B2" w14:textId="77777777" w:rsidR="00617408" w:rsidRDefault="00617408"/>
    <w:sectPr w:rsidR="006174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38"/>
    <w:rsid w:val="00617408"/>
    <w:rsid w:val="0067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90594"/>
  <w15:chartTrackingRefBased/>
  <w15:docId w15:val="{3893A5A5-3F49-44BC-B9F3-1FC9EDA6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43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143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3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k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km.gov.lv" TargetMode="External"/><Relationship Id="rId5" Type="http://schemas.openxmlformats.org/officeDocument/2006/relationships/hyperlink" Target="http://www.km.gov.lv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Zanda.Saulite@k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842</Words>
  <Characters>481</Characters>
  <Application>Microsoft Office Word</Application>
  <DocSecurity>0</DocSecurity>
  <Lines>4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Puķītis</dc:creator>
  <cp:keywords/>
  <dc:description/>
  <cp:lastModifiedBy>Guntis Puķītis</cp:lastModifiedBy>
  <cp:revision>1</cp:revision>
  <dcterms:created xsi:type="dcterms:W3CDTF">2021-09-16T08:15:00Z</dcterms:created>
  <dcterms:modified xsi:type="dcterms:W3CDTF">2021-09-16T08:16:00Z</dcterms:modified>
</cp:coreProperties>
</file>