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A0379B" w14:textId="2B03F1AC" w:rsidR="00FA67A1" w:rsidRDefault="00B32184">
      <w:pPr>
        <w:spacing w:before="240" w:after="240"/>
        <w:rPr>
          <w:b/>
          <w:sz w:val="28"/>
        </w:rPr>
      </w:pPr>
      <w:r>
        <w:rPr>
          <w:b/>
          <w:sz w:val="28"/>
        </w:rPr>
        <w:t>26-TA-</w:t>
      </w:r>
      <w:r w:rsidR="00E84501">
        <w:rPr>
          <w:b/>
          <w:sz w:val="28"/>
        </w:rPr>
        <w:t>1390</w:t>
      </w:r>
      <w:r>
        <w:rPr>
          <w:b/>
          <w:sz w:val="28"/>
        </w:rPr>
        <w:t>: Informatīvais ziņojums (Jauns)</w:t>
      </w:r>
    </w:p>
    <w:p w14:paraId="6C820734" w14:textId="637F82EC" w:rsidR="00FA67A1" w:rsidRDefault="00E84501">
      <w:pPr>
        <w:pStyle w:val="titleparagraph"/>
        <w:contextualSpacing w:val="0"/>
      </w:pPr>
      <w:r w:rsidRPr="00E84501">
        <w:t>Par Ministru kabineta sēdē doto uzdevumu atzīšanu par aktualitāti zaudējušu vai izpildītu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FA67A1" w14:paraId="7D8B863C" w14:textId="77777777" w:rsidTr="00B81D71">
        <w:tc>
          <w:tcPr>
            <w:tcW w:w="1015" w:type="dxa"/>
            <w:shd w:val="clear" w:color="auto" w:fill="FFFFFF"/>
            <w:noWrap/>
            <w:tcMar>
              <w:top w:w="75" w:type="dxa"/>
              <w:left w:w="75" w:type="dxa"/>
              <w:bottom w:w="75" w:type="dxa"/>
              <w:right w:w="75" w:type="dxa"/>
            </w:tcMar>
            <w:vAlign w:val="center"/>
          </w:tcPr>
          <w:p w14:paraId="535B442F" w14:textId="77777777" w:rsidR="00FA67A1" w:rsidRDefault="00B32184">
            <w:pPr>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6F53A74C" w14:textId="77777777" w:rsidR="00FA67A1" w:rsidRDefault="00B32184">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774601D9" w14:textId="77777777" w:rsidR="00FA67A1" w:rsidRDefault="00B32184">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53C1C9C2" w14:textId="77777777" w:rsidR="00FA67A1" w:rsidRDefault="00B32184">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4C65EEEB" w14:textId="77777777" w:rsidR="00FA67A1" w:rsidRDefault="00B32184">
            <w:pPr>
              <w:jc w:val="center"/>
              <w:rPr>
                <w:b/>
              </w:rPr>
            </w:pPr>
            <w:r>
              <w:rPr>
                <w:b/>
              </w:rPr>
              <w:t>Galīgā redakcija</w:t>
            </w:r>
          </w:p>
        </w:tc>
      </w:tr>
      <w:tr w:rsidR="00FA67A1" w:rsidRPr="00A96679" w14:paraId="40EB33C5" w14:textId="77777777" w:rsidTr="00B81D71">
        <w:tc>
          <w:tcPr>
            <w:tcW w:w="14567" w:type="dxa"/>
            <w:gridSpan w:val="5"/>
            <w:shd w:val="clear" w:color="auto" w:fill="FFFFFF"/>
            <w:noWrap/>
            <w:tcMar>
              <w:top w:w="75" w:type="dxa"/>
              <w:left w:w="75" w:type="dxa"/>
              <w:bottom w:w="75" w:type="dxa"/>
              <w:right w:w="75" w:type="dxa"/>
            </w:tcMar>
            <w:vAlign w:val="center"/>
          </w:tcPr>
          <w:p w14:paraId="6CA995F8" w14:textId="680B2335" w:rsidR="00FA67A1" w:rsidRPr="00A96679" w:rsidRDefault="00A96679">
            <w:pPr>
              <w:rPr>
                <w:b/>
                <w:bCs/>
              </w:rPr>
            </w:pPr>
            <w:r w:rsidRPr="00A96679">
              <w:rPr>
                <w:b/>
                <w:bCs/>
              </w:rPr>
              <w:t>Valsts kancelejas atzinumā ietvertie iebildumi</w:t>
            </w:r>
          </w:p>
        </w:tc>
      </w:tr>
      <w:tr w:rsidR="00FA67A1" w14:paraId="5023C24F" w14:textId="77777777" w:rsidTr="00B81D71">
        <w:tc>
          <w:tcPr>
            <w:tcW w:w="1015" w:type="dxa"/>
            <w:shd w:val="clear" w:color="auto" w:fill="FFFFFF"/>
            <w:noWrap/>
            <w:tcMar>
              <w:top w:w="75" w:type="dxa"/>
              <w:left w:w="75" w:type="dxa"/>
              <w:bottom w:w="75" w:type="dxa"/>
              <w:right w:w="75" w:type="dxa"/>
            </w:tcMar>
          </w:tcPr>
          <w:p w14:paraId="1A2DDCF8" w14:textId="77777777" w:rsidR="00FA67A1" w:rsidRDefault="00B32184">
            <w:r>
              <w:t>1.</w:t>
            </w:r>
          </w:p>
        </w:tc>
        <w:tc>
          <w:tcPr>
            <w:tcW w:w="3388" w:type="dxa"/>
            <w:shd w:val="clear" w:color="auto" w:fill="FFFFFF"/>
            <w:noWrap/>
            <w:tcMar>
              <w:top w:w="75" w:type="dxa"/>
              <w:left w:w="75" w:type="dxa"/>
              <w:bottom w:w="75" w:type="dxa"/>
              <w:right w:w="75" w:type="dxa"/>
            </w:tcMar>
          </w:tcPr>
          <w:p w14:paraId="24197A78" w14:textId="77777777" w:rsidR="000964D3" w:rsidRPr="000964D3" w:rsidRDefault="000964D3" w:rsidP="000964D3">
            <w:pPr>
              <w:spacing w:after="240"/>
              <w:rPr>
                <w:b/>
                <w:bCs/>
              </w:rPr>
            </w:pPr>
            <w:r w:rsidRPr="000964D3">
              <w:rPr>
                <w:b/>
                <w:bCs/>
              </w:rPr>
              <w:t xml:space="preserve">MK sēdes </w:t>
            </w:r>
            <w:proofErr w:type="spellStart"/>
            <w:r w:rsidRPr="000964D3">
              <w:rPr>
                <w:b/>
                <w:bCs/>
              </w:rPr>
              <w:t>protokollēmuma</w:t>
            </w:r>
            <w:proofErr w:type="spellEnd"/>
            <w:r w:rsidRPr="000964D3">
              <w:rPr>
                <w:b/>
                <w:bCs/>
              </w:rPr>
              <w:t xml:space="preserve"> projekts</w:t>
            </w:r>
          </w:p>
          <w:p w14:paraId="007C04F8" w14:textId="77777777" w:rsidR="000964D3" w:rsidRPr="000964D3" w:rsidRDefault="000964D3" w:rsidP="000964D3">
            <w:pPr>
              <w:spacing w:after="240"/>
              <w:rPr>
                <w:bCs/>
              </w:rPr>
            </w:pPr>
            <w:r w:rsidRPr="000964D3">
              <w:rPr>
                <w:bCs/>
              </w:rPr>
              <w:t xml:space="preserve">4. Atzīt par aktualitāti zaudējušu Ministru kabineta 2021. gada 5. oktobra sēdes </w:t>
            </w:r>
            <w:proofErr w:type="spellStart"/>
            <w:r w:rsidRPr="000964D3">
              <w:rPr>
                <w:bCs/>
              </w:rPr>
              <w:t>protokollēmuma</w:t>
            </w:r>
            <w:proofErr w:type="spellEnd"/>
            <w:r w:rsidRPr="000964D3">
              <w:rPr>
                <w:bCs/>
              </w:rPr>
              <w:t xml:space="preserve"> (prot. Nr. 66, 29. §) 5. punktā doto uzdevumu.</w:t>
            </w:r>
          </w:p>
          <w:p w14:paraId="6FE91E4E" w14:textId="736C7D8D" w:rsidR="00FA67A1" w:rsidRDefault="00FA67A1"/>
        </w:tc>
        <w:tc>
          <w:tcPr>
            <w:tcW w:w="3388" w:type="dxa"/>
            <w:shd w:val="clear" w:color="auto" w:fill="FFFFFF"/>
            <w:noWrap/>
            <w:tcMar>
              <w:top w:w="75" w:type="dxa"/>
              <w:left w:w="75" w:type="dxa"/>
              <w:bottom w:w="75" w:type="dxa"/>
              <w:right w:w="75" w:type="dxa"/>
            </w:tcMar>
          </w:tcPr>
          <w:p w14:paraId="4BCCBC47" w14:textId="774ADAF1" w:rsidR="00A96679" w:rsidRPr="00A96679" w:rsidRDefault="00A96679" w:rsidP="00A96679">
            <w:pPr>
              <w:rPr>
                <w:b/>
                <w:bCs/>
              </w:rPr>
            </w:pPr>
            <w:r w:rsidRPr="00A96679">
              <w:rPr>
                <w:b/>
                <w:bCs/>
              </w:rPr>
              <w:t>Iebildums</w:t>
            </w:r>
            <w:r w:rsidR="007A0180">
              <w:rPr>
                <w:b/>
                <w:bCs/>
              </w:rPr>
              <w:t xml:space="preserve"> (Valsts kanceleja)</w:t>
            </w:r>
          </w:p>
          <w:p w14:paraId="085FE057" w14:textId="77777777" w:rsidR="00A96679" w:rsidRPr="00A96679" w:rsidRDefault="00A96679" w:rsidP="00A96679">
            <w:r w:rsidRPr="00A96679">
              <w:t xml:space="preserve">Ņemot vērā, ka uzdevums nav noteikts ar 2021. gada 5. oktobra sēdes </w:t>
            </w:r>
            <w:proofErr w:type="spellStart"/>
            <w:r w:rsidRPr="00A96679">
              <w:t>protokollēmuma</w:t>
            </w:r>
            <w:proofErr w:type="spellEnd"/>
            <w:r w:rsidRPr="00A96679">
              <w:t xml:space="preserve"> (prot. Nr. 66, 29. §) 5. punktu, bet gan ar Ministru kabineta 2021. gada 21. oktobra rīkojuma Nr. 710 "Par Transporta attīstības pamatnostādnēm 2021.-2027. gadam" 5.punktu, šo uzdevumu nevar ar Ministru kabineta </w:t>
            </w:r>
            <w:proofErr w:type="spellStart"/>
            <w:r w:rsidRPr="00A96679">
              <w:t>protokollēmumu</w:t>
            </w:r>
            <w:proofErr w:type="spellEnd"/>
            <w:r w:rsidRPr="00A96679">
              <w:t xml:space="preserve"> atzīt par aktualitāti zaudējušu. Ja Satiksmes ministrijas ieskatā uzdevums ir zaudējis aktualitāti, lai izbeigtu minētā uzdevuma kontroli ir sagatavojami Ministru kabineta rīkojuma grozījumi un attiecīgais punkts svītrojams.</w:t>
            </w:r>
          </w:p>
          <w:p w14:paraId="612E1656" w14:textId="77777777" w:rsidR="00A96679" w:rsidRPr="00A96679" w:rsidRDefault="00A96679" w:rsidP="00A96679">
            <w:pPr>
              <w:rPr>
                <w:i/>
                <w:iCs/>
              </w:rPr>
            </w:pPr>
            <w:r w:rsidRPr="00A96679">
              <w:rPr>
                <w:i/>
                <w:iCs/>
              </w:rPr>
              <w:t>Piedāvātā redakcija</w:t>
            </w:r>
          </w:p>
          <w:p w14:paraId="401BCBF1" w14:textId="77777777" w:rsidR="00A96679" w:rsidRPr="00A96679" w:rsidRDefault="00A96679" w:rsidP="00A96679">
            <w:r w:rsidRPr="00A96679">
              <w:t>-</w:t>
            </w:r>
          </w:p>
          <w:p w14:paraId="1E09F6F1" w14:textId="5721F4C0" w:rsidR="00FA67A1" w:rsidRDefault="00FA67A1"/>
        </w:tc>
        <w:tc>
          <w:tcPr>
            <w:tcW w:w="3388" w:type="dxa"/>
            <w:shd w:val="clear" w:color="auto" w:fill="FFFFFF"/>
            <w:noWrap/>
            <w:tcMar>
              <w:top w:w="75" w:type="dxa"/>
              <w:left w:w="75" w:type="dxa"/>
              <w:bottom w:w="75" w:type="dxa"/>
              <w:right w:w="75" w:type="dxa"/>
            </w:tcMar>
          </w:tcPr>
          <w:p w14:paraId="7F533F82" w14:textId="77777777" w:rsidR="00FA67A1" w:rsidRDefault="00B32184">
            <w:pPr>
              <w:spacing w:after="240"/>
              <w:rPr>
                <w:b/>
              </w:rPr>
            </w:pPr>
            <w:r>
              <w:rPr>
                <w:b/>
              </w:rPr>
              <w:t>Ņemts vērā</w:t>
            </w:r>
          </w:p>
          <w:p w14:paraId="3598A477" w14:textId="0DBC7440" w:rsidR="00FA67A1" w:rsidRDefault="00B32184">
            <w:r>
              <w:t> </w:t>
            </w:r>
            <w:r w:rsidR="007F52A4">
              <w:t xml:space="preserve">Attiecīgais MK sēdes </w:t>
            </w:r>
            <w:proofErr w:type="spellStart"/>
            <w:r w:rsidR="007F52A4">
              <w:t>protokollēmuma</w:t>
            </w:r>
            <w:proofErr w:type="spellEnd"/>
            <w:r w:rsidR="007F52A4">
              <w:t xml:space="preserve"> projekta punkts svītrots, kā arī precizēts informatīvais ziņojums</w:t>
            </w:r>
            <w:r w:rsidR="00006DA7">
              <w:t>.</w:t>
            </w:r>
          </w:p>
        </w:tc>
        <w:tc>
          <w:tcPr>
            <w:tcW w:w="3388" w:type="dxa"/>
            <w:shd w:val="clear" w:color="auto" w:fill="FFFFFF"/>
            <w:noWrap/>
            <w:tcMar>
              <w:top w:w="75" w:type="dxa"/>
              <w:left w:w="75" w:type="dxa"/>
              <w:bottom w:w="75" w:type="dxa"/>
              <w:right w:w="75" w:type="dxa"/>
            </w:tcMar>
          </w:tcPr>
          <w:p w14:paraId="264F6D60" w14:textId="369C55B2" w:rsidR="00FA67A1" w:rsidRDefault="00006DA7">
            <w:r>
              <w:t>-</w:t>
            </w:r>
          </w:p>
        </w:tc>
      </w:tr>
      <w:tr w:rsidR="00FA67A1" w14:paraId="16CF6CAA" w14:textId="77777777" w:rsidTr="00B81D71">
        <w:tc>
          <w:tcPr>
            <w:tcW w:w="1015" w:type="dxa"/>
            <w:shd w:val="clear" w:color="auto" w:fill="FFFFFF"/>
            <w:noWrap/>
            <w:tcMar>
              <w:top w:w="75" w:type="dxa"/>
              <w:left w:w="75" w:type="dxa"/>
              <w:bottom w:w="75" w:type="dxa"/>
              <w:right w:w="75" w:type="dxa"/>
            </w:tcMar>
          </w:tcPr>
          <w:p w14:paraId="06E220A7" w14:textId="77777777" w:rsidR="00FA67A1" w:rsidRDefault="00B32184">
            <w:r>
              <w:lastRenderedPageBreak/>
              <w:t>2.</w:t>
            </w:r>
          </w:p>
        </w:tc>
        <w:tc>
          <w:tcPr>
            <w:tcW w:w="3388" w:type="dxa"/>
            <w:shd w:val="clear" w:color="auto" w:fill="FFFFFF"/>
            <w:noWrap/>
            <w:tcMar>
              <w:top w:w="75" w:type="dxa"/>
              <w:left w:w="75" w:type="dxa"/>
              <w:bottom w:w="75" w:type="dxa"/>
              <w:right w:w="75" w:type="dxa"/>
            </w:tcMar>
          </w:tcPr>
          <w:p w14:paraId="28EA365D" w14:textId="77777777" w:rsidR="007A0180" w:rsidRPr="007A0180" w:rsidRDefault="007A0180" w:rsidP="007A0180">
            <w:pPr>
              <w:spacing w:after="240"/>
              <w:rPr>
                <w:b/>
                <w:bCs/>
              </w:rPr>
            </w:pPr>
            <w:r w:rsidRPr="007A0180">
              <w:rPr>
                <w:b/>
                <w:bCs/>
              </w:rPr>
              <w:t xml:space="preserve">MK sēdes </w:t>
            </w:r>
            <w:proofErr w:type="spellStart"/>
            <w:r w:rsidRPr="007A0180">
              <w:rPr>
                <w:b/>
                <w:bCs/>
              </w:rPr>
              <w:t>protokollēmuma</w:t>
            </w:r>
            <w:proofErr w:type="spellEnd"/>
            <w:r w:rsidRPr="007A0180">
              <w:rPr>
                <w:b/>
                <w:bCs/>
              </w:rPr>
              <w:t xml:space="preserve"> projekts</w:t>
            </w:r>
          </w:p>
          <w:p w14:paraId="3C346647" w14:textId="77777777" w:rsidR="007A0180" w:rsidRPr="007A0180" w:rsidRDefault="007A0180" w:rsidP="007A0180">
            <w:pPr>
              <w:spacing w:after="240"/>
            </w:pPr>
            <w:r w:rsidRPr="007A0180">
              <w:t xml:space="preserve">18. Atzīt par izpildītu Ministru kabineta 2024. gada 17. decembra sēdes </w:t>
            </w:r>
            <w:proofErr w:type="spellStart"/>
            <w:r w:rsidRPr="007A0180">
              <w:t>protokollēmuma</w:t>
            </w:r>
            <w:proofErr w:type="spellEnd"/>
            <w:r w:rsidRPr="007A0180">
              <w:t xml:space="preserve"> (prot. Nr. 53, 175. §) 13. punktā doto uzdevumu.</w:t>
            </w:r>
          </w:p>
          <w:p w14:paraId="49773BA8" w14:textId="4CB75067" w:rsidR="00FA67A1" w:rsidRDefault="00FA67A1" w:rsidP="008A0AE7">
            <w:pPr>
              <w:spacing w:after="240"/>
            </w:pPr>
          </w:p>
        </w:tc>
        <w:tc>
          <w:tcPr>
            <w:tcW w:w="3388" w:type="dxa"/>
            <w:shd w:val="clear" w:color="auto" w:fill="FFFFFF"/>
            <w:noWrap/>
            <w:tcMar>
              <w:top w:w="75" w:type="dxa"/>
              <w:left w:w="75" w:type="dxa"/>
              <w:bottom w:w="75" w:type="dxa"/>
              <w:right w:w="75" w:type="dxa"/>
            </w:tcMar>
          </w:tcPr>
          <w:p w14:paraId="3DAF9445" w14:textId="258B84B3" w:rsidR="009D5B17" w:rsidRPr="009D5B17" w:rsidRDefault="009D5B17" w:rsidP="009D5B17">
            <w:pPr>
              <w:spacing w:after="240"/>
              <w:rPr>
                <w:b/>
                <w:bCs/>
              </w:rPr>
            </w:pPr>
            <w:r w:rsidRPr="009D5B17">
              <w:rPr>
                <w:b/>
                <w:bCs/>
              </w:rPr>
              <w:t>Iebildums</w:t>
            </w:r>
            <w:r>
              <w:rPr>
                <w:b/>
                <w:bCs/>
              </w:rPr>
              <w:t xml:space="preserve"> (Valsts kanceleja)</w:t>
            </w:r>
          </w:p>
          <w:p w14:paraId="13D7FDE6" w14:textId="77777777" w:rsidR="009D5B17" w:rsidRPr="009D5B17" w:rsidRDefault="009D5B17" w:rsidP="009D5B17">
            <w:pPr>
              <w:spacing w:after="240"/>
            </w:pPr>
            <w:r w:rsidRPr="009D5B17">
              <w:t xml:space="preserve">Lūdzu svītrot 18.punktu no Ministru kabineta </w:t>
            </w:r>
            <w:proofErr w:type="spellStart"/>
            <w:r w:rsidRPr="009D5B17">
              <w:t>protokollēmuma</w:t>
            </w:r>
            <w:proofErr w:type="spellEnd"/>
            <w:r w:rsidRPr="009D5B17">
              <w:t xml:space="preserve"> projekta, ņemot vērā, ka ar Ministru kabineta 16.06.2026. sēdes prot. Nr. 33 60. § 10.punktu paredzēts atzīt par izpildītu Ministru kabineta 2024. gada 17. decembra sēdes </w:t>
            </w:r>
            <w:proofErr w:type="spellStart"/>
            <w:r w:rsidRPr="009D5B17">
              <w:t>protokollēmuma</w:t>
            </w:r>
            <w:proofErr w:type="spellEnd"/>
            <w:r w:rsidRPr="009D5B17">
              <w:t xml:space="preserve"> (prot. Nr. 53 175. §) "Informatīvais ziņojums "Par Latvijas kā Eiropas Savienības dalībvalsts saistību izpildi līdz 2025. gada 31. decembrim un par ierosinātajām (turpinātajām) pārkāpuma procedūru lietām pret Latviju laika periodā līdz 2024. gada 30. jūnijam"" 4., 5., 7., 8., 9. un 14. punktā, kā arī 13.punktā dotos uzdevumus.</w:t>
            </w:r>
          </w:p>
          <w:p w14:paraId="60342A6F" w14:textId="77777777" w:rsidR="009D5B17" w:rsidRPr="009D5B17" w:rsidRDefault="009D5B17" w:rsidP="009D5B17">
            <w:pPr>
              <w:spacing w:after="240"/>
              <w:rPr>
                <w:i/>
                <w:iCs/>
              </w:rPr>
            </w:pPr>
            <w:r w:rsidRPr="009D5B17">
              <w:rPr>
                <w:i/>
                <w:iCs/>
              </w:rPr>
              <w:t>Piedāvātā redakcija</w:t>
            </w:r>
          </w:p>
          <w:p w14:paraId="357B1B35" w14:textId="17B1F762" w:rsidR="00FA67A1" w:rsidRDefault="009D5B17" w:rsidP="00713E95">
            <w:pPr>
              <w:spacing w:after="240"/>
            </w:pPr>
            <w:r w:rsidRPr="009D5B17">
              <w:t>-</w:t>
            </w:r>
          </w:p>
        </w:tc>
        <w:tc>
          <w:tcPr>
            <w:tcW w:w="3388" w:type="dxa"/>
            <w:shd w:val="clear" w:color="auto" w:fill="FFFFFF"/>
            <w:noWrap/>
            <w:tcMar>
              <w:top w:w="75" w:type="dxa"/>
              <w:left w:w="75" w:type="dxa"/>
              <w:bottom w:w="75" w:type="dxa"/>
              <w:right w:w="75" w:type="dxa"/>
            </w:tcMar>
          </w:tcPr>
          <w:p w14:paraId="4ECF80EB" w14:textId="77777777" w:rsidR="00FA67A1" w:rsidRDefault="00B32184">
            <w:pPr>
              <w:spacing w:after="240"/>
              <w:rPr>
                <w:b/>
              </w:rPr>
            </w:pPr>
            <w:r>
              <w:rPr>
                <w:b/>
              </w:rPr>
              <w:t>Ņemts vērā</w:t>
            </w:r>
          </w:p>
          <w:p w14:paraId="2F154675" w14:textId="7E3232F0" w:rsidR="00FA67A1" w:rsidRDefault="00B32184">
            <w:r>
              <w:t> </w:t>
            </w:r>
            <w:r w:rsidR="00276A89">
              <w:t xml:space="preserve">Attiecīgais MK sēdes </w:t>
            </w:r>
            <w:proofErr w:type="spellStart"/>
            <w:r w:rsidR="00276A89">
              <w:t>protokollēmuma</w:t>
            </w:r>
            <w:proofErr w:type="spellEnd"/>
            <w:r w:rsidR="00276A89">
              <w:t xml:space="preserve"> projekta punkts svītrots, kā arī precizēts informatīvais ziņojums.</w:t>
            </w:r>
          </w:p>
        </w:tc>
        <w:tc>
          <w:tcPr>
            <w:tcW w:w="3388" w:type="dxa"/>
            <w:shd w:val="clear" w:color="auto" w:fill="FFFFFF"/>
            <w:noWrap/>
            <w:tcMar>
              <w:top w:w="75" w:type="dxa"/>
              <w:left w:w="75" w:type="dxa"/>
              <w:bottom w:w="75" w:type="dxa"/>
              <w:right w:w="75" w:type="dxa"/>
            </w:tcMar>
          </w:tcPr>
          <w:p w14:paraId="5AB6184F" w14:textId="2A28D1E9" w:rsidR="00FA67A1" w:rsidRDefault="00B81D71">
            <w:r>
              <w:t>-</w:t>
            </w:r>
          </w:p>
        </w:tc>
      </w:tr>
      <w:tr w:rsidR="00B81D71" w14:paraId="0598689E" w14:textId="77777777" w:rsidTr="00B81D71">
        <w:tc>
          <w:tcPr>
            <w:tcW w:w="1015" w:type="dxa"/>
            <w:shd w:val="clear" w:color="auto" w:fill="FFFFFF"/>
            <w:noWrap/>
            <w:tcMar>
              <w:top w:w="75" w:type="dxa"/>
              <w:left w:w="75" w:type="dxa"/>
              <w:bottom w:w="75" w:type="dxa"/>
              <w:right w:w="75" w:type="dxa"/>
            </w:tcMar>
          </w:tcPr>
          <w:p w14:paraId="6DCDEE1B" w14:textId="5DE918A0" w:rsidR="00B81D71" w:rsidRDefault="00B81D71">
            <w:r>
              <w:t>3.</w:t>
            </w:r>
          </w:p>
        </w:tc>
        <w:tc>
          <w:tcPr>
            <w:tcW w:w="3388" w:type="dxa"/>
            <w:shd w:val="clear" w:color="auto" w:fill="FFFFFF"/>
            <w:noWrap/>
            <w:tcMar>
              <w:top w:w="75" w:type="dxa"/>
              <w:left w:w="75" w:type="dxa"/>
              <w:bottom w:w="75" w:type="dxa"/>
              <w:right w:w="75" w:type="dxa"/>
            </w:tcMar>
          </w:tcPr>
          <w:p w14:paraId="254B6675" w14:textId="77777777" w:rsidR="00586148" w:rsidRPr="00586148" w:rsidRDefault="00586148" w:rsidP="00586148">
            <w:pPr>
              <w:spacing w:after="240"/>
              <w:rPr>
                <w:b/>
                <w:bCs/>
              </w:rPr>
            </w:pPr>
            <w:r w:rsidRPr="00586148">
              <w:rPr>
                <w:b/>
                <w:bCs/>
              </w:rPr>
              <w:t xml:space="preserve">MK sēdes </w:t>
            </w:r>
            <w:proofErr w:type="spellStart"/>
            <w:r w:rsidRPr="00586148">
              <w:rPr>
                <w:b/>
                <w:bCs/>
              </w:rPr>
              <w:t>protokollēmuma</w:t>
            </w:r>
            <w:proofErr w:type="spellEnd"/>
            <w:r w:rsidRPr="00586148">
              <w:rPr>
                <w:b/>
                <w:bCs/>
              </w:rPr>
              <w:t xml:space="preserve"> projekts</w:t>
            </w:r>
          </w:p>
          <w:p w14:paraId="58A65C30" w14:textId="77777777" w:rsidR="00586148" w:rsidRDefault="00586148" w:rsidP="00586148">
            <w:pPr>
              <w:spacing w:after="240"/>
            </w:pPr>
            <w:r w:rsidRPr="00586148">
              <w:t xml:space="preserve">19. Atzīt par izpildītu Ministru kabineta 2024. gada 30. jūnija </w:t>
            </w:r>
            <w:r w:rsidRPr="00586148">
              <w:lastRenderedPageBreak/>
              <w:t xml:space="preserve">ārkārtas sēdes </w:t>
            </w:r>
            <w:proofErr w:type="spellStart"/>
            <w:r w:rsidRPr="00586148">
              <w:t>protokollēmuma</w:t>
            </w:r>
            <w:proofErr w:type="spellEnd"/>
            <w:r w:rsidRPr="00586148">
              <w:t xml:space="preserve"> (prot. Nr. 34, 3. §) 8. punktā doto uzdevumu.</w:t>
            </w:r>
          </w:p>
          <w:p w14:paraId="492D2A44" w14:textId="77777777" w:rsidR="002F7F3E" w:rsidRDefault="002F7F3E" w:rsidP="00586148">
            <w:pPr>
              <w:spacing w:after="240"/>
            </w:pPr>
          </w:p>
          <w:p w14:paraId="01B353D1" w14:textId="77777777" w:rsidR="002F7F3E" w:rsidRPr="00586148" w:rsidRDefault="002F7F3E" w:rsidP="00586148">
            <w:pPr>
              <w:spacing w:after="240"/>
            </w:pPr>
          </w:p>
          <w:p w14:paraId="10346398" w14:textId="77777777" w:rsidR="00B81D71" w:rsidRPr="007A0180" w:rsidRDefault="00B81D71" w:rsidP="007A0180">
            <w:pPr>
              <w:spacing w:after="240"/>
              <w:rPr>
                <w:b/>
                <w:bCs/>
              </w:rPr>
            </w:pPr>
          </w:p>
        </w:tc>
        <w:tc>
          <w:tcPr>
            <w:tcW w:w="3388" w:type="dxa"/>
            <w:shd w:val="clear" w:color="auto" w:fill="FFFFFF"/>
            <w:noWrap/>
            <w:tcMar>
              <w:top w:w="75" w:type="dxa"/>
              <w:left w:w="75" w:type="dxa"/>
              <w:bottom w:w="75" w:type="dxa"/>
              <w:right w:w="75" w:type="dxa"/>
            </w:tcMar>
          </w:tcPr>
          <w:p w14:paraId="21F8883A" w14:textId="716F100F" w:rsidR="00586148" w:rsidRPr="00586148" w:rsidRDefault="00586148" w:rsidP="00586148">
            <w:pPr>
              <w:spacing w:after="240"/>
              <w:rPr>
                <w:b/>
                <w:bCs/>
              </w:rPr>
            </w:pPr>
            <w:r w:rsidRPr="00586148">
              <w:rPr>
                <w:b/>
                <w:bCs/>
              </w:rPr>
              <w:lastRenderedPageBreak/>
              <w:t>Iebildums</w:t>
            </w:r>
            <w:r>
              <w:rPr>
                <w:b/>
                <w:bCs/>
              </w:rPr>
              <w:t xml:space="preserve"> (Valsts kanceleja)</w:t>
            </w:r>
          </w:p>
          <w:p w14:paraId="568EDD7B" w14:textId="77777777" w:rsidR="00586148" w:rsidRPr="00586148" w:rsidRDefault="00586148" w:rsidP="002F7F3E">
            <w:pPr>
              <w:spacing w:after="240"/>
            </w:pPr>
            <w:r w:rsidRPr="00586148">
              <w:t xml:space="preserve">Ņemot vērā, ka Satiksmes </w:t>
            </w:r>
            <w:r w:rsidRPr="00C30365">
              <w:t xml:space="preserve">ministrijai tika dots uzdevums sagatavot iziešanas stratēģijas </w:t>
            </w:r>
            <w:r w:rsidRPr="00C30365">
              <w:lastRenderedPageBreak/>
              <w:t>plānu no valsts atbalsta lietām SA.56943 un SA.63604 un iesniegt to apstiprināšanai Ministru kabinetā, bet Ministru kabinetā nav iesniegts dokuments, kas atbilstu Ministru kabineta 2014.gada 2. decembra noteikumu Nr.737 "Attīstības plānošanas dokumentu izstrādes un ietekmes izvērtēšanas noteikumi" noteiktajām prasībām attiecīgajam plānošanas dokumenta veidam, šo uzdevumu nevar atzīt par izpildītu. Ja Satiksmes ministrijas ieskatā uzdevums ir zaudējis aktualitāti, uzdevums ir jāatzīst par aktualitāti zaudējušu ar attiecīgu pamatojumu.</w:t>
            </w:r>
          </w:p>
          <w:p w14:paraId="41D38B4E" w14:textId="77777777" w:rsidR="00586148" w:rsidRPr="00586148" w:rsidRDefault="00586148" w:rsidP="00586148">
            <w:pPr>
              <w:spacing w:after="240"/>
              <w:rPr>
                <w:i/>
                <w:iCs/>
              </w:rPr>
            </w:pPr>
            <w:r w:rsidRPr="00586148">
              <w:rPr>
                <w:i/>
                <w:iCs/>
              </w:rPr>
              <w:t>Piedāvātā redakcija</w:t>
            </w:r>
          </w:p>
          <w:p w14:paraId="6B93FE15" w14:textId="77777777" w:rsidR="00586148" w:rsidRPr="00586148" w:rsidRDefault="00586148" w:rsidP="00586148">
            <w:pPr>
              <w:spacing w:after="240"/>
            </w:pPr>
            <w:r w:rsidRPr="00586148">
              <w:t>-</w:t>
            </w:r>
          </w:p>
          <w:p w14:paraId="44DD7358" w14:textId="77777777" w:rsidR="00B81D71" w:rsidRPr="009D5B17" w:rsidRDefault="00B81D71" w:rsidP="009D5B17">
            <w:pPr>
              <w:spacing w:after="240"/>
              <w:rPr>
                <w:b/>
                <w:bCs/>
              </w:rPr>
            </w:pPr>
          </w:p>
        </w:tc>
        <w:tc>
          <w:tcPr>
            <w:tcW w:w="3388" w:type="dxa"/>
            <w:shd w:val="clear" w:color="auto" w:fill="FFFFFF"/>
            <w:noWrap/>
            <w:tcMar>
              <w:top w:w="75" w:type="dxa"/>
              <w:left w:w="75" w:type="dxa"/>
              <w:bottom w:w="75" w:type="dxa"/>
              <w:right w:w="75" w:type="dxa"/>
            </w:tcMar>
          </w:tcPr>
          <w:p w14:paraId="244A4965" w14:textId="77777777" w:rsidR="00586148" w:rsidRDefault="00586148" w:rsidP="00586148">
            <w:pPr>
              <w:spacing w:after="240"/>
              <w:rPr>
                <w:b/>
              </w:rPr>
            </w:pPr>
            <w:r>
              <w:rPr>
                <w:b/>
              </w:rPr>
              <w:lastRenderedPageBreak/>
              <w:t>Ņemts vērā</w:t>
            </w:r>
          </w:p>
          <w:p w14:paraId="7E9EC87D" w14:textId="6F1C5FCA" w:rsidR="00B81D71" w:rsidRDefault="00586148" w:rsidP="00586148">
            <w:pPr>
              <w:spacing w:after="240"/>
              <w:rPr>
                <w:b/>
              </w:rPr>
            </w:pPr>
            <w:r>
              <w:t xml:space="preserve"> MK sēdes </w:t>
            </w:r>
            <w:proofErr w:type="spellStart"/>
            <w:r>
              <w:t>protokollēmuma</w:t>
            </w:r>
            <w:proofErr w:type="spellEnd"/>
            <w:r>
              <w:t xml:space="preserve"> projekta punkts </w:t>
            </w:r>
            <w:r w:rsidR="0046212F">
              <w:t xml:space="preserve">precizēts, paredzot atzīt uzdevumu par </w:t>
            </w:r>
            <w:r w:rsidR="0046212F">
              <w:lastRenderedPageBreak/>
              <w:t>aktualitāti zaudējušu</w:t>
            </w:r>
            <w:r>
              <w:t>, kā arī precizēts informatīvais ziņojums.</w:t>
            </w:r>
          </w:p>
        </w:tc>
        <w:tc>
          <w:tcPr>
            <w:tcW w:w="3388" w:type="dxa"/>
            <w:shd w:val="clear" w:color="auto" w:fill="FFFFFF"/>
            <w:noWrap/>
            <w:tcMar>
              <w:top w:w="75" w:type="dxa"/>
              <w:left w:w="75" w:type="dxa"/>
              <w:bottom w:w="75" w:type="dxa"/>
              <w:right w:w="75" w:type="dxa"/>
            </w:tcMar>
          </w:tcPr>
          <w:p w14:paraId="0E9DE8AF" w14:textId="77777777" w:rsidR="001D5A2E" w:rsidRPr="00586148" w:rsidRDefault="001D5A2E" w:rsidP="001D5A2E">
            <w:pPr>
              <w:spacing w:after="240"/>
              <w:rPr>
                <w:b/>
                <w:bCs/>
              </w:rPr>
            </w:pPr>
            <w:r w:rsidRPr="00586148">
              <w:rPr>
                <w:b/>
                <w:bCs/>
              </w:rPr>
              <w:lastRenderedPageBreak/>
              <w:t xml:space="preserve">MK sēdes </w:t>
            </w:r>
            <w:proofErr w:type="spellStart"/>
            <w:r w:rsidRPr="00586148">
              <w:rPr>
                <w:b/>
                <w:bCs/>
              </w:rPr>
              <w:t>protokollēmuma</w:t>
            </w:r>
            <w:proofErr w:type="spellEnd"/>
            <w:r w:rsidRPr="00586148">
              <w:rPr>
                <w:b/>
                <w:bCs/>
              </w:rPr>
              <w:t xml:space="preserve"> projekts</w:t>
            </w:r>
          </w:p>
          <w:p w14:paraId="2C7E553A" w14:textId="18864A96" w:rsidR="00B81D71" w:rsidRDefault="001D5A2E">
            <w:r>
              <w:t xml:space="preserve">17. </w:t>
            </w:r>
            <w:r w:rsidRPr="001D5A2E">
              <w:t xml:space="preserve">Atzīt par aktualitāti zaudējušu Ministru kabineta 2024. gada 30. </w:t>
            </w:r>
            <w:r w:rsidRPr="001D5A2E">
              <w:lastRenderedPageBreak/>
              <w:t xml:space="preserve">jūnija ārkārtas sēdes </w:t>
            </w:r>
            <w:proofErr w:type="spellStart"/>
            <w:r w:rsidRPr="001D5A2E">
              <w:t>protokollēmuma</w:t>
            </w:r>
            <w:proofErr w:type="spellEnd"/>
            <w:r w:rsidRPr="001D5A2E">
              <w:t xml:space="preserve"> (prot. Nr. 34, 3. §) 8. punktā doto uzdevumu.</w:t>
            </w:r>
          </w:p>
        </w:tc>
      </w:tr>
      <w:tr w:rsidR="00A12E2E" w14:paraId="331ED383" w14:textId="77777777" w:rsidTr="00B81D71">
        <w:tc>
          <w:tcPr>
            <w:tcW w:w="1015" w:type="dxa"/>
            <w:shd w:val="clear" w:color="auto" w:fill="FFFFFF"/>
            <w:noWrap/>
            <w:tcMar>
              <w:top w:w="75" w:type="dxa"/>
              <w:left w:w="75" w:type="dxa"/>
              <w:bottom w:w="75" w:type="dxa"/>
              <w:right w:w="75" w:type="dxa"/>
            </w:tcMar>
          </w:tcPr>
          <w:p w14:paraId="4C492404" w14:textId="22EC2606" w:rsidR="00A12E2E" w:rsidRDefault="00A12E2E" w:rsidP="00A12E2E">
            <w:r>
              <w:lastRenderedPageBreak/>
              <w:t xml:space="preserve">4. </w:t>
            </w:r>
          </w:p>
        </w:tc>
        <w:tc>
          <w:tcPr>
            <w:tcW w:w="3388" w:type="dxa"/>
            <w:shd w:val="clear" w:color="auto" w:fill="FFFFFF"/>
            <w:noWrap/>
            <w:tcMar>
              <w:top w:w="75" w:type="dxa"/>
              <w:left w:w="75" w:type="dxa"/>
              <w:bottom w:w="75" w:type="dxa"/>
              <w:right w:w="75" w:type="dxa"/>
            </w:tcMar>
          </w:tcPr>
          <w:p w14:paraId="0AE6E000" w14:textId="77777777" w:rsidR="00A12E2E" w:rsidRPr="004637B2" w:rsidRDefault="00A12E2E" w:rsidP="00A12E2E">
            <w:pPr>
              <w:spacing w:after="240"/>
              <w:rPr>
                <w:b/>
                <w:bCs/>
              </w:rPr>
            </w:pPr>
            <w:r w:rsidRPr="004637B2">
              <w:rPr>
                <w:b/>
                <w:bCs/>
              </w:rPr>
              <w:t xml:space="preserve">MK sēdes </w:t>
            </w:r>
            <w:proofErr w:type="spellStart"/>
            <w:r w:rsidRPr="004637B2">
              <w:rPr>
                <w:b/>
                <w:bCs/>
              </w:rPr>
              <w:t>protokollēmuma</w:t>
            </w:r>
            <w:proofErr w:type="spellEnd"/>
            <w:r w:rsidRPr="004637B2">
              <w:rPr>
                <w:b/>
                <w:bCs/>
              </w:rPr>
              <w:t xml:space="preserve"> projekts</w:t>
            </w:r>
          </w:p>
          <w:p w14:paraId="562C18CB" w14:textId="77777777" w:rsidR="00A12E2E" w:rsidRPr="00613E2A" w:rsidRDefault="00A12E2E" w:rsidP="00A12E2E">
            <w:pPr>
              <w:spacing w:after="240"/>
            </w:pPr>
            <w:r w:rsidRPr="00613E2A">
              <w:t xml:space="preserve">20. Atzīt par izpildītu Ministru kabineta 2022. gada 9. augusta ārkārtas sēdes </w:t>
            </w:r>
            <w:proofErr w:type="spellStart"/>
            <w:r w:rsidRPr="00613E2A">
              <w:t>protokollēmuma</w:t>
            </w:r>
            <w:proofErr w:type="spellEnd"/>
            <w:r w:rsidRPr="00613E2A">
              <w:t xml:space="preserve"> </w:t>
            </w:r>
            <w:r w:rsidRPr="00613E2A">
              <w:lastRenderedPageBreak/>
              <w:t>(prot. Nr. 39, 82. §) 3. punktā doto uzdevumu.</w:t>
            </w:r>
          </w:p>
          <w:p w14:paraId="2CF787D1" w14:textId="77777777" w:rsidR="00A12E2E" w:rsidRPr="00586148" w:rsidRDefault="00A12E2E" w:rsidP="00A12E2E">
            <w:pPr>
              <w:spacing w:after="240"/>
              <w:rPr>
                <w:b/>
                <w:bCs/>
              </w:rPr>
            </w:pPr>
          </w:p>
        </w:tc>
        <w:tc>
          <w:tcPr>
            <w:tcW w:w="3388" w:type="dxa"/>
            <w:shd w:val="clear" w:color="auto" w:fill="FFFFFF"/>
            <w:noWrap/>
            <w:tcMar>
              <w:top w:w="75" w:type="dxa"/>
              <w:left w:w="75" w:type="dxa"/>
              <w:bottom w:w="75" w:type="dxa"/>
              <w:right w:w="75" w:type="dxa"/>
            </w:tcMar>
          </w:tcPr>
          <w:p w14:paraId="6CCFF57A" w14:textId="2E13164C" w:rsidR="00A12E2E" w:rsidRPr="004637B2" w:rsidRDefault="00A12E2E" w:rsidP="00A12E2E">
            <w:pPr>
              <w:spacing w:after="240"/>
              <w:rPr>
                <w:b/>
                <w:bCs/>
              </w:rPr>
            </w:pPr>
            <w:r w:rsidRPr="004637B2">
              <w:rPr>
                <w:b/>
                <w:bCs/>
              </w:rPr>
              <w:lastRenderedPageBreak/>
              <w:t>Iebildums</w:t>
            </w:r>
            <w:r>
              <w:rPr>
                <w:b/>
                <w:bCs/>
              </w:rPr>
              <w:t xml:space="preserve"> (Valsts kanceleja)</w:t>
            </w:r>
          </w:p>
          <w:p w14:paraId="01092915" w14:textId="38854FD9" w:rsidR="00A12E2E" w:rsidRPr="00613E2A" w:rsidRDefault="00A12E2E" w:rsidP="00A12E2E">
            <w:pPr>
              <w:spacing w:after="240"/>
            </w:pPr>
            <w:r w:rsidRPr="00613E2A">
              <w:t xml:space="preserve">Ņemot vērā, ka Ministru kabineta 2022. gada 9.augusta sēdes </w:t>
            </w:r>
            <w:proofErr w:type="spellStart"/>
            <w:r w:rsidRPr="00613E2A">
              <w:t>protokollēmuma</w:t>
            </w:r>
            <w:proofErr w:type="spellEnd"/>
            <w:r w:rsidRPr="00613E2A">
              <w:t xml:space="preserve"> (prot. Nr. 39, 82. §) 3. punktu tika uzdots Satiksmes ministrijai </w:t>
            </w:r>
            <w:r w:rsidRPr="00613E2A">
              <w:lastRenderedPageBreak/>
              <w:t xml:space="preserve">sadarbībā ar VAS "Latvijas dzelzceļš" līdz 2022. gada 1. novembrim sagatavot un satiksmes ministram iesniegt izskatīšanai Ministru kabinetā informatīvo ziņojumu ar aktuālo </w:t>
            </w:r>
            <w:r w:rsidRPr="00B402AE">
              <w:t>informāciju par situācijas attīstību attiecībā uz VAS "Latvijas dzelzceļš" darbību īstermiņā un ilgtermiņā, bet šāds dokuments nav iesniegts, kā arī ņemot vērā, ka kontroles uzdevumam ir piesaistīta aktīva TA lieta Nr. 22-TA-3378,</w:t>
            </w:r>
            <w:r w:rsidRPr="00613E2A">
              <w:t xml:space="preserve"> kas atrodas saskaņošanas stadijā, minēto uzdevumu nevar atzīt par izpildītu. Ja Satiksmes ministrijas ieskatā uzdevuma izpilde vairs nav nepieciešama, tas būtu atzīstams par aktualitāti zaudējušu nevis izpildītu.</w:t>
            </w:r>
          </w:p>
          <w:p w14:paraId="5779C380" w14:textId="77777777" w:rsidR="00A12E2E" w:rsidRPr="00613E2A" w:rsidRDefault="00A12E2E" w:rsidP="00A12E2E">
            <w:pPr>
              <w:spacing w:after="240"/>
              <w:rPr>
                <w:i/>
                <w:iCs/>
              </w:rPr>
            </w:pPr>
            <w:r w:rsidRPr="00613E2A">
              <w:rPr>
                <w:i/>
                <w:iCs/>
              </w:rPr>
              <w:t>Piedāvātā redakcija</w:t>
            </w:r>
          </w:p>
          <w:p w14:paraId="2F223904" w14:textId="3E63E988" w:rsidR="00A12E2E" w:rsidRPr="00586148" w:rsidRDefault="00A12E2E" w:rsidP="00A12E2E">
            <w:pPr>
              <w:spacing w:after="240"/>
              <w:rPr>
                <w:b/>
                <w:bCs/>
              </w:rPr>
            </w:pPr>
            <w:r w:rsidRPr="00613E2A">
              <w:t>-</w:t>
            </w:r>
          </w:p>
        </w:tc>
        <w:tc>
          <w:tcPr>
            <w:tcW w:w="3388" w:type="dxa"/>
            <w:shd w:val="clear" w:color="auto" w:fill="FFFFFF"/>
            <w:noWrap/>
            <w:tcMar>
              <w:top w:w="75" w:type="dxa"/>
              <w:left w:w="75" w:type="dxa"/>
              <w:bottom w:w="75" w:type="dxa"/>
              <w:right w:w="75" w:type="dxa"/>
            </w:tcMar>
          </w:tcPr>
          <w:p w14:paraId="29F6735E" w14:textId="77777777" w:rsidR="00A12E2E" w:rsidRDefault="00A12E2E" w:rsidP="00A12E2E">
            <w:pPr>
              <w:spacing w:after="240"/>
              <w:rPr>
                <w:b/>
              </w:rPr>
            </w:pPr>
            <w:r>
              <w:rPr>
                <w:b/>
              </w:rPr>
              <w:lastRenderedPageBreak/>
              <w:t>Ņemts vērā</w:t>
            </w:r>
          </w:p>
          <w:p w14:paraId="4EF20AFF" w14:textId="6EB4AAFF" w:rsidR="00A12E2E" w:rsidRDefault="00A12E2E" w:rsidP="00A12E2E">
            <w:pPr>
              <w:spacing w:after="240"/>
              <w:rPr>
                <w:b/>
              </w:rPr>
            </w:pPr>
            <w:r>
              <w:t xml:space="preserve"> MK sēdes </w:t>
            </w:r>
            <w:proofErr w:type="spellStart"/>
            <w:r>
              <w:t>protokollēmuma</w:t>
            </w:r>
            <w:proofErr w:type="spellEnd"/>
            <w:r>
              <w:t xml:space="preserve"> projekta punkts precizēts, paredzot atzīt uzdevumu par </w:t>
            </w:r>
            <w:r>
              <w:lastRenderedPageBreak/>
              <w:t>aktualitāti zaudējušu, kā arī precizēts informatīvais ziņojums.</w:t>
            </w:r>
          </w:p>
        </w:tc>
        <w:tc>
          <w:tcPr>
            <w:tcW w:w="3388" w:type="dxa"/>
            <w:shd w:val="clear" w:color="auto" w:fill="FFFFFF"/>
            <w:noWrap/>
            <w:tcMar>
              <w:top w:w="75" w:type="dxa"/>
              <w:left w:w="75" w:type="dxa"/>
              <w:bottom w:w="75" w:type="dxa"/>
              <w:right w:w="75" w:type="dxa"/>
            </w:tcMar>
          </w:tcPr>
          <w:p w14:paraId="2410EE47" w14:textId="77777777" w:rsidR="00A12E2E" w:rsidRPr="00586148" w:rsidRDefault="00A12E2E" w:rsidP="00A12E2E">
            <w:pPr>
              <w:spacing w:after="240"/>
              <w:rPr>
                <w:b/>
                <w:bCs/>
              </w:rPr>
            </w:pPr>
            <w:r w:rsidRPr="00586148">
              <w:rPr>
                <w:b/>
                <w:bCs/>
              </w:rPr>
              <w:lastRenderedPageBreak/>
              <w:t xml:space="preserve">MK sēdes </w:t>
            </w:r>
            <w:proofErr w:type="spellStart"/>
            <w:r w:rsidRPr="00586148">
              <w:rPr>
                <w:b/>
                <w:bCs/>
              </w:rPr>
              <w:t>protokollēmuma</w:t>
            </w:r>
            <w:proofErr w:type="spellEnd"/>
            <w:r w:rsidRPr="00586148">
              <w:rPr>
                <w:b/>
                <w:bCs/>
              </w:rPr>
              <w:t xml:space="preserve"> projekts</w:t>
            </w:r>
          </w:p>
          <w:p w14:paraId="369CA97C" w14:textId="34A9C335" w:rsidR="00A12E2E" w:rsidRPr="005E419E" w:rsidRDefault="005E419E" w:rsidP="00A12E2E">
            <w:pPr>
              <w:spacing w:after="240"/>
            </w:pPr>
            <w:r w:rsidRPr="005E419E">
              <w:t xml:space="preserve">18. </w:t>
            </w:r>
            <w:r w:rsidR="00A51AB7" w:rsidRPr="005E419E">
              <w:t xml:space="preserve">Atzīt par aktualitāti zaudējušu Ministru kabineta 2022. gada 9. augusta ārkārtas sēdes </w:t>
            </w:r>
            <w:proofErr w:type="spellStart"/>
            <w:r w:rsidR="00A51AB7" w:rsidRPr="005E419E">
              <w:lastRenderedPageBreak/>
              <w:t>protokollēmuma</w:t>
            </w:r>
            <w:proofErr w:type="spellEnd"/>
            <w:r w:rsidR="00A51AB7" w:rsidRPr="005E419E">
              <w:t xml:space="preserve"> (prot. Nr. 39, 82. §) 3. punktā doto uzdevumu.</w:t>
            </w:r>
          </w:p>
        </w:tc>
      </w:tr>
      <w:tr w:rsidR="00A12E2E" w14:paraId="30EBEE2F" w14:textId="77777777" w:rsidTr="00B81D71">
        <w:tc>
          <w:tcPr>
            <w:tcW w:w="1015" w:type="dxa"/>
            <w:shd w:val="clear" w:color="auto" w:fill="FFFFFF"/>
            <w:noWrap/>
            <w:tcMar>
              <w:top w:w="75" w:type="dxa"/>
              <w:left w:w="75" w:type="dxa"/>
              <w:bottom w:w="75" w:type="dxa"/>
              <w:right w:w="75" w:type="dxa"/>
            </w:tcMar>
          </w:tcPr>
          <w:p w14:paraId="1C80531E" w14:textId="4CB76B31" w:rsidR="00A12E2E" w:rsidRPr="00B853A5" w:rsidRDefault="00CD409C" w:rsidP="00A12E2E">
            <w:r>
              <w:lastRenderedPageBreak/>
              <w:t>5.</w:t>
            </w:r>
          </w:p>
        </w:tc>
        <w:tc>
          <w:tcPr>
            <w:tcW w:w="3388" w:type="dxa"/>
            <w:shd w:val="clear" w:color="auto" w:fill="FFFFFF"/>
            <w:noWrap/>
            <w:tcMar>
              <w:top w:w="75" w:type="dxa"/>
              <w:left w:w="75" w:type="dxa"/>
              <w:bottom w:w="75" w:type="dxa"/>
              <w:right w:w="75" w:type="dxa"/>
            </w:tcMar>
          </w:tcPr>
          <w:p w14:paraId="018F16FD" w14:textId="77777777" w:rsidR="00A12E2E" w:rsidRPr="00B853A5" w:rsidRDefault="00A12E2E" w:rsidP="00A12E2E">
            <w:pPr>
              <w:spacing w:after="240"/>
              <w:rPr>
                <w:b/>
                <w:bCs/>
              </w:rPr>
            </w:pPr>
            <w:r w:rsidRPr="00B853A5">
              <w:rPr>
                <w:b/>
                <w:bCs/>
              </w:rPr>
              <w:t xml:space="preserve">MK sēdes </w:t>
            </w:r>
            <w:proofErr w:type="spellStart"/>
            <w:r w:rsidRPr="00B853A5">
              <w:rPr>
                <w:b/>
                <w:bCs/>
              </w:rPr>
              <w:t>protokollēmuma</w:t>
            </w:r>
            <w:proofErr w:type="spellEnd"/>
            <w:r w:rsidRPr="00B853A5">
              <w:rPr>
                <w:b/>
                <w:bCs/>
              </w:rPr>
              <w:t xml:space="preserve"> projekts</w:t>
            </w:r>
          </w:p>
          <w:p w14:paraId="6971A845" w14:textId="77777777" w:rsidR="00A12E2E" w:rsidRPr="00B853A5" w:rsidRDefault="00A12E2E" w:rsidP="00A12E2E">
            <w:pPr>
              <w:spacing w:after="240"/>
              <w:rPr>
                <w:b/>
                <w:bCs/>
              </w:rPr>
            </w:pPr>
            <w:r w:rsidRPr="00CD409C">
              <w:t xml:space="preserve">21. Atzīt par izpildītu Ministru kabineta 2022. gada 20. decembra sēdes </w:t>
            </w:r>
            <w:proofErr w:type="spellStart"/>
            <w:r w:rsidRPr="00CD409C">
              <w:lastRenderedPageBreak/>
              <w:t>protokollēmuma</w:t>
            </w:r>
            <w:proofErr w:type="spellEnd"/>
            <w:r w:rsidRPr="00CD409C">
              <w:t xml:space="preserve"> (prot. Nr. 66, 55. §) 4. punktā doto uzdevumu</w:t>
            </w:r>
            <w:r w:rsidRPr="00B853A5">
              <w:rPr>
                <w:b/>
                <w:bCs/>
              </w:rPr>
              <w:t>.</w:t>
            </w:r>
          </w:p>
          <w:p w14:paraId="020177CD" w14:textId="77777777" w:rsidR="00A12E2E" w:rsidRPr="00B853A5" w:rsidRDefault="00A12E2E" w:rsidP="00A12E2E">
            <w:pPr>
              <w:spacing w:after="240"/>
              <w:rPr>
                <w:b/>
                <w:bCs/>
              </w:rPr>
            </w:pPr>
          </w:p>
        </w:tc>
        <w:tc>
          <w:tcPr>
            <w:tcW w:w="3388" w:type="dxa"/>
            <w:shd w:val="clear" w:color="auto" w:fill="FFFFFF"/>
            <w:noWrap/>
            <w:tcMar>
              <w:top w:w="75" w:type="dxa"/>
              <w:left w:w="75" w:type="dxa"/>
              <w:bottom w:w="75" w:type="dxa"/>
              <w:right w:w="75" w:type="dxa"/>
            </w:tcMar>
          </w:tcPr>
          <w:p w14:paraId="6B937DB1" w14:textId="77777777" w:rsidR="00A12E2E" w:rsidRPr="00B853A5" w:rsidRDefault="00A12E2E" w:rsidP="00A12E2E">
            <w:pPr>
              <w:spacing w:after="240"/>
              <w:rPr>
                <w:b/>
                <w:bCs/>
              </w:rPr>
            </w:pPr>
            <w:r w:rsidRPr="00B853A5">
              <w:rPr>
                <w:b/>
                <w:bCs/>
              </w:rPr>
              <w:lastRenderedPageBreak/>
              <w:t>Iebildums</w:t>
            </w:r>
          </w:p>
          <w:p w14:paraId="1449E278" w14:textId="77777777" w:rsidR="00A12E2E" w:rsidRPr="00B853A5" w:rsidRDefault="00A12E2E" w:rsidP="00A12E2E">
            <w:pPr>
              <w:spacing w:after="240"/>
            </w:pPr>
            <w:r w:rsidRPr="00B853A5">
              <w:t xml:space="preserve">Ņemot vērā, ka uzdevums paredz Satiksmes ministrijai sagatavot un satiksmes ministram līdz 2023. gada 28. februārim iesniegt </w:t>
            </w:r>
            <w:r w:rsidRPr="00B853A5">
              <w:lastRenderedPageBreak/>
              <w:t>izskatīšanai Ministru kabinetā informatīvo ziņojumu par VAS "Latvijas dzelzceļš" izmaksu samazināšanas priekšlikumiem īstermiņā un ilgtermiņā, kā arī priekšlikumus par VAS "Latvijas dzelzceļš" un kapitālsabiedrību, kurās VAS "Latvijas dzelzceļš" pieder kapitāla daļas, konsolidācijas iespējām  un redzējumu par VAS "Latvijas Dzelzceļa" ilgtermiņa stratēģiju, bet šāds dokuments Ministru kabinetā nav iesniegts, uzdevumu nevar atzīt par izpildītu. Ja Satiksmes ministrijas ieskatā šāda uzdevuma izpilde vairs nav nepieciešama, attiecīgais uzdevums jāatzīst par aktualitāti zaudējušu nevis izpildītu.</w:t>
            </w:r>
          </w:p>
          <w:p w14:paraId="7181D01C" w14:textId="77777777" w:rsidR="00A12E2E" w:rsidRPr="00B853A5" w:rsidRDefault="00A12E2E" w:rsidP="00A12E2E">
            <w:pPr>
              <w:spacing w:after="240"/>
              <w:rPr>
                <w:i/>
                <w:iCs/>
              </w:rPr>
            </w:pPr>
            <w:r w:rsidRPr="00B853A5">
              <w:rPr>
                <w:i/>
                <w:iCs/>
              </w:rPr>
              <w:t>Piedāvātā redakcija</w:t>
            </w:r>
          </w:p>
          <w:p w14:paraId="0D5D950B" w14:textId="1A8FE2A3" w:rsidR="00A12E2E" w:rsidRPr="00B853A5" w:rsidRDefault="00A12E2E" w:rsidP="00A12E2E">
            <w:pPr>
              <w:spacing w:after="240"/>
              <w:rPr>
                <w:b/>
                <w:bCs/>
              </w:rPr>
            </w:pPr>
            <w:r w:rsidRPr="00B853A5">
              <w:t>-</w:t>
            </w:r>
          </w:p>
        </w:tc>
        <w:tc>
          <w:tcPr>
            <w:tcW w:w="3388" w:type="dxa"/>
            <w:shd w:val="clear" w:color="auto" w:fill="FFFFFF"/>
            <w:noWrap/>
            <w:tcMar>
              <w:top w:w="75" w:type="dxa"/>
              <w:left w:w="75" w:type="dxa"/>
              <w:bottom w:w="75" w:type="dxa"/>
              <w:right w:w="75" w:type="dxa"/>
            </w:tcMar>
          </w:tcPr>
          <w:p w14:paraId="52CF5D39" w14:textId="77777777" w:rsidR="00A12E2E" w:rsidRDefault="00A12E2E" w:rsidP="00A12E2E">
            <w:pPr>
              <w:spacing w:after="240"/>
              <w:rPr>
                <w:b/>
              </w:rPr>
            </w:pPr>
            <w:r>
              <w:rPr>
                <w:b/>
              </w:rPr>
              <w:lastRenderedPageBreak/>
              <w:t>Ņemts vērā</w:t>
            </w:r>
          </w:p>
          <w:p w14:paraId="5A2B88DC" w14:textId="78383EC7" w:rsidR="00A12E2E" w:rsidRDefault="00A12E2E" w:rsidP="00A12E2E">
            <w:pPr>
              <w:spacing w:after="240"/>
              <w:rPr>
                <w:b/>
              </w:rPr>
            </w:pPr>
            <w:r>
              <w:t xml:space="preserve"> MK sēdes </w:t>
            </w:r>
            <w:proofErr w:type="spellStart"/>
            <w:r>
              <w:t>protokollēmuma</w:t>
            </w:r>
            <w:proofErr w:type="spellEnd"/>
            <w:r>
              <w:t xml:space="preserve"> projekta punkts precizēts, paredzot atzīt uzdevumu par </w:t>
            </w:r>
            <w:r>
              <w:lastRenderedPageBreak/>
              <w:t>aktualitāti zaudējušu, kā arī precizēts informatīvais ziņojums.</w:t>
            </w:r>
          </w:p>
        </w:tc>
        <w:tc>
          <w:tcPr>
            <w:tcW w:w="3388" w:type="dxa"/>
            <w:shd w:val="clear" w:color="auto" w:fill="FFFFFF"/>
            <w:noWrap/>
            <w:tcMar>
              <w:top w:w="75" w:type="dxa"/>
              <w:left w:w="75" w:type="dxa"/>
              <w:bottom w:w="75" w:type="dxa"/>
              <w:right w:w="75" w:type="dxa"/>
            </w:tcMar>
          </w:tcPr>
          <w:p w14:paraId="20CD47CA" w14:textId="77777777" w:rsidR="00A12E2E" w:rsidRPr="00586148" w:rsidRDefault="00A12E2E" w:rsidP="00A12E2E">
            <w:pPr>
              <w:spacing w:after="240"/>
              <w:rPr>
                <w:b/>
                <w:bCs/>
              </w:rPr>
            </w:pPr>
            <w:r w:rsidRPr="00586148">
              <w:rPr>
                <w:b/>
                <w:bCs/>
              </w:rPr>
              <w:lastRenderedPageBreak/>
              <w:t xml:space="preserve">MK sēdes </w:t>
            </w:r>
            <w:proofErr w:type="spellStart"/>
            <w:r w:rsidRPr="00586148">
              <w:rPr>
                <w:b/>
                <w:bCs/>
              </w:rPr>
              <w:t>protokollēmuma</w:t>
            </w:r>
            <w:proofErr w:type="spellEnd"/>
            <w:r w:rsidRPr="00586148">
              <w:rPr>
                <w:b/>
                <w:bCs/>
              </w:rPr>
              <w:t xml:space="preserve"> projekts</w:t>
            </w:r>
          </w:p>
          <w:p w14:paraId="532E43CD" w14:textId="07EAB04B" w:rsidR="00A12E2E" w:rsidRPr="00586148" w:rsidRDefault="00745218" w:rsidP="00A12E2E">
            <w:pPr>
              <w:spacing w:after="240"/>
              <w:rPr>
                <w:b/>
                <w:bCs/>
              </w:rPr>
            </w:pPr>
            <w:r w:rsidRPr="00745218">
              <w:t xml:space="preserve">19.Atzīt par aktualitāti zaudējušu Ministru kabineta 2022. gada 20. decembra sēdes </w:t>
            </w:r>
            <w:proofErr w:type="spellStart"/>
            <w:r w:rsidRPr="00745218">
              <w:lastRenderedPageBreak/>
              <w:t>protokollēmuma</w:t>
            </w:r>
            <w:proofErr w:type="spellEnd"/>
            <w:r w:rsidRPr="00745218">
              <w:t xml:space="preserve"> (prot. Nr. 66, 55. §) 4. punktā doto uzdevumu</w:t>
            </w:r>
            <w:r w:rsidRPr="00745218">
              <w:rPr>
                <w:b/>
                <w:bCs/>
              </w:rPr>
              <w:t>.</w:t>
            </w:r>
          </w:p>
        </w:tc>
      </w:tr>
    </w:tbl>
    <w:p w14:paraId="4D6B8CF9" w14:textId="77777777" w:rsidR="00B32184" w:rsidRDefault="00B32184"/>
    <w:p w14:paraId="0952E3D1" w14:textId="7C357DE6" w:rsidR="00D26756" w:rsidRDefault="00D26756">
      <w:proofErr w:type="spellStart"/>
      <w:r>
        <w:t>B.Šadurska</w:t>
      </w:r>
      <w:proofErr w:type="spellEnd"/>
    </w:p>
    <w:p w14:paraId="4ED892F3" w14:textId="03A94D5E" w:rsidR="00D26756" w:rsidRDefault="00D26756">
      <w:r>
        <w:t>Baiba.Sadurska@sam.gov.lv</w:t>
      </w:r>
    </w:p>
    <w:sectPr w:rsidR="00D26756">
      <w:headerReference w:type="default" r:id="rId6"/>
      <w:footerReference w:type="default" r:id="rId7"/>
      <w:headerReference w:type="first" r:id="rId8"/>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EC9DD" w14:textId="77777777" w:rsidR="00665096" w:rsidRDefault="00665096">
      <w:r>
        <w:separator/>
      </w:r>
    </w:p>
  </w:endnote>
  <w:endnote w:type="continuationSeparator" w:id="0">
    <w:p w14:paraId="6CB24954" w14:textId="77777777" w:rsidR="00665096" w:rsidRDefault="00665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D4B2A" w14:textId="77777777" w:rsidR="00FA67A1" w:rsidRDefault="00B32184">
    <w:pPr>
      <w:jc w:val="right"/>
    </w:pPr>
    <w:r>
      <w:rPr>
        <w:szCs w:val="24"/>
      </w:rPr>
      <w:fldChar w:fldCharType="begin"/>
    </w:r>
    <w:r>
      <w:rPr>
        <w:szCs w:val="24"/>
      </w:rPr>
      <w:instrText>PAGE</w:instrText>
    </w:r>
    <w:r>
      <w:rPr>
        <w:szCs w:val="24"/>
      </w:rPr>
      <w:fldChar w:fldCharType="separate"/>
    </w:r>
    <w:r w:rsidR="00B323BC">
      <w:rPr>
        <w:noProof/>
        <w:szCs w:val="24"/>
      </w:rPr>
      <w:t>2</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49EB9" w14:textId="77777777" w:rsidR="00665096" w:rsidRDefault="00665096">
      <w:r>
        <w:separator/>
      </w:r>
    </w:p>
  </w:footnote>
  <w:footnote w:type="continuationSeparator" w:id="0">
    <w:p w14:paraId="2215882C" w14:textId="77777777" w:rsidR="00665096" w:rsidRDefault="00665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26D69" w14:textId="376FDC01" w:rsidR="00FA67A1" w:rsidRDefault="00B32184">
    <w:pPr>
      <w:pStyle w:val="Header"/>
      <w:contextualSpacing w:val="0"/>
    </w:pPr>
    <w:r>
      <w:t>Izziņa 26-TA-</w:t>
    </w:r>
    <w:r w:rsidR="00713E95">
      <w:t>1390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8450" w14:textId="521A6D31" w:rsidR="00FA67A1" w:rsidRDefault="00B32184">
    <w:pPr>
      <w:pStyle w:val="Header"/>
      <w:contextualSpacing w:val="0"/>
    </w:pPr>
    <w:r>
      <w:t>Izziņa 26-TA-</w:t>
    </w:r>
    <w:r w:rsidR="00713E95">
      <w:t>1390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A1"/>
    <w:rsid w:val="00006DA7"/>
    <w:rsid w:val="000964D3"/>
    <w:rsid w:val="001976DF"/>
    <w:rsid w:val="001D5A2E"/>
    <w:rsid w:val="00276A89"/>
    <w:rsid w:val="002F7F3E"/>
    <w:rsid w:val="004339E9"/>
    <w:rsid w:val="0046212F"/>
    <w:rsid w:val="004637B2"/>
    <w:rsid w:val="00586148"/>
    <w:rsid w:val="005E419E"/>
    <w:rsid w:val="00613E2A"/>
    <w:rsid w:val="0062219C"/>
    <w:rsid w:val="00665096"/>
    <w:rsid w:val="00713E95"/>
    <w:rsid w:val="00745218"/>
    <w:rsid w:val="007A0180"/>
    <w:rsid w:val="007F52A4"/>
    <w:rsid w:val="008A0AE7"/>
    <w:rsid w:val="008D7C91"/>
    <w:rsid w:val="009D5B17"/>
    <w:rsid w:val="00A12E2E"/>
    <w:rsid w:val="00A51AB7"/>
    <w:rsid w:val="00A96679"/>
    <w:rsid w:val="00B32184"/>
    <w:rsid w:val="00B323BC"/>
    <w:rsid w:val="00B402AE"/>
    <w:rsid w:val="00B81D71"/>
    <w:rsid w:val="00B853A5"/>
    <w:rsid w:val="00C30365"/>
    <w:rsid w:val="00CD409C"/>
    <w:rsid w:val="00D26756"/>
    <w:rsid w:val="00E44013"/>
    <w:rsid w:val="00E84501"/>
    <w:rsid w:val="00E963A6"/>
    <w:rsid w:val="00FA67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7F900"/>
  <w15:docId w15:val="{F0F54ECA-F31F-47FA-930F-B502A3689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1D5A2E"/>
    <w:rPr>
      <w:sz w:val="16"/>
      <w:szCs w:val="16"/>
    </w:rPr>
  </w:style>
  <w:style w:type="paragraph" w:styleId="CommentText">
    <w:name w:val="annotation text"/>
    <w:basedOn w:val="Normal"/>
    <w:link w:val="CommentTextChar"/>
    <w:uiPriority w:val="99"/>
    <w:unhideWhenUsed/>
    <w:rsid w:val="001D5A2E"/>
    <w:rPr>
      <w:sz w:val="20"/>
    </w:rPr>
  </w:style>
  <w:style w:type="character" w:customStyle="1" w:styleId="CommentTextChar">
    <w:name w:val="Comment Text Char"/>
    <w:basedOn w:val="DefaultParagraphFont"/>
    <w:link w:val="CommentText"/>
    <w:uiPriority w:val="99"/>
    <w:rsid w:val="001D5A2E"/>
    <w:rPr>
      <w:sz w:val="20"/>
    </w:rPr>
  </w:style>
  <w:style w:type="paragraph" w:styleId="CommentSubject">
    <w:name w:val="annotation subject"/>
    <w:basedOn w:val="CommentText"/>
    <w:next w:val="CommentText"/>
    <w:link w:val="CommentSubjectChar"/>
    <w:uiPriority w:val="99"/>
    <w:semiHidden/>
    <w:unhideWhenUsed/>
    <w:rsid w:val="001D5A2E"/>
    <w:rPr>
      <w:b/>
      <w:bCs/>
    </w:rPr>
  </w:style>
  <w:style w:type="character" w:customStyle="1" w:styleId="CommentSubjectChar">
    <w:name w:val="Comment Subject Char"/>
    <w:basedOn w:val="CommentTextChar"/>
    <w:link w:val="CommentSubject"/>
    <w:uiPriority w:val="99"/>
    <w:semiHidden/>
    <w:rsid w:val="001D5A2E"/>
    <w:rPr>
      <w:b/>
      <w:bCs/>
      <w:sz w:val="20"/>
    </w:rPr>
  </w:style>
  <w:style w:type="paragraph" w:styleId="Footer">
    <w:name w:val="footer"/>
    <w:basedOn w:val="Normal"/>
    <w:link w:val="FooterChar"/>
    <w:uiPriority w:val="99"/>
    <w:unhideWhenUsed/>
    <w:rsid w:val="00713E95"/>
    <w:pPr>
      <w:tabs>
        <w:tab w:val="center" w:pos="4153"/>
        <w:tab w:val="right" w:pos="8306"/>
      </w:tabs>
    </w:pPr>
  </w:style>
  <w:style w:type="character" w:customStyle="1" w:styleId="FooterChar">
    <w:name w:val="Footer Char"/>
    <w:basedOn w:val="DefaultParagraphFont"/>
    <w:link w:val="Footer"/>
    <w:uiPriority w:val="99"/>
    <w:rsid w:val="00713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3773</Words>
  <Characters>2152</Characters>
  <Application>Microsoft Office Word</Application>
  <DocSecurity>0</DocSecurity>
  <Lines>17</Lines>
  <Paragraphs>11</Paragraphs>
  <ScaleCrop>false</ScaleCrop>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Izziņa_26-TA-64.docx</dc:title>
  <dc:creator>Baiba Šadurska</dc:creator>
  <cp:lastModifiedBy>Baiba Šadurska</cp:lastModifiedBy>
  <cp:revision>33</cp:revision>
  <dcterms:created xsi:type="dcterms:W3CDTF">2026-07-01T09:47:00Z</dcterms:created>
  <dcterms:modified xsi:type="dcterms:W3CDTF">2026-07-01T13:28:00Z</dcterms:modified>
</cp:coreProperties>
</file>