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2D8F" w14:textId="1C897960" w:rsidR="000D3C03" w:rsidRPr="002A3CAA" w:rsidRDefault="00BD2750" w:rsidP="008F5354">
      <w:pPr>
        <w:spacing w:after="0" w:line="240" w:lineRule="auto"/>
        <w:jc w:val="right"/>
        <w:rPr>
          <w:rFonts w:ascii="Times New Roman" w:hAnsi="Times New Roman" w:cs="Times New Roman"/>
          <w:sz w:val="28"/>
          <w:szCs w:val="28"/>
        </w:rPr>
      </w:pPr>
      <w:r w:rsidRPr="002A3CAA">
        <w:rPr>
          <w:rFonts w:ascii="Times New Roman" w:hAnsi="Times New Roman" w:cs="Times New Roman"/>
          <w:sz w:val="28"/>
          <w:szCs w:val="28"/>
        </w:rPr>
        <w:t>1</w:t>
      </w:r>
      <w:r w:rsidR="000D3C03" w:rsidRPr="002A3CAA">
        <w:rPr>
          <w:rFonts w:ascii="Times New Roman" w:hAnsi="Times New Roman" w:cs="Times New Roman"/>
          <w:sz w:val="28"/>
          <w:szCs w:val="28"/>
        </w:rPr>
        <w:t>.pielikums</w:t>
      </w:r>
    </w:p>
    <w:p w14:paraId="4A04BFA9" w14:textId="359BDA16" w:rsidR="000D3C03" w:rsidRPr="002A3CAA" w:rsidRDefault="000D3C03"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Tiesību akta projekta "</w:t>
      </w:r>
      <w:r w:rsidR="002A7595" w:rsidRPr="002A7595">
        <w:rPr>
          <w:rFonts w:ascii="Times New Roman" w:hAnsi="Times New Roman" w:cs="Times New Roman"/>
          <w:i/>
          <w:iCs/>
          <w:sz w:val="28"/>
          <w:szCs w:val="28"/>
        </w:rPr>
        <w:t>Par Latvijas Republikas un Islandes, Lihtenšteinas Firstistes un Norvēģijas Karalistes saprašanās memorandu par Eiropas Ekonomikas zonas instrumenta ieviešanu 2021.—2028. gadā</w:t>
      </w:r>
      <w:r w:rsidRPr="002A3CAA">
        <w:rPr>
          <w:rFonts w:ascii="Times New Roman" w:hAnsi="Times New Roman" w:cs="Times New Roman"/>
          <w:sz w:val="28"/>
          <w:szCs w:val="28"/>
        </w:rPr>
        <w:t>" sākotnējās ietekmes (</w:t>
      </w:r>
      <w:proofErr w:type="spellStart"/>
      <w:r w:rsidRPr="002A3CAA">
        <w:rPr>
          <w:rFonts w:ascii="Times New Roman" w:hAnsi="Times New Roman" w:cs="Times New Roman"/>
          <w:sz w:val="28"/>
          <w:szCs w:val="28"/>
        </w:rPr>
        <w:t>ex-ante</w:t>
      </w:r>
      <w:proofErr w:type="spellEnd"/>
      <w:r w:rsidRPr="002A3CAA">
        <w:rPr>
          <w:rFonts w:ascii="Times New Roman" w:hAnsi="Times New Roman" w:cs="Times New Roman"/>
          <w:sz w:val="28"/>
          <w:szCs w:val="28"/>
        </w:rPr>
        <w:t>) novērtējuma ziņojumam (anotācijai)</w:t>
      </w:r>
    </w:p>
    <w:p w14:paraId="1CB1C6D1" w14:textId="77777777" w:rsidR="008A5B09" w:rsidRPr="002A3CAA" w:rsidRDefault="008A5B09" w:rsidP="008F5354">
      <w:pPr>
        <w:spacing w:after="0" w:line="240" w:lineRule="auto"/>
        <w:jc w:val="center"/>
        <w:rPr>
          <w:rFonts w:ascii="Times New Roman" w:hAnsi="Times New Roman" w:cs="Times New Roman"/>
          <w:b/>
          <w:bCs/>
          <w:sz w:val="28"/>
          <w:szCs w:val="28"/>
        </w:rPr>
      </w:pPr>
    </w:p>
    <w:p w14:paraId="20145527" w14:textId="7D4D61E7" w:rsidR="0092030C" w:rsidRPr="002A3CAA" w:rsidRDefault="00760E3A" w:rsidP="008F5354">
      <w:pPr>
        <w:spacing w:after="0" w:line="240" w:lineRule="auto"/>
        <w:jc w:val="center"/>
        <w:rPr>
          <w:rFonts w:ascii="Times New Roman" w:hAnsi="Times New Roman" w:cs="Times New Roman"/>
          <w:b/>
          <w:bCs/>
          <w:sz w:val="32"/>
          <w:szCs w:val="32"/>
        </w:rPr>
      </w:pPr>
      <w:r w:rsidRPr="002A3CAA">
        <w:rPr>
          <w:rFonts w:ascii="Times New Roman" w:hAnsi="Times New Roman" w:cs="Times New Roman"/>
          <w:b/>
          <w:bCs/>
          <w:sz w:val="32"/>
          <w:szCs w:val="32"/>
        </w:rPr>
        <w:t>T</w:t>
      </w:r>
      <w:r w:rsidR="007B0C28" w:rsidRPr="002A3CAA">
        <w:rPr>
          <w:rFonts w:ascii="Times New Roman" w:hAnsi="Times New Roman" w:cs="Times New Roman"/>
          <w:b/>
          <w:bCs/>
          <w:sz w:val="32"/>
          <w:szCs w:val="32"/>
        </w:rPr>
        <w:t>P</w:t>
      </w:r>
      <w:r w:rsidRPr="002A3CAA">
        <w:rPr>
          <w:rFonts w:ascii="Times New Roman" w:hAnsi="Times New Roman" w:cs="Times New Roman"/>
          <w:b/>
          <w:bCs/>
          <w:sz w:val="32"/>
          <w:szCs w:val="32"/>
        </w:rPr>
        <w:t xml:space="preserve"> un </w:t>
      </w:r>
      <w:r w:rsidR="00125365" w:rsidRPr="002A3CAA">
        <w:rPr>
          <w:rFonts w:ascii="Times New Roman" w:hAnsi="Times New Roman" w:cs="Times New Roman"/>
          <w:b/>
          <w:bCs/>
          <w:sz w:val="32"/>
          <w:szCs w:val="32"/>
        </w:rPr>
        <w:t>D</w:t>
      </w:r>
      <w:r w:rsidR="007B0C28" w:rsidRPr="002A3CAA">
        <w:rPr>
          <w:rFonts w:ascii="Times New Roman" w:hAnsi="Times New Roman" w:cs="Times New Roman"/>
          <w:b/>
          <w:bCs/>
          <w:sz w:val="32"/>
          <w:szCs w:val="32"/>
        </w:rPr>
        <w:t>SF</w:t>
      </w:r>
      <w:r w:rsidR="008A5B09" w:rsidRPr="002A3CAA">
        <w:rPr>
          <w:rFonts w:ascii="Times New Roman" w:hAnsi="Times New Roman" w:cs="Times New Roman"/>
          <w:b/>
          <w:bCs/>
          <w:sz w:val="32"/>
          <w:szCs w:val="32"/>
        </w:rPr>
        <w:t xml:space="preserve"> pamatinformācija</w:t>
      </w:r>
      <w:r w:rsidR="00CB6AE8" w:rsidRPr="002A3CAA">
        <w:rPr>
          <w:rStyle w:val="FootnoteReference"/>
          <w:rFonts w:ascii="Times New Roman" w:hAnsi="Times New Roman" w:cs="Times New Roman"/>
          <w:b/>
          <w:bCs/>
          <w:sz w:val="32"/>
          <w:szCs w:val="32"/>
        </w:rPr>
        <w:footnoteReference w:id="1"/>
      </w:r>
    </w:p>
    <w:p w14:paraId="74502E5F" w14:textId="4E6A9F1E" w:rsidR="000D3C03" w:rsidRPr="002A3CAA" w:rsidRDefault="000D3C03" w:rsidP="008F5354">
      <w:pPr>
        <w:spacing w:after="0" w:line="240" w:lineRule="auto"/>
        <w:jc w:val="both"/>
        <w:rPr>
          <w:rFonts w:ascii="Times New Roman" w:hAnsi="Times New Roman" w:cs="Times New Roman"/>
          <w:b/>
          <w:bCs/>
          <w:sz w:val="28"/>
          <w:szCs w:val="28"/>
        </w:rPr>
      </w:pPr>
      <w:r w:rsidRPr="0AC5E4DB">
        <w:rPr>
          <w:rFonts w:ascii="Times New Roman" w:hAnsi="Times New Roman" w:cs="Times New Roman"/>
          <w:b/>
          <w:bCs/>
          <w:sz w:val="28"/>
          <w:szCs w:val="28"/>
        </w:rPr>
        <w:t>1. TP</w:t>
      </w:r>
    </w:p>
    <w:p w14:paraId="61A91157" w14:textId="77777777" w:rsidR="00BC0BD5" w:rsidRPr="002A3CAA" w:rsidRDefault="00BC0BD5" w:rsidP="008F5354">
      <w:pPr>
        <w:spacing w:after="0" w:line="240" w:lineRule="auto"/>
        <w:jc w:val="both"/>
        <w:rPr>
          <w:rFonts w:ascii="Times New Roman" w:hAnsi="Times New Roman" w:cs="Times New Roman"/>
          <w:b/>
          <w:bCs/>
          <w:sz w:val="28"/>
          <w:szCs w:val="28"/>
        </w:rPr>
      </w:pPr>
    </w:p>
    <w:p w14:paraId="4F8DE255" w14:textId="39433084" w:rsidR="00FA4908" w:rsidRPr="002A3CAA" w:rsidRDefault="00FA4908"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1.1.Horizontālie ieviešanas aspekti</w:t>
      </w:r>
    </w:p>
    <w:p w14:paraId="0420BDF8" w14:textId="1447B01B" w:rsidR="00760E3A" w:rsidRPr="002A3CAA" w:rsidRDefault="00760E3A" w:rsidP="008F5354">
      <w:pPr>
        <w:spacing w:after="0" w:line="240" w:lineRule="auto"/>
        <w:jc w:val="both"/>
        <w:rPr>
          <w:rFonts w:ascii="Times New Roman" w:hAnsi="Times New Roman" w:cs="Times New Roman"/>
          <w:sz w:val="28"/>
          <w:szCs w:val="28"/>
        </w:rPr>
      </w:pP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w:t>
      </w:r>
      <w:r w:rsidR="007B0C28" w:rsidRPr="0AC5E4DB">
        <w:rPr>
          <w:rFonts w:ascii="Times New Roman" w:hAnsi="Times New Roman" w:cs="Times New Roman"/>
          <w:sz w:val="28"/>
          <w:szCs w:val="28"/>
        </w:rPr>
        <w:t>N</w:t>
      </w:r>
      <w:r w:rsidRPr="0AC5E4DB">
        <w:rPr>
          <w:rFonts w:ascii="Times New Roman" w:hAnsi="Times New Roman" w:cs="Times New Roman"/>
          <w:sz w:val="28"/>
          <w:szCs w:val="28"/>
        </w:rPr>
        <w:t xml:space="preserve">oteikumu 8.11.panta 3.punkts nosaka, ka </w:t>
      </w:r>
      <w:proofErr w:type="spellStart"/>
      <w:r w:rsidRPr="0AC5E4DB">
        <w:rPr>
          <w:rFonts w:ascii="Times New Roman" w:hAnsi="Times New Roman" w:cs="Times New Roman"/>
          <w:sz w:val="28"/>
          <w:szCs w:val="28"/>
        </w:rPr>
        <w:t>TPadministrators</w:t>
      </w:r>
      <w:proofErr w:type="spellEnd"/>
      <w:r w:rsidRPr="0AC5E4DB">
        <w:rPr>
          <w:rFonts w:ascii="Times New Roman" w:hAnsi="Times New Roman" w:cs="Times New Roman"/>
          <w:sz w:val="28"/>
          <w:szCs w:val="28"/>
        </w:rPr>
        <w:t xml:space="preserve"> ir vadošā iestāde.</w:t>
      </w:r>
      <w:r w:rsidR="009F0E1A" w:rsidRPr="0AC5E4DB">
        <w:rPr>
          <w:rFonts w:ascii="Times New Roman" w:hAnsi="Times New Roman" w:cs="Times New Roman"/>
          <w:sz w:val="28"/>
          <w:szCs w:val="28"/>
        </w:rPr>
        <w:t xml:space="preserve"> TP</w:t>
      </w:r>
      <w:r w:rsidR="25C20ECA" w:rsidRPr="0AC5E4DB">
        <w:rPr>
          <w:rFonts w:ascii="Times New Roman" w:hAnsi="Times New Roman" w:cs="Times New Roman"/>
          <w:sz w:val="28"/>
          <w:szCs w:val="28"/>
        </w:rPr>
        <w:t xml:space="preserve"> </w:t>
      </w:r>
      <w:r w:rsidR="009F0E1A" w:rsidRPr="0AC5E4DB">
        <w:rPr>
          <w:rFonts w:ascii="Times New Roman" w:hAnsi="Times New Roman" w:cs="Times New Roman"/>
          <w:sz w:val="28"/>
          <w:szCs w:val="28"/>
        </w:rPr>
        <w:t xml:space="preserve">mērķis ir nodrošināt vadošās iestādes, sertifikācijas iestādes un revīzijas iestādes funkcijas un pienākumus atbilstoši </w:t>
      </w:r>
      <w:proofErr w:type="spellStart"/>
      <w:r w:rsidR="009F0E1A" w:rsidRPr="0AC5E4DB">
        <w:rPr>
          <w:rFonts w:ascii="Times New Roman" w:hAnsi="Times New Roman" w:cs="Times New Roman"/>
          <w:sz w:val="28"/>
          <w:szCs w:val="28"/>
        </w:rPr>
        <w:t>donorvalstu</w:t>
      </w:r>
      <w:proofErr w:type="spellEnd"/>
      <w:r w:rsidR="009F0E1A" w:rsidRPr="0AC5E4DB">
        <w:rPr>
          <w:rFonts w:ascii="Times New Roman" w:hAnsi="Times New Roman" w:cs="Times New Roman"/>
          <w:sz w:val="28"/>
          <w:szCs w:val="28"/>
        </w:rPr>
        <w:t xml:space="preserve"> </w:t>
      </w:r>
      <w:r w:rsidR="005229EB" w:rsidRPr="0AC5E4DB">
        <w:rPr>
          <w:rFonts w:ascii="Times New Roman" w:hAnsi="Times New Roman" w:cs="Times New Roman"/>
          <w:sz w:val="28"/>
          <w:szCs w:val="28"/>
        </w:rPr>
        <w:t>N</w:t>
      </w:r>
      <w:r w:rsidR="009F0E1A" w:rsidRPr="0AC5E4DB">
        <w:rPr>
          <w:rFonts w:ascii="Times New Roman" w:hAnsi="Times New Roman" w:cs="Times New Roman"/>
          <w:sz w:val="28"/>
          <w:szCs w:val="28"/>
        </w:rPr>
        <w:t xml:space="preserve">oteikumiem. </w:t>
      </w:r>
      <w:r w:rsidRPr="0AC5E4DB">
        <w:rPr>
          <w:rFonts w:ascii="Times New Roman" w:hAnsi="Times New Roman" w:cs="Times New Roman"/>
          <w:sz w:val="28"/>
          <w:szCs w:val="28"/>
        </w:rPr>
        <w:t>TP</w:t>
      </w:r>
      <w:r w:rsidR="53E1BD48" w:rsidRPr="0AC5E4DB">
        <w:rPr>
          <w:rFonts w:ascii="Times New Roman" w:hAnsi="Times New Roman" w:cs="Times New Roman"/>
          <w:sz w:val="28"/>
          <w:szCs w:val="28"/>
        </w:rPr>
        <w:t xml:space="preserve"> </w:t>
      </w:r>
      <w:r w:rsidRPr="0AC5E4DB">
        <w:rPr>
          <w:rFonts w:ascii="Times New Roman" w:hAnsi="Times New Roman" w:cs="Times New Roman"/>
          <w:sz w:val="28"/>
          <w:szCs w:val="28"/>
        </w:rPr>
        <w:t xml:space="preserve">līguma projekts ir izstrādāts atbilstoši </w:t>
      </w: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apstiprinātai TP</w:t>
      </w:r>
      <w:r w:rsidR="007B0C28" w:rsidRPr="0AC5E4DB">
        <w:rPr>
          <w:rFonts w:ascii="Times New Roman" w:hAnsi="Times New Roman" w:cs="Times New Roman"/>
          <w:sz w:val="28"/>
          <w:szCs w:val="28"/>
        </w:rPr>
        <w:t xml:space="preserve"> </w:t>
      </w:r>
      <w:r w:rsidRPr="0AC5E4DB">
        <w:rPr>
          <w:rFonts w:ascii="Times New Roman" w:hAnsi="Times New Roman" w:cs="Times New Roman"/>
          <w:sz w:val="28"/>
          <w:szCs w:val="28"/>
        </w:rPr>
        <w:t>līguma standarta</w:t>
      </w:r>
      <w:r w:rsidR="006A1E61" w:rsidRPr="0AC5E4DB">
        <w:rPr>
          <w:rFonts w:ascii="Times New Roman" w:hAnsi="Times New Roman" w:cs="Times New Roman"/>
          <w:sz w:val="28"/>
          <w:szCs w:val="28"/>
        </w:rPr>
        <w:t xml:space="preserve"> </w:t>
      </w:r>
      <w:r w:rsidRPr="0AC5E4DB">
        <w:rPr>
          <w:rFonts w:ascii="Times New Roman" w:hAnsi="Times New Roman" w:cs="Times New Roman"/>
          <w:sz w:val="28"/>
          <w:szCs w:val="28"/>
        </w:rPr>
        <w:t xml:space="preserve">formai - </w:t>
      </w: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w:t>
      </w:r>
      <w:r w:rsidR="007B0C28" w:rsidRPr="0AC5E4DB">
        <w:rPr>
          <w:rFonts w:ascii="Times New Roman" w:hAnsi="Times New Roman" w:cs="Times New Roman"/>
          <w:sz w:val="28"/>
          <w:szCs w:val="28"/>
        </w:rPr>
        <w:t>N</w:t>
      </w:r>
      <w:r w:rsidRPr="0AC5E4DB">
        <w:rPr>
          <w:rFonts w:ascii="Times New Roman" w:hAnsi="Times New Roman" w:cs="Times New Roman"/>
          <w:sz w:val="28"/>
          <w:szCs w:val="28"/>
        </w:rPr>
        <w:t xml:space="preserve">oteikumu 5.pielikumam. </w:t>
      </w:r>
      <w:r w:rsidR="00AA3A9D" w:rsidRPr="0AC5E4DB">
        <w:rPr>
          <w:rFonts w:ascii="Times New Roman" w:hAnsi="Times New Roman" w:cs="Times New Roman"/>
          <w:sz w:val="28"/>
          <w:szCs w:val="28"/>
        </w:rPr>
        <w:t>To</w:t>
      </w:r>
      <w:r w:rsidRPr="0AC5E4DB">
        <w:rPr>
          <w:rFonts w:ascii="Times New Roman" w:hAnsi="Times New Roman" w:cs="Times New Roman"/>
          <w:sz w:val="28"/>
          <w:szCs w:val="28"/>
        </w:rPr>
        <w:t xml:space="preserve"> paraksta vadošās iestādes vadītājs.</w:t>
      </w:r>
    </w:p>
    <w:p w14:paraId="7D84E8EA" w14:textId="77777777" w:rsidR="00BC0BD5" w:rsidRPr="002A3CAA" w:rsidRDefault="00BC0BD5" w:rsidP="008F5354">
      <w:pPr>
        <w:spacing w:after="0" w:line="240" w:lineRule="auto"/>
        <w:jc w:val="both"/>
        <w:rPr>
          <w:rFonts w:ascii="Times New Roman" w:hAnsi="Times New Roman" w:cs="Times New Roman"/>
          <w:b/>
          <w:bCs/>
          <w:sz w:val="28"/>
          <w:szCs w:val="28"/>
        </w:rPr>
      </w:pPr>
    </w:p>
    <w:p w14:paraId="009AAE79" w14:textId="2E0B2B32" w:rsidR="00FA4908" w:rsidRPr="002A3CAA" w:rsidRDefault="0011042A"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b/>
          <w:bCs/>
          <w:sz w:val="28"/>
          <w:szCs w:val="28"/>
        </w:rPr>
        <w:t>1</w:t>
      </w:r>
      <w:r w:rsidR="00FA4908" w:rsidRPr="002A3CAA">
        <w:rPr>
          <w:rFonts w:ascii="Times New Roman" w:hAnsi="Times New Roman" w:cs="Times New Roman"/>
          <w:b/>
          <w:bCs/>
          <w:sz w:val="28"/>
          <w:szCs w:val="28"/>
        </w:rPr>
        <w:t>.2.Finansējums un atbalstāmās darbības</w:t>
      </w:r>
    </w:p>
    <w:p w14:paraId="4852AD6E" w14:textId="5A22B586" w:rsidR="005229EB" w:rsidRPr="002A3CAA" w:rsidRDefault="00AA3A9D"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 xml:space="preserve">Balstoties uz līdzšinējo periodu pieredzi, t.sk. ņemot vērā specifiskas DSF funkcijas, atsevišķas funkcijas, kas jāturpina pildīt pēc programmu </w:t>
      </w:r>
      <w:r w:rsidR="005229EB" w:rsidRPr="002A3CAA">
        <w:rPr>
          <w:rFonts w:ascii="Times New Roman" w:hAnsi="Times New Roman" w:cs="Times New Roman"/>
          <w:sz w:val="28"/>
          <w:szCs w:val="28"/>
        </w:rPr>
        <w:t xml:space="preserve">un </w:t>
      </w:r>
      <w:r w:rsidRPr="002A3CAA">
        <w:rPr>
          <w:rFonts w:ascii="Times New Roman" w:hAnsi="Times New Roman" w:cs="Times New Roman"/>
          <w:sz w:val="28"/>
          <w:szCs w:val="28"/>
        </w:rPr>
        <w:t>projektu pabeigšanas, kā arī programmu ieviešanas sākumposmā, k</w:t>
      </w:r>
      <w:r w:rsidR="00760E3A" w:rsidRPr="002A3CAA">
        <w:rPr>
          <w:rFonts w:ascii="Times New Roman" w:hAnsi="Times New Roman" w:cs="Times New Roman"/>
          <w:sz w:val="28"/>
          <w:szCs w:val="28"/>
        </w:rPr>
        <w:t xml:space="preserve">opējais </w:t>
      </w:r>
      <w:r w:rsidR="0001673D" w:rsidRPr="002A3CAA">
        <w:rPr>
          <w:rFonts w:ascii="Times New Roman" w:hAnsi="Times New Roman" w:cs="Times New Roman"/>
          <w:sz w:val="28"/>
          <w:szCs w:val="28"/>
        </w:rPr>
        <w:t xml:space="preserve">indikatīvais optimāli </w:t>
      </w:r>
      <w:r w:rsidR="00760E3A" w:rsidRPr="002A3CAA">
        <w:rPr>
          <w:rFonts w:ascii="Times New Roman" w:hAnsi="Times New Roman" w:cs="Times New Roman"/>
          <w:sz w:val="28"/>
          <w:szCs w:val="28"/>
        </w:rPr>
        <w:t>nepieciešamais finansējums</w:t>
      </w:r>
      <w:r w:rsidRPr="002A3CAA">
        <w:rPr>
          <w:rFonts w:ascii="Times New Roman" w:hAnsi="Times New Roman" w:cs="Times New Roman"/>
          <w:sz w:val="28"/>
          <w:szCs w:val="28"/>
        </w:rPr>
        <w:t xml:space="preserve"> vadošā</w:t>
      </w:r>
      <w:r w:rsidR="005229EB" w:rsidRPr="002A3CAA">
        <w:rPr>
          <w:rFonts w:ascii="Times New Roman" w:hAnsi="Times New Roman" w:cs="Times New Roman"/>
          <w:sz w:val="28"/>
          <w:szCs w:val="28"/>
        </w:rPr>
        <w:t>s</w:t>
      </w:r>
      <w:r w:rsidRPr="002A3CAA">
        <w:rPr>
          <w:rFonts w:ascii="Times New Roman" w:hAnsi="Times New Roman" w:cs="Times New Roman"/>
          <w:sz w:val="28"/>
          <w:szCs w:val="28"/>
        </w:rPr>
        <w:t xml:space="preserve"> iestādes, revīzijas iestādes, sertifikācijas iestādes funkciju veikšanai </w:t>
      </w:r>
      <w:r w:rsidR="00760E3A" w:rsidRPr="002A3CAA">
        <w:rPr>
          <w:rFonts w:ascii="Times New Roman" w:hAnsi="Times New Roman" w:cs="Times New Roman"/>
          <w:sz w:val="28"/>
          <w:szCs w:val="28"/>
        </w:rPr>
        <w:t xml:space="preserve">2026.–2032.gadam ir </w:t>
      </w:r>
      <w:r w:rsidR="00172BCC" w:rsidRPr="009F22E0">
        <w:rPr>
          <w:rFonts w:ascii="Times New Roman" w:hAnsi="Times New Roman" w:cs="Times New Roman"/>
          <w:sz w:val="28"/>
          <w:szCs w:val="28"/>
        </w:rPr>
        <w:t xml:space="preserve">aplēsts </w:t>
      </w:r>
      <w:r w:rsidR="00760E3A" w:rsidRPr="009F22E0">
        <w:rPr>
          <w:rFonts w:ascii="Times New Roman" w:hAnsi="Times New Roman" w:cs="Times New Roman"/>
          <w:sz w:val="28"/>
          <w:szCs w:val="28"/>
        </w:rPr>
        <w:t>3,58 milj</w:t>
      </w:r>
      <w:r w:rsidR="00760E3A" w:rsidRPr="002A3CAA">
        <w:rPr>
          <w:rFonts w:ascii="Times New Roman" w:hAnsi="Times New Roman" w:cs="Times New Roman"/>
          <w:sz w:val="28"/>
          <w:szCs w:val="28"/>
        </w:rPr>
        <w:t>. EUR (</w:t>
      </w:r>
      <w:r w:rsidR="003A70F5" w:rsidRPr="00D3470B">
        <w:rPr>
          <w:rFonts w:ascii="Times New Roman" w:hAnsi="Times New Roman" w:cs="Times New Roman"/>
          <w:sz w:val="28"/>
          <w:szCs w:val="28"/>
        </w:rPr>
        <w:t xml:space="preserve">indikatīvi 95% </w:t>
      </w:r>
      <w:r w:rsidR="00760E3A" w:rsidRPr="002A3CAA">
        <w:rPr>
          <w:rFonts w:ascii="Times New Roman" w:hAnsi="Times New Roman" w:cs="Times New Roman"/>
          <w:sz w:val="28"/>
          <w:szCs w:val="28"/>
        </w:rPr>
        <w:t>at</w:t>
      </w:r>
      <w:r w:rsidR="003A70F5" w:rsidRPr="002A3CAA">
        <w:rPr>
          <w:rFonts w:ascii="Times New Roman" w:hAnsi="Times New Roman" w:cs="Times New Roman"/>
          <w:sz w:val="28"/>
          <w:szCs w:val="28"/>
        </w:rPr>
        <w:t xml:space="preserve">līdzībai </w:t>
      </w:r>
      <w:r w:rsidR="00760E3A" w:rsidRPr="002A3CAA">
        <w:rPr>
          <w:rFonts w:ascii="Times New Roman" w:hAnsi="Times New Roman" w:cs="Times New Roman"/>
          <w:sz w:val="28"/>
          <w:szCs w:val="28"/>
        </w:rPr>
        <w:t xml:space="preserve">un </w:t>
      </w:r>
      <w:r w:rsidR="003A70F5" w:rsidRPr="002A3CAA">
        <w:rPr>
          <w:rFonts w:ascii="Times New Roman" w:hAnsi="Times New Roman" w:cs="Times New Roman"/>
          <w:sz w:val="28"/>
          <w:szCs w:val="28"/>
        </w:rPr>
        <w:t>pārējais</w:t>
      </w:r>
      <w:r w:rsidR="00760E3A" w:rsidRPr="002A3CAA">
        <w:rPr>
          <w:rFonts w:ascii="Times New Roman" w:hAnsi="Times New Roman" w:cs="Times New Roman"/>
          <w:sz w:val="28"/>
          <w:szCs w:val="28"/>
        </w:rPr>
        <w:t xml:space="preserve"> </w:t>
      </w:r>
      <w:r w:rsidR="00F70926" w:rsidRPr="002A3CAA">
        <w:rPr>
          <w:rFonts w:ascii="Times New Roman" w:hAnsi="Times New Roman" w:cs="Times New Roman"/>
          <w:sz w:val="28"/>
          <w:szCs w:val="28"/>
        </w:rPr>
        <w:t xml:space="preserve">- </w:t>
      </w:r>
      <w:r w:rsidR="00760E3A" w:rsidRPr="002A3CAA">
        <w:rPr>
          <w:rFonts w:ascii="Times New Roman" w:hAnsi="Times New Roman" w:cs="Times New Roman"/>
          <w:sz w:val="28"/>
          <w:szCs w:val="28"/>
        </w:rPr>
        <w:t>precēm un pakalpojumiem, tostarp ceļa izdevumiem, sanāksmju</w:t>
      </w:r>
      <w:r w:rsidR="003A70F5" w:rsidRPr="002A3CAA">
        <w:rPr>
          <w:rFonts w:ascii="Times New Roman" w:hAnsi="Times New Roman" w:cs="Times New Roman"/>
          <w:sz w:val="28"/>
          <w:szCs w:val="28"/>
        </w:rPr>
        <w:t>, pasākumu</w:t>
      </w:r>
      <w:r w:rsidR="00760E3A" w:rsidRPr="002A3CAA">
        <w:rPr>
          <w:rFonts w:ascii="Times New Roman" w:hAnsi="Times New Roman" w:cs="Times New Roman"/>
          <w:sz w:val="28"/>
          <w:szCs w:val="28"/>
        </w:rPr>
        <w:t xml:space="preserve"> organizēšanai</w:t>
      </w:r>
      <w:r w:rsidR="003A70F5" w:rsidRPr="002A3CAA">
        <w:rPr>
          <w:rFonts w:ascii="Times New Roman" w:hAnsi="Times New Roman" w:cs="Times New Roman"/>
          <w:sz w:val="28"/>
          <w:szCs w:val="28"/>
        </w:rPr>
        <w:t xml:space="preserve">, </w:t>
      </w:r>
      <w:r w:rsidR="00760E3A" w:rsidRPr="002A3CAA">
        <w:rPr>
          <w:rFonts w:ascii="Times New Roman" w:hAnsi="Times New Roman" w:cs="Times New Roman"/>
          <w:sz w:val="28"/>
          <w:szCs w:val="28"/>
        </w:rPr>
        <w:t>komunikācija</w:t>
      </w:r>
      <w:r w:rsidR="003A70F5" w:rsidRPr="002A3CAA">
        <w:rPr>
          <w:rFonts w:ascii="Times New Roman" w:hAnsi="Times New Roman" w:cs="Times New Roman"/>
          <w:sz w:val="28"/>
          <w:szCs w:val="28"/>
        </w:rPr>
        <w:t>s un publicitātes aktivitātēm</w:t>
      </w:r>
      <w:r w:rsidR="00F70926" w:rsidRPr="002A3CAA">
        <w:rPr>
          <w:rFonts w:ascii="Times New Roman" w:hAnsi="Times New Roman" w:cs="Times New Roman"/>
          <w:sz w:val="28"/>
          <w:szCs w:val="28"/>
        </w:rPr>
        <w:t xml:space="preserve"> u.c.</w:t>
      </w:r>
      <w:r w:rsidR="00760E3A" w:rsidRPr="002A3CAA">
        <w:rPr>
          <w:rFonts w:ascii="Times New Roman" w:hAnsi="Times New Roman" w:cs="Times New Roman"/>
          <w:sz w:val="28"/>
          <w:szCs w:val="28"/>
        </w:rPr>
        <w:t>)</w:t>
      </w:r>
      <w:r w:rsidR="00172BCC" w:rsidRPr="002A3CAA">
        <w:rPr>
          <w:rFonts w:ascii="Times New Roman" w:hAnsi="Times New Roman" w:cs="Times New Roman"/>
          <w:sz w:val="28"/>
          <w:szCs w:val="28"/>
        </w:rPr>
        <w:t xml:space="preserve">, ņemot vērā objektīvo </w:t>
      </w:r>
      <w:r w:rsidR="006A1E61" w:rsidRPr="002A3CAA">
        <w:rPr>
          <w:rFonts w:ascii="Times New Roman" w:hAnsi="Times New Roman" w:cs="Times New Roman"/>
          <w:sz w:val="28"/>
          <w:szCs w:val="28"/>
        </w:rPr>
        <w:t xml:space="preserve">vienas vienības </w:t>
      </w:r>
      <w:r w:rsidR="00172BCC" w:rsidRPr="002A3CAA">
        <w:rPr>
          <w:rFonts w:ascii="Times New Roman" w:hAnsi="Times New Roman" w:cs="Times New Roman"/>
          <w:sz w:val="28"/>
          <w:szCs w:val="28"/>
        </w:rPr>
        <w:t>izmaksu pieaugumu</w:t>
      </w:r>
      <w:r w:rsidR="00B92BBC" w:rsidRPr="002A3CAA">
        <w:rPr>
          <w:rFonts w:ascii="Times New Roman" w:hAnsi="Times New Roman" w:cs="Times New Roman"/>
          <w:sz w:val="28"/>
          <w:szCs w:val="28"/>
        </w:rPr>
        <w:t>,</w:t>
      </w:r>
      <w:r w:rsidR="00172BCC" w:rsidRPr="002A3CAA">
        <w:rPr>
          <w:rFonts w:ascii="Times New Roman" w:hAnsi="Times New Roman" w:cs="Times New Roman"/>
          <w:sz w:val="28"/>
          <w:szCs w:val="28"/>
        </w:rPr>
        <w:t xml:space="preserve"> </w:t>
      </w:r>
      <w:r w:rsidR="00760E3A" w:rsidRPr="002A3CAA">
        <w:rPr>
          <w:rFonts w:ascii="Times New Roman" w:hAnsi="Times New Roman" w:cs="Times New Roman"/>
          <w:sz w:val="28"/>
          <w:szCs w:val="28"/>
        </w:rPr>
        <w:t xml:space="preserve">salīdzinot ar </w:t>
      </w:r>
      <w:r w:rsidR="009F0E1A" w:rsidRPr="002A3CAA">
        <w:rPr>
          <w:rFonts w:ascii="Times New Roman" w:hAnsi="Times New Roman" w:cs="Times New Roman"/>
          <w:sz w:val="28"/>
          <w:szCs w:val="28"/>
        </w:rPr>
        <w:t xml:space="preserve">finanšu instrumentu </w:t>
      </w:r>
      <w:r w:rsidR="00760E3A" w:rsidRPr="002A3CAA">
        <w:rPr>
          <w:rFonts w:ascii="Times New Roman" w:hAnsi="Times New Roman" w:cs="Times New Roman"/>
          <w:sz w:val="28"/>
          <w:szCs w:val="28"/>
        </w:rPr>
        <w:t>2014.–2021.gad</w:t>
      </w:r>
      <w:r w:rsidR="009F0E1A" w:rsidRPr="002A3CAA">
        <w:rPr>
          <w:rFonts w:ascii="Times New Roman" w:hAnsi="Times New Roman" w:cs="Times New Roman"/>
          <w:sz w:val="28"/>
          <w:szCs w:val="28"/>
        </w:rPr>
        <w:t>a</w:t>
      </w:r>
      <w:r w:rsidR="00760E3A" w:rsidRPr="002A3CAA">
        <w:rPr>
          <w:rFonts w:ascii="Times New Roman" w:hAnsi="Times New Roman" w:cs="Times New Roman"/>
          <w:sz w:val="28"/>
          <w:szCs w:val="28"/>
        </w:rPr>
        <w:t xml:space="preserve"> periodu.</w:t>
      </w:r>
    </w:p>
    <w:p w14:paraId="4B1C11B9" w14:textId="632D1109" w:rsidR="00760E3A" w:rsidRPr="002A3CAA" w:rsidRDefault="00B614F8" w:rsidP="008F5354">
      <w:pPr>
        <w:spacing w:after="0" w:line="240" w:lineRule="auto"/>
        <w:jc w:val="both"/>
        <w:rPr>
          <w:rFonts w:ascii="Times New Roman" w:hAnsi="Times New Roman" w:cs="Times New Roman"/>
          <w:color w:val="00B050"/>
          <w:sz w:val="28"/>
          <w:szCs w:val="28"/>
        </w:rPr>
      </w:pPr>
      <w:bookmarkStart w:id="0" w:name="_Hlk207280884"/>
      <w:bookmarkStart w:id="1" w:name="_Hlk207803274"/>
      <w:proofErr w:type="spellStart"/>
      <w:r w:rsidRPr="0AC5E4DB">
        <w:rPr>
          <w:rFonts w:ascii="Times New Roman" w:hAnsi="Times New Roman" w:cs="Times New Roman"/>
          <w:sz w:val="28"/>
          <w:szCs w:val="28"/>
        </w:rPr>
        <w:t>D</w:t>
      </w:r>
      <w:r w:rsidR="00760E3A" w:rsidRPr="0AC5E4DB">
        <w:rPr>
          <w:rFonts w:ascii="Times New Roman" w:hAnsi="Times New Roman" w:cs="Times New Roman"/>
          <w:sz w:val="28"/>
          <w:szCs w:val="28"/>
        </w:rPr>
        <w:t>onorvalst</w:t>
      </w:r>
      <w:r w:rsidR="005229EB" w:rsidRPr="0AC5E4DB">
        <w:rPr>
          <w:rFonts w:ascii="Times New Roman" w:hAnsi="Times New Roman" w:cs="Times New Roman"/>
          <w:sz w:val="28"/>
          <w:szCs w:val="28"/>
        </w:rPr>
        <w:t>is</w:t>
      </w:r>
      <w:proofErr w:type="spellEnd"/>
      <w:r w:rsidR="00760E3A" w:rsidRPr="0AC5E4DB">
        <w:rPr>
          <w:rFonts w:ascii="Times New Roman" w:hAnsi="Times New Roman" w:cs="Times New Roman"/>
          <w:sz w:val="28"/>
          <w:szCs w:val="28"/>
        </w:rPr>
        <w:t xml:space="preserve"> ir </w:t>
      </w:r>
      <w:r w:rsidRPr="0AC5E4DB">
        <w:rPr>
          <w:rFonts w:ascii="Times New Roman" w:hAnsi="Times New Roman" w:cs="Times New Roman"/>
          <w:sz w:val="28"/>
          <w:szCs w:val="28"/>
        </w:rPr>
        <w:t xml:space="preserve">atbalstījušas iepriekš minēto funkciju pildīšanai TP 100% </w:t>
      </w:r>
      <w:proofErr w:type="spellStart"/>
      <w:r w:rsidRPr="0AC5E4DB">
        <w:rPr>
          <w:rFonts w:ascii="Times New Roman" w:hAnsi="Times New Roman" w:cs="Times New Roman"/>
          <w:sz w:val="28"/>
          <w:szCs w:val="28"/>
        </w:rPr>
        <w:t>grantu</w:t>
      </w:r>
      <w:proofErr w:type="spellEnd"/>
      <w:r w:rsidRPr="0AC5E4DB">
        <w:rPr>
          <w:rFonts w:ascii="Times New Roman" w:hAnsi="Times New Roman" w:cs="Times New Roman"/>
          <w:sz w:val="28"/>
          <w:szCs w:val="28"/>
        </w:rPr>
        <w:t xml:space="preserve"> - 2</w:t>
      </w:r>
      <w:bookmarkStart w:id="2" w:name="_Hlk207294243"/>
      <w:r w:rsidR="006140DF" w:rsidRPr="0AC5E4DB">
        <w:rPr>
          <w:rFonts w:ascii="Times New Roman" w:hAnsi="Times New Roman" w:cs="Times New Roman"/>
          <w:sz w:val="28"/>
          <w:szCs w:val="28"/>
        </w:rPr>
        <w:t> </w:t>
      </w:r>
      <w:bookmarkEnd w:id="2"/>
      <w:r w:rsidRPr="0AC5E4DB">
        <w:rPr>
          <w:rFonts w:ascii="Times New Roman" w:hAnsi="Times New Roman" w:cs="Times New Roman"/>
          <w:sz w:val="28"/>
          <w:szCs w:val="28"/>
        </w:rPr>
        <w:t>703</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500 EUR (t.sk. EEZ 1</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378</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785 EUR un Norvēģijas 1</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324</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715 EUR)</w:t>
      </w:r>
      <w:r w:rsidR="00C37E27">
        <w:rPr>
          <w:rStyle w:val="FootnoteReference"/>
          <w:rFonts w:ascii="Times New Roman" w:hAnsi="Times New Roman" w:cs="Times New Roman"/>
          <w:sz w:val="28"/>
          <w:szCs w:val="28"/>
        </w:rPr>
        <w:footnoteReference w:id="2"/>
      </w:r>
      <w:r w:rsidRPr="0AC5E4DB">
        <w:rPr>
          <w:rFonts w:ascii="Times New Roman" w:hAnsi="Times New Roman" w:cs="Times New Roman"/>
          <w:sz w:val="28"/>
          <w:szCs w:val="28"/>
        </w:rPr>
        <w:t xml:space="preserve">. </w:t>
      </w:r>
      <w:bookmarkEnd w:id="0"/>
      <w:r w:rsidR="0001673D" w:rsidRPr="0AC5E4DB">
        <w:rPr>
          <w:rFonts w:ascii="Times New Roman" w:hAnsi="Times New Roman" w:cs="Times New Roman"/>
          <w:sz w:val="28"/>
          <w:szCs w:val="28"/>
        </w:rPr>
        <w:t xml:space="preserve">Tā kā </w:t>
      </w:r>
      <w:r w:rsidR="005229EB" w:rsidRPr="0AC5E4DB">
        <w:rPr>
          <w:rFonts w:ascii="Times New Roman" w:hAnsi="Times New Roman" w:cs="Times New Roman"/>
          <w:sz w:val="28"/>
          <w:szCs w:val="28"/>
        </w:rPr>
        <w:t>tas</w:t>
      </w:r>
      <w:r w:rsidR="0001673D" w:rsidRPr="0AC5E4DB">
        <w:rPr>
          <w:rFonts w:ascii="Times New Roman" w:hAnsi="Times New Roman" w:cs="Times New Roman"/>
          <w:sz w:val="28"/>
          <w:szCs w:val="28"/>
        </w:rPr>
        <w:t xml:space="preserve"> nav pietiekams </w:t>
      </w:r>
      <w:proofErr w:type="spellStart"/>
      <w:r w:rsidR="0001673D" w:rsidRPr="0AC5E4DB">
        <w:rPr>
          <w:rFonts w:ascii="Times New Roman" w:hAnsi="Times New Roman" w:cs="Times New Roman"/>
          <w:sz w:val="28"/>
          <w:szCs w:val="28"/>
        </w:rPr>
        <w:t>donorvalstu</w:t>
      </w:r>
      <w:proofErr w:type="spellEnd"/>
      <w:r w:rsidR="0001673D" w:rsidRPr="0AC5E4DB">
        <w:rPr>
          <w:rFonts w:ascii="Times New Roman" w:hAnsi="Times New Roman" w:cs="Times New Roman"/>
          <w:sz w:val="28"/>
          <w:szCs w:val="28"/>
        </w:rPr>
        <w:t xml:space="preserve"> </w:t>
      </w:r>
      <w:r w:rsidR="005229EB" w:rsidRPr="0AC5E4DB">
        <w:rPr>
          <w:rFonts w:ascii="Times New Roman" w:hAnsi="Times New Roman" w:cs="Times New Roman"/>
          <w:sz w:val="28"/>
          <w:szCs w:val="28"/>
        </w:rPr>
        <w:t>N</w:t>
      </w:r>
      <w:r w:rsidR="0001673D" w:rsidRPr="0AC5E4DB">
        <w:rPr>
          <w:rFonts w:ascii="Times New Roman" w:hAnsi="Times New Roman" w:cs="Times New Roman"/>
          <w:sz w:val="28"/>
          <w:szCs w:val="28"/>
        </w:rPr>
        <w:t>oteikumos noteikto vispārēj</w:t>
      </w:r>
      <w:r w:rsidR="005229EB" w:rsidRPr="0AC5E4DB">
        <w:rPr>
          <w:rFonts w:ascii="Times New Roman" w:hAnsi="Times New Roman" w:cs="Times New Roman"/>
          <w:sz w:val="28"/>
          <w:szCs w:val="28"/>
        </w:rPr>
        <w:t>o</w:t>
      </w:r>
      <w:r w:rsidR="0001673D" w:rsidRPr="0AC5E4DB">
        <w:rPr>
          <w:rFonts w:ascii="Times New Roman" w:hAnsi="Times New Roman" w:cs="Times New Roman"/>
          <w:sz w:val="28"/>
          <w:szCs w:val="28"/>
        </w:rPr>
        <w:t xml:space="preserve"> programmu</w:t>
      </w:r>
      <w:r w:rsidR="00691DF7" w:rsidRPr="0AC5E4DB">
        <w:rPr>
          <w:rFonts w:ascii="Times New Roman" w:hAnsi="Times New Roman" w:cs="Times New Roman"/>
          <w:sz w:val="28"/>
          <w:szCs w:val="28"/>
        </w:rPr>
        <w:t>, DSF</w:t>
      </w:r>
      <w:r w:rsidR="0001673D" w:rsidRPr="0AC5E4DB">
        <w:rPr>
          <w:rFonts w:ascii="Times New Roman" w:hAnsi="Times New Roman" w:cs="Times New Roman"/>
          <w:sz w:val="28"/>
          <w:szCs w:val="28"/>
        </w:rPr>
        <w:t xml:space="preserve"> vadības un revīzijas funkciju izpildei, līdzīgi kā iepriekšējā periodā valdība atbalstīja un kā tas ir </w:t>
      </w:r>
      <w:r w:rsidR="00B13479" w:rsidRPr="0AC5E4DB">
        <w:rPr>
          <w:rFonts w:ascii="Times New Roman" w:hAnsi="Times New Roman" w:cs="Times New Roman"/>
          <w:sz w:val="28"/>
          <w:szCs w:val="28"/>
        </w:rPr>
        <w:t xml:space="preserve">citām </w:t>
      </w:r>
      <w:r w:rsidR="0001673D" w:rsidRPr="0AC5E4DB">
        <w:rPr>
          <w:rFonts w:ascii="Times New Roman" w:hAnsi="Times New Roman" w:cs="Times New Roman"/>
          <w:sz w:val="28"/>
          <w:szCs w:val="28"/>
        </w:rPr>
        <w:t>investīciju programmām</w:t>
      </w:r>
      <w:r w:rsidR="00261BC2" w:rsidRPr="0AC5E4DB">
        <w:rPr>
          <w:rFonts w:ascii="Times New Roman" w:hAnsi="Times New Roman" w:cs="Times New Roman"/>
          <w:sz w:val="28"/>
          <w:szCs w:val="28"/>
        </w:rPr>
        <w:t>,</w:t>
      </w:r>
      <w:r w:rsidR="0001673D" w:rsidRPr="0AC5E4DB">
        <w:rPr>
          <w:rFonts w:ascii="Times New Roman" w:hAnsi="Times New Roman" w:cs="Times New Roman"/>
          <w:sz w:val="28"/>
          <w:szCs w:val="28"/>
        </w:rPr>
        <w:t xml:space="preserve"> FM lūdz piešķirt</w:t>
      </w:r>
      <w:r w:rsidR="00760E3A" w:rsidRPr="0AC5E4DB">
        <w:rPr>
          <w:rFonts w:ascii="Times New Roman" w:hAnsi="Times New Roman" w:cs="Times New Roman"/>
          <w:sz w:val="28"/>
          <w:szCs w:val="28"/>
        </w:rPr>
        <w:t xml:space="preserve"> </w:t>
      </w:r>
      <w:r w:rsidR="0001673D" w:rsidRPr="0AC5E4DB">
        <w:rPr>
          <w:rFonts w:ascii="Times New Roman" w:hAnsi="Times New Roman" w:cs="Times New Roman"/>
          <w:sz w:val="28"/>
          <w:szCs w:val="28"/>
        </w:rPr>
        <w:t xml:space="preserve">papildus valsts budžeta finansējumu </w:t>
      </w:r>
      <w:r w:rsidR="00760E3A" w:rsidRPr="0AC5E4DB">
        <w:rPr>
          <w:rFonts w:ascii="Times New Roman" w:hAnsi="Times New Roman" w:cs="Times New Roman"/>
          <w:sz w:val="28"/>
          <w:szCs w:val="28"/>
        </w:rPr>
        <w:t xml:space="preserve">15% </w:t>
      </w:r>
      <w:r w:rsidR="0001673D" w:rsidRPr="0AC5E4DB">
        <w:rPr>
          <w:rFonts w:ascii="Times New Roman" w:hAnsi="Times New Roman" w:cs="Times New Roman"/>
          <w:sz w:val="28"/>
          <w:szCs w:val="28"/>
        </w:rPr>
        <w:t xml:space="preserve">no </w:t>
      </w:r>
      <w:r w:rsidR="00691DF7" w:rsidRPr="0AC5E4DB">
        <w:rPr>
          <w:rFonts w:ascii="Times New Roman" w:hAnsi="Times New Roman" w:cs="Times New Roman"/>
          <w:sz w:val="28"/>
          <w:szCs w:val="28"/>
        </w:rPr>
        <w:t xml:space="preserve">kopējā </w:t>
      </w:r>
      <w:r w:rsidR="0001673D" w:rsidRPr="0AC5E4DB">
        <w:rPr>
          <w:rFonts w:ascii="Times New Roman" w:hAnsi="Times New Roman" w:cs="Times New Roman"/>
          <w:sz w:val="28"/>
          <w:szCs w:val="28"/>
        </w:rPr>
        <w:t xml:space="preserve">TP </w:t>
      </w:r>
      <w:r w:rsidR="00691DF7" w:rsidRPr="0AC5E4DB">
        <w:rPr>
          <w:rFonts w:ascii="Times New Roman" w:hAnsi="Times New Roman" w:cs="Times New Roman"/>
          <w:sz w:val="28"/>
          <w:szCs w:val="28"/>
        </w:rPr>
        <w:t xml:space="preserve"> </w:t>
      </w:r>
      <w:r w:rsidR="00F93CEB" w:rsidRPr="0AC5E4DB">
        <w:rPr>
          <w:rFonts w:ascii="Times New Roman" w:hAnsi="Times New Roman" w:cs="Times New Roman"/>
          <w:sz w:val="28"/>
          <w:szCs w:val="28"/>
        </w:rPr>
        <w:t>finansējuma</w:t>
      </w:r>
      <w:r w:rsidR="00691DF7" w:rsidRPr="0AC5E4DB">
        <w:rPr>
          <w:rFonts w:ascii="Times New Roman" w:hAnsi="Times New Roman" w:cs="Times New Roman"/>
          <w:sz w:val="28"/>
          <w:szCs w:val="28"/>
        </w:rPr>
        <w:t>,</w:t>
      </w:r>
      <w:r w:rsidR="0001673D" w:rsidRPr="0AC5E4DB">
        <w:rPr>
          <w:rFonts w:ascii="Times New Roman" w:hAnsi="Times New Roman" w:cs="Times New Roman"/>
          <w:sz w:val="28"/>
          <w:szCs w:val="28"/>
        </w:rPr>
        <w:t xml:space="preserve"> t.i. </w:t>
      </w:r>
      <w:r w:rsidR="00D80EFC" w:rsidRPr="0AC5E4DB">
        <w:rPr>
          <w:rFonts w:ascii="Times New Roman" w:hAnsi="Times New Roman" w:cs="Times New Roman"/>
          <w:sz w:val="28"/>
          <w:szCs w:val="28"/>
        </w:rPr>
        <w:t>477</w:t>
      </w:r>
      <w:r w:rsidR="00F93CEB" w:rsidRPr="0AC5E4DB">
        <w:rPr>
          <w:rFonts w:ascii="Times New Roman" w:hAnsi="Times New Roman" w:cs="Times New Roman"/>
          <w:sz w:val="28"/>
          <w:szCs w:val="28"/>
        </w:rPr>
        <w:t> </w:t>
      </w:r>
      <w:r w:rsidR="00D80EFC" w:rsidRPr="0AC5E4DB">
        <w:rPr>
          <w:rFonts w:ascii="Times New Roman" w:hAnsi="Times New Roman" w:cs="Times New Roman"/>
          <w:sz w:val="28"/>
          <w:szCs w:val="28"/>
        </w:rPr>
        <w:t>088</w:t>
      </w:r>
      <w:r w:rsidR="0001673D" w:rsidRPr="0AC5E4DB">
        <w:rPr>
          <w:rFonts w:ascii="Times New Roman" w:hAnsi="Times New Roman" w:cs="Times New Roman"/>
          <w:sz w:val="28"/>
          <w:szCs w:val="28"/>
        </w:rPr>
        <w:t xml:space="preserve"> EUR, kopā veidojot TP</w:t>
      </w:r>
      <w:r w:rsidR="00261BC2" w:rsidRPr="0AC5E4DB">
        <w:rPr>
          <w:rFonts w:ascii="Times New Roman" w:hAnsi="Times New Roman" w:cs="Times New Roman"/>
          <w:sz w:val="28"/>
          <w:szCs w:val="28"/>
        </w:rPr>
        <w:t xml:space="preserve"> </w:t>
      </w:r>
      <w:r w:rsidR="0001673D" w:rsidRPr="0AC5E4DB">
        <w:rPr>
          <w:rFonts w:ascii="Times New Roman" w:hAnsi="Times New Roman" w:cs="Times New Roman"/>
          <w:sz w:val="28"/>
          <w:szCs w:val="28"/>
        </w:rPr>
        <w:t>finansējumu 3</w:t>
      </w:r>
      <w:r w:rsidR="00F93CEB" w:rsidRPr="0AC5E4DB">
        <w:rPr>
          <w:rFonts w:ascii="Times New Roman" w:hAnsi="Times New Roman" w:cs="Times New Roman"/>
          <w:sz w:val="28"/>
          <w:szCs w:val="28"/>
        </w:rPr>
        <w:t> </w:t>
      </w:r>
      <w:r w:rsidR="0001673D" w:rsidRPr="0AC5E4DB">
        <w:rPr>
          <w:rFonts w:ascii="Times New Roman" w:hAnsi="Times New Roman" w:cs="Times New Roman"/>
          <w:sz w:val="28"/>
          <w:szCs w:val="28"/>
        </w:rPr>
        <w:t>180</w:t>
      </w:r>
      <w:r w:rsidR="00F93CEB" w:rsidRPr="0AC5E4DB">
        <w:rPr>
          <w:rFonts w:ascii="Times New Roman" w:hAnsi="Times New Roman" w:cs="Times New Roman"/>
          <w:sz w:val="28"/>
          <w:szCs w:val="28"/>
        </w:rPr>
        <w:t> </w:t>
      </w:r>
      <w:r w:rsidR="0001673D" w:rsidRPr="0AC5E4DB">
        <w:rPr>
          <w:rFonts w:ascii="Times New Roman" w:hAnsi="Times New Roman" w:cs="Times New Roman"/>
          <w:sz w:val="28"/>
          <w:szCs w:val="28"/>
        </w:rPr>
        <w:t>588 EUR</w:t>
      </w:r>
      <w:r w:rsidR="00760E3A" w:rsidRPr="0AC5E4DB">
        <w:rPr>
          <w:rFonts w:ascii="Times New Roman" w:hAnsi="Times New Roman" w:cs="Times New Roman"/>
          <w:sz w:val="28"/>
          <w:szCs w:val="28"/>
        </w:rPr>
        <w:t>.</w:t>
      </w:r>
      <w:r w:rsidR="00DF4A5F" w:rsidRPr="0AC5E4DB">
        <w:rPr>
          <w:rFonts w:ascii="Times New Roman" w:hAnsi="Times New Roman" w:cs="Times New Roman"/>
          <w:sz w:val="28"/>
          <w:szCs w:val="28"/>
        </w:rPr>
        <w:t xml:space="preserve"> Lai arī šāds kopējais TP finansējums noteikto funkciju veikšanai nesasniedz optimāli aplēsto finansējuma vajadzību</w:t>
      </w:r>
      <w:r w:rsidR="001D138E" w:rsidRPr="0AC5E4DB">
        <w:rPr>
          <w:rFonts w:ascii="Times New Roman" w:hAnsi="Times New Roman" w:cs="Times New Roman"/>
          <w:sz w:val="28"/>
          <w:szCs w:val="28"/>
        </w:rPr>
        <w:t xml:space="preserve"> (iztrūkst indikatīvi 400 tūkst. EUR)</w:t>
      </w:r>
      <w:r w:rsidR="00DF4A5F" w:rsidRPr="0AC5E4DB">
        <w:rPr>
          <w:rFonts w:ascii="Times New Roman" w:hAnsi="Times New Roman" w:cs="Times New Roman"/>
          <w:sz w:val="28"/>
          <w:szCs w:val="28"/>
        </w:rPr>
        <w:t xml:space="preserve">, FM resorā iestādes optimizēs darbu, lai iekļautos TP </w:t>
      </w:r>
      <w:r w:rsidR="00DB33C6" w:rsidRPr="0AC5E4DB">
        <w:rPr>
          <w:rFonts w:ascii="Times New Roman" w:hAnsi="Times New Roman" w:cs="Times New Roman"/>
          <w:sz w:val="28"/>
          <w:szCs w:val="28"/>
        </w:rPr>
        <w:t xml:space="preserve">(kopā ar </w:t>
      </w:r>
      <w:r w:rsidR="00DF4A5F" w:rsidRPr="0AC5E4DB">
        <w:rPr>
          <w:rFonts w:ascii="Times New Roman" w:hAnsi="Times New Roman" w:cs="Times New Roman"/>
          <w:sz w:val="28"/>
          <w:szCs w:val="28"/>
        </w:rPr>
        <w:t xml:space="preserve">15% valsts budžeta </w:t>
      </w:r>
      <w:r w:rsidR="00DB33C6" w:rsidRPr="0AC5E4DB">
        <w:rPr>
          <w:rFonts w:ascii="Times New Roman" w:hAnsi="Times New Roman" w:cs="Times New Roman"/>
          <w:sz w:val="28"/>
          <w:szCs w:val="28"/>
        </w:rPr>
        <w:t>līdz</w:t>
      </w:r>
      <w:r w:rsidR="00DF4A5F" w:rsidRPr="0AC5E4DB">
        <w:rPr>
          <w:rFonts w:ascii="Times New Roman" w:hAnsi="Times New Roman" w:cs="Times New Roman"/>
          <w:sz w:val="28"/>
          <w:szCs w:val="28"/>
        </w:rPr>
        <w:t>finansējumu</w:t>
      </w:r>
      <w:r w:rsidR="00DB33C6" w:rsidRPr="0AC5E4DB">
        <w:rPr>
          <w:rFonts w:ascii="Times New Roman" w:hAnsi="Times New Roman" w:cs="Times New Roman"/>
          <w:sz w:val="28"/>
          <w:szCs w:val="28"/>
        </w:rPr>
        <w:t>)</w:t>
      </w:r>
      <w:r w:rsidR="004A062F" w:rsidRPr="0AC5E4DB">
        <w:rPr>
          <w:rFonts w:ascii="Times New Roman" w:hAnsi="Times New Roman" w:cs="Times New Roman"/>
          <w:color w:val="000000" w:themeColor="text1"/>
          <w:sz w:val="28"/>
          <w:szCs w:val="28"/>
        </w:rPr>
        <w:t>, kā arī jaunā perioda uzsākšanas funkciju nodrošināšanai (</w:t>
      </w:r>
      <w:r w:rsidR="00691DF7" w:rsidRPr="0AC5E4DB">
        <w:rPr>
          <w:rFonts w:ascii="Times New Roman" w:hAnsi="Times New Roman" w:cs="Times New Roman"/>
          <w:color w:val="000000" w:themeColor="text1"/>
          <w:sz w:val="28"/>
          <w:szCs w:val="28"/>
        </w:rPr>
        <w:t xml:space="preserve">pamatā </w:t>
      </w:r>
      <w:r w:rsidR="004A062F" w:rsidRPr="0AC5E4DB">
        <w:rPr>
          <w:rFonts w:ascii="Times New Roman" w:hAnsi="Times New Roman" w:cs="Times New Roman"/>
          <w:color w:val="000000" w:themeColor="text1"/>
          <w:sz w:val="28"/>
          <w:szCs w:val="28"/>
        </w:rPr>
        <w:t>atlīdzība</w:t>
      </w:r>
      <w:r w:rsidR="00691DF7" w:rsidRPr="0AC5E4DB">
        <w:rPr>
          <w:rFonts w:ascii="Times New Roman" w:hAnsi="Times New Roman" w:cs="Times New Roman"/>
          <w:color w:val="000000" w:themeColor="text1"/>
          <w:sz w:val="28"/>
          <w:szCs w:val="28"/>
        </w:rPr>
        <w:t>i</w:t>
      </w:r>
      <w:r w:rsidR="004A062F" w:rsidRPr="0AC5E4DB">
        <w:rPr>
          <w:rFonts w:ascii="Times New Roman" w:hAnsi="Times New Roman" w:cs="Times New Roman"/>
          <w:color w:val="000000" w:themeColor="text1"/>
          <w:sz w:val="28"/>
          <w:szCs w:val="28"/>
        </w:rPr>
        <w:t xml:space="preserve">) līdz </w:t>
      </w:r>
      <w:r w:rsidR="004B4AE9">
        <w:rPr>
          <w:rFonts w:ascii="Times New Roman" w:hAnsi="Times New Roman" w:cs="Times New Roman"/>
          <w:color w:val="000000" w:themeColor="text1"/>
          <w:sz w:val="28"/>
          <w:szCs w:val="28"/>
        </w:rPr>
        <w:t>2025. gada 31. decembrim</w:t>
      </w:r>
      <w:r w:rsidR="004A062F" w:rsidRPr="0AC5E4DB">
        <w:rPr>
          <w:rFonts w:ascii="Times New Roman" w:hAnsi="Times New Roman" w:cs="Times New Roman"/>
          <w:color w:val="000000" w:themeColor="text1"/>
          <w:sz w:val="28"/>
          <w:szCs w:val="28"/>
        </w:rPr>
        <w:t xml:space="preserve"> tiks izmantoti līdzekļi no </w:t>
      </w:r>
      <w:r w:rsidR="00691DF7" w:rsidRPr="0AC5E4DB">
        <w:rPr>
          <w:rFonts w:ascii="Times New Roman" w:hAnsi="Times New Roman" w:cs="Times New Roman"/>
          <w:color w:val="000000" w:themeColor="text1"/>
          <w:sz w:val="28"/>
          <w:szCs w:val="28"/>
        </w:rPr>
        <w:t>2014.-2021.gada</w:t>
      </w:r>
      <w:r w:rsidR="004A062F" w:rsidRPr="0AC5E4DB">
        <w:rPr>
          <w:rFonts w:ascii="Times New Roman" w:hAnsi="Times New Roman" w:cs="Times New Roman"/>
          <w:color w:val="000000" w:themeColor="text1"/>
          <w:sz w:val="28"/>
          <w:szCs w:val="28"/>
        </w:rPr>
        <w:t xml:space="preserve"> perioda T</w:t>
      </w:r>
      <w:r w:rsidR="00691DF7" w:rsidRPr="0AC5E4DB">
        <w:rPr>
          <w:rFonts w:ascii="Times New Roman" w:hAnsi="Times New Roman" w:cs="Times New Roman"/>
          <w:color w:val="000000" w:themeColor="text1"/>
          <w:sz w:val="28"/>
          <w:szCs w:val="28"/>
        </w:rPr>
        <w:t>ehniskās palīdzības</w:t>
      </w:r>
      <w:r w:rsidR="004A062F" w:rsidRPr="0AC5E4DB">
        <w:rPr>
          <w:rFonts w:ascii="Times New Roman" w:hAnsi="Times New Roman" w:cs="Times New Roman"/>
          <w:color w:val="000000" w:themeColor="text1"/>
          <w:sz w:val="28"/>
          <w:szCs w:val="28"/>
        </w:rPr>
        <w:t xml:space="preserve"> </w:t>
      </w:r>
      <w:r w:rsidR="00691DF7" w:rsidRPr="0AC5E4DB">
        <w:rPr>
          <w:rFonts w:ascii="Times New Roman" w:hAnsi="Times New Roman" w:cs="Times New Roman"/>
          <w:color w:val="000000" w:themeColor="text1"/>
          <w:sz w:val="28"/>
          <w:szCs w:val="28"/>
        </w:rPr>
        <w:t>projekta</w:t>
      </w:r>
      <w:r w:rsidR="004A062F" w:rsidRPr="0AC5E4DB">
        <w:rPr>
          <w:rFonts w:ascii="Times New Roman" w:hAnsi="Times New Roman" w:cs="Times New Roman"/>
          <w:color w:val="000000" w:themeColor="text1"/>
          <w:sz w:val="28"/>
          <w:szCs w:val="28"/>
        </w:rPr>
        <w:t>.</w:t>
      </w:r>
    </w:p>
    <w:bookmarkEnd w:id="1"/>
    <w:p w14:paraId="300DD562" w14:textId="6598B46A" w:rsidR="00760E3A" w:rsidRPr="002A3CAA" w:rsidRDefault="00BF33D6" w:rsidP="008F5354">
      <w:pPr>
        <w:spacing w:after="0" w:line="240" w:lineRule="auto"/>
        <w:jc w:val="both"/>
        <w:rPr>
          <w:rFonts w:ascii="Times New Roman" w:hAnsi="Times New Roman" w:cs="Times New Roman"/>
          <w:sz w:val="28"/>
          <w:szCs w:val="28"/>
        </w:rPr>
      </w:pPr>
      <w:proofErr w:type="spellStart"/>
      <w:r w:rsidRPr="002A3CAA">
        <w:rPr>
          <w:rFonts w:ascii="Times New Roman" w:hAnsi="Times New Roman" w:cs="Times New Roman"/>
          <w:sz w:val="28"/>
          <w:szCs w:val="28"/>
        </w:rPr>
        <w:lastRenderedPageBreak/>
        <w:t>Donorvalstu</w:t>
      </w:r>
      <w:proofErr w:type="spellEnd"/>
      <w:r w:rsidRPr="002A3CAA">
        <w:rPr>
          <w:rFonts w:ascii="Times New Roman" w:hAnsi="Times New Roman" w:cs="Times New Roman"/>
          <w:sz w:val="28"/>
          <w:szCs w:val="28"/>
        </w:rPr>
        <w:t xml:space="preserve"> </w:t>
      </w:r>
      <w:r w:rsidR="00513C25" w:rsidRPr="002A3CAA">
        <w:rPr>
          <w:rFonts w:ascii="Times New Roman" w:hAnsi="Times New Roman" w:cs="Times New Roman"/>
          <w:sz w:val="28"/>
          <w:szCs w:val="28"/>
        </w:rPr>
        <w:t>N</w:t>
      </w:r>
      <w:r w:rsidRPr="002A3CAA">
        <w:rPr>
          <w:rFonts w:ascii="Times New Roman" w:hAnsi="Times New Roman" w:cs="Times New Roman"/>
          <w:sz w:val="28"/>
          <w:szCs w:val="28"/>
        </w:rPr>
        <w:t xml:space="preserve">oteikumu 8.11.pants nosaka </w:t>
      </w:r>
      <w:r w:rsidR="00FC4F82" w:rsidRPr="002A3CAA">
        <w:rPr>
          <w:rFonts w:ascii="Times New Roman" w:hAnsi="Times New Roman" w:cs="Times New Roman"/>
          <w:sz w:val="28"/>
          <w:szCs w:val="28"/>
        </w:rPr>
        <w:t xml:space="preserve">šādus </w:t>
      </w:r>
      <w:r w:rsidRPr="002A3CAA">
        <w:rPr>
          <w:rFonts w:ascii="Times New Roman" w:hAnsi="Times New Roman" w:cs="Times New Roman"/>
          <w:sz w:val="28"/>
          <w:szCs w:val="28"/>
        </w:rPr>
        <w:t>TP i</w:t>
      </w:r>
      <w:r w:rsidR="00760E3A" w:rsidRPr="002A3CAA">
        <w:rPr>
          <w:rFonts w:ascii="Times New Roman" w:hAnsi="Times New Roman" w:cs="Times New Roman"/>
          <w:sz w:val="28"/>
          <w:szCs w:val="28"/>
        </w:rPr>
        <w:t xml:space="preserve">zdevumu </w:t>
      </w:r>
      <w:proofErr w:type="spellStart"/>
      <w:r w:rsidR="00760E3A" w:rsidRPr="002A3CAA">
        <w:rPr>
          <w:rFonts w:ascii="Times New Roman" w:hAnsi="Times New Roman" w:cs="Times New Roman"/>
          <w:sz w:val="28"/>
          <w:szCs w:val="28"/>
        </w:rPr>
        <w:t>attiecināmīb</w:t>
      </w:r>
      <w:r w:rsidR="00FC4F82" w:rsidRPr="002A3CAA">
        <w:rPr>
          <w:rFonts w:ascii="Times New Roman" w:hAnsi="Times New Roman" w:cs="Times New Roman"/>
          <w:sz w:val="28"/>
          <w:szCs w:val="28"/>
        </w:rPr>
        <w:t>as</w:t>
      </w:r>
      <w:proofErr w:type="spellEnd"/>
      <w:r w:rsidR="00FC4F82" w:rsidRPr="002A3CAA">
        <w:rPr>
          <w:rFonts w:ascii="Times New Roman" w:hAnsi="Times New Roman" w:cs="Times New Roman"/>
          <w:sz w:val="28"/>
          <w:szCs w:val="28"/>
        </w:rPr>
        <w:t xml:space="preserve"> pamatprincipus</w:t>
      </w:r>
      <w:r w:rsidR="00FA4908" w:rsidRPr="002A3CAA">
        <w:rPr>
          <w:rFonts w:ascii="Times New Roman" w:hAnsi="Times New Roman" w:cs="Times New Roman"/>
          <w:sz w:val="28"/>
          <w:szCs w:val="28"/>
        </w:rPr>
        <w:t xml:space="preserve"> </w:t>
      </w:r>
      <w:r w:rsidRPr="002A3CAA">
        <w:rPr>
          <w:rFonts w:ascii="Times New Roman" w:hAnsi="Times New Roman" w:cs="Times New Roman"/>
          <w:sz w:val="28"/>
          <w:szCs w:val="28"/>
        </w:rPr>
        <w:t>-</w:t>
      </w:r>
      <w:r w:rsidR="00FA4908" w:rsidRPr="002A3CAA">
        <w:rPr>
          <w:rFonts w:ascii="Times New Roman" w:hAnsi="Times New Roman" w:cs="Times New Roman"/>
          <w:sz w:val="28"/>
          <w:szCs w:val="28"/>
        </w:rPr>
        <w:t xml:space="preserve"> finansējumu</w:t>
      </w:r>
      <w:r w:rsidR="00760E3A" w:rsidRPr="002A3CAA">
        <w:rPr>
          <w:rFonts w:ascii="Times New Roman" w:hAnsi="Times New Roman" w:cs="Times New Roman"/>
          <w:sz w:val="28"/>
          <w:szCs w:val="28"/>
        </w:rPr>
        <w:t xml:space="preserve"> piešķir kā fiksēt</w:t>
      </w:r>
      <w:r w:rsidR="00FA4908" w:rsidRPr="002A3CAA">
        <w:rPr>
          <w:rFonts w:ascii="Times New Roman" w:hAnsi="Times New Roman" w:cs="Times New Roman"/>
          <w:sz w:val="28"/>
          <w:szCs w:val="28"/>
        </w:rPr>
        <w:t>u</w:t>
      </w:r>
      <w:r w:rsidR="00760E3A" w:rsidRPr="002A3CAA">
        <w:rPr>
          <w:rFonts w:ascii="Times New Roman" w:hAnsi="Times New Roman" w:cs="Times New Roman"/>
          <w:sz w:val="28"/>
          <w:szCs w:val="28"/>
        </w:rPr>
        <w:t xml:space="preserve"> summ</w:t>
      </w:r>
      <w:r w:rsidR="00FA4908" w:rsidRPr="002A3CAA">
        <w:rPr>
          <w:rFonts w:ascii="Times New Roman" w:hAnsi="Times New Roman" w:cs="Times New Roman"/>
          <w:sz w:val="28"/>
          <w:szCs w:val="28"/>
        </w:rPr>
        <w:t>u, kuru</w:t>
      </w:r>
      <w:r w:rsidR="00760E3A" w:rsidRPr="002A3CAA">
        <w:rPr>
          <w:rFonts w:ascii="Times New Roman" w:hAnsi="Times New Roman" w:cs="Times New Roman"/>
          <w:sz w:val="28"/>
          <w:szCs w:val="28"/>
        </w:rPr>
        <w:t xml:space="preserve"> izmaksā vienādās daļās divas reizes gadā</w:t>
      </w:r>
      <w:r w:rsidR="005702BF" w:rsidRPr="002A3CAA">
        <w:rPr>
          <w:rFonts w:ascii="Times New Roman" w:hAnsi="Times New Roman" w:cs="Times New Roman"/>
          <w:sz w:val="28"/>
          <w:szCs w:val="28"/>
        </w:rPr>
        <w:t xml:space="preserve"> par </w:t>
      </w:r>
      <w:r w:rsidR="00ED35D7" w:rsidRPr="002A3CAA">
        <w:rPr>
          <w:rFonts w:ascii="Times New Roman" w:hAnsi="Times New Roman" w:cs="Times New Roman"/>
          <w:sz w:val="28"/>
          <w:szCs w:val="28"/>
        </w:rPr>
        <w:t>savlaicīgi iesniegtiem</w:t>
      </w:r>
      <w:r w:rsidR="005702BF" w:rsidRPr="002A3CAA">
        <w:rPr>
          <w:rFonts w:ascii="Times New Roman" w:hAnsi="Times New Roman" w:cs="Times New Roman"/>
          <w:sz w:val="28"/>
          <w:szCs w:val="28"/>
        </w:rPr>
        <w:t xml:space="preserve"> </w:t>
      </w:r>
      <w:r w:rsidR="00437EEC" w:rsidRPr="002A3CAA">
        <w:rPr>
          <w:rFonts w:ascii="Times New Roman" w:hAnsi="Times New Roman" w:cs="Times New Roman"/>
          <w:sz w:val="28"/>
          <w:szCs w:val="28"/>
        </w:rPr>
        <w:t xml:space="preserve">šādiem </w:t>
      </w:r>
      <w:r w:rsidR="005702BF" w:rsidRPr="002A3CAA">
        <w:rPr>
          <w:rFonts w:ascii="Times New Roman" w:hAnsi="Times New Roman" w:cs="Times New Roman"/>
          <w:sz w:val="28"/>
          <w:szCs w:val="28"/>
        </w:rPr>
        <w:t>nodevumiem</w:t>
      </w:r>
      <w:r w:rsidR="00437EEC" w:rsidRPr="002A3CAA">
        <w:rPr>
          <w:rStyle w:val="FootnoteReference"/>
          <w:rFonts w:ascii="Times New Roman" w:hAnsi="Times New Roman" w:cs="Times New Roman"/>
          <w:sz w:val="28"/>
          <w:szCs w:val="28"/>
        </w:rPr>
        <w:footnoteReference w:id="3"/>
      </w:r>
      <w:r w:rsidR="00760E3A" w:rsidRPr="002A3CAA">
        <w:rPr>
          <w:rFonts w:ascii="Times New Roman" w:hAnsi="Times New Roman" w:cs="Times New Roman"/>
          <w:sz w:val="28"/>
          <w:szCs w:val="28"/>
        </w:rPr>
        <w:t xml:space="preserve"> </w:t>
      </w:r>
      <w:proofErr w:type="spellStart"/>
      <w:r w:rsidR="00760E3A" w:rsidRPr="002A3CAA">
        <w:rPr>
          <w:rFonts w:ascii="Times New Roman" w:hAnsi="Times New Roman" w:cs="Times New Roman"/>
          <w:sz w:val="28"/>
          <w:szCs w:val="28"/>
        </w:rPr>
        <w:t>donor</w:t>
      </w:r>
      <w:r w:rsidR="00FC4F82" w:rsidRPr="002A3CAA">
        <w:rPr>
          <w:rFonts w:ascii="Times New Roman" w:hAnsi="Times New Roman" w:cs="Times New Roman"/>
          <w:sz w:val="28"/>
          <w:szCs w:val="28"/>
        </w:rPr>
        <w:t>valstīm</w:t>
      </w:r>
      <w:proofErr w:type="spellEnd"/>
      <w:r w:rsidR="00760E3A" w:rsidRPr="002A3CAA">
        <w:rPr>
          <w:rFonts w:ascii="Times New Roman" w:hAnsi="Times New Roman" w:cs="Times New Roman"/>
          <w:sz w:val="28"/>
          <w:szCs w:val="28"/>
        </w:rPr>
        <w:t>:</w:t>
      </w:r>
    </w:p>
    <w:p w14:paraId="1DBFECFE" w14:textId="26BE02AF"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ikgadēj</w:t>
      </w:r>
      <w:r w:rsidR="00ED35D7" w:rsidRPr="002A3CAA">
        <w:rPr>
          <w:rFonts w:ascii="Times New Roman" w:hAnsi="Times New Roman" w:cs="Times New Roman"/>
          <w:sz w:val="28"/>
          <w:szCs w:val="28"/>
        </w:rPr>
        <w:t>ie</w:t>
      </w:r>
      <w:r w:rsidRPr="002A3CAA">
        <w:rPr>
          <w:rFonts w:ascii="Times New Roman" w:hAnsi="Times New Roman" w:cs="Times New Roman"/>
          <w:sz w:val="28"/>
          <w:szCs w:val="28"/>
        </w:rPr>
        <w:t xml:space="preserve"> un noslēguma </w:t>
      </w:r>
      <w:r w:rsidR="00FC4F82" w:rsidRPr="002A3CAA">
        <w:rPr>
          <w:rFonts w:ascii="Times New Roman" w:hAnsi="Times New Roman" w:cs="Times New Roman"/>
          <w:sz w:val="28"/>
          <w:szCs w:val="28"/>
        </w:rPr>
        <w:t>v</w:t>
      </w:r>
      <w:r w:rsidRPr="002A3CAA">
        <w:rPr>
          <w:rFonts w:ascii="Times New Roman" w:hAnsi="Times New Roman" w:cs="Times New Roman"/>
          <w:sz w:val="28"/>
          <w:szCs w:val="28"/>
        </w:rPr>
        <w:t>alsts pārskat</w:t>
      </w:r>
      <w:r w:rsidR="00ED35D7" w:rsidRPr="002A3CAA">
        <w:rPr>
          <w:rFonts w:ascii="Times New Roman" w:hAnsi="Times New Roman" w:cs="Times New Roman"/>
          <w:sz w:val="28"/>
          <w:szCs w:val="28"/>
        </w:rPr>
        <w:t>i</w:t>
      </w:r>
      <w:r w:rsidR="00FA4908" w:rsidRPr="002A3CAA">
        <w:rPr>
          <w:rFonts w:ascii="Times New Roman" w:hAnsi="Times New Roman" w:cs="Times New Roman"/>
          <w:sz w:val="28"/>
          <w:szCs w:val="28"/>
        </w:rPr>
        <w:t>;</w:t>
      </w:r>
    </w:p>
    <w:p w14:paraId="66F37E53" w14:textId="3DC0EC29"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starpposma finanšu pārskat</w:t>
      </w:r>
      <w:r w:rsidR="00ED35D7" w:rsidRPr="002A3CAA">
        <w:rPr>
          <w:rFonts w:ascii="Times New Roman" w:hAnsi="Times New Roman" w:cs="Times New Roman"/>
          <w:sz w:val="28"/>
          <w:szCs w:val="28"/>
        </w:rPr>
        <w:t>i</w:t>
      </w:r>
      <w:r w:rsidR="00FA4908" w:rsidRPr="002A3CAA">
        <w:rPr>
          <w:rFonts w:ascii="Times New Roman" w:hAnsi="Times New Roman" w:cs="Times New Roman"/>
          <w:sz w:val="28"/>
          <w:szCs w:val="28"/>
        </w:rPr>
        <w:t>;</w:t>
      </w:r>
    </w:p>
    <w:p w14:paraId="26421CE2" w14:textId="424786A8"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ikgadēj</w:t>
      </w:r>
      <w:r w:rsidR="00ED35D7" w:rsidRPr="002A3CAA">
        <w:rPr>
          <w:rFonts w:ascii="Times New Roman" w:hAnsi="Times New Roman" w:cs="Times New Roman"/>
          <w:sz w:val="28"/>
          <w:szCs w:val="28"/>
        </w:rPr>
        <w:t>ie</w:t>
      </w:r>
      <w:r w:rsidRPr="002A3CAA">
        <w:rPr>
          <w:rFonts w:ascii="Times New Roman" w:hAnsi="Times New Roman" w:cs="Times New Roman"/>
          <w:sz w:val="28"/>
          <w:szCs w:val="28"/>
        </w:rPr>
        <w:t xml:space="preserve"> un noslēguma audita ziņojum</w:t>
      </w:r>
      <w:r w:rsidR="00ED35D7" w:rsidRPr="002A3CAA">
        <w:rPr>
          <w:rFonts w:ascii="Times New Roman" w:hAnsi="Times New Roman" w:cs="Times New Roman"/>
          <w:sz w:val="28"/>
          <w:szCs w:val="28"/>
        </w:rPr>
        <w:t>i</w:t>
      </w:r>
      <w:r w:rsidRPr="002A3CAA">
        <w:rPr>
          <w:rFonts w:ascii="Times New Roman" w:hAnsi="Times New Roman" w:cs="Times New Roman"/>
          <w:sz w:val="28"/>
          <w:szCs w:val="28"/>
        </w:rPr>
        <w:t xml:space="preserve"> un noslēguma deklarācijas</w:t>
      </w:r>
      <w:r w:rsidR="00FA4908" w:rsidRPr="002A3CAA">
        <w:rPr>
          <w:rFonts w:ascii="Times New Roman" w:hAnsi="Times New Roman" w:cs="Times New Roman"/>
          <w:sz w:val="28"/>
          <w:szCs w:val="28"/>
        </w:rPr>
        <w:t>;</w:t>
      </w:r>
    </w:p>
    <w:p w14:paraId="515ABEB3" w14:textId="706E4FDE"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 xml:space="preserve">neatbilstību </w:t>
      </w:r>
      <w:proofErr w:type="spellStart"/>
      <w:r w:rsidRPr="002A3CAA">
        <w:rPr>
          <w:rFonts w:ascii="Times New Roman" w:hAnsi="Times New Roman" w:cs="Times New Roman"/>
          <w:sz w:val="28"/>
          <w:szCs w:val="28"/>
        </w:rPr>
        <w:t>ziņojumu</w:t>
      </w:r>
      <w:r w:rsidR="00ED35D7" w:rsidRPr="002A3CAA">
        <w:rPr>
          <w:rFonts w:ascii="Times New Roman" w:hAnsi="Times New Roman" w:cs="Times New Roman"/>
          <w:sz w:val="28"/>
          <w:szCs w:val="28"/>
        </w:rPr>
        <w:t>i</w:t>
      </w:r>
      <w:proofErr w:type="spellEnd"/>
      <w:r w:rsidR="00FA4908" w:rsidRPr="002A3CAA">
        <w:rPr>
          <w:rFonts w:ascii="Times New Roman" w:hAnsi="Times New Roman" w:cs="Times New Roman"/>
          <w:sz w:val="28"/>
          <w:szCs w:val="28"/>
        </w:rPr>
        <w:t>;</w:t>
      </w:r>
    </w:p>
    <w:p w14:paraId="2152C680" w14:textId="2E2690FE"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programmu noslēguma pārskat</w:t>
      </w:r>
      <w:r w:rsidR="00ED35D7" w:rsidRPr="002A3CAA">
        <w:rPr>
          <w:rFonts w:ascii="Times New Roman" w:hAnsi="Times New Roman" w:cs="Times New Roman"/>
          <w:sz w:val="28"/>
          <w:szCs w:val="28"/>
        </w:rPr>
        <w:t>i</w:t>
      </w:r>
      <w:r w:rsidRPr="002A3CAA">
        <w:rPr>
          <w:rFonts w:ascii="Times New Roman" w:hAnsi="Times New Roman" w:cs="Times New Roman"/>
          <w:sz w:val="28"/>
          <w:szCs w:val="28"/>
        </w:rPr>
        <w:t>.</w:t>
      </w:r>
    </w:p>
    <w:p w14:paraId="78225119" w14:textId="77777777" w:rsidR="00F93CEB" w:rsidRDefault="00F93CEB" w:rsidP="008F5354">
      <w:pPr>
        <w:spacing w:after="0" w:line="240" w:lineRule="auto"/>
        <w:jc w:val="both"/>
        <w:rPr>
          <w:rFonts w:ascii="Times New Roman" w:hAnsi="Times New Roman" w:cs="Times New Roman"/>
          <w:b/>
          <w:bCs/>
          <w:sz w:val="28"/>
          <w:szCs w:val="28"/>
        </w:rPr>
      </w:pPr>
    </w:p>
    <w:p w14:paraId="72D3E3B7" w14:textId="17642669" w:rsidR="000D3C03" w:rsidRPr="002A3CAA" w:rsidRDefault="000D3C03"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2.</w:t>
      </w:r>
      <w:r w:rsidR="00BD2750" w:rsidRPr="002A3CAA">
        <w:rPr>
          <w:rFonts w:ascii="Times New Roman" w:hAnsi="Times New Roman" w:cs="Times New Roman"/>
          <w:b/>
          <w:bCs/>
          <w:sz w:val="28"/>
          <w:szCs w:val="28"/>
        </w:rPr>
        <w:t xml:space="preserve"> </w:t>
      </w:r>
      <w:r w:rsidRPr="002A3CAA">
        <w:rPr>
          <w:rFonts w:ascii="Times New Roman" w:hAnsi="Times New Roman" w:cs="Times New Roman"/>
          <w:b/>
          <w:bCs/>
          <w:sz w:val="28"/>
          <w:szCs w:val="28"/>
        </w:rPr>
        <w:t>DSF</w:t>
      </w:r>
    </w:p>
    <w:p w14:paraId="609F765D" w14:textId="77777777" w:rsidR="00BC0BD5" w:rsidRPr="002A3CAA" w:rsidRDefault="00BC0BD5" w:rsidP="008F5354">
      <w:pPr>
        <w:spacing w:after="0" w:line="240" w:lineRule="auto"/>
        <w:jc w:val="both"/>
        <w:rPr>
          <w:rFonts w:ascii="Times New Roman" w:hAnsi="Times New Roman" w:cs="Times New Roman"/>
          <w:b/>
          <w:bCs/>
          <w:sz w:val="28"/>
          <w:szCs w:val="28"/>
        </w:rPr>
      </w:pPr>
    </w:p>
    <w:p w14:paraId="046D3EF6" w14:textId="6EE84B59" w:rsidR="00F9373A" w:rsidRPr="002A3CAA" w:rsidRDefault="000D3C03"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2.1.</w:t>
      </w:r>
      <w:r w:rsidR="00F9373A" w:rsidRPr="002A3CAA">
        <w:rPr>
          <w:rFonts w:ascii="Times New Roman" w:hAnsi="Times New Roman" w:cs="Times New Roman"/>
          <w:b/>
          <w:bCs/>
          <w:sz w:val="28"/>
          <w:szCs w:val="28"/>
        </w:rPr>
        <w:t>Horizontālie ieviešanas aspekti</w:t>
      </w:r>
    </w:p>
    <w:p w14:paraId="138D2DD8" w14:textId="7D03738C" w:rsidR="00565A40" w:rsidRPr="002A3CAA" w:rsidRDefault="00513C25" w:rsidP="008F5354">
      <w:pPr>
        <w:spacing w:after="0" w:line="240" w:lineRule="auto"/>
        <w:jc w:val="both"/>
        <w:rPr>
          <w:rFonts w:ascii="Times New Roman" w:hAnsi="Times New Roman" w:cs="Times New Roman"/>
          <w:sz w:val="28"/>
          <w:szCs w:val="28"/>
        </w:rPr>
      </w:pPr>
      <w:proofErr w:type="spellStart"/>
      <w:r w:rsidRPr="002A3CAA">
        <w:rPr>
          <w:rFonts w:ascii="Times New Roman" w:hAnsi="Times New Roman" w:cs="Times New Roman"/>
          <w:sz w:val="28"/>
          <w:szCs w:val="28"/>
        </w:rPr>
        <w:t>Donorvalstu</w:t>
      </w:r>
      <w:proofErr w:type="spellEnd"/>
      <w:r w:rsidRPr="002A3CAA">
        <w:rPr>
          <w:rFonts w:ascii="Times New Roman" w:hAnsi="Times New Roman" w:cs="Times New Roman"/>
          <w:sz w:val="28"/>
          <w:szCs w:val="28"/>
        </w:rPr>
        <w:t xml:space="preserve"> Noteikumu</w:t>
      </w:r>
      <w:r w:rsidR="000E37E6" w:rsidRPr="002A3CAA">
        <w:rPr>
          <w:rFonts w:ascii="Times New Roman" w:hAnsi="Times New Roman" w:cs="Times New Roman"/>
          <w:sz w:val="28"/>
          <w:szCs w:val="28"/>
        </w:rPr>
        <w:t xml:space="preserve"> </w:t>
      </w:r>
      <w:r w:rsidR="00CB6AE8" w:rsidRPr="002A3CAA">
        <w:rPr>
          <w:rFonts w:ascii="Times New Roman" w:hAnsi="Times New Roman" w:cs="Times New Roman"/>
          <w:sz w:val="28"/>
          <w:szCs w:val="28"/>
        </w:rPr>
        <w:t>4.7.panta 1.p</w:t>
      </w:r>
      <w:r w:rsidRPr="002A3CAA">
        <w:rPr>
          <w:rFonts w:ascii="Times New Roman" w:hAnsi="Times New Roman" w:cs="Times New Roman"/>
          <w:sz w:val="28"/>
          <w:szCs w:val="28"/>
        </w:rPr>
        <w:t>unkts nosaka, ka</w:t>
      </w:r>
      <w:r w:rsidR="00CB6AE8" w:rsidRPr="002A3CAA">
        <w:rPr>
          <w:rFonts w:ascii="Times New Roman" w:hAnsi="Times New Roman" w:cs="Times New Roman"/>
          <w:sz w:val="28"/>
          <w:szCs w:val="28"/>
        </w:rPr>
        <w:t xml:space="preserve"> </w:t>
      </w:r>
      <w:r w:rsidR="00125365" w:rsidRPr="002A3CAA">
        <w:rPr>
          <w:rFonts w:ascii="Times New Roman" w:hAnsi="Times New Roman" w:cs="Times New Roman"/>
          <w:sz w:val="28"/>
          <w:szCs w:val="28"/>
        </w:rPr>
        <w:t>DSF administrators</w:t>
      </w:r>
      <w:r w:rsidRPr="002A3CAA">
        <w:rPr>
          <w:rFonts w:ascii="Times New Roman" w:hAnsi="Times New Roman" w:cs="Times New Roman"/>
          <w:sz w:val="28"/>
          <w:szCs w:val="28"/>
        </w:rPr>
        <w:t xml:space="preserve"> ir</w:t>
      </w:r>
      <w:r w:rsidR="00125365" w:rsidRPr="002A3CAA">
        <w:rPr>
          <w:rFonts w:ascii="Times New Roman" w:hAnsi="Times New Roman" w:cs="Times New Roman"/>
          <w:sz w:val="28"/>
          <w:szCs w:val="28"/>
        </w:rPr>
        <w:t xml:space="preserve"> </w:t>
      </w:r>
      <w:r w:rsidR="008916F0" w:rsidRPr="002A3CAA">
        <w:rPr>
          <w:rFonts w:ascii="Times New Roman" w:hAnsi="Times New Roman" w:cs="Times New Roman"/>
          <w:sz w:val="28"/>
          <w:szCs w:val="28"/>
        </w:rPr>
        <w:t>v</w:t>
      </w:r>
      <w:r w:rsidR="00125365" w:rsidRPr="002A3CAA">
        <w:rPr>
          <w:rFonts w:ascii="Times New Roman" w:hAnsi="Times New Roman" w:cs="Times New Roman"/>
          <w:sz w:val="28"/>
          <w:szCs w:val="28"/>
        </w:rPr>
        <w:t>adošā iestāde</w:t>
      </w:r>
      <w:r w:rsidR="00BD3A9A" w:rsidRPr="002A3CAA">
        <w:rPr>
          <w:rFonts w:ascii="Times New Roman" w:hAnsi="Times New Roman" w:cs="Times New Roman"/>
          <w:sz w:val="28"/>
          <w:szCs w:val="28"/>
        </w:rPr>
        <w:t>.</w:t>
      </w:r>
      <w:r w:rsidRPr="002A3CAA">
        <w:rPr>
          <w:rFonts w:ascii="Times New Roman" w:hAnsi="Times New Roman" w:cs="Times New Roman"/>
          <w:sz w:val="28"/>
          <w:szCs w:val="28"/>
        </w:rPr>
        <w:t xml:space="preserve"> </w:t>
      </w:r>
      <w:r w:rsidR="00A73E44" w:rsidRPr="002A3CAA">
        <w:rPr>
          <w:rFonts w:ascii="Times New Roman" w:hAnsi="Times New Roman" w:cs="Times New Roman"/>
          <w:sz w:val="28"/>
          <w:szCs w:val="28"/>
        </w:rPr>
        <w:t xml:space="preserve">DSF mērķis ir stiprināt divpusējās attiecības starp Latviju un </w:t>
      </w:r>
      <w:proofErr w:type="spellStart"/>
      <w:r w:rsidR="00A73E44" w:rsidRPr="002A3CAA">
        <w:rPr>
          <w:rFonts w:ascii="Times New Roman" w:hAnsi="Times New Roman" w:cs="Times New Roman"/>
          <w:sz w:val="28"/>
          <w:szCs w:val="28"/>
        </w:rPr>
        <w:t>donorvalstīm</w:t>
      </w:r>
      <w:proofErr w:type="spellEnd"/>
      <w:r w:rsidR="00A73E44" w:rsidRPr="002A3CAA">
        <w:rPr>
          <w:rFonts w:ascii="Times New Roman" w:hAnsi="Times New Roman" w:cs="Times New Roman"/>
          <w:sz w:val="28"/>
          <w:szCs w:val="28"/>
        </w:rPr>
        <w:t xml:space="preserve"> (Norvēģija, Islande, Lihtenšteina), īstenojot nacionāla līmeņa iniciatīvas atbilstoši </w:t>
      </w:r>
      <w:r w:rsidR="00A73E44" w:rsidRPr="002A3CAA">
        <w:rPr>
          <w:rFonts w:ascii="Times New Roman" w:eastAsia="Times New Roman" w:hAnsi="Times New Roman" w:cs="Times New Roman"/>
          <w:kern w:val="0"/>
          <w:sz w:val="28"/>
          <w:szCs w:val="28"/>
          <w:lang w:eastAsia="lv-LV"/>
          <w14:ligatures w14:val="none"/>
        </w:rPr>
        <w:t>DSF komitejas lēmumiem</w:t>
      </w:r>
      <w:r w:rsidR="00A73E44" w:rsidRPr="002A3CAA">
        <w:rPr>
          <w:rFonts w:ascii="Times New Roman" w:hAnsi="Times New Roman" w:cs="Times New Roman"/>
          <w:sz w:val="28"/>
          <w:szCs w:val="28"/>
        </w:rPr>
        <w:t>.</w:t>
      </w:r>
    </w:p>
    <w:p w14:paraId="76C1045C" w14:textId="238A78B9" w:rsidR="000B3142" w:rsidRPr="002A3CAA" w:rsidRDefault="000B3142"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Atbilstoši Saprašanās memoranda 7.pantam vadošā iestāde ir atbildīga par DSF ieviešanu, t.sk. DSF komitejas izveidi, kura lemj par DSF finansējuma piešķiršanu divpusējās sadarbības iniciatīvām</w:t>
      </w:r>
      <w:r w:rsidR="00497EDC" w:rsidRPr="002A3CAA">
        <w:rPr>
          <w:rFonts w:ascii="Times New Roman" w:hAnsi="Times New Roman" w:cs="Times New Roman"/>
          <w:sz w:val="28"/>
          <w:szCs w:val="28"/>
        </w:rPr>
        <w:t>, tās sekretariāta funkcijām, DSF darba plāna izstrādi u.c</w:t>
      </w:r>
      <w:r w:rsidRPr="002A3CAA">
        <w:rPr>
          <w:rFonts w:ascii="Times New Roman" w:hAnsi="Times New Roman" w:cs="Times New Roman"/>
          <w:sz w:val="28"/>
          <w:szCs w:val="28"/>
        </w:rPr>
        <w:t xml:space="preserve">. DSF līguma projekts ir izstrādāts atbilstoši </w:t>
      </w:r>
      <w:proofErr w:type="spellStart"/>
      <w:r w:rsidRPr="002A3CAA">
        <w:rPr>
          <w:rFonts w:ascii="Times New Roman" w:hAnsi="Times New Roman" w:cs="Times New Roman"/>
          <w:sz w:val="28"/>
          <w:szCs w:val="28"/>
        </w:rPr>
        <w:t>donorvalstu</w:t>
      </w:r>
      <w:proofErr w:type="spellEnd"/>
      <w:r w:rsidRPr="002A3CAA">
        <w:rPr>
          <w:rFonts w:ascii="Times New Roman" w:hAnsi="Times New Roman" w:cs="Times New Roman"/>
          <w:sz w:val="28"/>
          <w:szCs w:val="28"/>
        </w:rPr>
        <w:t xml:space="preserve"> apstiprinātai DSF līguma </w:t>
      </w:r>
      <w:proofErr w:type="spellStart"/>
      <w:r w:rsidRPr="002A3CAA">
        <w:rPr>
          <w:rFonts w:ascii="Times New Roman" w:hAnsi="Times New Roman" w:cs="Times New Roman"/>
          <w:sz w:val="28"/>
          <w:szCs w:val="28"/>
        </w:rPr>
        <w:t>standartaformai</w:t>
      </w:r>
      <w:proofErr w:type="spellEnd"/>
      <w:r w:rsidR="00513C25"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 </w:t>
      </w:r>
      <w:proofErr w:type="spellStart"/>
      <w:r w:rsidRPr="002A3CAA">
        <w:rPr>
          <w:rFonts w:ascii="Times New Roman" w:hAnsi="Times New Roman" w:cs="Times New Roman"/>
          <w:sz w:val="28"/>
          <w:szCs w:val="28"/>
        </w:rPr>
        <w:t>donorvalstu</w:t>
      </w:r>
      <w:proofErr w:type="spellEnd"/>
      <w:r w:rsidRPr="002A3CAA">
        <w:rPr>
          <w:rFonts w:ascii="Times New Roman" w:hAnsi="Times New Roman" w:cs="Times New Roman"/>
          <w:sz w:val="28"/>
          <w:szCs w:val="28"/>
        </w:rPr>
        <w:t xml:space="preserve"> </w:t>
      </w:r>
      <w:r w:rsidR="00513C25" w:rsidRPr="002A3CAA">
        <w:rPr>
          <w:rFonts w:ascii="Times New Roman" w:hAnsi="Times New Roman" w:cs="Times New Roman"/>
          <w:sz w:val="28"/>
          <w:szCs w:val="28"/>
        </w:rPr>
        <w:t>N</w:t>
      </w:r>
      <w:r w:rsidRPr="002A3CAA">
        <w:rPr>
          <w:rFonts w:ascii="Times New Roman" w:hAnsi="Times New Roman" w:cs="Times New Roman"/>
          <w:sz w:val="28"/>
          <w:szCs w:val="28"/>
        </w:rPr>
        <w:t xml:space="preserve">oteikumu  3.pielikumam. </w:t>
      </w:r>
      <w:r w:rsidR="00F31CD4" w:rsidRPr="002A3CAA">
        <w:rPr>
          <w:rFonts w:ascii="Times New Roman" w:hAnsi="Times New Roman" w:cs="Times New Roman"/>
          <w:sz w:val="28"/>
          <w:szCs w:val="28"/>
        </w:rPr>
        <w:t>To</w:t>
      </w:r>
      <w:r w:rsidRPr="002A3CAA">
        <w:rPr>
          <w:rFonts w:ascii="Times New Roman" w:hAnsi="Times New Roman" w:cs="Times New Roman"/>
          <w:sz w:val="28"/>
          <w:szCs w:val="28"/>
        </w:rPr>
        <w:t xml:space="preserve"> paraksta vadošās iestādes vadītājs.</w:t>
      </w:r>
    </w:p>
    <w:p w14:paraId="1054E7CC" w14:textId="77777777" w:rsidR="00BC0BD5" w:rsidRPr="002A3CAA" w:rsidRDefault="00BC0BD5" w:rsidP="008F5354">
      <w:pPr>
        <w:spacing w:after="0" w:line="240" w:lineRule="auto"/>
        <w:jc w:val="both"/>
        <w:rPr>
          <w:rFonts w:ascii="Times New Roman" w:hAnsi="Times New Roman" w:cs="Times New Roman"/>
          <w:b/>
          <w:bCs/>
          <w:sz w:val="28"/>
          <w:szCs w:val="28"/>
        </w:rPr>
      </w:pPr>
      <w:bookmarkStart w:id="3" w:name="_Hlk207271870"/>
    </w:p>
    <w:p w14:paraId="52D93E75" w14:textId="608CB050" w:rsidR="000F0EF3" w:rsidRPr="002A3CAA" w:rsidRDefault="000D3C03"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2.2.</w:t>
      </w:r>
      <w:r w:rsidR="000F0EF3" w:rsidRPr="002A3CAA">
        <w:rPr>
          <w:rFonts w:ascii="Times New Roman" w:hAnsi="Times New Roman" w:cs="Times New Roman"/>
          <w:b/>
          <w:bCs/>
          <w:sz w:val="28"/>
          <w:szCs w:val="28"/>
        </w:rPr>
        <w:t>Finansējums un atbalstāmās darbības</w:t>
      </w:r>
      <w:bookmarkEnd w:id="3"/>
    </w:p>
    <w:p w14:paraId="10342FDB" w14:textId="57514D8B" w:rsidR="00A3261E" w:rsidRPr="002A3CAA" w:rsidRDefault="009073CB" w:rsidP="008F5354">
      <w:pPr>
        <w:spacing w:after="0" w:line="240" w:lineRule="auto"/>
        <w:jc w:val="both"/>
        <w:rPr>
          <w:rFonts w:ascii="Times New Roman" w:hAnsi="Times New Roman" w:cs="Times New Roman"/>
          <w:sz w:val="28"/>
          <w:szCs w:val="28"/>
        </w:rPr>
      </w:pP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Noteikumu </w:t>
      </w:r>
      <w:r w:rsidR="00DC01FD" w:rsidRPr="0AC5E4DB">
        <w:rPr>
          <w:rFonts w:ascii="Times New Roman" w:hAnsi="Times New Roman" w:cs="Times New Roman"/>
          <w:sz w:val="28"/>
          <w:szCs w:val="28"/>
        </w:rPr>
        <w:t>4</w:t>
      </w:r>
      <w:r w:rsidRPr="0AC5E4DB">
        <w:rPr>
          <w:rFonts w:ascii="Times New Roman" w:hAnsi="Times New Roman" w:cs="Times New Roman"/>
          <w:sz w:val="28"/>
          <w:szCs w:val="28"/>
        </w:rPr>
        <w:t>.</w:t>
      </w:r>
      <w:r w:rsidR="00DC01FD" w:rsidRPr="0AC5E4DB">
        <w:rPr>
          <w:rFonts w:ascii="Times New Roman" w:hAnsi="Times New Roman" w:cs="Times New Roman"/>
          <w:sz w:val="28"/>
          <w:szCs w:val="28"/>
        </w:rPr>
        <w:t>6</w:t>
      </w:r>
      <w:r w:rsidRPr="0AC5E4DB">
        <w:rPr>
          <w:rFonts w:ascii="Times New Roman" w:hAnsi="Times New Roman" w:cs="Times New Roman"/>
          <w:sz w:val="28"/>
          <w:szCs w:val="28"/>
        </w:rPr>
        <w:t xml:space="preserve">.panta 3.punkts nosaka, ka </w:t>
      </w:r>
      <w:proofErr w:type="spellStart"/>
      <w:r w:rsidRPr="0AC5E4DB">
        <w:rPr>
          <w:rFonts w:ascii="Times New Roman" w:hAnsi="Times New Roman" w:cs="Times New Roman"/>
          <w:sz w:val="28"/>
          <w:szCs w:val="28"/>
        </w:rPr>
        <w:t>donorvalstis</w:t>
      </w:r>
      <w:proofErr w:type="spellEnd"/>
      <w:r w:rsidRPr="0AC5E4DB">
        <w:rPr>
          <w:rFonts w:ascii="Times New Roman" w:hAnsi="Times New Roman" w:cs="Times New Roman"/>
          <w:sz w:val="28"/>
          <w:szCs w:val="28"/>
        </w:rPr>
        <w:t xml:space="preserve"> DSF </w:t>
      </w:r>
      <w:r w:rsidR="00B5675A" w:rsidRPr="0AC5E4DB">
        <w:rPr>
          <w:rFonts w:ascii="Times New Roman" w:hAnsi="Times New Roman" w:cs="Times New Roman"/>
          <w:sz w:val="28"/>
          <w:szCs w:val="28"/>
        </w:rPr>
        <w:t>iniciatīvām</w:t>
      </w:r>
      <w:r w:rsidR="00565A40" w:rsidRPr="0AC5E4DB">
        <w:rPr>
          <w:rFonts w:ascii="Times New Roman" w:hAnsi="Times New Roman" w:cs="Times New Roman"/>
          <w:sz w:val="28"/>
          <w:szCs w:val="28"/>
        </w:rPr>
        <w:t xml:space="preserve"> </w:t>
      </w:r>
      <w:r w:rsidRPr="0AC5E4DB">
        <w:rPr>
          <w:rFonts w:ascii="Times New Roman" w:hAnsi="Times New Roman" w:cs="Times New Roman"/>
          <w:sz w:val="28"/>
          <w:szCs w:val="28"/>
        </w:rPr>
        <w:t>piešķir</w:t>
      </w:r>
      <w:r w:rsidR="00565A40" w:rsidRPr="0AC5E4DB">
        <w:rPr>
          <w:rFonts w:ascii="Times New Roman" w:hAnsi="Times New Roman" w:cs="Times New Roman"/>
          <w:sz w:val="28"/>
          <w:szCs w:val="28"/>
        </w:rPr>
        <w:t>t</w:t>
      </w:r>
      <w:r w:rsidRPr="0AC5E4DB">
        <w:rPr>
          <w:rFonts w:ascii="Times New Roman" w:hAnsi="Times New Roman" w:cs="Times New Roman"/>
          <w:sz w:val="28"/>
          <w:szCs w:val="28"/>
        </w:rPr>
        <w:t xml:space="preserve"> </w:t>
      </w:r>
      <w:r w:rsidR="000E37E6" w:rsidRPr="0AC5E4DB">
        <w:rPr>
          <w:rFonts w:ascii="Times New Roman" w:hAnsi="Times New Roman" w:cs="Times New Roman"/>
          <w:sz w:val="28"/>
          <w:szCs w:val="28"/>
        </w:rPr>
        <w:t xml:space="preserve">100% </w:t>
      </w:r>
      <w:proofErr w:type="spellStart"/>
      <w:r w:rsidR="000E37E6" w:rsidRPr="0AC5E4DB">
        <w:rPr>
          <w:rFonts w:ascii="Times New Roman" w:hAnsi="Times New Roman" w:cs="Times New Roman"/>
          <w:sz w:val="28"/>
          <w:szCs w:val="28"/>
        </w:rPr>
        <w:t>grant</w:t>
      </w:r>
      <w:r w:rsidRPr="0AC5E4DB">
        <w:rPr>
          <w:rFonts w:ascii="Times New Roman" w:hAnsi="Times New Roman" w:cs="Times New Roman"/>
          <w:sz w:val="28"/>
          <w:szCs w:val="28"/>
        </w:rPr>
        <w:t>u</w:t>
      </w:r>
      <w:proofErr w:type="spellEnd"/>
      <w:r w:rsidR="00B5675A" w:rsidRPr="0AC5E4DB">
        <w:rPr>
          <w:rFonts w:ascii="Times New Roman" w:hAnsi="Times New Roman" w:cs="Times New Roman"/>
          <w:sz w:val="28"/>
          <w:szCs w:val="28"/>
        </w:rPr>
        <w:t>. Saskaņā ar B pielikum</w:t>
      </w:r>
      <w:r w:rsidR="007635CD" w:rsidRPr="0AC5E4DB">
        <w:rPr>
          <w:rFonts w:ascii="Times New Roman" w:hAnsi="Times New Roman" w:cs="Times New Roman"/>
          <w:sz w:val="28"/>
          <w:szCs w:val="28"/>
        </w:rPr>
        <w:t>iem</w:t>
      </w:r>
      <w:r w:rsidR="00B5675A" w:rsidRPr="0AC5E4DB">
        <w:rPr>
          <w:rFonts w:ascii="Times New Roman" w:hAnsi="Times New Roman" w:cs="Times New Roman"/>
          <w:sz w:val="28"/>
          <w:szCs w:val="28"/>
        </w:rPr>
        <w:t xml:space="preserve"> DSF finansējums Latvijai ir </w:t>
      </w:r>
      <w:r w:rsidR="00914585" w:rsidRPr="0AC5E4DB">
        <w:rPr>
          <w:rFonts w:ascii="Times New Roman" w:hAnsi="Times New Roman" w:cs="Times New Roman"/>
          <w:sz w:val="28"/>
          <w:szCs w:val="28"/>
        </w:rPr>
        <w:t>2 6</w:t>
      </w:r>
      <w:r w:rsidR="682911AB" w:rsidRPr="0AC5E4DB">
        <w:rPr>
          <w:rFonts w:ascii="Times New Roman" w:hAnsi="Times New Roman" w:cs="Times New Roman"/>
          <w:sz w:val="28"/>
          <w:szCs w:val="28"/>
        </w:rPr>
        <w:t>3</w:t>
      </w:r>
      <w:r w:rsidR="00914585" w:rsidRPr="0AC5E4DB">
        <w:rPr>
          <w:rFonts w:ascii="Times New Roman" w:hAnsi="Times New Roman" w:cs="Times New Roman"/>
          <w:sz w:val="28"/>
          <w:szCs w:val="28"/>
        </w:rPr>
        <w:t xml:space="preserve">3 516 </w:t>
      </w:r>
      <w:r w:rsidR="00125365" w:rsidRPr="0AC5E4DB">
        <w:rPr>
          <w:rFonts w:ascii="Times New Roman" w:hAnsi="Times New Roman" w:cs="Times New Roman"/>
          <w:sz w:val="28"/>
          <w:szCs w:val="28"/>
        </w:rPr>
        <w:t xml:space="preserve">EUR (t.sk. EEZ </w:t>
      </w:r>
      <w:r w:rsidR="00BC67D3" w:rsidRPr="0AC5E4DB">
        <w:rPr>
          <w:rFonts w:ascii="Times New Roman" w:hAnsi="Times New Roman" w:cs="Times New Roman"/>
          <w:sz w:val="28"/>
          <w:szCs w:val="28"/>
        </w:rPr>
        <w:t xml:space="preserve">2 098 009 </w:t>
      </w:r>
      <w:r w:rsidR="004741B4" w:rsidRPr="0AC5E4DB">
        <w:rPr>
          <w:rFonts w:ascii="Times New Roman" w:hAnsi="Times New Roman" w:cs="Times New Roman"/>
          <w:sz w:val="28"/>
          <w:szCs w:val="28"/>
        </w:rPr>
        <w:t>EUR</w:t>
      </w:r>
      <w:r w:rsidR="00125365" w:rsidRPr="0AC5E4DB">
        <w:rPr>
          <w:rFonts w:ascii="Times New Roman" w:hAnsi="Times New Roman" w:cs="Times New Roman"/>
          <w:sz w:val="28"/>
          <w:szCs w:val="28"/>
        </w:rPr>
        <w:t xml:space="preserve"> un Norvēģijas</w:t>
      </w:r>
      <w:r w:rsidR="00BC67D3" w:rsidRPr="0AC5E4DB">
        <w:rPr>
          <w:rFonts w:ascii="Times New Roman" w:hAnsi="Times New Roman" w:cs="Times New Roman"/>
          <w:sz w:val="28"/>
          <w:szCs w:val="28"/>
        </w:rPr>
        <w:t xml:space="preserve"> 5</w:t>
      </w:r>
      <w:r w:rsidR="1C5B7E5E" w:rsidRPr="0AC5E4DB">
        <w:rPr>
          <w:rFonts w:ascii="Times New Roman" w:hAnsi="Times New Roman" w:cs="Times New Roman"/>
          <w:sz w:val="28"/>
          <w:szCs w:val="28"/>
        </w:rPr>
        <w:t>3</w:t>
      </w:r>
      <w:r w:rsidR="00BC67D3" w:rsidRPr="0AC5E4DB">
        <w:rPr>
          <w:rFonts w:ascii="Times New Roman" w:hAnsi="Times New Roman" w:cs="Times New Roman"/>
          <w:sz w:val="28"/>
          <w:szCs w:val="28"/>
        </w:rPr>
        <w:t>5 507</w:t>
      </w:r>
      <w:r w:rsidR="00125365" w:rsidRPr="0AC5E4DB">
        <w:rPr>
          <w:rFonts w:ascii="Times New Roman" w:hAnsi="Times New Roman" w:cs="Times New Roman"/>
          <w:sz w:val="28"/>
          <w:szCs w:val="28"/>
        </w:rPr>
        <w:t xml:space="preserve"> </w:t>
      </w:r>
      <w:r w:rsidR="004741B4" w:rsidRPr="0AC5E4DB">
        <w:rPr>
          <w:rFonts w:ascii="Times New Roman" w:hAnsi="Times New Roman" w:cs="Times New Roman"/>
          <w:sz w:val="28"/>
          <w:szCs w:val="28"/>
        </w:rPr>
        <w:t>EUR</w:t>
      </w:r>
      <w:r w:rsidR="00125365" w:rsidRPr="0AC5E4DB">
        <w:rPr>
          <w:rFonts w:ascii="Times New Roman" w:hAnsi="Times New Roman" w:cs="Times New Roman"/>
          <w:sz w:val="28"/>
          <w:szCs w:val="28"/>
        </w:rPr>
        <w:t>)</w:t>
      </w:r>
      <w:r w:rsidR="00B5675A" w:rsidRPr="0AC5E4DB">
        <w:rPr>
          <w:rFonts w:ascii="Times New Roman" w:hAnsi="Times New Roman" w:cs="Times New Roman"/>
          <w:sz w:val="28"/>
          <w:szCs w:val="28"/>
        </w:rPr>
        <w:t xml:space="preserve">, no kuriem 1,5 milj. EUR </w:t>
      </w:r>
      <w:proofErr w:type="spellStart"/>
      <w:r w:rsidR="00B5675A" w:rsidRPr="0AC5E4DB">
        <w:rPr>
          <w:rFonts w:ascii="Times New Roman" w:hAnsi="Times New Roman" w:cs="Times New Roman"/>
          <w:sz w:val="28"/>
          <w:szCs w:val="28"/>
        </w:rPr>
        <w:t>donorvalstu</w:t>
      </w:r>
      <w:proofErr w:type="spellEnd"/>
      <w:r w:rsidR="00B5675A" w:rsidRPr="0AC5E4DB">
        <w:rPr>
          <w:rFonts w:ascii="Times New Roman" w:hAnsi="Times New Roman" w:cs="Times New Roman"/>
          <w:sz w:val="28"/>
          <w:szCs w:val="28"/>
        </w:rPr>
        <w:t xml:space="preserve"> iepriekš noteiktai iniciatīvai, savukārt </w:t>
      </w:r>
      <w:r w:rsidR="00ED25E0" w:rsidRPr="0AC5E4DB">
        <w:rPr>
          <w:rFonts w:ascii="Times New Roman" w:hAnsi="Times New Roman" w:cs="Times New Roman"/>
          <w:sz w:val="28"/>
          <w:szCs w:val="28"/>
        </w:rPr>
        <w:t>1 1</w:t>
      </w:r>
      <w:r w:rsidR="0AD0A911" w:rsidRPr="0AC5E4DB">
        <w:rPr>
          <w:rFonts w:ascii="Times New Roman" w:hAnsi="Times New Roman" w:cs="Times New Roman"/>
          <w:sz w:val="28"/>
          <w:szCs w:val="28"/>
        </w:rPr>
        <w:t>3</w:t>
      </w:r>
      <w:r w:rsidR="00ED25E0" w:rsidRPr="0AC5E4DB">
        <w:rPr>
          <w:rFonts w:ascii="Times New Roman" w:hAnsi="Times New Roman" w:cs="Times New Roman"/>
          <w:sz w:val="28"/>
          <w:szCs w:val="28"/>
        </w:rPr>
        <w:t xml:space="preserve">3 516 </w:t>
      </w:r>
      <w:r w:rsidR="00B5675A" w:rsidRPr="0AC5E4DB">
        <w:rPr>
          <w:rFonts w:ascii="Times New Roman" w:hAnsi="Times New Roman" w:cs="Times New Roman"/>
          <w:sz w:val="28"/>
          <w:szCs w:val="28"/>
        </w:rPr>
        <w:t>EUR citām DSF iniciatīvām</w:t>
      </w:r>
      <w:r w:rsidR="002D176A" w:rsidRPr="0AC5E4DB">
        <w:rPr>
          <w:rFonts w:ascii="Times New Roman" w:hAnsi="Times New Roman" w:cs="Times New Roman"/>
          <w:sz w:val="28"/>
          <w:szCs w:val="28"/>
        </w:rPr>
        <w:t xml:space="preserve"> </w:t>
      </w:r>
      <w:r w:rsidR="00F253AB" w:rsidRPr="0AC5E4DB">
        <w:rPr>
          <w:rFonts w:ascii="Times New Roman" w:hAnsi="Times New Roman" w:cs="Times New Roman"/>
          <w:sz w:val="28"/>
          <w:szCs w:val="28"/>
        </w:rPr>
        <w:t xml:space="preserve">indikatīvi </w:t>
      </w:r>
      <w:r w:rsidR="002D176A" w:rsidRPr="0AC5E4DB">
        <w:rPr>
          <w:rFonts w:ascii="Times New Roman" w:hAnsi="Times New Roman" w:cs="Times New Roman"/>
          <w:sz w:val="28"/>
          <w:szCs w:val="28"/>
        </w:rPr>
        <w:t>5 gadu ieviešanas periodam</w:t>
      </w:r>
      <w:r w:rsidR="00B5675A" w:rsidRPr="0AC5E4DB">
        <w:rPr>
          <w:rFonts w:ascii="Times New Roman" w:hAnsi="Times New Roman" w:cs="Times New Roman"/>
          <w:sz w:val="28"/>
          <w:szCs w:val="28"/>
        </w:rPr>
        <w:t>, par kurām turpmāk jālemj DSF komitejai</w:t>
      </w:r>
      <w:r w:rsidR="00BD3A9A" w:rsidRPr="0AC5E4DB">
        <w:rPr>
          <w:rFonts w:ascii="Times New Roman" w:hAnsi="Times New Roman" w:cs="Times New Roman"/>
          <w:sz w:val="28"/>
          <w:szCs w:val="28"/>
        </w:rPr>
        <w:t>.</w:t>
      </w:r>
      <w:r w:rsidRPr="0AC5E4DB">
        <w:rPr>
          <w:rFonts w:ascii="Times New Roman" w:hAnsi="Times New Roman" w:cs="Times New Roman"/>
          <w:sz w:val="28"/>
          <w:szCs w:val="28"/>
        </w:rPr>
        <w:t xml:space="preserve"> </w:t>
      </w:r>
      <w:r w:rsidR="00F655B4" w:rsidRPr="0AC5E4DB">
        <w:rPr>
          <w:rFonts w:ascii="Times New Roman" w:hAnsi="Times New Roman" w:cs="Times New Roman"/>
          <w:sz w:val="28"/>
          <w:szCs w:val="28"/>
        </w:rPr>
        <w:t xml:space="preserve">Saskaņā ar </w:t>
      </w:r>
      <w:proofErr w:type="spellStart"/>
      <w:r w:rsidR="00F655B4" w:rsidRPr="0AC5E4DB">
        <w:rPr>
          <w:rFonts w:ascii="Times New Roman" w:hAnsi="Times New Roman" w:cs="Times New Roman"/>
          <w:sz w:val="28"/>
          <w:szCs w:val="28"/>
        </w:rPr>
        <w:t>donorvalstu</w:t>
      </w:r>
      <w:proofErr w:type="spellEnd"/>
      <w:r w:rsidR="00F655B4" w:rsidRPr="0AC5E4DB">
        <w:rPr>
          <w:rFonts w:ascii="Times New Roman" w:hAnsi="Times New Roman" w:cs="Times New Roman"/>
          <w:sz w:val="28"/>
          <w:szCs w:val="28"/>
        </w:rPr>
        <w:t xml:space="preserve"> Noteikumu 4.7.panta 2.punktu i</w:t>
      </w:r>
      <w:r w:rsidR="005344D8" w:rsidRPr="0AC5E4DB">
        <w:rPr>
          <w:rFonts w:ascii="Times New Roman" w:hAnsi="Times New Roman" w:cs="Times New Roman"/>
          <w:sz w:val="28"/>
          <w:szCs w:val="28"/>
        </w:rPr>
        <w:t xml:space="preserve">zdevumu </w:t>
      </w:r>
      <w:proofErr w:type="spellStart"/>
      <w:r w:rsidR="005344D8" w:rsidRPr="0AC5E4DB">
        <w:rPr>
          <w:rFonts w:ascii="Times New Roman" w:hAnsi="Times New Roman" w:cs="Times New Roman"/>
          <w:sz w:val="28"/>
          <w:szCs w:val="28"/>
        </w:rPr>
        <w:t>a</w:t>
      </w:r>
      <w:r w:rsidR="00125365" w:rsidRPr="0AC5E4DB">
        <w:rPr>
          <w:rFonts w:ascii="Times New Roman" w:hAnsi="Times New Roman" w:cs="Times New Roman"/>
          <w:sz w:val="28"/>
          <w:szCs w:val="28"/>
        </w:rPr>
        <w:t>tt</w:t>
      </w:r>
      <w:r w:rsidR="005344D8" w:rsidRPr="0AC5E4DB">
        <w:rPr>
          <w:rFonts w:ascii="Times New Roman" w:hAnsi="Times New Roman" w:cs="Times New Roman"/>
          <w:sz w:val="28"/>
          <w:szCs w:val="28"/>
        </w:rPr>
        <w:t>iecināmība</w:t>
      </w:r>
      <w:r w:rsidR="0026202C" w:rsidRPr="0AC5E4DB">
        <w:rPr>
          <w:rFonts w:ascii="Times New Roman" w:hAnsi="Times New Roman" w:cs="Times New Roman"/>
          <w:sz w:val="28"/>
          <w:szCs w:val="28"/>
        </w:rPr>
        <w:t>s</w:t>
      </w:r>
      <w:proofErr w:type="spellEnd"/>
      <w:r w:rsidR="0026202C" w:rsidRPr="0AC5E4DB">
        <w:rPr>
          <w:rFonts w:ascii="Times New Roman" w:hAnsi="Times New Roman" w:cs="Times New Roman"/>
          <w:sz w:val="28"/>
          <w:szCs w:val="28"/>
        </w:rPr>
        <w:t xml:space="preserve"> periods</w:t>
      </w:r>
      <w:r w:rsidRPr="0AC5E4DB">
        <w:rPr>
          <w:rFonts w:ascii="Times New Roman" w:hAnsi="Times New Roman" w:cs="Times New Roman"/>
          <w:sz w:val="28"/>
          <w:szCs w:val="28"/>
        </w:rPr>
        <w:t xml:space="preserve"> </w:t>
      </w:r>
      <w:r w:rsidR="00A3261E" w:rsidRPr="0AC5E4DB">
        <w:rPr>
          <w:rFonts w:ascii="Times New Roman" w:hAnsi="Times New Roman" w:cs="Times New Roman"/>
          <w:sz w:val="28"/>
          <w:szCs w:val="28"/>
        </w:rPr>
        <w:t xml:space="preserve">ir </w:t>
      </w:r>
      <w:r w:rsidR="00BD1FE5" w:rsidRPr="0AC5E4DB">
        <w:rPr>
          <w:rFonts w:ascii="Times New Roman" w:hAnsi="Times New Roman" w:cs="Times New Roman"/>
          <w:sz w:val="28"/>
          <w:szCs w:val="28"/>
        </w:rPr>
        <w:t xml:space="preserve">no pirmā </w:t>
      </w:r>
      <w:r w:rsidR="00087C7E" w:rsidRPr="0AC5E4DB">
        <w:rPr>
          <w:rFonts w:ascii="Times New Roman" w:hAnsi="Times New Roman" w:cs="Times New Roman"/>
          <w:sz w:val="28"/>
          <w:szCs w:val="28"/>
        </w:rPr>
        <w:t>Saprašanās memorand</w:t>
      </w:r>
      <w:r w:rsidR="004741B4" w:rsidRPr="0AC5E4DB">
        <w:rPr>
          <w:rFonts w:ascii="Times New Roman" w:hAnsi="Times New Roman" w:cs="Times New Roman"/>
          <w:sz w:val="28"/>
          <w:szCs w:val="28"/>
        </w:rPr>
        <w:t>a</w:t>
      </w:r>
      <w:r w:rsidR="00087C7E" w:rsidRPr="0AC5E4DB">
        <w:rPr>
          <w:rFonts w:ascii="Times New Roman" w:hAnsi="Times New Roman" w:cs="Times New Roman"/>
          <w:sz w:val="28"/>
          <w:szCs w:val="28"/>
        </w:rPr>
        <w:t xml:space="preserve"> </w:t>
      </w:r>
      <w:r w:rsidR="00BD1FE5" w:rsidRPr="0AC5E4DB">
        <w:rPr>
          <w:rFonts w:ascii="Times New Roman" w:hAnsi="Times New Roman" w:cs="Times New Roman"/>
          <w:sz w:val="28"/>
          <w:szCs w:val="28"/>
        </w:rPr>
        <w:t>parakstīšanas brīža līdz 2032.</w:t>
      </w:r>
      <w:r w:rsidRPr="0AC5E4DB">
        <w:rPr>
          <w:rFonts w:ascii="Times New Roman" w:hAnsi="Times New Roman" w:cs="Times New Roman"/>
          <w:sz w:val="28"/>
          <w:szCs w:val="28"/>
        </w:rPr>
        <w:t>gada 30.aprīlim.</w:t>
      </w:r>
    </w:p>
    <w:p w14:paraId="46861C5A" w14:textId="67208101" w:rsidR="00536BDD" w:rsidRPr="002A3CAA" w:rsidRDefault="00A3261E" w:rsidP="008F5354">
      <w:pPr>
        <w:spacing w:after="0" w:line="240" w:lineRule="auto"/>
        <w:jc w:val="both"/>
        <w:rPr>
          <w:rFonts w:ascii="Times New Roman" w:hAnsi="Times New Roman" w:cs="Times New Roman"/>
          <w:color w:val="000000" w:themeColor="text1"/>
          <w:sz w:val="28"/>
          <w:szCs w:val="28"/>
        </w:rPr>
      </w:pPr>
      <w:r w:rsidRPr="002A3CAA">
        <w:rPr>
          <w:rFonts w:ascii="Times New Roman" w:hAnsi="Times New Roman" w:cs="Times New Roman"/>
          <w:color w:val="000000" w:themeColor="text1"/>
          <w:sz w:val="28"/>
          <w:szCs w:val="28"/>
        </w:rPr>
        <w:t xml:space="preserve">Pēc būtības DSF iniciatīvām jābūt vērstām uz Latvijas un </w:t>
      </w:r>
      <w:proofErr w:type="spellStart"/>
      <w:r w:rsidRPr="002A3CAA">
        <w:rPr>
          <w:rFonts w:ascii="Times New Roman" w:hAnsi="Times New Roman" w:cs="Times New Roman"/>
          <w:color w:val="000000" w:themeColor="text1"/>
          <w:sz w:val="28"/>
          <w:szCs w:val="28"/>
        </w:rPr>
        <w:t>donorvalstu</w:t>
      </w:r>
      <w:proofErr w:type="spellEnd"/>
      <w:r w:rsidRPr="002A3CAA">
        <w:rPr>
          <w:rFonts w:ascii="Times New Roman" w:hAnsi="Times New Roman" w:cs="Times New Roman"/>
          <w:color w:val="000000" w:themeColor="text1"/>
          <w:sz w:val="28"/>
          <w:szCs w:val="28"/>
        </w:rPr>
        <w:t xml:space="preserve"> nacionāla līmeņa attiecību stiprināšanas pasākumiem pusēm stratēģiski prioritārās jomās.</w:t>
      </w:r>
      <w:r w:rsidRPr="002A3CAA">
        <w:rPr>
          <w:rFonts w:ascii="Times New Roman" w:hAnsi="Times New Roman" w:cs="Times New Roman"/>
          <w:sz w:val="28"/>
          <w:szCs w:val="28"/>
        </w:rPr>
        <w:t xml:space="preserve"> </w:t>
      </w:r>
      <w:r w:rsidR="00536BDD" w:rsidRPr="002A3CAA">
        <w:rPr>
          <w:rFonts w:ascii="Times New Roman" w:hAnsi="Times New Roman" w:cs="Times New Roman"/>
          <w:sz w:val="28"/>
          <w:szCs w:val="28"/>
        </w:rPr>
        <w:t>Atbalstāmās darbības un a</w:t>
      </w:r>
      <w:r w:rsidR="00B54F93" w:rsidRPr="002A3CAA">
        <w:rPr>
          <w:rFonts w:ascii="Times New Roman" w:hAnsi="Times New Roman" w:cs="Times New Roman"/>
          <w:sz w:val="28"/>
          <w:szCs w:val="28"/>
        </w:rPr>
        <w:t>ttiecinām</w:t>
      </w:r>
      <w:r w:rsidR="00F655B4" w:rsidRPr="002A3CAA">
        <w:rPr>
          <w:rFonts w:ascii="Times New Roman" w:hAnsi="Times New Roman" w:cs="Times New Roman"/>
          <w:sz w:val="28"/>
          <w:szCs w:val="28"/>
        </w:rPr>
        <w:t>os</w:t>
      </w:r>
      <w:r w:rsidR="00C66157" w:rsidRPr="002A3CAA">
        <w:rPr>
          <w:rFonts w:ascii="Times New Roman" w:hAnsi="Times New Roman" w:cs="Times New Roman"/>
          <w:sz w:val="28"/>
          <w:szCs w:val="28"/>
        </w:rPr>
        <w:t xml:space="preserve"> izdevum</w:t>
      </w:r>
      <w:r w:rsidR="00F655B4" w:rsidRPr="002A3CAA">
        <w:rPr>
          <w:rFonts w:ascii="Times New Roman" w:hAnsi="Times New Roman" w:cs="Times New Roman"/>
          <w:sz w:val="28"/>
          <w:szCs w:val="28"/>
        </w:rPr>
        <w:t xml:space="preserve">us nosaka </w:t>
      </w:r>
      <w:proofErr w:type="spellStart"/>
      <w:r w:rsidR="00F655B4" w:rsidRPr="002A3CAA">
        <w:rPr>
          <w:rFonts w:ascii="Times New Roman" w:hAnsi="Times New Roman" w:cs="Times New Roman"/>
          <w:sz w:val="28"/>
          <w:szCs w:val="28"/>
        </w:rPr>
        <w:t>donorvalstu</w:t>
      </w:r>
      <w:proofErr w:type="spellEnd"/>
      <w:r w:rsidR="00F655B4" w:rsidRPr="002A3CAA">
        <w:rPr>
          <w:rFonts w:ascii="Times New Roman" w:hAnsi="Times New Roman" w:cs="Times New Roman"/>
          <w:sz w:val="28"/>
          <w:szCs w:val="28"/>
        </w:rPr>
        <w:t xml:space="preserve"> Noteikumu 8.4.pants</w:t>
      </w:r>
      <w:r w:rsidRPr="002A3CAA">
        <w:rPr>
          <w:rFonts w:ascii="Times New Roman" w:hAnsi="Times New Roman" w:cs="Times New Roman"/>
          <w:sz w:val="28"/>
          <w:szCs w:val="28"/>
        </w:rPr>
        <w:t xml:space="preserve"> - </w:t>
      </w:r>
      <w:r w:rsidR="00F655B4" w:rsidRPr="002A3CAA">
        <w:rPr>
          <w:rFonts w:ascii="Times New Roman" w:hAnsi="Times New Roman" w:cs="Times New Roman"/>
          <w:sz w:val="28"/>
          <w:szCs w:val="28"/>
        </w:rPr>
        <w:t>tās ir</w:t>
      </w:r>
      <w:r w:rsidR="00E012C9" w:rsidRPr="002A3CAA">
        <w:rPr>
          <w:rFonts w:ascii="Times New Roman" w:hAnsi="Times New Roman" w:cs="Times New Roman"/>
          <w:sz w:val="28"/>
          <w:szCs w:val="28"/>
        </w:rPr>
        <w:t xml:space="preserve"> </w:t>
      </w:r>
      <w:r w:rsidR="00C66157" w:rsidRPr="002A3CAA">
        <w:rPr>
          <w:rFonts w:ascii="Times New Roman" w:hAnsi="Times New Roman" w:cs="Times New Roman"/>
          <w:sz w:val="28"/>
          <w:szCs w:val="28"/>
        </w:rPr>
        <w:t xml:space="preserve"> </w:t>
      </w:r>
      <w:r w:rsidR="00E012C9" w:rsidRPr="002A3CAA">
        <w:rPr>
          <w:rFonts w:ascii="Times New Roman" w:hAnsi="Times New Roman" w:cs="Times New Roman"/>
          <w:sz w:val="28"/>
          <w:szCs w:val="28"/>
        </w:rPr>
        <w:t xml:space="preserve">personāla izmaksas, komandējumu izdevumi, </w:t>
      </w:r>
      <w:r w:rsidR="00F655B4" w:rsidRPr="002A3CAA">
        <w:rPr>
          <w:rFonts w:ascii="Times New Roman" w:hAnsi="Times New Roman" w:cs="Times New Roman"/>
          <w:sz w:val="28"/>
          <w:szCs w:val="28"/>
        </w:rPr>
        <w:t xml:space="preserve">un </w:t>
      </w:r>
      <w:r w:rsidR="00E012C9" w:rsidRPr="002A3CAA">
        <w:rPr>
          <w:rFonts w:ascii="Times New Roman" w:hAnsi="Times New Roman" w:cs="Times New Roman"/>
          <w:sz w:val="28"/>
          <w:szCs w:val="28"/>
        </w:rPr>
        <w:t>citas izmaksas, kas tieši saistītas ar iniciatīvas īstenošanu</w:t>
      </w:r>
      <w:r w:rsidR="00F655B4" w:rsidRPr="002A3CAA">
        <w:rPr>
          <w:rFonts w:ascii="Times New Roman" w:hAnsi="Times New Roman" w:cs="Times New Roman"/>
          <w:sz w:val="28"/>
          <w:szCs w:val="28"/>
        </w:rPr>
        <w:t xml:space="preserve">, </w:t>
      </w:r>
      <w:r w:rsidR="00E012C9" w:rsidRPr="002A3CAA">
        <w:rPr>
          <w:rFonts w:ascii="Times New Roman" w:hAnsi="Times New Roman" w:cs="Times New Roman"/>
          <w:sz w:val="28"/>
          <w:szCs w:val="28"/>
        </w:rPr>
        <w:t xml:space="preserve">izņemot iekārtu un nekustamā īpašuma </w:t>
      </w:r>
      <w:r w:rsidR="00E012C9" w:rsidRPr="002A3CAA">
        <w:rPr>
          <w:rFonts w:ascii="Times New Roman" w:hAnsi="Times New Roman" w:cs="Times New Roman"/>
          <w:color w:val="000000" w:themeColor="text1"/>
          <w:sz w:val="28"/>
          <w:szCs w:val="28"/>
        </w:rPr>
        <w:t>iegādi</w:t>
      </w:r>
      <w:r w:rsidR="00BD3A9A" w:rsidRPr="002A3CAA">
        <w:rPr>
          <w:rFonts w:ascii="Times New Roman" w:hAnsi="Times New Roman" w:cs="Times New Roman"/>
          <w:color w:val="000000" w:themeColor="text1"/>
          <w:sz w:val="28"/>
          <w:szCs w:val="28"/>
        </w:rPr>
        <w:t xml:space="preserve">, kā arī </w:t>
      </w:r>
      <w:r w:rsidR="0026202C" w:rsidRPr="002A3CAA">
        <w:rPr>
          <w:rFonts w:ascii="Times New Roman" w:hAnsi="Times New Roman" w:cs="Times New Roman"/>
          <w:color w:val="000000" w:themeColor="text1"/>
          <w:sz w:val="28"/>
          <w:szCs w:val="28"/>
        </w:rPr>
        <w:t xml:space="preserve">administrēšanas izmaksas, t.sk. </w:t>
      </w:r>
      <w:r w:rsidR="00BD3A9A" w:rsidRPr="002A3CAA">
        <w:rPr>
          <w:rFonts w:ascii="Times New Roman" w:hAnsi="Times New Roman" w:cs="Times New Roman"/>
          <w:color w:val="000000" w:themeColor="text1"/>
          <w:sz w:val="28"/>
          <w:szCs w:val="28"/>
        </w:rPr>
        <w:t>zvērināta revidenta vai zvērinātu revidentu komercsabiedrības vai attiecīgās institūcijas iekšējā audita struktūrvienības izmaksas.</w:t>
      </w:r>
      <w:r w:rsidR="00C561C3"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Ņemot vērā DSF mērķi un tvērumu, līdzīgi kā iepriekšējā periodā FM rosina </w:t>
      </w:r>
      <w:r w:rsidRPr="002A3CAA">
        <w:rPr>
          <w:rFonts w:ascii="Times New Roman" w:hAnsi="Times New Roman" w:cs="Times New Roman"/>
          <w:color w:val="000000" w:themeColor="text1"/>
          <w:sz w:val="28"/>
          <w:szCs w:val="28"/>
        </w:rPr>
        <w:t xml:space="preserve">noteikt, ka DSF finansētas iniciatīvas neietver </w:t>
      </w:r>
      <w:r w:rsidR="006770EC" w:rsidRPr="002A3CAA">
        <w:rPr>
          <w:rFonts w:ascii="Times New Roman" w:hAnsi="Times New Roman" w:cs="Times New Roman"/>
          <w:color w:val="000000" w:themeColor="text1"/>
          <w:sz w:val="28"/>
          <w:szCs w:val="28"/>
        </w:rPr>
        <w:t>aktivitātes</w:t>
      </w:r>
      <w:r w:rsidRPr="002A3CAA">
        <w:rPr>
          <w:rFonts w:ascii="Times New Roman" w:hAnsi="Times New Roman" w:cs="Times New Roman"/>
          <w:color w:val="000000" w:themeColor="text1"/>
          <w:sz w:val="28"/>
          <w:szCs w:val="28"/>
        </w:rPr>
        <w:t>, kas kvalificējas komercdarbības atbalstam atbilstoši Komercdarbības atbalsta kontroles likumam</w:t>
      </w:r>
      <w:r w:rsidR="00536BDD" w:rsidRPr="002A3CAA">
        <w:rPr>
          <w:rFonts w:ascii="Times New Roman" w:hAnsi="Times New Roman" w:cs="Times New Roman"/>
          <w:color w:val="000000" w:themeColor="text1"/>
          <w:sz w:val="28"/>
          <w:szCs w:val="28"/>
        </w:rPr>
        <w:t>.</w:t>
      </w:r>
    </w:p>
    <w:p w14:paraId="4355D93F" w14:textId="77777777" w:rsidR="00BC0BD5" w:rsidRPr="002A3CAA" w:rsidRDefault="00BC0BD5" w:rsidP="008F5354">
      <w:pPr>
        <w:spacing w:after="0" w:line="240" w:lineRule="auto"/>
        <w:jc w:val="both"/>
        <w:rPr>
          <w:rFonts w:ascii="Times New Roman" w:eastAsia="Times New Roman" w:hAnsi="Times New Roman" w:cs="Times New Roman"/>
          <w:b/>
          <w:bCs/>
          <w:kern w:val="0"/>
          <w:sz w:val="28"/>
          <w:szCs w:val="28"/>
          <w:lang w:eastAsia="lv-LV"/>
          <w14:ligatures w14:val="none"/>
        </w:rPr>
      </w:pPr>
    </w:p>
    <w:p w14:paraId="3D6C7DB8" w14:textId="244D44D1" w:rsidR="000F0EF3" w:rsidRPr="002A3CAA" w:rsidRDefault="000D3C03" w:rsidP="008F5354">
      <w:pPr>
        <w:spacing w:after="0" w:line="240" w:lineRule="auto"/>
        <w:jc w:val="both"/>
        <w:rPr>
          <w:rFonts w:ascii="Times New Roman" w:eastAsia="Times New Roman" w:hAnsi="Times New Roman" w:cs="Times New Roman"/>
          <w:b/>
          <w:bCs/>
          <w:kern w:val="0"/>
          <w:sz w:val="28"/>
          <w:szCs w:val="28"/>
          <w:lang w:eastAsia="lv-LV"/>
          <w14:ligatures w14:val="none"/>
        </w:rPr>
      </w:pPr>
      <w:r w:rsidRPr="002A3CAA">
        <w:rPr>
          <w:rFonts w:ascii="Times New Roman" w:eastAsia="Times New Roman" w:hAnsi="Times New Roman" w:cs="Times New Roman"/>
          <w:b/>
          <w:bCs/>
          <w:kern w:val="0"/>
          <w:sz w:val="28"/>
          <w:szCs w:val="28"/>
          <w:lang w:eastAsia="lv-LV"/>
          <w14:ligatures w14:val="none"/>
        </w:rPr>
        <w:lastRenderedPageBreak/>
        <w:t>2.3.</w:t>
      </w:r>
      <w:r w:rsidR="006770EC" w:rsidRPr="002A3CAA">
        <w:rPr>
          <w:rFonts w:ascii="Times New Roman" w:eastAsia="Times New Roman" w:hAnsi="Times New Roman" w:cs="Times New Roman"/>
          <w:b/>
          <w:bCs/>
          <w:kern w:val="0"/>
          <w:sz w:val="28"/>
          <w:szCs w:val="28"/>
          <w:lang w:eastAsia="lv-LV"/>
          <w14:ligatures w14:val="none"/>
        </w:rPr>
        <w:t>K</w:t>
      </w:r>
      <w:r w:rsidR="000F0EF3" w:rsidRPr="002A3CAA">
        <w:rPr>
          <w:rFonts w:ascii="Times New Roman" w:eastAsia="Times New Roman" w:hAnsi="Times New Roman" w:cs="Times New Roman"/>
          <w:b/>
          <w:bCs/>
          <w:kern w:val="0"/>
          <w:sz w:val="28"/>
          <w:szCs w:val="28"/>
          <w:lang w:eastAsia="lv-LV"/>
          <w14:ligatures w14:val="none"/>
        </w:rPr>
        <w:t>omiteja</w:t>
      </w:r>
      <w:r w:rsidR="006770EC" w:rsidRPr="002A3CAA">
        <w:rPr>
          <w:rFonts w:ascii="Times New Roman" w:eastAsia="Times New Roman" w:hAnsi="Times New Roman" w:cs="Times New Roman"/>
          <w:b/>
          <w:bCs/>
          <w:kern w:val="0"/>
          <w:sz w:val="28"/>
          <w:szCs w:val="28"/>
          <w:lang w:eastAsia="lv-LV"/>
          <w14:ligatures w14:val="none"/>
        </w:rPr>
        <w:t>, tās sastāvs un galvenie pienākumi</w:t>
      </w:r>
    </w:p>
    <w:p w14:paraId="0F805ECD" w14:textId="457E2928" w:rsidR="000F0EF3" w:rsidRPr="002A3CAA" w:rsidRDefault="00497EDC" w:rsidP="008F5354">
      <w:pPr>
        <w:spacing w:after="0" w:line="240" w:lineRule="auto"/>
        <w:jc w:val="both"/>
        <w:rPr>
          <w:rFonts w:ascii="Times New Roman" w:eastAsia="Times New Roman" w:hAnsi="Times New Roman" w:cs="Times New Roman"/>
          <w:bCs/>
          <w:kern w:val="0"/>
          <w:sz w:val="28"/>
          <w:szCs w:val="28"/>
          <w:lang w:eastAsia="lv-LV"/>
          <w14:ligatures w14:val="none"/>
        </w:rPr>
      </w:pPr>
      <w:r w:rsidRPr="002A3CAA">
        <w:rPr>
          <w:rFonts w:ascii="Times New Roman" w:eastAsia="Times New Roman" w:hAnsi="Times New Roman" w:cs="Times New Roman"/>
          <w:bCs/>
          <w:kern w:val="0"/>
          <w:sz w:val="28"/>
          <w:szCs w:val="28"/>
          <w:lang w:eastAsia="lv-LV"/>
          <w14:ligatures w14:val="none"/>
        </w:rPr>
        <w:t>DSF komitejas Sekretariāta funkcijas pilda vadošā iestāde – nav tiesību lemt, vai un kuras iniciatīvas virzāmas izskatīšanai DSF komitejā</w:t>
      </w:r>
      <w:r w:rsidRPr="002A3CAA">
        <w:rPr>
          <w:rStyle w:val="FootnoteReference"/>
          <w:rFonts w:ascii="Times New Roman" w:eastAsia="Times New Roman" w:hAnsi="Times New Roman" w:cs="Times New Roman"/>
          <w:bCs/>
          <w:kern w:val="0"/>
          <w:sz w:val="28"/>
          <w:szCs w:val="28"/>
          <w:lang w:eastAsia="lv-LV"/>
          <w14:ligatures w14:val="none"/>
        </w:rPr>
        <w:footnoteReference w:id="4"/>
      </w:r>
      <w:r w:rsidRPr="002A3CAA">
        <w:rPr>
          <w:rFonts w:ascii="Times New Roman" w:eastAsia="Times New Roman" w:hAnsi="Times New Roman" w:cs="Times New Roman"/>
          <w:bCs/>
          <w:kern w:val="0"/>
          <w:sz w:val="28"/>
          <w:szCs w:val="28"/>
          <w:lang w:eastAsia="lv-LV"/>
          <w14:ligatures w14:val="none"/>
        </w:rPr>
        <w:t>.</w:t>
      </w:r>
      <w:r w:rsidR="006770EC" w:rsidRPr="002A3CAA">
        <w:rPr>
          <w:rFonts w:ascii="Times New Roman" w:eastAsia="Times New Roman" w:hAnsi="Times New Roman" w:cs="Times New Roman"/>
          <w:bCs/>
          <w:kern w:val="0"/>
          <w:sz w:val="28"/>
          <w:szCs w:val="28"/>
          <w:lang w:eastAsia="lv-LV"/>
          <w14:ligatures w14:val="none"/>
        </w:rPr>
        <w:t xml:space="preserve"> </w:t>
      </w:r>
      <w:r w:rsidR="00263865" w:rsidRPr="002A3CAA">
        <w:rPr>
          <w:rFonts w:ascii="Times New Roman" w:hAnsi="Times New Roman" w:cs="Times New Roman"/>
          <w:sz w:val="28"/>
          <w:szCs w:val="28"/>
        </w:rPr>
        <w:t>Komiteju izveido uzreiz pēc DSF līguma parakstīšanas. Tā darbojas saskaņā ar DSF līguma 2.3.</w:t>
      </w:r>
      <w:r w:rsidR="006770EC" w:rsidRPr="002A3CAA">
        <w:rPr>
          <w:rFonts w:ascii="Times New Roman" w:hAnsi="Times New Roman" w:cs="Times New Roman"/>
          <w:sz w:val="28"/>
          <w:szCs w:val="28"/>
        </w:rPr>
        <w:t>-</w:t>
      </w:r>
      <w:r w:rsidR="00263865" w:rsidRPr="002A3CAA">
        <w:rPr>
          <w:rFonts w:ascii="Times New Roman" w:hAnsi="Times New Roman" w:cs="Times New Roman"/>
          <w:sz w:val="28"/>
          <w:szCs w:val="28"/>
        </w:rPr>
        <w:t>2.5.pant</w:t>
      </w:r>
      <w:r w:rsidR="006770EC" w:rsidRPr="002A3CAA">
        <w:rPr>
          <w:rFonts w:ascii="Times New Roman" w:hAnsi="Times New Roman" w:cs="Times New Roman"/>
          <w:sz w:val="28"/>
          <w:szCs w:val="28"/>
        </w:rPr>
        <w:t>iem</w:t>
      </w:r>
      <w:r w:rsidR="00263865" w:rsidRPr="002A3CAA">
        <w:rPr>
          <w:rFonts w:ascii="Times New Roman" w:hAnsi="Times New Roman" w:cs="Times New Roman"/>
          <w:sz w:val="28"/>
          <w:szCs w:val="28"/>
        </w:rPr>
        <w:t xml:space="preserve">. </w:t>
      </w:r>
      <w:r w:rsidR="000F0EF3" w:rsidRPr="002A3CAA">
        <w:rPr>
          <w:rFonts w:ascii="Times New Roman" w:eastAsia="Times New Roman" w:hAnsi="Times New Roman" w:cs="Times New Roman"/>
          <w:kern w:val="0"/>
          <w:sz w:val="28"/>
          <w:szCs w:val="28"/>
          <w:lang w:eastAsia="lv-LV"/>
          <w14:ligatures w14:val="none"/>
        </w:rPr>
        <w:t xml:space="preserve">Atbilstoši </w:t>
      </w:r>
      <w:proofErr w:type="spellStart"/>
      <w:r w:rsidR="000F0EF3" w:rsidRPr="002A3CAA">
        <w:rPr>
          <w:rFonts w:ascii="Times New Roman" w:eastAsia="Times New Roman" w:hAnsi="Times New Roman" w:cs="Times New Roman"/>
          <w:kern w:val="0"/>
          <w:sz w:val="28"/>
          <w:szCs w:val="28"/>
          <w:lang w:eastAsia="lv-LV"/>
          <w14:ligatures w14:val="none"/>
        </w:rPr>
        <w:t>donorvalstu</w:t>
      </w:r>
      <w:proofErr w:type="spellEnd"/>
      <w:r w:rsidR="000F0EF3" w:rsidRPr="002A3CAA">
        <w:rPr>
          <w:rFonts w:ascii="Times New Roman" w:eastAsia="Times New Roman" w:hAnsi="Times New Roman" w:cs="Times New Roman"/>
          <w:kern w:val="0"/>
          <w:sz w:val="28"/>
          <w:szCs w:val="28"/>
          <w:lang w:eastAsia="lv-LV"/>
          <w14:ligatures w14:val="none"/>
        </w:rPr>
        <w:t xml:space="preserve"> Noteikumu 4.9.pantam </w:t>
      </w:r>
      <w:r w:rsidR="000F0EF3" w:rsidRPr="002A3CAA">
        <w:rPr>
          <w:rFonts w:ascii="Times New Roman" w:eastAsia="Times New Roman" w:hAnsi="Times New Roman" w:cs="Times New Roman"/>
          <w:bCs/>
          <w:kern w:val="0"/>
          <w:sz w:val="28"/>
          <w:szCs w:val="28"/>
          <w:lang w:eastAsia="lv-LV"/>
          <w14:ligatures w14:val="none"/>
        </w:rPr>
        <w:t>sastāvā ir jābūt pieciem balsstiesīgiem pārstāvjiem:</w:t>
      </w:r>
    </w:p>
    <w:p w14:paraId="4AC18AE8" w14:textId="212C52FD"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Vadošā iestāde (FM, pārstāv vadošās iestādes vadītājs)</w:t>
      </w:r>
      <w:r w:rsidR="00263865" w:rsidRPr="002A3CAA">
        <w:rPr>
          <w:rFonts w:ascii="Times New Roman" w:hAnsi="Times New Roman" w:cs="Times New Roman"/>
          <w:sz w:val="28"/>
          <w:szCs w:val="28"/>
        </w:rPr>
        <w:t xml:space="preserve"> - vada komiteju</w:t>
      </w:r>
      <w:r w:rsidRPr="002A3CAA">
        <w:rPr>
          <w:rFonts w:ascii="Times New Roman" w:hAnsi="Times New Roman" w:cs="Times New Roman"/>
          <w:sz w:val="28"/>
          <w:szCs w:val="28"/>
        </w:rPr>
        <w:t>;</w:t>
      </w:r>
    </w:p>
    <w:p w14:paraId="7DFAB51A" w14:textId="6AFD248F"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Ārlietu ministrija</w:t>
      </w:r>
      <w:r w:rsidR="00ED25E0" w:rsidRPr="002A3CAA">
        <w:rPr>
          <w:rFonts w:ascii="Times New Roman" w:hAnsi="Times New Roman" w:cs="Times New Roman"/>
          <w:sz w:val="28"/>
          <w:szCs w:val="28"/>
        </w:rPr>
        <w:t>;</w:t>
      </w:r>
      <w:r w:rsidR="00F527B2" w:rsidRPr="002A3CAA">
        <w:rPr>
          <w:rFonts w:ascii="Times New Roman" w:hAnsi="Times New Roman" w:cs="Times New Roman"/>
          <w:sz w:val="28"/>
          <w:szCs w:val="28"/>
        </w:rPr>
        <w:t xml:space="preserve"> </w:t>
      </w:r>
    </w:p>
    <w:p w14:paraId="1602A9F3" w14:textId="77777777"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Islandes Republikas vēstniecība Somijā;</w:t>
      </w:r>
    </w:p>
    <w:p w14:paraId="7F3E7A5C" w14:textId="77777777"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Lihtenšteinas Firstistes diplomātiskā pārstāvniecība Eiropas Savienībā Briselē;</w:t>
      </w:r>
    </w:p>
    <w:p w14:paraId="1AE90646" w14:textId="77777777" w:rsidR="000F0EF3" w:rsidRPr="002A3CAA" w:rsidRDefault="000F0EF3" w:rsidP="008F5354">
      <w:pPr>
        <w:pStyle w:val="ListParagraph"/>
        <w:numPr>
          <w:ilvl w:val="0"/>
          <w:numId w:val="8"/>
        </w:numPr>
        <w:spacing w:after="0" w:line="240" w:lineRule="auto"/>
        <w:ind w:left="0" w:firstLine="284"/>
        <w:jc w:val="both"/>
        <w:rPr>
          <w:rFonts w:ascii="Times New Roman" w:eastAsia="Calibri" w:hAnsi="Times New Roman" w:cs="Times New Roman"/>
          <w:color w:val="000000"/>
          <w:kern w:val="0"/>
          <w:sz w:val="28"/>
          <w:szCs w:val="28"/>
          <w14:ligatures w14:val="none"/>
        </w:rPr>
      </w:pPr>
      <w:r w:rsidRPr="002A3CAA">
        <w:rPr>
          <w:rFonts w:ascii="Times New Roman" w:hAnsi="Times New Roman" w:cs="Times New Roman"/>
          <w:sz w:val="28"/>
          <w:szCs w:val="28"/>
        </w:rPr>
        <w:t>Norvēģijas</w:t>
      </w:r>
      <w:r w:rsidRPr="002A3CAA">
        <w:rPr>
          <w:rFonts w:ascii="Times New Roman" w:eastAsia="Calibri" w:hAnsi="Times New Roman" w:cs="Times New Roman"/>
          <w:color w:val="000000"/>
          <w:kern w:val="0"/>
          <w:sz w:val="28"/>
          <w:szCs w:val="28"/>
          <w14:ligatures w14:val="none"/>
        </w:rPr>
        <w:t xml:space="preserve"> Karalistes vēstniecība Latvijā.</w:t>
      </w:r>
    </w:p>
    <w:p w14:paraId="3467ABC9" w14:textId="73D41187" w:rsidR="006770EC" w:rsidRPr="00585E23" w:rsidRDefault="00F22C17" w:rsidP="008F5354">
      <w:pPr>
        <w:spacing w:after="0" w:line="240" w:lineRule="auto"/>
        <w:jc w:val="both"/>
        <w:rPr>
          <w:rFonts w:ascii="Times New Roman" w:eastAsia="Times New Roman" w:hAnsi="Times New Roman" w:cs="Times New Roman"/>
          <w:bCs/>
          <w:kern w:val="0"/>
          <w:sz w:val="28"/>
          <w:szCs w:val="28"/>
          <w:lang w:eastAsia="lv-LV"/>
          <w14:ligatures w14:val="none"/>
        </w:rPr>
      </w:pPr>
      <w:r w:rsidRPr="00585E23">
        <w:rPr>
          <w:rFonts w:ascii="Times New Roman" w:eastAsia="Times New Roman" w:hAnsi="Times New Roman" w:cs="Times New Roman"/>
          <w:bCs/>
          <w:kern w:val="0"/>
          <w:sz w:val="28"/>
          <w:szCs w:val="28"/>
          <w:lang w:eastAsia="lv-LV"/>
          <w14:ligatures w14:val="none"/>
        </w:rPr>
        <w:t>Ņ</w:t>
      </w:r>
      <w:r w:rsidR="006770EC" w:rsidRPr="00585E23">
        <w:rPr>
          <w:rFonts w:ascii="Times New Roman" w:eastAsia="Times New Roman" w:hAnsi="Times New Roman" w:cs="Times New Roman"/>
          <w:bCs/>
          <w:kern w:val="0"/>
          <w:sz w:val="28"/>
          <w:szCs w:val="28"/>
          <w:lang w:eastAsia="lv-LV"/>
          <w14:ligatures w14:val="none"/>
        </w:rPr>
        <w:t xml:space="preserve">emot vērā </w:t>
      </w:r>
      <w:proofErr w:type="spellStart"/>
      <w:r w:rsidR="006770EC" w:rsidRPr="00585E23">
        <w:rPr>
          <w:rFonts w:ascii="Times New Roman" w:eastAsia="Times New Roman" w:hAnsi="Times New Roman" w:cs="Times New Roman"/>
          <w:bCs/>
          <w:kern w:val="0"/>
          <w:sz w:val="28"/>
          <w:szCs w:val="28"/>
          <w:lang w:eastAsia="lv-LV"/>
          <w14:ligatures w14:val="none"/>
        </w:rPr>
        <w:t>donorvalstu</w:t>
      </w:r>
      <w:proofErr w:type="spellEnd"/>
      <w:r w:rsidR="006770EC" w:rsidRPr="00585E23">
        <w:rPr>
          <w:rFonts w:ascii="Times New Roman" w:eastAsia="Times New Roman" w:hAnsi="Times New Roman" w:cs="Times New Roman"/>
          <w:bCs/>
          <w:kern w:val="0"/>
          <w:sz w:val="28"/>
          <w:szCs w:val="28"/>
          <w:lang w:eastAsia="lv-LV"/>
          <w14:ligatures w14:val="none"/>
        </w:rPr>
        <w:t xml:space="preserve"> fokusēto DSF mērķi: stiprināt starpvalstu attiecības prioritārās jomās, FM rosina Ārlietu ministriju noteikt par atbildīgo kompetento iestādi </w:t>
      </w:r>
      <w:r w:rsidR="006060EF" w:rsidRPr="00585E23">
        <w:rPr>
          <w:rFonts w:ascii="Times New Roman" w:eastAsia="Times New Roman" w:hAnsi="Times New Roman" w:cs="Times New Roman"/>
          <w:bCs/>
          <w:kern w:val="0"/>
          <w:sz w:val="28"/>
          <w:szCs w:val="28"/>
          <w:lang w:eastAsia="lv-LV"/>
          <w14:ligatures w14:val="none"/>
        </w:rPr>
        <w:t>pārstāvēt Latvijas intereses DSF komitejā</w:t>
      </w:r>
      <w:r w:rsidR="006770EC" w:rsidRPr="00585E23">
        <w:rPr>
          <w:rFonts w:ascii="Times New Roman" w:eastAsia="Times New Roman" w:hAnsi="Times New Roman" w:cs="Times New Roman"/>
          <w:bCs/>
          <w:kern w:val="0"/>
          <w:sz w:val="28"/>
          <w:szCs w:val="28"/>
          <w:lang w:eastAsia="lv-LV"/>
          <w14:ligatures w14:val="none"/>
        </w:rPr>
        <w:t xml:space="preserve">, t.sk. nodefinēt Latvijas prioritātes </w:t>
      </w:r>
      <w:r w:rsidR="006060EF" w:rsidRPr="00585E23">
        <w:rPr>
          <w:rFonts w:ascii="Times New Roman" w:eastAsia="Times New Roman" w:hAnsi="Times New Roman" w:cs="Times New Roman"/>
          <w:bCs/>
          <w:kern w:val="0"/>
          <w:sz w:val="28"/>
          <w:szCs w:val="28"/>
          <w:lang w:eastAsia="lv-LV"/>
          <w14:ligatures w14:val="none"/>
        </w:rPr>
        <w:t xml:space="preserve">DSF </w:t>
      </w:r>
      <w:r w:rsidR="006770EC" w:rsidRPr="00585E23">
        <w:rPr>
          <w:rFonts w:ascii="Times New Roman" w:eastAsia="Times New Roman" w:hAnsi="Times New Roman" w:cs="Times New Roman"/>
          <w:bCs/>
          <w:kern w:val="0"/>
          <w:sz w:val="28"/>
          <w:szCs w:val="28"/>
          <w:lang w:eastAsia="lv-LV"/>
          <w14:ligatures w14:val="none"/>
        </w:rPr>
        <w:t xml:space="preserve">finansējuma izmantošanai, kas nepieciešams jau sākumposmā DSF </w:t>
      </w:r>
      <w:r w:rsidR="00873254" w:rsidRPr="00585E23">
        <w:rPr>
          <w:rFonts w:ascii="Times New Roman" w:eastAsia="Times New Roman" w:hAnsi="Times New Roman" w:cs="Times New Roman"/>
          <w:bCs/>
          <w:kern w:val="0"/>
          <w:sz w:val="28"/>
          <w:szCs w:val="28"/>
          <w:lang w:eastAsia="lv-LV"/>
          <w14:ligatures w14:val="none"/>
        </w:rPr>
        <w:t>D</w:t>
      </w:r>
      <w:r w:rsidR="006770EC" w:rsidRPr="00585E23">
        <w:rPr>
          <w:rFonts w:ascii="Times New Roman" w:eastAsia="Times New Roman" w:hAnsi="Times New Roman" w:cs="Times New Roman"/>
          <w:bCs/>
          <w:kern w:val="0"/>
          <w:sz w:val="28"/>
          <w:szCs w:val="28"/>
          <w:lang w:eastAsia="lv-LV"/>
          <w14:ligatures w14:val="none"/>
        </w:rPr>
        <w:t>arba plāna izstrādei.</w:t>
      </w:r>
    </w:p>
    <w:p w14:paraId="7007CD24" w14:textId="77777777" w:rsidR="006770EC" w:rsidRPr="00585E23" w:rsidRDefault="006770EC" w:rsidP="008F5354">
      <w:pPr>
        <w:widowControl w:val="0"/>
        <w:spacing w:after="0" w:line="240" w:lineRule="auto"/>
        <w:jc w:val="both"/>
        <w:rPr>
          <w:rFonts w:ascii="Times New Roman" w:eastAsia="Times New Roman" w:hAnsi="Times New Roman" w:cs="Times New Roman"/>
          <w:kern w:val="0"/>
          <w:sz w:val="28"/>
          <w:szCs w:val="28"/>
          <w:lang w:eastAsia="lv-LV"/>
          <w14:ligatures w14:val="none"/>
        </w:rPr>
      </w:pPr>
      <w:r w:rsidRPr="00585E23">
        <w:rPr>
          <w:rFonts w:ascii="Times New Roman" w:eastAsia="Times New Roman" w:hAnsi="Times New Roman" w:cs="Times New Roman"/>
          <w:kern w:val="0"/>
          <w:sz w:val="28"/>
          <w:szCs w:val="28"/>
          <w:lang w:eastAsia="lv-LV"/>
          <w14:ligatures w14:val="none"/>
        </w:rPr>
        <w:t>K</w:t>
      </w:r>
      <w:r w:rsidR="00E55BB0" w:rsidRPr="00585E23">
        <w:rPr>
          <w:rFonts w:ascii="Times New Roman" w:eastAsia="Times New Roman" w:hAnsi="Times New Roman" w:cs="Times New Roman"/>
          <w:kern w:val="0"/>
          <w:sz w:val="28"/>
          <w:szCs w:val="28"/>
          <w:lang w:eastAsia="lv-LV"/>
          <w14:ligatures w14:val="none"/>
        </w:rPr>
        <w:t xml:space="preserve">omitejas </w:t>
      </w:r>
      <w:r w:rsidRPr="00585E23">
        <w:rPr>
          <w:rFonts w:ascii="Times New Roman" w:eastAsia="Times New Roman" w:hAnsi="Times New Roman" w:cs="Times New Roman"/>
          <w:kern w:val="0"/>
          <w:sz w:val="28"/>
          <w:szCs w:val="28"/>
          <w:lang w:eastAsia="lv-LV"/>
          <w14:ligatures w14:val="none"/>
        </w:rPr>
        <w:t>pienākumos ietilpst:</w:t>
      </w:r>
    </w:p>
    <w:p w14:paraId="08423A68" w14:textId="17F80D40" w:rsidR="000F0EF3" w:rsidRPr="002A3CAA" w:rsidRDefault="006770EC"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a</w:t>
      </w:r>
      <w:r w:rsidR="000F0EF3" w:rsidRPr="002A3CAA">
        <w:rPr>
          <w:rFonts w:ascii="Times New Roman" w:hAnsi="Times New Roman" w:cs="Times New Roman"/>
          <w:sz w:val="28"/>
          <w:szCs w:val="28"/>
        </w:rPr>
        <w:t>pspriest divpusējo interešu jautājumus, identificēt iniciatīvas un izskatīt vispārējo progresu divpusējās sadarbības stiprināšanas mērķa sasniegšanā</w:t>
      </w:r>
      <w:r w:rsidRPr="002A3CAA">
        <w:rPr>
          <w:rFonts w:ascii="Times New Roman" w:hAnsi="Times New Roman" w:cs="Times New Roman"/>
          <w:sz w:val="28"/>
          <w:szCs w:val="28"/>
        </w:rPr>
        <w:t>;</w:t>
      </w:r>
    </w:p>
    <w:p w14:paraId="6FC74FDE" w14:textId="1768764F" w:rsidR="000F0EF3" w:rsidRPr="002A3CAA" w:rsidRDefault="00F22C17"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a</w:t>
      </w:r>
      <w:r w:rsidR="000F0EF3" w:rsidRPr="002A3CAA">
        <w:rPr>
          <w:rFonts w:ascii="Times New Roman" w:hAnsi="Times New Roman" w:cs="Times New Roman"/>
          <w:sz w:val="28"/>
          <w:szCs w:val="28"/>
        </w:rPr>
        <w:t>pstiprināt DSF darba plānu un tā turpmākos grozījumus</w:t>
      </w:r>
      <w:r w:rsidR="006770EC" w:rsidRPr="002A3CAA">
        <w:rPr>
          <w:rFonts w:ascii="Times New Roman" w:hAnsi="Times New Roman" w:cs="Times New Roman"/>
          <w:sz w:val="28"/>
          <w:szCs w:val="28"/>
        </w:rPr>
        <w:t>;</w:t>
      </w:r>
    </w:p>
    <w:p w14:paraId="4C4FD84E" w14:textId="1D8F7F68" w:rsidR="000F0EF3" w:rsidRPr="002A3CAA" w:rsidRDefault="0082699F" w:rsidP="008F5354">
      <w:pPr>
        <w:pStyle w:val="ListParagraph"/>
        <w:numPr>
          <w:ilvl w:val="0"/>
          <w:numId w:val="8"/>
        </w:numPr>
        <w:spacing w:after="0" w:line="240" w:lineRule="auto"/>
        <w:ind w:left="0" w:firstLine="284"/>
        <w:jc w:val="both"/>
        <w:rPr>
          <w:rFonts w:ascii="Times New Roman" w:eastAsia="Times New Roman" w:hAnsi="Times New Roman" w:cs="Times New Roman"/>
          <w:bCs/>
          <w:kern w:val="0"/>
          <w:sz w:val="28"/>
          <w:szCs w:val="28"/>
          <w:lang w:eastAsia="lv-LV"/>
          <w14:ligatures w14:val="none"/>
        </w:rPr>
      </w:pPr>
      <w:r w:rsidRPr="002A3CAA">
        <w:rPr>
          <w:rFonts w:ascii="Times New Roman" w:hAnsi="Times New Roman" w:cs="Times New Roman"/>
          <w:sz w:val="28"/>
          <w:szCs w:val="28"/>
        </w:rPr>
        <w:t>p</w:t>
      </w:r>
      <w:r w:rsidR="000F0EF3" w:rsidRPr="002A3CAA">
        <w:rPr>
          <w:rFonts w:ascii="Times New Roman" w:hAnsi="Times New Roman" w:cs="Times New Roman"/>
          <w:sz w:val="28"/>
          <w:szCs w:val="28"/>
        </w:rPr>
        <w:t>ieņemt lēmumus</w:t>
      </w:r>
      <w:r w:rsidR="000F0EF3" w:rsidRPr="002A3CAA">
        <w:rPr>
          <w:rFonts w:ascii="Times New Roman" w:eastAsia="Times New Roman" w:hAnsi="Times New Roman" w:cs="Times New Roman"/>
          <w:bCs/>
          <w:kern w:val="0"/>
          <w:sz w:val="28"/>
          <w:szCs w:val="28"/>
          <w:lang w:eastAsia="lv-LV"/>
          <w14:ligatures w14:val="none"/>
        </w:rPr>
        <w:t xml:space="preserve"> par DSF finansējuma piešķiršanu iniciatīvām.</w:t>
      </w:r>
    </w:p>
    <w:p w14:paraId="67C2F546" w14:textId="77777777" w:rsidR="00BC0BD5" w:rsidRPr="002A3CAA" w:rsidRDefault="00BC0BD5" w:rsidP="008F5354">
      <w:pPr>
        <w:spacing w:after="0" w:line="240" w:lineRule="auto"/>
        <w:jc w:val="both"/>
        <w:rPr>
          <w:rFonts w:ascii="Times New Roman" w:eastAsia="Times New Roman" w:hAnsi="Times New Roman" w:cs="Times New Roman"/>
          <w:b/>
          <w:kern w:val="0"/>
          <w:sz w:val="28"/>
          <w:szCs w:val="28"/>
          <w:lang w:eastAsia="lv-LV"/>
          <w14:ligatures w14:val="none"/>
        </w:rPr>
      </w:pPr>
    </w:p>
    <w:p w14:paraId="043F48DB" w14:textId="4F7C1F20" w:rsidR="00A3261E" w:rsidRPr="002A3CAA" w:rsidRDefault="000D3C03" w:rsidP="008F5354">
      <w:pPr>
        <w:spacing w:after="0" w:line="240" w:lineRule="auto"/>
        <w:jc w:val="both"/>
        <w:rPr>
          <w:rFonts w:ascii="Times New Roman" w:hAnsi="Times New Roman" w:cs="Times New Roman"/>
          <w:b/>
          <w:bCs/>
          <w:color w:val="000000" w:themeColor="text1"/>
          <w:sz w:val="28"/>
          <w:szCs w:val="28"/>
        </w:rPr>
      </w:pPr>
      <w:r w:rsidRPr="002A3CAA">
        <w:rPr>
          <w:rFonts w:ascii="Times New Roman" w:eastAsia="Times New Roman" w:hAnsi="Times New Roman" w:cs="Times New Roman"/>
          <w:b/>
          <w:kern w:val="0"/>
          <w:sz w:val="28"/>
          <w:szCs w:val="28"/>
          <w:lang w:eastAsia="lv-LV"/>
          <w14:ligatures w14:val="none"/>
        </w:rPr>
        <w:t>2.4.</w:t>
      </w:r>
      <w:r w:rsidR="00C30EC7" w:rsidRPr="002A3CAA">
        <w:rPr>
          <w:rFonts w:ascii="Times New Roman" w:eastAsia="Times New Roman" w:hAnsi="Times New Roman" w:cs="Times New Roman"/>
          <w:b/>
          <w:kern w:val="0"/>
          <w:sz w:val="28"/>
          <w:szCs w:val="28"/>
          <w:lang w:eastAsia="lv-LV"/>
          <w14:ligatures w14:val="none"/>
        </w:rPr>
        <w:t>D</w:t>
      </w:r>
      <w:r w:rsidR="000F0EF3" w:rsidRPr="002A3CAA">
        <w:rPr>
          <w:rFonts w:ascii="Times New Roman" w:eastAsia="Times New Roman" w:hAnsi="Times New Roman" w:cs="Times New Roman"/>
          <w:b/>
          <w:kern w:val="0"/>
          <w:sz w:val="28"/>
          <w:szCs w:val="28"/>
          <w:lang w:eastAsia="lv-LV"/>
          <w14:ligatures w14:val="none"/>
        </w:rPr>
        <w:t>arba plāns</w:t>
      </w:r>
      <w:r w:rsidR="00A3261E" w:rsidRPr="002A3CAA">
        <w:rPr>
          <w:rFonts w:ascii="Times New Roman" w:eastAsia="Times New Roman" w:hAnsi="Times New Roman" w:cs="Times New Roman"/>
          <w:b/>
          <w:kern w:val="0"/>
          <w:sz w:val="28"/>
          <w:szCs w:val="28"/>
          <w:lang w:eastAsia="lv-LV"/>
          <w14:ligatures w14:val="none"/>
        </w:rPr>
        <w:t xml:space="preserve"> un potenciālie i</w:t>
      </w:r>
      <w:r w:rsidR="00A3261E" w:rsidRPr="002A3CAA">
        <w:rPr>
          <w:rFonts w:ascii="Times New Roman" w:hAnsi="Times New Roman" w:cs="Times New Roman"/>
          <w:b/>
          <w:bCs/>
          <w:color w:val="000000" w:themeColor="text1"/>
          <w:sz w:val="28"/>
          <w:szCs w:val="28"/>
        </w:rPr>
        <w:t>niciatīvu īstenotāji</w:t>
      </w:r>
    </w:p>
    <w:p w14:paraId="68255D07" w14:textId="61FEAEB5" w:rsidR="00497EDC" w:rsidRPr="002A3CAA" w:rsidRDefault="00497EDC" w:rsidP="008F5354">
      <w:pPr>
        <w:spacing w:after="0" w:line="240" w:lineRule="auto"/>
        <w:jc w:val="both"/>
        <w:rPr>
          <w:rFonts w:ascii="Times New Roman" w:hAnsi="Times New Roman" w:cs="Times New Roman"/>
          <w:bCs/>
          <w:sz w:val="28"/>
          <w:szCs w:val="28"/>
        </w:rPr>
      </w:pPr>
      <w:r w:rsidRPr="002A3CAA">
        <w:rPr>
          <w:rFonts w:ascii="Times New Roman" w:eastAsia="Times New Roman" w:hAnsi="Times New Roman" w:cs="Times New Roman"/>
          <w:bCs/>
          <w:kern w:val="0"/>
          <w:sz w:val="28"/>
          <w:szCs w:val="28"/>
          <w:lang w:eastAsia="lv-LV"/>
          <w14:ligatures w14:val="none"/>
        </w:rPr>
        <w:t xml:space="preserve">DSF </w:t>
      </w:r>
      <w:r w:rsidR="00C30EC7" w:rsidRPr="002A3CAA">
        <w:rPr>
          <w:rFonts w:ascii="Times New Roman" w:eastAsia="Times New Roman" w:hAnsi="Times New Roman" w:cs="Times New Roman"/>
          <w:bCs/>
          <w:kern w:val="0"/>
          <w:sz w:val="28"/>
          <w:szCs w:val="28"/>
          <w:lang w:eastAsia="lv-LV"/>
          <w14:ligatures w14:val="none"/>
        </w:rPr>
        <w:t>D</w:t>
      </w:r>
      <w:r w:rsidRPr="002A3CAA">
        <w:rPr>
          <w:rFonts w:ascii="Times New Roman" w:eastAsia="Times New Roman" w:hAnsi="Times New Roman" w:cs="Times New Roman"/>
          <w:bCs/>
          <w:kern w:val="0"/>
          <w:sz w:val="28"/>
          <w:szCs w:val="28"/>
          <w:lang w:eastAsia="lv-LV"/>
          <w14:ligatures w14:val="none"/>
        </w:rPr>
        <w:t>arba plānā</w:t>
      </w:r>
      <w:r w:rsidR="000F0EF3" w:rsidRPr="002A3CAA">
        <w:rPr>
          <w:rFonts w:ascii="Times New Roman" w:eastAsia="Times New Roman" w:hAnsi="Times New Roman" w:cs="Times New Roman"/>
          <w:bCs/>
          <w:kern w:val="0"/>
          <w:sz w:val="28"/>
          <w:szCs w:val="28"/>
          <w:lang w:eastAsia="lv-LV"/>
          <w14:ligatures w14:val="none"/>
        </w:rPr>
        <w:t xml:space="preserve"> </w:t>
      </w:r>
      <w:r w:rsidR="00C30EC7" w:rsidRPr="002A3CAA">
        <w:rPr>
          <w:rFonts w:ascii="Times New Roman" w:eastAsia="Times New Roman" w:hAnsi="Times New Roman" w:cs="Times New Roman"/>
          <w:bCs/>
          <w:kern w:val="0"/>
          <w:sz w:val="28"/>
          <w:szCs w:val="28"/>
          <w:lang w:eastAsia="lv-LV"/>
          <w14:ligatures w14:val="none"/>
        </w:rPr>
        <w:t>iekļauj</w:t>
      </w:r>
      <w:r w:rsidR="000F0EF3" w:rsidRPr="002A3CAA">
        <w:rPr>
          <w:rFonts w:ascii="Times New Roman" w:eastAsia="Times New Roman" w:hAnsi="Times New Roman" w:cs="Times New Roman"/>
          <w:bCs/>
          <w:kern w:val="0"/>
          <w:sz w:val="28"/>
          <w:szCs w:val="28"/>
          <w:lang w:eastAsia="lv-LV"/>
          <w14:ligatures w14:val="none"/>
        </w:rPr>
        <w:t xml:space="preserve"> DSF mērķi</w:t>
      </w:r>
      <w:r w:rsidR="00C30EC7" w:rsidRPr="002A3CAA">
        <w:rPr>
          <w:rFonts w:ascii="Times New Roman" w:eastAsia="Times New Roman" w:hAnsi="Times New Roman" w:cs="Times New Roman"/>
          <w:bCs/>
          <w:kern w:val="0"/>
          <w:sz w:val="28"/>
          <w:szCs w:val="28"/>
          <w:lang w:eastAsia="lv-LV"/>
          <w14:ligatures w14:val="none"/>
        </w:rPr>
        <w:t>,</w:t>
      </w:r>
      <w:r w:rsidR="000F0EF3" w:rsidRPr="002A3CAA">
        <w:rPr>
          <w:rFonts w:ascii="Times New Roman" w:eastAsia="Times New Roman" w:hAnsi="Times New Roman" w:cs="Times New Roman"/>
          <w:bCs/>
          <w:kern w:val="0"/>
          <w:sz w:val="28"/>
          <w:szCs w:val="28"/>
          <w:lang w:eastAsia="lv-LV"/>
          <w14:ligatures w14:val="none"/>
        </w:rPr>
        <w:t xml:space="preserve"> prioritātes, ieviešanas sistēm</w:t>
      </w:r>
      <w:r w:rsidR="00C30EC7" w:rsidRPr="002A3CAA">
        <w:rPr>
          <w:rFonts w:ascii="Times New Roman" w:eastAsia="Times New Roman" w:hAnsi="Times New Roman" w:cs="Times New Roman"/>
          <w:bCs/>
          <w:kern w:val="0"/>
          <w:sz w:val="28"/>
          <w:szCs w:val="28"/>
          <w:lang w:eastAsia="lv-LV"/>
          <w14:ligatures w14:val="none"/>
        </w:rPr>
        <w:t>u</w:t>
      </w:r>
      <w:r w:rsidR="000F0EF3" w:rsidRPr="002A3CAA">
        <w:rPr>
          <w:rFonts w:ascii="Times New Roman" w:eastAsia="Times New Roman" w:hAnsi="Times New Roman" w:cs="Times New Roman"/>
          <w:bCs/>
          <w:kern w:val="0"/>
          <w:sz w:val="28"/>
          <w:szCs w:val="28"/>
          <w:lang w:eastAsia="lv-LV"/>
          <w14:ligatures w14:val="none"/>
        </w:rPr>
        <w:t>, apstiprinātās iniciatīvas</w:t>
      </w:r>
      <w:r w:rsidRPr="002A3CAA">
        <w:rPr>
          <w:rFonts w:ascii="Times New Roman" w:eastAsia="Times New Roman" w:hAnsi="Times New Roman" w:cs="Times New Roman"/>
          <w:bCs/>
          <w:kern w:val="0"/>
          <w:sz w:val="28"/>
          <w:szCs w:val="28"/>
          <w:lang w:eastAsia="lv-LV"/>
          <w14:ligatures w14:val="none"/>
        </w:rPr>
        <w:t xml:space="preserve">. Jauns </w:t>
      </w:r>
      <w:proofErr w:type="spellStart"/>
      <w:r w:rsidRPr="002A3CAA">
        <w:rPr>
          <w:rFonts w:ascii="Times New Roman" w:eastAsia="Times New Roman" w:hAnsi="Times New Roman" w:cs="Times New Roman"/>
          <w:bCs/>
          <w:kern w:val="0"/>
          <w:sz w:val="28"/>
          <w:szCs w:val="28"/>
          <w:lang w:eastAsia="lv-LV"/>
          <w14:ligatures w14:val="none"/>
        </w:rPr>
        <w:t>donorvalstu</w:t>
      </w:r>
      <w:proofErr w:type="spellEnd"/>
      <w:r w:rsidRPr="002A3CAA">
        <w:rPr>
          <w:rFonts w:ascii="Times New Roman" w:eastAsia="Times New Roman" w:hAnsi="Times New Roman" w:cs="Times New Roman"/>
          <w:bCs/>
          <w:kern w:val="0"/>
          <w:sz w:val="28"/>
          <w:szCs w:val="28"/>
          <w:lang w:eastAsia="lv-LV"/>
          <w14:ligatures w14:val="none"/>
        </w:rPr>
        <w:t xml:space="preserve"> nosacījums (iepriekšējos periodos nav bijis) - pēc </w:t>
      </w:r>
      <w:proofErr w:type="spellStart"/>
      <w:r w:rsidRPr="002A3CAA">
        <w:rPr>
          <w:rFonts w:ascii="Times New Roman" w:eastAsia="Times New Roman" w:hAnsi="Times New Roman" w:cs="Times New Roman"/>
          <w:bCs/>
          <w:kern w:val="0"/>
          <w:sz w:val="28"/>
          <w:szCs w:val="28"/>
          <w:lang w:eastAsia="lv-LV"/>
          <w14:ligatures w14:val="none"/>
        </w:rPr>
        <w:t>donorvalstu</w:t>
      </w:r>
      <w:proofErr w:type="spellEnd"/>
      <w:r w:rsidRPr="002A3CAA">
        <w:rPr>
          <w:rFonts w:ascii="Times New Roman" w:eastAsia="Times New Roman" w:hAnsi="Times New Roman" w:cs="Times New Roman"/>
          <w:bCs/>
          <w:kern w:val="0"/>
          <w:sz w:val="28"/>
          <w:szCs w:val="28"/>
          <w:lang w:eastAsia="lv-LV"/>
          <w14:ligatures w14:val="none"/>
        </w:rPr>
        <w:t xml:space="preserve"> vienošanās fiksē</w:t>
      </w:r>
      <w:r w:rsidR="000F0EF3" w:rsidRPr="002A3CAA">
        <w:rPr>
          <w:rFonts w:ascii="Times New Roman" w:eastAsia="Times New Roman" w:hAnsi="Times New Roman" w:cs="Times New Roman"/>
          <w:bCs/>
          <w:kern w:val="0"/>
          <w:sz w:val="28"/>
          <w:szCs w:val="28"/>
          <w:lang w:eastAsia="lv-LV"/>
          <w14:ligatures w14:val="none"/>
        </w:rPr>
        <w:t xml:space="preserve"> noteikt</w:t>
      </w:r>
      <w:r w:rsidRPr="002A3CAA">
        <w:rPr>
          <w:rFonts w:ascii="Times New Roman" w:eastAsia="Times New Roman" w:hAnsi="Times New Roman" w:cs="Times New Roman"/>
          <w:bCs/>
          <w:kern w:val="0"/>
          <w:sz w:val="28"/>
          <w:szCs w:val="28"/>
          <w:lang w:eastAsia="lv-LV"/>
          <w14:ligatures w14:val="none"/>
        </w:rPr>
        <w:t>u</w:t>
      </w:r>
      <w:r w:rsidR="000F0EF3" w:rsidRPr="002A3CAA">
        <w:rPr>
          <w:rFonts w:ascii="Times New Roman" w:eastAsia="Times New Roman" w:hAnsi="Times New Roman" w:cs="Times New Roman"/>
          <w:bCs/>
          <w:kern w:val="0"/>
          <w:sz w:val="28"/>
          <w:szCs w:val="28"/>
          <w:lang w:eastAsia="lv-LV"/>
          <w14:ligatures w14:val="none"/>
        </w:rPr>
        <w:t xml:space="preserve"> finansējuma daļ</w:t>
      </w:r>
      <w:r w:rsidRPr="002A3CAA">
        <w:rPr>
          <w:rFonts w:ascii="Times New Roman" w:eastAsia="Times New Roman" w:hAnsi="Times New Roman" w:cs="Times New Roman"/>
          <w:bCs/>
          <w:kern w:val="0"/>
          <w:sz w:val="28"/>
          <w:szCs w:val="28"/>
          <w:lang w:eastAsia="lv-LV"/>
          <w14:ligatures w14:val="none"/>
        </w:rPr>
        <w:t>u</w:t>
      </w:r>
      <w:r w:rsidR="000F0EF3" w:rsidRPr="002A3CAA">
        <w:rPr>
          <w:rFonts w:ascii="Times New Roman" w:eastAsia="Times New Roman" w:hAnsi="Times New Roman" w:cs="Times New Roman"/>
          <w:bCs/>
          <w:kern w:val="0"/>
          <w:sz w:val="28"/>
          <w:szCs w:val="28"/>
          <w:lang w:eastAsia="lv-LV"/>
          <w14:ligatures w14:val="none"/>
        </w:rPr>
        <w:t xml:space="preserve"> katrai no trim </w:t>
      </w:r>
      <w:proofErr w:type="spellStart"/>
      <w:r w:rsidR="000F0EF3" w:rsidRPr="002A3CAA">
        <w:rPr>
          <w:rFonts w:ascii="Times New Roman" w:eastAsia="Times New Roman" w:hAnsi="Times New Roman" w:cs="Times New Roman"/>
          <w:bCs/>
          <w:kern w:val="0"/>
          <w:sz w:val="28"/>
          <w:szCs w:val="28"/>
          <w:lang w:eastAsia="lv-LV"/>
          <w14:ligatures w14:val="none"/>
        </w:rPr>
        <w:t>donorvalstīm</w:t>
      </w:r>
      <w:proofErr w:type="spellEnd"/>
      <w:r w:rsidRPr="002A3CAA">
        <w:rPr>
          <w:rFonts w:ascii="Times New Roman" w:eastAsia="Times New Roman" w:hAnsi="Times New Roman" w:cs="Times New Roman"/>
          <w:bCs/>
          <w:kern w:val="0"/>
          <w:sz w:val="28"/>
          <w:szCs w:val="28"/>
          <w:lang w:eastAsia="lv-LV"/>
          <w14:ligatures w14:val="none"/>
        </w:rPr>
        <w:t xml:space="preserve"> tās valsts interešu</w:t>
      </w:r>
      <w:r w:rsidR="000F0EF3" w:rsidRPr="002A3CAA">
        <w:rPr>
          <w:rFonts w:ascii="Times New Roman" w:eastAsia="Times New Roman" w:hAnsi="Times New Roman" w:cs="Times New Roman"/>
          <w:bCs/>
          <w:kern w:val="0"/>
          <w:sz w:val="28"/>
          <w:szCs w:val="28"/>
          <w:lang w:eastAsia="lv-LV"/>
          <w14:ligatures w14:val="none"/>
        </w:rPr>
        <w:t xml:space="preserve"> iniciatīvu atbalstam.</w:t>
      </w:r>
      <w:r w:rsidR="000F0EF3" w:rsidRPr="002A3CAA">
        <w:rPr>
          <w:rStyle w:val="FootnoteReference"/>
          <w:rFonts w:ascii="Times New Roman" w:eastAsia="Times New Roman" w:hAnsi="Times New Roman" w:cs="Times New Roman"/>
          <w:bCs/>
          <w:kern w:val="0"/>
          <w:sz w:val="28"/>
          <w:szCs w:val="28"/>
          <w:lang w:eastAsia="lv-LV"/>
          <w14:ligatures w14:val="none"/>
        </w:rPr>
        <w:footnoteReference w:id="5"/>
      </w:r>
      <w:r w:rsidRPr="002A3CAA">
        <w:rPr>
          <w:rFonts w:ascii="Times New Roman" w:eastAsia="Times New Roman" w:hAnsi="Times New Roman" w:cs="Times New Roman"/>
          <w:bCs/>
          <w:kern w:val="0"/>
          <w:sz w:val="28"/>
          <w:szCs w:val="28"/>
          <w:lang w:eastAsia="lv-LV"/>
          <w14:ligatures w14:val="none"/>
        </w:rPr>
        <w:t xml:space="preserve"> Ar šo nosacījumu var saprast, ka primāri </w:t>
      </w:r>
      <w:proofErr w:type="spellStart"/>
      <w:r w:rsidRPr="002A3CAA">
        <w:rPr>
          <w:rFonts w:ascii="Times New Roman" w:eastAsia="Times New Roman" w:hAnsi="Times New Roman" w:cs="Times New Roman"/>
          <w:bCs/>
          <w:kern w:val="0"/>
          <w:sz w:val="28"/>
          <w:szCs w:val="28"/>
          <w:lang w:eastAsia="lv-LV"/>
          <w14:ligatures w14:val="none"/>
        </w:rPr>
        <w:t>donorvalstis</w:t>
      </w:r>
      <w:proofErr w:type="spellEnd"/>
      <w:r w:rsidRPr="002A3CAA">
        <w:rPr>
          <w:rFonts w:ascii="Times New Roman" w:eastAsia="Times New Roman" w:hAnsi="Times New Roman" w:cs="Times New Roman"/>
          <w:bCs/>
          <w:kern w:val="0"/>
          <w:sz w:val="28"/>
          <w:szCs w:val="28"/>
          <w:lang w:eastAsia="lv-LV"/>
          <w14:ligatures w14:val="none"/>
        </w:rPr>
        <w:t xml:space="preserve"> rosinās konkrētu iniciatīvu īstenošanu divpusējo attiecību stiprināšanai </w:t>
      </w:r>
      <w:r w:rsidR="00C30EC7" w:rsidRPr="002A3CAA">
        <w:rPr>
          <w:rFonts w:ascii="Times New Roman" w:eastAsia="Times New Roman" w:hAnsi="Times New Roman" w:cs="Times New Roman"/>
          <w:bCs/>
          <w:kern w:val="0"/>
          <w:sz w:val="28"/>
          <w:szCs w:val="28"/>
          <w:lang w:eastAsia="lv-LV"/>
          <w14:ligatures w14:val="none"/>
        </w:rPr>
        <w:t xml:space="preserve">ar Latviju </w:t>
      </w:r>
      <w:r w:rsidRPr="002A3CAA">
        <w:rPr>
          <w:rFonts w:ascii="Times New Roman" w:eastAsia="Times New Roman" w:hAnsi="Times New Roman" w:cs="Times New Roman"/>
          <w:bCs/>
          <w:kern w:val="0"/>
          <w:sz w:val="28"/>
          <w:szCs w:val="28"/>
          <w:lang w:eastAsia="lv-LV"/>
          <w14:ligatures w14:val="none"/>
        </w:rPr>
        <w:t>valstiski svarīgās jomās. Īstenotāj</w:t>
      </w:r>
      <w:r w:rsidR="00C30EC7" w:rsidRPr="002A3CAA">
        <w:rPr>
          <w:rFonts w:ascii="Times New Roman" w:eastAsia="Times New Roman" w:hAnsi="Times New Roman" w:cs="Times New Roman"/>
          <w:bCs/>
          <w:kern w:val="0"/>
          <w:sz w:val="28"/>
          <w:szCs w:val="28"/>
          <w:lang w:eastAsia="lv-LV"/>
          <w14:ligatures w14:val="none"/>
        </w:rPr>
        <w:t xml:space="preserve">u </w:t>
      </w:r>
      <w:r w:rsidRPr="002A3CAA">
        <w:rPr>
          <w:rFonts w:ascii="Times New Roman" w:eastAsia="Times New Roman" w:hAnsi="Times New Roman" w:cs="Times New Roman"/>
          <w:bCs/>
          <w:kern w:val="0"/>
          <w:sz w:val="28"/>
          <w:szCs w:val="28"/>
          <w:lang w:eastAsia="lv-LV"/>
          <w14:ligatures w14:val="none"/>
        </w:rPr>
        <w:t>no</w:t>
      </w:r>
      <w:r w:rsidR="00C30EC7" w:rsidRPr="002A3CAA">
        <w:rPr>
          <w:rFonts w:ascii="Times New Roman" w:eastAsia="Times New Roman" w:hAnsi="Times New Roman" w:cs="Times New Roman"/>
          <w:bCs/>
          <w:kern w:val="0"/>
          <w:sz w:val="28"/>
          <w:szCs w:val="28"/>
          <w:lang w:eastAsia="lv-LV"/>
          <w14:ligatures w14:val="none"/>
        </w:rPr>
        <w:t>saka</w:t>
      </w:r>
      <w:r w:rsidRPr="002A3CAA">
        <w:rPr>
          <w:rFonts w:ascii="Times New Roman" w:eastAsia="Times New Roman" w:hAnsi="Times New Roman" w:cs="Times New Roman"/>
          <w:bCs/>
          <w:kern w:val="0"/>
          <w:sz w:val="28"/>
          <w:szCs w:val="28"/>
          <w:lang w:eastAsia="lv-LV"/>
          <w14:ligatures w14:val="none"/>
        </w:rPr>
        <w:t xml:space="preserve"> a</w:t>
      </w:r>
      <w:r w:rsidRPr="002A3CAA">
        <w:rPr>
          <w:rFonts w:ascii="Times New Roman" w:hAnsi="Times New Roman" w:cs="Times New Roman"/>
          <w:bCs/>
          <w:sz w:val="28"/>
          <w:szCs w:val="28"/>
        </w:rPr>
        <w:t xml:space="preserve">tbilstoši DSF komitejas lēmumam un obligāti partnerībā ar </w:t>
      </w:r>
      <w:proofErr w:type="spellStart"/>
      <w:r w:rsidRPr="002A3CAA">
        <w:rPr>
          <w:rFonts w:ascii="Times New Roman" w:hAnsi="Times New Roman" w:cs="Times New Roman"/>
          <w:bCs/>
          <w:sz w:val="28"/>
          <w:szCs w:val="28"/>
        </w:rPr>
        <w:t>donorvalstu</w:t>
      </w:r>
      <w:proofErr w:type="spellEnd"/>
      <w:r w:rsidRPr="002A3CAA">
        <w:rPr>
          <w:rFonts w:ascii="Times New Roman" w:hAnsi="Times New Roman" w:cs="Times New Roman"/>
          <w:bCs/>
          <w:sz w:val="28"/>
          <w:szCs w:val="28"/>
        </w:rPr>
        <w:t xml:space="preserve"> institūciju.</w:t>
      </w:r>
    </w:p>
    <w:p w14:paraId="204EA89D" w14:textId="77777777" w:rsidR="00BC0BD5" w:rsidRPr="002A3CAA" w:rsidRDefault="00BC0BD5" w:rsidP="008F5354">
      <w:pPr>
        <w:spacing w:after="0" w:line="240" w:lineRule="auto"/>
        <w:jc w:val="both"/>
        <w:rPr>
          <w:rFonts w:ascii="Times New Roman" w:hAnsi="Times New Roman" w:cs="Times New Roman"/>
          <w:b/>
          <w:bCs/>
          <w:sz w:val="28"/>
          <w:szCs w:val="28"/>
        </w:rPr>
      </w:pPr>
    </w:p>
    <w:p w14:paraId="7B99057C" w14:textId="3D4878CA" w:rsidR="000F0EF3" w:rsidRPr="002A3CAA" w:rsidRDefault="000D3C03"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b/>
          <w:bCs/>
          <w:sz w:val="28"/>
          <w:szCs w:val="28"/>
        </w:rPr>
        <w:t>2.5.</w:t>
      </w:r>
      <w:r w:rsidR="00263865" w:rsidRPr="002A3CAA">
        <w:rPr>
          <w:rFonts w:ascii="Times New Roman" w:hAnsi="Times New Roman" w:cs="Times New Roman"/>
          <w:b/>
          <w:bCs/>
          <w:sz w:val="28"/>
          <w:szCs w:val="28"/>
        </w:rPr>
        <w:t>Praktiskais komitejas darbs</w:t>
      </w:r>
    </w:p>
    <w:p w14:paraId="20A56CD4" w14:textId="77777777" w:rsidR="00263865" w:rsidRPr="002A3CAA" w:rsidRDefault="00263865"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 xml:space="preserve">DSF komiteja lēmumus pieņem pusēm vienojoties. Atšķirīgu viedokļu gadījumā gala lēmumu pieņem </w:t>
      </w:r>
      <w:proofErr w:type="spellStart"/>
      <w:r w:rsidRPr="002A3CAA">
        <w:rPr>
          <w:rFonts w:ascii="Times New Roman" w:hAnsi="Times New Roman" w:cs="Times New Roman"/>
          <w:sz w:val="28"/>
          <w:szCs w:val="28"/>
        </w:rPr>
        <w:t>donorvalstis</w:t>
      </w:r>
      <w:proofErr w:type="spellEnd"/>
      <w:r w:rsidRPr="002A3CAA">
        <w:rPr>
          <w:rFonts w:ascii="Times New Roman" w:hAnsi="Times New Roman" w:cs="Times New Roman"/>
          <w:sz w:val="28"/>
          <w:szCs w:val="28"/>
        </w:rPr>
        <w:t>. Līgumu, kurā nosaka vismaz pienākumus un tiesības, finansējuma piešķiršanas, pārskatu iesniegšanas, avansa maksājumu un norēķinu kārtību, slēgšanu ar iniciatīvas īstenotāju par apstiprināto iniciatīvu īstenošanu nodrošina Finanšu ministrija.</w:t>
      </w:r>
    </w:p>
    <w:p w14:paraId="616A1AB0" w14:textId="2CD416CB" w:rsidR="000F0EF3" w:rsidRPr="002A3CAA" w:rsidRDefault="00DA0A26" w:rsidP="008F5354">
      <w:pPr>
        <w:spacing w:after="0" w:line="240" w:lineRule="auto"/>
        <w:jc w:val="both"/>
        <w:rPr>
          <w:rFonts w:ascii="Times New Roman" w:hAnsi="Times New Roman" w:cs="Times New Roman"/>
          <w:color w:val="000000" w:themeColor="text1"/>
          <w:sz w:val="28"/>
          <w:szCs w:val="28"/>
        </w:rPr>
      </w:pPr>
      <w:r w:rsidRPr="002A3CAA">
        <w:rPr>
          <w:rFonts w:ascii="Times New Roman" w:hAnsi="Times New Roman" w:cs="Times New Roman"/>
          <w:color w:val="000000" w:themeColor="text1"/>
          <w:sz w:val="28"/>
          <w:szCs w:val="28"/>
        </w:rPr>
        <w:t xml:space="preserve">FM paredz šādu indikatīvo kārtību iniciatīvu virzībai - </w:t>
      </w:r>
      <w:r w:rsidR="000F0EF3" w:rsidRPr="002A3CAA">
        <w:rPr>
          <w:rFonts w:ascii="Times New Roman" w:hAnsi="Times New Roman" w:cs="Times New Roman"/>
          <w:color w:val="000000" w:themeColor="text1"/>
          <w:sz w:val="28"/>
          <w:szCs w:val="28"/>
        </w:rPr>
        <w:t xml:space="preserve">Latvijas pārstāvju DSF komitejā balsstiesību īstenošanai, </w:t>
      </w:r>
      <w:r w:rsidRPr="002A3CAA">
        <w:rPr>
          <w:rFonts w:ascii="Times New Roman" w:hAnsi="Times New Roman" w:cs="Times New Roman"/>
          <w:color w:val="000000" w:themeColor="text1"/>
          <w:sz w:val="28"/>
          <w:szCs w:val="28"/>
        </w:rPr>
        <w:t xml:space="preserve">t.i. </w:t>
      </w:r>
      <w:r w:rsidR="000F0EF3" w:rsidRPr="002A3CAA">
        <w:rPr>
          <w:rFonts w:ascii="Times New Roman" w:hAnsi="Times New Roman" w:cs="Times New Roman"/>
          <w:color w:val="000000" w:themeColor="text1"/>
          <w:sz w:val="28"/>
          <w:szCs w:val="28"/>
        </w:rPr>
        <w:t>Latvijas interesēm atbilstoša viedokļa sagatavošanai par iniciatīvu</w:t>
      </w:r>
      <w:r w:rsidRPr="002A3CAA">
        <w:rPr>
          <w:rFonts w:ascii="Times New Roman" w:hAnsi="Times New Roman" w:cs="Times New Roman"/>
          <w:color w:val="000000" w:themeColor="text1"/>
          <w:sz w:val="28"/>
          <w:szCs w:val="28"/>
        </w:rPr>
        <w:t xml:space="preserve"> priekšlikumiem</w:t>
      </w:r>
      <w:r w:rsidR="000F0EF3" w:rsidRPr="002A3CAA">
        <w:rPr>
          <w:rFonts w:ascii="Times New Roman" w:hAnsi="Times New Roman" w:cs="Times New Roman"/>
          <w:color w:val="000000" w:themeColor="text1"/>
          <w:sz w:val="28"/>
          <w:szCs w:val="28"/>
        </w:rPr>
        <w:t xml:space="preserve"> vadošā iestāde kā DSF komitejas sekretariāts konsultēsies </w:t>
      </w:r>
      <w:r w:rsidRPr="002A3CAA">
        <w:rPr>
          <w:rFonts w:ascii="Times New Roman" w:hAnsi="Times New Roman" w:cs="Times New Roman"/>
          <w:color w:val="000000" w:themeColor="text1"/>
          <w:sz w:val="28"/>
          <w:szCs w:val="28"/>
        </w:rPr>
        <w:lastRenderedPageBreak/>
        <w:t xml:space="preserve">primāri </w:t>
      </w:r>
      <w:r w:rsidR="000F0EF3" w:rsidRPr="002A3CAA">
        <w:rPr>
          <w:rFonts w:ascii="Times New Roman" w:hAnsi="Times New Roman" w:cs="Times New Roman"/>
          <w:color w:val="000000" w:themeColor="text1"/>
          <w:sz w:val="28"/>
          <w:szCs w:val="28"/>
        </w:rPr>
        <w:t xml:space="preserve">ar </w:t>
      </w:r>
      <w:r w:rsidRPr="002A3CAA">
        <w:rPr>
          <w:rFonts w:ascii="Times New Roman" w:hAnsi="Times New Roman" w:cs="Times New Roman"/>
          <w:color w:val="000000" w:themeColor="text1"/>
          <w:sz w:val="28"/>
          <w:szCs w:val="28"/>
        </w:rPr>
        <w:t xml:space="preserve">(1) </w:t>
      </w:r>
      <w:r w:rsidR="000F0EF3" w:rsidRPr="002A3CAA">
        <w:rPr>
          <w:rFonts w:ascii="Times New Roman" w:hAnsi="Times New Roman" w:cs="Times New Roman"/>
          <w:color w:val="000000" w:themeColor="text1"/>
          <w:sz w:val="28"/>
          <w:szCs w:val="28"/>
        </w:rPr>
        <w:t>Ārlietu ministriju</w:t>
      </w:r>
      <w:r w:rsidRPr="002A3CAA">
        <w:rPr>
          <w:rFonts w:ascii="Times New Roman" w:hAnsi="Times New Roman" w:cs="Times New Roman"/>
          <w:color w:val="000000" w:themeColor="text1"/>
          <w:sz w:val="28"/>
          <w:szCs w:val="28"/>
        </w:rPr>
        <w:t xml:space="preserve"> par atbilstību prioritārām valstu divpusējām interesēm, (2) ar </w:t>
      </w:r>
      <w:r w:rsidR="000F0EF3" w:rsidRPr="002A3CAA">
        <w:rPr>
          <w:rFonts w:ascii="Times New Roman" w:hAnsi="Times New Roman" w:cs="Times New Roman"/>
          <w:color w:val="000000" w:themeColor="text1"/>
          <w:sz w:val="28"/>
          <w:szCs w:val="28"/>
        </w:rPr>
        <w:t>attiecīgās jomas nozares ministriju</w:t>
      </w:r>
      <w:r w:rsidRPr="002A3CAA">
        <w:rPr>
          <w:rFonts w:ascii="Times New Roman" w:hAnsi="Times New Roman" w:cs="Times New Roman"/>
          <w:color w:val="000000" w:themeColor="text1"/>
          <w:sz w:val="28"/>
          <w:szCs w:val="28"/>
        </w:rPr>
        <w:t xml:space="preserve"> par atbilstību nozares specifikai</w:t>
      </w:r>
      <w:r w:rsidR="000F0EF3" w:rsidRPr="002A3CAA">
        <w:rPr>
          <w:rFonts w:ascii="Times New Roman" w:hAnsi="Times New Roman" w:cs="Times New Roman"/>
          <w:color w:val="000000" w:themeColor="text1"/>
          <w:sz w:val="28"/>
          <w:szCs w:val="28"/>
        </w:rPr>
        <w:t>.</w:t>
      </w:r>
      <w:r w:rsidR="00140472" w:rsidRPr="002A3CAA">
        <w:rPr>
          <w:rFonts w:ascii="Times New Roman" w:hAnsi="Times New Roman" w:cs="Times New Roman"/>
          <w:color w:val="000000" w:themeColor="text1"/>
          <w:sz w:val="28"/>
          <w:szCs w:val="28"/>
        </w:rPr>
        <w:t xml:space="preserve"> </w:t>
      </w:r>
      <w:r w:rsidR="000F0EF3" w:rsidRPr="002A3CAA">
        <w:rPr>
          <w:rFonts w:ascii="Times New Roman" w:hAnsi="Times New Roman" w:cs="Times New Roman"/>
          <w:color w:val="000000" w:themeColor="text1"/>
          <w:sz w:val="28"/>
          <w:szCs w:val="28"/>
        </w:rPr>
        <w:t>Vadošā iestāde informēs Ministru kabinetu</w:t>
      </w:r>
      <w:r w:rsidR="000F0EF3" w:rsidRPr="002A3CAA">
        <w:rPr>
          <w:rStyle w:val="FootnoteReference"/>
          <w:rFonts w:ascii="Times New Roman" w:hAnsi="Times New Roman" w:cs="Times New Roman"/>
          <w:color w:val="000000" w:themeColor="text1"/>
          <w:sz w:val="28"/>
          <w:szCs w:val="28"/>
        </w:rPr>
        <w:footnoteReference w:id="6"/>
      </w:r>
      <w:r w:rsidR="000F0EF3" w:rsidRPr="002A3CAA">
        <w:rPr>
          <w:rFonts w:ascii="Times New Roman" w:hAnsi="Times New Roman" w:cs="Times New Roman"/>
          <w:color w:val="000000" w:themeColor="text1"/>
          <w:sz w:val="28"/>
          <w:szCs w:val="28"/>
        </w:rPr>
        <w:t xml:space="preserve"> </w:t>
      </w:r>
      <w:r w:rsidR="000F0EF3" w:rsidRPr="002A3CAA">
        <w:rPr>
          <w:rFonts w:ascii="Times New Roman" w:hAnsi="Times New Roman" w:cs="Times New Roman"/>
          <w:sz w:val="28"/>
          <w:szCs w:val="28"/>
        </w:rPr>
        <w:t>par DSF komitejā apstiprinātajām iniciatīvām.</w:t>
      </w:r>
    </w:p>
    <w:p w14:paraId="21CBD4F3" w14:textId="77777777" w:rsidR="00BC0BD5" w:rsidRPr="002A3CAA" w:rsidRDefault="00BC0BD5" w:rsidP="008F5354">
      <w:pPr>
        <w:shd w:val="clear" w:color="auto" w:fill="FFFFFF"/>
        <w:tabs>
          <w:tab w:val="left" w:pos="0"/>
        </w:tabs>
        <w:spacing w:after="0" w:line="240" w:lineRule="auto"/>
        <w:jc w:val="both"/>
        <w:outlineLvl w:val="2"/>
        <w:rPr>
          <w:rFonts w:ascii="Times New Roman" w:hAnsi="Times New Roman" w:cs="Times New Roman"/>
          <w:b/>
          <w:bCs/>
          <w:sz w:val="28"/>
          <w:szCs w:val="28"/>
        </w:rPr>
      </w:pPr>
    </w:p>
    <w:p w14:paraId="33A78A2C" w14:textId="017ED40D" w:rsidR="000F0EF3" w:rsidRPr="002A3CAA" w:rsidRDefault="000D3C03" w:rsidP="008F5354">
      <w:pPr>
        <w:shd w:val="clear" w:color="auto" w:fill="FFFFFF"/>
        <w:tabs>
          <w:tab w:val="left" w:pos="0"/>
        </w:tabs>
        <w:spacing w:after="0" w:line="240" w:lineRule="auto"/>
        <w:jc w:val="both"/>
        <w:outlineLvl w:val="2"/>
        <w:rPr>
          <w:rFonts w:ascii="Times New Roman" w:eastAsia="Times New Roman" w:hAnsi="Times New Roman" w:cs="Times New Roman"/>
          <w:b/>
          <w:bCs/>
          <w:kern w:val="0"/>
          <w:sz w:val="28"/>
          <w:szCs w:val="28"/>
          <w:u w:val="single"/>
          <w:lang w:eastAsia="lv-LV"/>
          <w14:ligatures w14:val="none"/>
        </w:rPr>
      </w:pPr>
      <w:r w:rsidRPr="002A3CAA">
        <w:rPr>
          <w:rFonts w:ascii="Times New Roman" w:hAnsi="Times New Roman" w:cs="Times New Roman"/>
          <w:b/>
          <w:bCs/>
          <w:sz w:val="28"/>
          <w:szCs w:val="28"/>
        </w:rPr>
        <w:t>3.</w:t>
      </w:r>
      <w:r w:rsidR="00BD2750" w:rsidRPr="002A3CAA">
        <w:rPr>
          <w:rFonts w:ascii="Times New Roman" w:hAnsi="Times New Roman" w:cs="Times New Roman"/>
          <w:b/>
          <w:bCs/>
          <w:sz w:val="28"/>
          <w:szCs w:val="28"/>
        </w:rPr>
        <w:t xml:space="preserve"> </w:t>
      </w:r>
      <w:r w:rsidR="00F9373A" w:rsidRPr="002A3CAA">
        <w:rPr>
          <w:rFonts w:ascii="Times New Roman" w:hAnsi="Times New Roman" w:cs="Times New Roman"/>
          <w:b/>
          <w:bCs/>
          <w:sz w:val="28"/>
          <w:szCs w:val="28"/>
        </w:rPr>
        <w:t>Saprašanās memorandā iekļautā</w:t>
      </w:r>
      <w:r w:rsidR="00F9373A" w:rsidRPr="002A3CAA">
        <w:rPr>
          <w:rFonts w:ascii="Times New Roman" w:hAnsi="Times New Roman" w:cs="Times New Roman"/>
          <w:sz w:val="28"/>
          <w:szCs w:val="28"/>
        </w:rPr>
        <w:t xml:space="preserve"> </w:t>
      </w:r>
      <w:proofErr w:type="spellStart"/>
      <w:r w:rsidR="00F9373A" w:rsidRPr="002A3CAA">
        <w:rPr>
          <w:rFonts w:ascii="Times New Roman" w:hAnsi="Times New Roman" w:cs="Times New Roman"/>
          <w:b/>
          <w:bCs/>
          <w:sz w:val="28"/>
          <w:szCs w:val="28"/>
        </w:rPr>
        <w:t>donorvalstu</w:t>
      </w:r>
      <w:proofErr w:type="spellEnd"/>
      <w:r w:rsidR="00F9373A" w:rsidRPr="002A3CAA">
        <w:rPr>
          <w:rFonts w:ascii="Times New Roman" w:hAnsi="Times New Roman" w:cs="Times New Roman"/>
          <w:b/>
          <w:bCs/>
          <w:sz w:val="28"/>
          <w:szCs w:val="28"/>
        </w:rPr>
        <w:t xml:space="preserve"> rosinātā iepriekš noteikta </w:t>
      </w:r>
      <w:r w:rsidR="00BD2750" w:rsidRPr="002A3CAA">
        <w:rPr>
          <w:rFonts w:ascii="Times New Roman" w:hAnsi="Times New Roman" w:cs="Times New Roman"/>
          <w:b/>
          <w:bCs/>
          <w:sz w:val="28"/>
          <w:szCs w:val="28"/>
        </w:rPr>
        <w:t xml:space="preserve">DSF </w:t>
      </w:r>
      <w:r w:rsidR="00F9373A" w:rsidRPr="002A3CAA">
        <w:rPr>
          <w:rFonts w:ascii="Times New Roman" w:hAnsi="Times New Roman" w:cs="Times New Roman"/>
          <w:b/>
          <w:bCs/>
          <w:sz w:val="28"/>
          <w:szCs w:val="28"/>
        </w:rPr>
        <w:t>iniciatīva</w:t>
      </w:r>
    </w:p>
    <w:p w14:paraId="2ED56BC9" w14:textId="7AE086E7" w:rsidR="00DB0273" w:rsidRPr="002A3CAA" w:rsidRDefault="000F0EF3"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Saska</w:t>
      </w:r>
      <w:r w:rsidR="006B3634" w:rsidRPr="002A3CAA">
        <w:rPr>
          <w:rFonts w:ascii="Times New Roman" w:hAnsi="Times New Roman" w:cs="Times New Roman"/>
          <w:sz w:val="28"/>
          <w:szCs w:val="28"/>
        </w:rPr>
        <w:t>ņ</w:t>
      </w:r>
      <w:r w:rsidRPr="002A3CAA">
        <w:rPr>
          <w:rFonts w:ascii="Times New Roman" w:hAnsi="Times New Roman" w:cs="Times New Roman"/>
          <w:sz w:val="28"/>
          <w:szCs w:val="28"/>
        </w:rPr>
        <w:t xml:space="preserve">ā ar </w:t>
      </w:r>
      <w:proofErr w:type="spellStart"/>
      <w:r w:rsidRPr="002A3CAA">
        <w:rPr>
          <w:rFonts w:ascii="Times New Roman" w:hAnsi="Times New Roman" w:cs="Times New Roman"/>
          <w:sz w:val="28"/>
          <w:szCs w:val="28"/>
        </w:rPr>
        <w:t>d</w:t>
      </w:r>
      <w:r w:rsidR="00D47236" w:rsidRPr="002A3CAA">
        <w:rPr>
          <w:rFonts w:ascii="Times New Roman" w:hAnsi="Times New Roman" w:cs="Times New Roman"/>
          <w:sz w:val="28"/>
          <w:szCs w:val="28"/>
        </w:rPr>
        <w:t>onorvalst</w:t>
      </w:r>
      <w:r w:rsidRPr="002A3CAA">
        <w:rPr>
          <w:rFonts w:ascii="Times New Roman" w:hAnsi="Times New Roman" w:cs="Times New Roman"/>
          <w:sz w:val="28"/>
          <w:szCs w:val="28"/>
        </w:rPr>
        <w:t>u</w:t>
      </w:r>
      <w:proofErr w:type="spellEnd"/>
      <w:r w:rsidR="00D47236" w:rsidRPr="002A3CAA">
        <w:rPr>
          <w:rFonts w:ascii="Times New Roman" w:hAnsi="Times New Roman" w:cs="Times New Roman"/>
          <w:sz w:val="28"/>
          <w:szCs w:val="28"/>
        </w:rPr>
        <w:t xml:space="preserve"> ierosināj</w:t>
      </w:r>
      <w:r w:rsidRPr="002A3CAA">
        <w:rPr>
          <w:rFonts w:ascii="Times New Roman" w:hAnsi="Times New Roman" w:cs="Times New Roman"/>
          <w:sz w:val="28"/>
          <w:szCs w:val="28"/>
        </w:rPr>
        <w:t>umu</w:t>
      </w:r>
      <w:r w:rsidR="00D47236" w:rsidRPr="002A3CAA">
        <w:rPr>
          <w:rFonts w:ascii="Times New Roman" w:hAnsi="Times New Roman" w:cs="Times New Roman"/>
          <w:sz w:val="28"/>
          <w:szCs w:val="28"/>
        </w:rPr>
        <w:t xml:space="preserve"> </w:t>
      </w:r>
      <w:r w:rsidR="000B3142" w:rsidRPr="002A3CAA">
        <w:rPr>
          <w:rFonts w:ascii="Times New Roman" w:hAnsi="Times New Roman" w:cs="Times New Roman"/>
          <w:sz w:val="28"/>
          <w:szCs w:val="28"/>
        </w:rPr>
        <w:t>Saprašanās memorandā iekļaut</w:t>
      </w:r>
      <w:r w:rsidRPr="002A3CAA">
        <w:rPr>
          <w:rFonts w:ascii="Times New Roman" w:hAnsi="Times New Roman" w:cs="Times New Roman"/>
          <w:sz w:val="28"/>
          <w:szCs w:val="28"/>
        </w:rPr>
        <w:t>a</w:t>
      </w:r>
      <w:r w:rsidR="000B3142" w:rsidRPr="002A3CAA">
        <w:rPr>
          <w:rFonts w:ascii="Times New Roman" w:hAnsi="Times New Roman" w:cs="Times New Roman"/>
          <w:sz w:val="28"/>
          <w:szCs w:val="28"/>
        </w:rPr>
        <w:t xml:space="preserve"> iepriekš noteikt</w:t>
      </w:r>
      <w:r w:rsidRPr="002A3CAA">
        <w:rPr>
          <w:rFonts w:ascii="Times New Roman" w:hAnsi="Times New Roman" w:cs="Times New Roman"/>
          <w:sz w:val="28"/>
          <w:szCs w:val="28"/>
        </w:rPr>
        <w:t>a</w:t>
      </w:r>
      <w:r w:rsidR="000B3142" w:rsidRPr="002A3CAA">
        <w:rPr>
          <w:rFonts w:ascii="Times New Roman" w:hAnsi="Times New Roman" w:cs="Times New Roman"/>
          <w:sz w:val="28"/>
          <w:szCs w:val="28"/>
        </w:rPr>
        <w:t xml:space="preserve"> DSF iniciatīv</w:t>
      </w:r>
      <w:r w:rsidRPr="002A3CAA">
        <w:rPr>
          <w:rFonts w:ascii="Times New Roman" w:hAnsi="Times New Roman" w:cs="Times New Roman"/>
          <w:sz w:val="28"/>
          <w:szCs w:val="28"/>
        </w:rPr>
        <w:t>a</w:t>
      </w:r>
      <w:r w:rsidR="000B3142" w:rsidRPr="002A3CAA">
        <w:rPr>
          <w:rFonts w:ascii="Times New Roman" w:hAnsi="Times New Roman" w:cs="Times New Roman"/>
          <w:sz w:val="28"/>
          <w:szCs w:val="28"/>
        </w:rPr>
        <w:t>, ko īsteno</w:t>
      </w:r>
      <w:r w:rsidRPr="002A3CAA">
        <w:rPr>
          <w:rFonts w:ascii="Times New Roman" w:hAnsi="Times New Roman" w:cs="Times New Roman"/>
          <w:sz w:val="28"/>
          <w:szCs w:val="28"/>
        </w:rPr>
        <w:t>s</w:t>
      </w:r>
      <w:r w:rsidR="000B3142" w:rsidRPr="002A3CAA">
        <w:rPr>
          <w:rFonts w:ascii="Times New Roman" w:hAnsi="Times New Roman" w:cs="Times New Roman"/>
          <w:sz w:val="28"/>
          <w:szCs w:val="28"/>
        </w:rPr>
        <w:t xml:space="preserve"> Baltijas Mediju izcilības centrs </w:t>
      </w:r>
      <w:r w:rsidR="006D345C" w:rsidRPr="002A3CAA">
        <w:rPr>
          <w:rFonts w:ascii="Times New Roman" w:hAnsi="Times New Roman" w:cs="Times New Roman"/>
          <w:sz w:val="28"/>
          <w:szCs w:val="28"/>
        </w:rPr>
        <w:t xml:space="preserve">(BMIC) </w:t>
      </w:r>
      <w:r w:rsidR="000B3142" w:rsidRPr="002A3CAA">
        <w:rPr>
          <w:rFonts w:ascii="Times New Roman" w:hAnsi="Times New Roman" w:cs="Times New Roman"/>
          <w:sz w:val="28"/>
          <w:szCs w:val="28"/>
        </w:rPr>
        <w:t xml:space="preserve">par </w:t>
      </w:r>
      <w:r w:rsidR="00D47236" w:rsidRPr="002A3CAA">
        <w:rPr>
          <w:rFonts w:ascii="Times New Roman" w:hAnsi="Times New Roman" w:cs="Times New Roman"/>
          <w:sz w:val="28"/>
          <w:szCs w:val="28"/>
        </w:rPr>
        <w:t>indik</w:t>
      </w:r>
      <w:r w:rsidR="00844688" w:rsidRPr="002A3CAA">
        <w:rPr>
          <w:rFonts w:ascii="Times New Roman" w:hAnsi="Times New Roman" w:cs="Times New Roman"/>
          <w:sz w:val="28"/>
          <w:szCs w:val="28"/>
        </w:rPr>
        <w:t>atīvi</w:t>
      </w:r>
      <w:r w:rsidR="00D47236" w:rsidRPr="002A3CAA">
        <w:rPr>
          <w:rFonts w:ascii="Times New Roman" w:hAnsi="Times New Roman" w:cs="Times New Roman"/>
          <w:sz w:val="28"/>
          <w:szCs w:val="28"/>
        </w:rPr>
        <w:t xml:space="preserve"> </w:t>
      </w:r>
      <w:r w:rsidR="000B3142" w:rsidRPr="002A3CAA">
        <w:rPr>
          <w:rFonts w:ascii="Times New Roman" w:hAnsi="Times New Roman" w:cs="Times New Roman"/>
          <w:sz w:val="28"/>
          <w:szCs w:val="28"/>
        </w:rPr>
        <w:t>1,5 milj. EUR</w:t>
      </w:r>
      <w:r w:rsidR="00163627" w:rsidRPr="002A3CAA">
        <w:rPr>
          <w:rFonts w:ascii="Times New Roman" w:hAnsi="Times New Roman" w:cs="Times New Roman"/>
          <w:sz w:val="28"/>
          <w:szCs w:val="28"/>
        </w:rPr>
        <w:t xml:space="preserve"> mediju stiprināšanai</w:t>
      </w:r>
      <w:r w:rsidR="000B3142" w:rsidRPr="002A3CAA">
        <w:rPr>
          <w:rFonts w:ascii="Times New Roman" w:hAnsi="Times New Roman" w:cs="Times New Roman"/>
          <w:sz w:val="28"/>
          <w:szCs w:val="28"/>
        </w:rPr>
        <w:t>.</w:t>
      </w:r>
    </w:p>
    <w:p w14:paraId="587F8879" w14:textId="51FE9636" w:rsidR="00D47236" w:rsidRPr="002A3CAA" w:rsidRDefault="00163627"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 xml:space="preserve">Iepriekšējā </w:t>
      </w:r>
      <w:r w:rsidR="006B3634" w:rsidRPr="002A3CAA">
        <w:rPr>
          <w:rFonts w:ascii="Times New Roman" w:hAnsi="Times New Roman" w:cs="Times New Roman"/>
          <w:sz w:val="28"/>
          <w:szCs w:val="28"/>
        </w:rPr>
        <w:t xml:space="preserve">finanšu instrumentu </w:t>
      </w:r>
      <w:r w:rsidRPr="002A3CAA">
        <w:rPr>
          <w:rFonts w:ascii="Times New Roman" w:hAnsi="Times New Roman" w:cs="Times New Roman"/>
          <w:sz w:val="28"/>
          <w:szCs w:val="28"/>
        </w:rPr>
        <w:t>periodā donori arī piešķīra BMIC finansējumu</w:t>
      </w:r>
      <w:r w:rsidR="006444CD"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400 tūkst. EUR, no kuriem BMIC investēja 345 tūkst. EUR informētas mediju telpas attīstīšanai Baltijas valstīs, veicinot mediju profesionalitāti, zināšanas un noturību, sekmējot diskusijas par mediju vides izaicinājumiem, kā arī nodrošinot vērtīgus resursus un atbalstu mediju profesionāļiem un organizācijām (organizētas </w:t>
      </w:r>
      <w:r w:rsidR="00810D0E" w:rsidRPr="002A3CAA">
        <w:rPr>
          <w:rFonts w:ascii="Times New Roman" w:hAnsi="Times New Roman" w:cs="Times New Roman"/>
          <w:sz w:val="28"/>
          <w:szCs w:val="28"/>
        </w:rPr>
        <w:t xml:space="preserve">apmācības un </w:t>
      </w:r>
      <w:r w:rsidRPr="002A3CAA">
        <w:rPr>
          <w:rFonts w:ascii="Times New Roman" w:hAnsi="Times New Roman" w:cs="Times New Roman"/>
          <w:sz w:val="28"/>
          <w:szCs w:val="28"/>
        </w:rPr>
        <w:t>darbnīcas, sagatavoti izglītojoši materiāli</w:t>
      </w:r>
      <w:r w:rsidR="00810D0E" w:rsidRPr="002A3CAA">
        <w:rPr>
          <w:rFonts w:ascii="Times New Roman" w:hAnsi="Times New Roman" w:cs="Times New Roman"/>
          <w:sz w:val="28"/>
          <w:szCs w:val="28"/>
        </w:rPr>
        <w:t xml:space="preserve"> u.tml.).</w:t>
      </w:r>
    </w:p>
    <w:p w14:paraId="0DE225ED" w14:textId="27680C89" w:rsidR="00DB0273" w:rsidRPr="002A3CAA" w:rsidRDefault="00421A2C"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Pēc Saprašanās memoranda parakstīšanas noteiktā kārtībā DSF komitejai jāpieņem lēmums par BMIC i</w:t>
      </w:r>
      <w:r w:rsidR="000B3142" w:rsidRPr="002A3CAA">
        <w:rPr>
          <w:rFonts w:ascii="Times New Roman" w:hAnsi="Times New Roman" w:cs="Times New Roman"/>
          <w:sz w:val="28"/>
          <w:szCs w:val="28"/>
        </w:rPr>
        <w:t xml:space="preserve">niciatīvas </w:t>
      </w:r>
      <w:r w:rsidR="006444CD" w:rsidRPr="002A3CAA">
        <w:rPr>
          <w:rFonts w:ascii="Times New Roman" w:hAnsi="Times New Roman" w:cs="Times New Roman"/>
          <w:sz w:val="28"/>
          <w:szCs w:val="28"/>
        </w:rPr>
        <w:t>apstiprināšanu</w:t>
      </w:r>
      <w:r w:rsidR="006B3634" w:rsidRPr="002A3CAA">
        <w:rPr>
          <w:rFonts w:ascii="Times New Roman" w:hAnsi="Times New Roman" w:cs="Times New Roman"/>
          <w:sz w:val="28"/>
          <w:szCs w:val="28"/>
        </w:rPr>
        <w:t xml:space="preserve">. </w:t>
      </w:r>
      <w:r w:rsidR="006D040D" w:rsidRPr="002A3CAA">
        <w:rPr>
          <w:rFonts w:ascii="Times New Roman" w:hAnsi="Times New Roman" w:cs="Times New Roman"/>
          <w:sz w:val="28"/>
          <w:szCs w:val="28"/>
        </w:rPr>
        <w:t>Pirms virzības DSF komitej</w:t>
      </w:r>
      <w:r w:rsidR="006140DF" w:rsidRPr="002A3CAA">
        <w:rPr>
          <w:rFonts w:ascii="Times New Roman" w:hAnsi="Times New Roman" w:cs="Times New Roman"/>
          <w:sz w:val="28"/>
          <w:szCs w:val="28"/>
        </w:rPr>
        <w:t>ā</w:t>
      </w:r>
      <w:r w:rsidR="006D040D"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BMIC būs </w:t>
      </w:r>
      <w:r w:rsidR="006B3634" w:rsidRPr="002A3CAA">
        <w:rPr>
          <w:rFonts w:ascii="Times New Roman" w:hAnsi="Times New Roman" w:cs="Times New Roman"/>
          <w:sz w:val="28"/>
          <w:szCs w:val="28"/>
        </w:rPr>
        <w:t xml:space="preserve">FM </w:t>
      </w:r>
      <w:r w:rsidRPr="002A3CAA">
        <w:rPr>
          <w:rFonts w:ascii="Times New Roman" w:hAnsi="Times New Roman" w:cs="Times New Roman"/>
          <w:sz w:val="28"/>
          <w:szCs w:val="28"/>
        </w:rPr>
        <w:t>jāiesniedz detalizēt</w:t>
      </w:r>
      <w:r w:rsidR="006B3634" w:rsidRPr="002A3CAA">
        <w:rPr>
          <w:rFonts w:ascii="Times New Roman" w:hAnsi="Times New Roman" w:cs="Times New Roman"/>
          <w:sz w:val="28"/>
          <w:szCs w:val="28"/>
        </w:rPr>
        <w:t>s</w:t>
      </w:r>
      <w:r w:rsidRPr="002A3CAA">
        <w:rPr>
          <w:rFonts w:ascii="Times New Roman" w:hAnsi="Times New Roman" w:cs="Times New Roman"/>
          <w:sz w:val="28"/>
          <w:szCs w:val="28"/>
        </w:rPr>
        <w:t xml:space="preserve"> </w:t>
      </w:r>
      <w:r w:rsidR="006B3634" w:rsidRPr="002A3CAA">
        <w:rPr>
          <w:rFonts w:ascii="Times New Roman" w:hAnsi="Times New Roman" w:cs="Times New Roman"/>
          <w:sz w:val="28"/>
          <w:szCs w:val="28"/>
        </w:rPr>
        <w:t>pieteikums</w:t>
      </w:r>
      <w:r w:rsidR="006D040D" w:rsidRPr="002A3CAA">
        <w:rPr>
          <w:rFonts w:ascii="Times New Roman" w:hAnsi="Times New Roman" w:cs="Times New Roman"/>
          <w:sz w:val="28"/>
          <w:szCs w:val="28"/>
        </w:rPr>
        <w:t>, t.sk.</w:t>
      </w:r>
      <w:r w:rsidR="00FC5798" w:rsidRPr="002A3CAA">
        <w:rPr>
          <w:rFonts w:ascii="Times New Roman" w:hAnsi="Times New Roman" w:cs="Times New Roman"/>
          <w:sz w:val="28"/>
          <w:szCs w:val="28"/>
        </w:rPr>
        <w:t xml:space="preserve"> </w:t>
      </w:r>
      <w:r w:rsidR="006D040D" w:rsidRPr="002A3CAA">
        <w:rPr>
          <w:rFonts w:ascii="Times New Roman" w:hAnsi="Times New Roman" w:cs="Times New Roman"/>
          <w:sz w:val="28"/>
          <w:szCs w:val="28"/>
        </w:rPr>
        <w:t xml:space="preserve">iekļaujot komercdarbības atbalsta aspektus, </w:t>
      </w:r>
      <w:r w:rsidR="00FC5798" w:rsidRPr="002A3CAA">
        <w:rPr>
          <w:rFonts w:ascii="Times New Roman" w:hAnsi="Times New Roman" w:cs="Times New Roman"/>
          <w:sz w:val="28"/>
          <w:szCs w:val="28"/>
        </w:rPr>
        <w:t>kopā ar budžeta plānu</w:t>
      </w:r>
      <w:r w:rsidRPr="002A3CAA">
        <w:rPr>
          <w:rFonts w:ascii="Times New Roman" w:hAnsi="Times New Roman" w:cs="Times New Roman"/>
          <w:sz w:val="28"/>
          <w:szCs w:val="28"/>
        </w:rPr>
        <w:t xml:space="preserve">, par ko FM ar BMIC slēgs īstenošanas līgumu. </w:t>
      </w:r>
      <w:r w:rsidR="00DB0273" w:rsidRPr="002A3CAA">
        <w:rPr>
          <w:rFonts w:ascii="Times New Roman" w:hAnsi="Times New Roman" w:cs="Times New Roman"/>
          <w:sz w:val="28"/>
          <w:szCs w:val="28"/>
        </w:rPr>
        <w:t>Kultūras ministrija atbilstoši nozares kompetencei mediju politikas izveides un koordinēšanas jomā 04.08.2025. nosūtītajā e-pasta vēstulē FM atbalstīja iniciatīvu.</w:t>
      </w:r>
    </w:p>
    <w:p w14:paraId="5AD0261C" w14:textId="191FD520" w:rsidR="000B3142" w:rsidRPr="002A3CAA" w:rsidRDefault="00843AED" w:rsidP="008F5354">
      <w:pPr>
        <w:spacing w:after="0" w:line="240" w:lineRule="auto"/>
        <w:jc w:val="both"/>
        <w:rPr>
          <w:rFonts w:ascii="Times New Roman" w:hAnsi="Times New Roman" w:cs="Times New Roman"/>
          <w:i/>
          <w:iCs/>
          <w:sz w:val="28"/>
          <w:szCs w:val="28"/>
        </w:rPr>
      </w:pPr>
      <w:r w:rsidRPr="002A3CAA">
        <w:rPr>
          <w:rFonts w:ascii="Times New Roman" w:hAnsi="Times New Roman" w:cs="Times New Roman"/>
          <w:sz w:val="28"/>
          <w:szCs w:val="28"/>
        </w:rPr>
        <w:t xml:space="preserve">Tā kā EEZ </w:t>
      </w:r>
      <w:r w:rsidR="006140DF" w:rsidRPr="002A3CAA">
        <w:rPr>
          <w:rFonts w:ascii="Times New Roman" w:hAnsi="Times New Roman" w:cs="Times New Roman"/>
          <w:sz w:val="28"/>
          <w:szCs w:val="28"/>
        </w:rPr>
        <w:t>finanšu instrumentu</w:t>
      </w:r>
      <w:r w:rsidRPr="002A3CAA">
        <w:rPr>
          <w:rFonts w:ascii="Times New Roman" w:hAnsi="Times New Roman" w:cs="Times New Roman"/>
          <w:sz w:val="28"/>
          <w:szCs w:val="28"/>
        </w:rPr>
        <w:t xml:space="preserve"> programmā “Vietējā attīstība un noturība”</w:t>
      </w:r>
      <w:r w:rsidR="00A23035" w:rsidRPr="002A3CAA">
        <w:rPr>
          <w:rFonts w:ascii="Times New Roman" w:hAnsi="Times New Roman" w:cs="Times New Roman"/>
          <w:sz w:val="28"/>
          <w:szCs w:val="28"/>
        </w:rPr>
        <w:t xml:space="preserve"> iekļautais Latvijas Nacionālās bibliotēkas (LNB) projekts paredz </w:t>
      </w:r>
      <w:proofErr w:type="spellStart"/>
      <w:r w:rsidR="00A23035" w:rsidRPr="002A3CAA">
        <w:rPr>
          <w:rFonts w:ascii="Times New Roman" w:hAnsi="Times New Roman" w:cs="Times New Roman"/>
          <w:sz w:val="28"/>
          <w:szCs w:val="28"/>
        </w:rPr>
        <w:t>medijpratības</w:t>
      </w:r>
      <w:proofErr w:type="spellEnd"/>
      <w:r w:rsidR="00A23035" w:rsidRPr="002A3CAA">
        <w:rPr>
          <w:rFonts w:ascii="Times New Roman" w:hAnsi="Times New Roman" w:cs="Times New Roman"/>
          <w:sz w:val="28"/>
          <w:szCs w:val="28"/>
        </w:rPr>
        <w:t xml:space="preserve"> jautājumus, atbilstoši 13.08.2025. no VARAM kā programmas </w:t>
      </w:r>
      <w:proofErr w:type="spellStart"/>
      <w:r w:rsidR="00A23035" w:rsidRPr="002A3CAA">
        <w:rPr>
          <w:rFonts w:ascii="Times New Roman" w:hAnsi="Times New Roman" w:cs="Times New Roman"/>
          <w:sz w:val="28"/>
          <w:szCs w:val="28"/>
        </w:rPr>
        <w:t>apsaimniekotāja</w:t>
      </w:r>
      <w:proofErr w:type="spellEnd"/>
      <w:r w:rsidR="00A23035" w:rsidRPr="002A3CAA">
        <w:rPr>
          <w:rFonts w:ascii="Times New Roman" w:hAnsi="Times New Roman" w:cs="Times New Roman"/>
          <w:sz w:val="28"/>
          <w:szCs w:val="28"/>
        </w:rPr>
        <w:t xml:space="preserve"> saņemtajam vērtējumam nav konstatējama a</w:t>
      </w:r>
      <w:r w:rsidR="00162193" w:rsidRPr="002A3CAA">
        <w:rPr>
          <w:rFonts w:ascii="Times New Roman" w:hAnsi="Times New Roman" w:cs="Times New Roman"/>
          <w:sz w:val="28"/>
          <w:szCs w:val="28"/>
        </w:rPr>
        <w:t>b</w:t>
      </w:r>
      <w:r w:rsidR="00A23035" w:rsidRPr="002A3CAA">
        <w:rPr>
          <w:rFonts w:ascii="Times New Roman" w:hAnsi="Times New Roman" w:cs="Times New Roman"/>
          <w:sz w:val="28"/>
          <w:szCs w:val="28"/>
        </w:rPr>
        <w:t>u plānoto projektu aktivitāšu pārklāšanās: “</w:t>
      </w:r>
      <w:r w:rsidR="00A23035" w:rsidRPr="002A3CAA">
        <w:rPr>
          <w:rFonts w:ascii="Times New Roman" w:hAnsi="Times New Roman" w:cs="Times New Roman"/>
          <w:i/>
          <w:iCs/>
          <w:sz w:val="28"/>
          <w:szCs w:val="28"/>
        </w:rPr>
        <w:t xml:space="preserve">BMIC iniciatīva ir vērsta uz mediju nozares kapacitāti, finanšu ilgtspēju un spēju reaģēt uz </w:t>
      </w:r>
      <w:proofErr w:type="spellStart"/>
      <w:r w:rsidR="00A23035" w:rsidRPr="002A3CAA">
        <w:rPr>
          <w:rFonts w:ascii="Times New Roman" w:hAnsi="Times New Roman" w:cs="Times New Roman"/>
          <w:i/>
          <w:iCs/>
          <w:sz w:val="28"/>
          <w:szCs w:val="28"/>
        </w:rPr>
        <w:t>hibrīddraudiem</w:t>
      </w:r>
      <w:proofErr w:type="spellEnd"/>
      <w:r w:rsidR="00A23035" w:rsidRPr="002A3CAA">
        <w:rPr>
          <w:rFonts w:ascii="Times New Roman" w:hAnsi="Times New Roman" w:cs="Times New Roman"/>
          <w:i/>
          <w:iCs/>
          <w:sz w:val="28"/>
          <w:szCs w:val="28"/>
        </w:rPr>
        <w:t xml:space="preserve">, kamēr LNB aktivitātes - uz bibliotēku sistēmas stiprināšanu, bibliotekāru kompetenču attīstību un sabiedrības noturības veidošanu specifiski un tieši caur bibliotēku tīklu un bibliotēku speciālistiem kā sabiedrības uzticības personām un potenciāliem krīzes situāciju koordinatoriem savām kopienām. Tieši </w:t>
      </w:r>
      <w:proofErr w:type="spellStart"/>
      <w:r w:rsidR="00A23035" w:rsidRPr="002A3CAA">
        <w:rPr>
          <w:rFonts w:ascii="Times New Roman" w:hAnsi="Times New Roman" w:cs="Times New Roman"/>
          <w:i/>
          <w:iCs/>
          <w:sz w:val="28"/>
          <w:szCs w:val="28"/>
        </w:rPr>
        <w:t>medijpratība</w:t>
      </w:r>
      <w:proofErr w:type="spellEnd"/>
      <w:r w:rsidR="00A23035" w:rsidRPr="002A3CAA">
        <w:rPr>
          <w:rFonts w:ascii="Times New Roman" w:hAnsi="Times New Roman" w:cs="Times New Roman"/>
          <w:i/>
          <w:iCs/>
          <w:sz w:val="28"/>
          <w:szCs w:val="28"/>
        </w:rPr>
        <w:t xml:space="preserve"> ir viens no LNB plānotā projekta aspektiem, kas ieņem līdzvērtīgu lomu bibliotekāru </w:t>
      </w:r>
      <w:proofErr w:type="spellStart"/>
      <w:r w:rsidR="00A23035" w:rsidRPr="002A3CAA">
        <w:rPr>
          <w:rFonts w:ascii="Times New Roman" w:hAnsi="Times New Roman" w:cs="Times New Roman"/>
          <w:i/>
          <w:iCs/>
          <w:sz w:val="28"/>
          <w:szCs w:val="28"/>
        </w:rPr>
        <w:t>informācijpratības</w:t>
      </w:r>
      <w:proofErr w:type="spellEnd"/>
      <w:r w:rsidR="00A23035" w:rsidRPr="002A3CAA">
        <w:rPr>
          <w:rFonts w:ascii="Times New Roman" w:hAnsi="Times New Roman" w:cs="Times New Roman"/>
          <w:i/>
          <w:iCs/>
          <w:sz w:val="28"/>
          <w:szCs w:val="28"/>
        </w:rPr>
        <w:t xml:space="preserve"> stiprināšanai, bibliotēku telpu un infrastruktūras uzlabošanai, kā arī vietējās kopienas (visu bibliotēkas lietotāju un lasītāju, neatkarīgi no vecuma, dzimuma un labklājības līmeņa) saliedēšanai.</w:t>
      </w:r>
      <w:r w:rsidR="00A23035" w:rsidRPr="002A3CAA">
        <w:rPr>
          <w:rFonts w:ascii="Times New Roman" w:hAnsi="Times New Roman" w:cs="Times New Roman"/>
          <w:sz w:val="28"/>
          <w:szCs w:val="28"/>
        </w:rPr>
        <w:t xml:space="preserve"> </w:t>
      </w:r>
      <w:r w:rsidR="00A23035" w:rsidRPr="002A3CAA">
        <w:rPr>
          <w:rFonts w:ascii="Times New Roman" w:hAnsi="Times New Roman" w:cs="Times New Roman"/>
          <w:i/>
          <w:iCs/>
          <w:sz w:val="28"/>
          <w:szCs w:val="28"/>
        </w:rPr>
        <w:t xml:space="preserve">BMIC minētā iespējamā sadarbība ar bibliotēkām un NVO saskan ar LNB iecerētās aktivitātes plāniem, taču ar atšķirīgiem mērķiem. LNB strādā tieši ar bibliotēku personālu un bibliotēku lietotājiem, BMIC — ar mediju organizācijām un to darbiniekiem, kā arī noteiktām sabiedrības grupām caur </w:t>
      </w:r>
      <w:proofErr w:type="spellStart"/>
      <w:r w:rsidR="00A23035" w:rsidRPr="002A3CAA">
        <w:rPr>
          <w:rFonts w:ascii="Times New Roman" w:hAnsi="Times New Roman" w:cs="Times New Roman"/>
          <w:i/>
          <w:iCs/>
          <w:sz w:val="28"/>
          <w:szCs w:val="28"/>
        </w:rPr>
        <w:t>medijpratības</w:t>
      </w:r>
      <w:proofErr w:type="spellEnd"/>
      <w:r w:rsidR="00A23035" w:rsidRPr="002A3CAA">
        <w:rPr>
          <w:rFonts w:ascii="Times New Roman" w:hAnsi="Times New Roman" w:cs="Times New Roman"/>
          <w:i/>
          <w:iCs/>
          <w:sz w:val="28"/>
          <w:szCs w:val="28"/>
        </w:rPr>
        <w:t xml:space="preserve"> projektiem. Šajā aspektā drīzāk iespējama iniciatīvu savstarpēja papildināšana, nevis pārklāšanās.</w:t>
      </w:r>
      <w:r w:rsidR="00844688" w:rsidRPr="002A3CAA">
        <w:rPr>
          <w:rFonts w:ascii="Times New Roman" w:hAnsi="Times New Roman" w:cs="Times New Roman"/>
          <w:i/>
          <w:iCs/>
          <w:sz w:val="28"/>
          <w:szCs w:val="28"/>
        </w:rPr>
        <w:t>”</w:t>
      </w:r>
      <w:r w:rsidR="00DD0ED8" w:rsidRPr="002A3CAA">
        <w:rPr>
          <w:rFonts w:ascii="Times New Roman" w:hAnsi="Times New Roman" w:cs="Times New Roman"/>
          <w:i/>
          <w:iCs/>
          <w:sz w:val="28"/>
          <w:szCs w:val="28"/>
        </w:rPr>
        <w:t>.</w:t>
      </w:r>
    </w:p>
    <w:p w14:paraId="7B6BC647" w14:textId="77777777" w:rsidR="00BC0BD5" w:rsidRPr="008F5354" w:rsidRDefault="00BC0BD5" w:rsidP="008F5354">
      <w:pPr>
        <w:spacing w:after="0" w:line="240" w:lineRule="auto"/>
        <w:jc w:val="both"/>
        <w:rPr>
          <w:rFonts w:ascii="Times New Roman" w:hAnsi="Times New Roman" w:cs="Times New Roman"/>
          <w:sz w:val="28"/>
          <w:szCs w:val="28"/>
        </w:rPr>
      </w:pPr>
    </w:p>
    <w:p w14:paraId="734D9779" w14:textId="23B5402D" w:rsidR="006B3634" w:rsidRPr="002A3CAA" w:rsidRDefault="006B3634"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 xml:space="preserve">BMIC </w:t>
      </w:r>
      <w:r w:rsidR="007862F3" w:rsidRPr="002A3CAA">
        <w:rPr>
          <w:rFonts w:ascii="Times New Roman" w:hAnsi="Times New Roman" w:cs="Times New Roman"/>
          <w:b/>
          <w:bCs/>
          <w:sz w:val="28"/>
          <w:szCs w:val="28"/>
        </w:rPr>
        <w:t>konceptuāls i</w:t>
      </w:r>
      <w:r w:rsidRPr="002A3CAA">
        <w:rPr>
          <w:rFonts w:ascii="Times New Roman" w:hAnsi="Times New Roman" w:cs="Times New Roman"/>
          <w:b/>
          <w:bCs/>
          <w:sz w:val="28"/>
          <w:szCs w:val="28"/>
        </w:rPr>
        <w:t>niciatīvas apraksts</w:t>
      </w:r>
    </w:p>
    <w:p w14:paraId="72E9E11F" w14:textId="77777777" w:rsidR="006140DF" w:rsidRPr="008F5354" w:rsidRDefault="006140DF" w:rsidP="008F5354">
      <w:pPr>
        <w:spacing w:after="0" w:line="240" w:lineRule="auto"/>
        <w:jc w:val="both"/>
        <w:rPr>
          <w:rFonts w:ascii="Times New Roman" w:eastAsia="Aptos" w:hAnsi="Times New Roman" w:cs="Times New Roman"/>
          <w:iCs/>
          <w:kern w:val="0"/>
          <w:sz w:val="28"/>
          <w:szCs w:val="28"/>
          <w:lang w:eastAsia="en-GB"/>
          <w14:ligatures w14:val="none"/>
        </w:rPr>
      </w:pPr>
    </w:p>
    <w:p w14:paraId="6F4E3544" w14:textId="2671B2EC" w:rsidR="00657C16" w:rsidRPr="002A3CAA" w:rsidRDefault="00657C16"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b/>
          <w:bCs/>
          <w:iCs/>
          <w:kern w:val="0"/>
          <w:sz w:val="28"/>
          <w:szCs w:val="28"/>
          <w:lang w:eastAsia="en-GB"/>
          <w14:ligatures w14:val="none"/>
        </w:rPr>
        <w:lastRenderedPageBreak/>
        <w:t>Iniciatīvas īstenotājs:</w:t>
      </w:r>
      <w:r w:rsidRPr="002A3CAA">
        <w:rPr>
          <w:rFonts w:ascii="Times New Roman" w:eastAsia="Aptos" w:hAnsi="Times New Roman" w:cs="Times New Roman"/>
          <w:iCs/>
          <w:kern w:val="0"/>
          <w:sz w:val="28"/>
          <w:szCs w:val="28"/>
          <w:lang w:eastAsia="en-GB"/>
          <w14:ligatures w14:val="none"/>
        </w:rPr>
        <w:t xml:space="preserve"> BMIC</w:t>
      </w:r>
    </w:p>
    <w:p w14:paraId="593848CC" w14:textId="77777777" w:rsidR="008F5354" w:rsidRPr="008F5354" w:rsidRDefault="008F5354" w:rsidP="008F5354">
      <w:pPr>
        <w:spacing w:after="0" w:line="240" w:lineRule="auto"/>
        <w:jc w:val="both"/>
        <w:rPr>
          <w:rFonts w:ascii="Times New Roman" w:eastAsia="Aptos" w:hAnsi="Times New Roman" w:cs="Times New Roman"/>
          <w:iCs/>
          <w:kern w:val="0"/>
          <w:sz w:val="28"/>
          <w:szCs w:val="28"/>
          <w:lang w:eastAsia="en-GB"/>
          <w14:ligatures w14:val="none"/>
        </w:rPr>
      </w:pPr>
    </w:p>
    <w:p w14:paraId="71AB5A7E" w14:textId="05D64F8B" w:rsidR="008F5354" w:rsidRPr="008F5354" w:rsidRDefault="00657C16" w:rsidP="0AC5E4DB">
      <w:pPr>
        <w:pStyle w:val="pf0"/>
        <w:spacing w:before="0" w:beforeAutospacing="0" w:after="0" w:afterAutospacing="0"/>
        <w:jc w:val="both"/>
        <w:rPr>
          <w:sz w:val="28"/>
          <w:szCs w:val="28"/>
        </w:rPr>
      </w:pPr>
      <w:r w:rsidRPr="0AC5E4DB">
        <w:rPr>
          <w:rFonts w:eastAsia="Aptos"/>
          <w:b/>
          <w:bCs/>
          <w:sz w:val="28"/>
          <w:szCs w:val="28"/>
          <w:lang w:eastAsia="en-GB"/>
        </w:rPr>
        <w:t xml:space="preserve">Iniciatīvas </w:t>
      </w:r>
      <w:proofErr w:type="spellStart"/>
      <w:r w:rsidRPr="0AC5E4DB">
        <w:rPr>
          <w:rFonts w:eastAsia="Aptos"/>
          <w:b/>
          <w:bCs/>
          <w:sz w:val="28"/>
          <w:szCs w:val="28"/>
          <w:lang w:eastAsia="en-GB"/>
        </w:rPr>
        <w:t>donorvalstu</w:t>
      </w:r>
      <w:proofErr w:type="spellEnd"/>
      <w:r w:rsidRPr="0AC5E4DB">
        <w:rPr>
          <w:rFonts w:eastAsia="Aptos"/>
          <w:b/>
          <w:bCs/>
          <w:sz w:val="28"/>
          <w:szCs w:val="28"/>
          <w:lang w:eastAsia="en-GB"/>
        </w:rPr>
        <w:t xml:space="preserve"> partneris:</w:t>
      </w:r>
      <w:r w:rsidRPr="0AC5E4DB">
        <w:rPr>
          <w:rFonts w:eastAsia="Aptos"/>
          <w:sz w:val="28"/>
          <w:szCs w:val="28"/>
          <w:lang w:eastAsia="en-GB"/>
        </w:rPr>
        <w:t xml:space="preserve"> tiks noteikts</w:t>
      </w:r>
      <w:r w:rsidR="00A97389" w:rsidRPr="0AC5E4DB">
        <w:rPr>
          <w:rFonts w:eastAsia="Aptos"/>
          <w:sz w:val="28"/>
          <w:szCs w:val="28"/>
          <w:lang w:eastAsia="en-GB"/>
        </w:rPr>
        <w:t xml:space="preserve"> pirms iniciatīvas iesniegšanas DSF komitejai</w:t>
      </w:r>
      <w:r w:rsidR="006140DF" w:rsidRPr="0AC5E4DB">
        <w:rPr>
          <w:rFonts w:eastAsia="Aptos"/>
          <w:sz w:val="28"/>
          <w:szCs w:val="28"/>
          <w:lang w:eastAsia="en-GB"/>
        </w:rPr>
        <w:t>.</w:t>
      </w:r>
      <w:r w:rsidR="008F5354" w:rsidRPr="0AC5E4DB">
        <w:rPr>
          <w:rFonts w:eastAsia="Aptos"/>
          <w:b/>
          <w:bCs/>
          <w:sz w:val="28"/>
          <w:szCs w:val="28"/>
        </w:rPr>
        <w:t xml:space="preserve"> </w:t>
      </w:r>
      <w:r w:rsidR="008F5354" w:rsidRPr="0AC5E4DB">
        <w:rPr>
          <w:rFonts w:eastAsia="Aptos"/>
          <w:sz w:val="28"/>
          <w:szCs w:val="28"/>
          <w:lang w:eastAsia="en-GB"/>
        </w:rPr>
        <w:t xml:space="preserve">Lai pārņemtu labo pieredzi un nodrošinātu augsta līmeņa ekspertīzes apmaiņu, BMIC plāno sadarboties ar </w:t>
      </w:r>
      <w:proofErr w:type="spellStart"/>
      <w:r w:rsidR="008F5354" w:rsidRPr="0AC5E4DB">
        <w:rPr>
          <w:rFonts w:eastAsia="Aptos"/>
          <w:sz w:val="28"/>
          <w:szCs w:val="28"/>
          <w:lang w:eastAsia="en-GB"/>
        </w:rPr>
        <w:t>donorvalstu</w:t>
      </w:r>
      <w:proofErr w:type="spellEnd"/>
      <w:r w:rsidR="008F5354" w:rsidRPr="0AC5E4DB">
        <w:rPr>
          <w:rFonts w:eastAsia="Aptos"/>
          <w:sz w:val="28"/>
          <w:szCs w:val="28"/>
          <w:lang w:eastAsia="en-GB"/>
        </w:rPr>
        <w:t xml:space="preserve"> partneriem, kuru primārās intereses ir mediju inovācijas, </w:t>
      </w:r>
      <w:proofErr w:type="spellStart"/>
      <w:r w:rsidR="008F5354" w:rsidRPr="0AC5E4DB">
        <w:rPr>
          <w:rFonts w:eastAsia="Aptos"/>
          <w:sz w:val="28"/>
          <w:szCs w:val="28"/>
          <w:lang w:eastAsia="en-GB"/>
        </w:rPr>
        <w:t>medijpratība</w:t>
      </w:r>
      <w:proofErr w:type="spellEnd"/>
      <w:r w:rsidR="008F5354" w:rsidRPr="0AC5E4DB">
        <w:rPr>
          <w:rFonts w:eastAsia="Aptos"/>
          <w:sz w:val="28"/>
          <w:szCs w:val="28"/>
          <w:lang w:eastAsia="en-GB"/>
        </w:rPr>
        <w:t xml:space="preserve"> un FIMI</w:t>
      </w:r>
      <w:r w:rsidRPr="0AC5E4DB">
        <w:rPr>
          <w:rStyle w:val="FootnoteReference"/>
          <w:sz w:val="28"/>
          <w:szCs w:val="28"/>
        </w:rPr>
        <w:footnoteReference w:id="7"/>
      </w:r>
      <w:r w:rsidR="008F5354" w:rsidRPr="0AC5E4DB">
        <w:rPr>
          <w:rFonts w:eastAsia="Aptos"/>
          <w:sz w:val="28"/>
          <w:szCs w:val="28"/>
          <w:lang w:eastAsia="en-GB"/>
        </w:rPr>
        <w:t xml:space="preserve"> novēršana. Pagaidām vēl nav panāktas vienošanās ar potenciālajiem partneriem, taču pēc </w:t>
      </w:r>
      <w:proofErr w:type="spellStart"/>
      <w:r w:rsidR="008F5354" w:rsidRPr="0AC5E4DB">
        <w:rPr>
          <w:rFonts w:eastAsia="Aptos"/>
          <w:sz w:val="28"/>
          <w:szCs w:val="28"/>
          <w:lang w:eastAsia="en-GB"/>
        </w:rPr>
        <w:t>donorvalstu</w:t>
      </w:r>
      <w:proofErr w:type="spellEnd"/>
      <w:r w:rsidR="008F5354" w:rsidRPr="0AC5E4DB">
        <w:rPr>
          <w:rFonts w:eastAsia="Aptos"/>
          <w:sz w:val="28"/>
          <w:szCs w:val="28"/>
          <w:lang w:eastAsia="en-GB"/>
        </w:rPr>
        <w:t xml:space="preserve"> ieteikuma tiek apsvērta sadarbība ar sekojošām organizācijām un institūcijām: </w:t>
      </w:r>
      <w:r w:rsidR="008F5354" w:rsidRPr="0AC5E4DB">
        <w:rPr>
          <w:rFonts w:eastAsia="Aptos"/>
          <w:i/>
          <w:iCs/>
          <w:sz w:val="28"/>
          <w:szCs w:val="28"/>
          <w:lang w:eastAsia="en-GB"/>
        </w:rPr>
        <w:t>Norvēģijas Kultūras un izglītības ministrija</w:t>
      </w:r>
      <w:r w:rsidR="008F5354" w:rsidRPr="0AC5E4DB">
        <w:rPr>
          <w:rFonts w:eastAsia="Aptos"/>
          <w:sz w:val="28"/>
          <w:szCs w:val="28"/>
          <w:lang w:eastAsia="en-GB"/>
        </w:rPr>
        <w:t xml:space="preserve">, faktu pārbaudes un </w:t>
      </w:r>
      <w:proofErr w:type="spellStart"/>
      <w:r w:rsidR="008F5354" w:rsidRPr="0AC5E4DB">
        <w:rPr>
          <w:rFonts w:eastAsia="Aptos"/>
          <w:sz w:val="28"/>
          <w:szCs w:val="28"/>
          <w:lang w:eastAsia="en-GB"/>
        </w:rPr>
        <w:t>medijpratības</w:t>
      </w:r>
      <w:proofErr w:type="spellEnd"/>
      <w:r w:rsidR="008F5354" w:rsidRPr="0AC5E4DB">
        <w:rPr>
          <w:rFonts w:eastAsia="Aptos"/>
          <w:sz w:val="28"/>
          <w:szCs w:val="28"/>
          <w:lang w:eastAsia="en-GB"/>
        </w:rPr>
        <w:t xml:space="preserve"> izglītības organizācija </w:t>
      </w:r>
      <w:r w:rsidR="008F5354" w:rsidRPr="0AC5E4DB">
        <w:rPr>
          <w:rFonts w:eastAsia="Aptos"/>
          <w:i/>
          <w:iCs/>
          <w:sz w:val="28"/>
          <w:szCs w:val="28"/>
          <w:lang w:eastAsia="en-GB"/>
        </w:rPr>
        <w:t>Faktisk.no</w:t>
      </w:r>
      <w:r w:rsidR="008F5354" w:rsidRPr="0AC5E4DB">
        <w:rPr>
          <w:rFonts w:eastAsia="Aptos"/>
          <w:sz w:val="28"/>
          <w:szCs w:val="28"/>
          <w:lang w:eastAsia="en-GB"/>
        </w:rPr>
        <w:t xml:space="preserve">, </w:t>
      </w:r>
      <w:r w:rsidR="008F5354" w:rsidRPr="0AC5E4DB">
        <w:rPr>
          <w:rFonts w:eastAsia="Aptos"/>
          <w:i/>
          <w:iCs/>
          <w:sz w:val="28"/>
          <w:szCs w:val="28"/>
          <w:lang w:eastAsia="en-GB"/>
        </w:rPr>
        <w:t>Norvēģijas mediju biznesa asociācija</w:t>
      </w:r>
      <w:r w:rsidR="008F5354" w:rsidRPr="0AC5E4DB">
        <w:rPr>
          <w:rFonts w:eastAsia="Aptos"/>
          <w:sz w:val="28"/>
          <w:szCs w:val="28"/>
          <w:lang w:eastAsia="en-GB"/>
        </w:rPr>
        <w:t xml:space="preserve"> un </w:t>
      </w:r>
      <w:r w:rsidR="008F5354" w:rsidRPr="0AC5E4DB">
        <w:rPr>
          <w:rFonts w:eastAsia="Aptos"/>
          <w:i/>
          <w:iCs/>
          <w:sz w:val="28"/>
          <w:szCs w:val="28"/>
          <w:lang w:eastAsia="en-GB"/>
        </w:rPr>
        <w:t>Norvēģijas Nacionālā cilvēktiesību institūcija</w:t>
      </w:r>
      <w:r w:rsidR="008F5354" w:rsidRPr="0AC5E4DB">
        <w:rPr>
          <w:rFonts w:eastAsia="Aptos"/>
          <w:sz w:val="28"/>
          <w:szCs w:val="28"/>
          <w:lang w:eastAsia="en-GB"/>
        </w:rPr>
        <w:t>.</w:t>
      </w:r>
    </w:p>
    <w:p w14:paraId="772FDB7B" w14:textId="77777777" w:rsidR="008F5354" w:rsidRPr="008F5354" w:rsidRDefault="008F5354" w:rsidP="008F5354">
      <w:pPr>
        <w:spacing w:after="0" w:line="240" w:lineRule="auto"/>
        <w:jc w:val="both"/>
        <w:rPr>
          <w:rFonts w:ascii="Times New Roman" w:eastAsia="Aptos" w:hAnsi="Times New Roman" w:cs="Times New Roman"/>
          <w:iCs/>
          <w:kern w:val="0"/>
          <w:sz w:val="28"/>
          <w:szCs w:val="28"/>
          <w:lang w:eastAsia="en-GB"/>
          <w14:ligatures w14:val="none"/>
        </w:rPr>
      </w:pPr>
    </w:p>
    <w:p w14:paraId="0D9E418D" w14:textId="54AFCBF2" w:rsidR="00657C16" w:rsidRPr="002A3CAA" w:rsidRDefault="00657C16"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b/>
          <w:bCs/>
          <w:iCs/>
          <w:kern w:val="0"/>
          <w:sz w:val="28"/>
          <w:szCs w:val="28"/>
          <w:lang w:eastAsia="en-GB"/>
          <w14:ligatures w14:val="none"/>
        </w:rPr>
        <w:t xml:space="preserve">Maksimālās attiecināmās izmaksas kopā (100% </w:t>
      </w:r>
      <w:proofErr w:type="spellStart"/>
      <w:r w:rsidR="006140DF" w:rsidRPr="002A3CAA">
        <w:rPr>
          <w:rFonts w:ascii="Times New Roman" w:eastAsia="Aptos" w:hAnsi="Times New Roman" w:cs="Times New Roman"/>
          <w:b/>
          <w:bCs/>
          <w:iCs/>
          <w:kern w:val="0"/>
          <w:sz w:val="28"/>
          <w:szCs w:val="28"/>
          <w:lang w:eastAsia="en-GB"/>
          <w14:ligatures w14:val="none"/>
        </w:rPr>
        <w:t>donorvalstu</w:t>
      </w:r>
      <w:proofErr w:type="spellEnd"/>
      <w:r w:rsidRPr="002A3CAA">
        <w:rPr>
          <w:rFonts w:ascii="Times New Roman" w:eastAsia="Aptos" w:hAnsi="Times New Roman" w:cs="Times New Roman"/>
          <w:b/>
          <w:bCs/>
          <w:iCs/>
          <w:kern w:val="0"/>
          <w:sz w:val="28"/>
          <w:szCs w:val="28"/>
          <w:lang w:eastAsia="en-GB"/>
          <w14:ligatures w14:val="none"/>
        </w:rPr>
        <w:t xml:space="preserve"> grants):</w:t>
      </w:r>
      <w:r w:rsidRPr="002A3CAA">
        <w:rPr>
          <w:rFonts w:ascii="Times New Roman" w:eastAsia="Aptos" w:hAnsi="Times New Roman" w:cs="Times New Roman"/>
          <w:iCs/>
          <w:kern w:val="0"/>
          <w:sz w:val="28"/>
          <w:szCs w:val="28"/>
          <w:lang w:eastAsia="en-GB"/>
          <w14:ligatures w14:val="none"/>
        </w:rPr>
        <w:t xml:space="preserve"> 1 500 000 EUR</w:t>
      </w:r>
    </w:p>
    <w:p w14:paraId="50900B32" w14:textId="77777777" w:rsidR="008F5354" w:rsidRPr="008F5354" w:rsidRDefault="008F5354" w:rsidP="008F5354">
      <w:pPr>
        <w:spacing w:after="0" w:line="240" w:lineRule="auto"/>
        <w:jc w:val="both"/>
        <w:rPr>
          <w:rFonts w:ascii="Times New Roman" w:eastAsia="Aptos" w:hAnsi="Times New Roman" w:cs="Times New Roman"/>
          <w:iCs/>
          <w:kern w:val="0"/>
          <w:sz w:val="28"/>
          <w:szCs w:val="28"/>
          <w:lang w:eastAsia="en-GB"/>
          <w14:ligatures w14:val="none"/>
        </w:rPr>
      </w:pPr>
    </w:p>
    <w:p w14:paraId="4FAA316C" w14:textId="36B4C901" w:rsidR="006A0024" w:rsidRPr="002A3CAA" w:rsidRDefault="006A0024"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b/>
          <w:bCs/>
          <w:iCs/>
          <w:kern w:val="0"/>
          <w:sz w:val="28"/>
          <w:szCs w:val="28"/>
          <w:lang w:eastAsia="en-GB"/>
          <w14:ligatures w14:val="none"/>
        </w:rPr>
        <w:t>Indikatīvais ieviešanas periods:</w:t>
      </w:r>
      <w:r w:rsidRPr="002A3CAA">
        <w:rPr>
          <w:rFonts w:ascii="Times New Roman" w:eastAsia="Aptos" w:hAnsi="Times New Roman" w:cs="Times New Roman"/>
          <w:iCs/>
          <w:kern w:val="0"/>
          <w:sz w:val="28"/>
          <w:szCs w:val="28"/>
          <w:lang w:eastAsia="en-GB"/>
          <w14:ligatures w14:val="none"/>
        </w:rPr>
        <w:t xml:space="preserve"> 2026.gada jūnijs – 2031.gada decembris</w:t>
      </w:r>
    </w:p>
    <w:p w14:paraId="07CBCCE7" w14:textId="3B7C0FB5" w:rsidR="00397ECA" w:rsidRPr="008F5354" w:rsidRDefault="00241736" w:rsidP="0AC5E4DB">
      <w:pPr>
        <w:spacing w:after="0" w:line="240" w:lineRule="auto"/>
        <w:jc w:val="both"/>
        <w:rPr>
          <w:rFonts w:ascii="Times New Roman" w:eastAsia="Aptos" w:hAnsi="Times New Roman" w:cs="Times New Roman"/>
          <w:kern w:val="0"/>
          <w:sz w:val="28"/>
          <w:szCs w:val="28"/>
          <w:lang w:eastAsia="en-GB"/>
          <w14:ligatures w14:val="none"/>
        </w:rPr>
      </w:pPr>
      <w:r w:rsidRPr="0AC5E4DB">
        <w:rPr>
          <w:rFonts w:ascii="Times New Roman" w:eastAsia="Aptos" w:hAnsi="Times New Roman" w:cs="Times New Roman"/>
          <w:b/>
          <w:bCs/>
          <w:kern w:val="0"/>
          <w:sz w:val="28"/>
          <w:szCs w:val="28"/>
          <w:lang w:eastAsia="en-GB"/>
          <w14:ligatures w14:val="none"/>
        </w:rPr>
        <w:t>Mērķis</w:t>
      </w:r>
      <w:r w:rsidR="00657C16" w:rsidRPr="0AC5E4DB">
        <w:rPr>
          <w:rFonts w:ascii="Times New Roman" w:eastAsia="Aptos" w:hAnsi="Times New Roman" w:cs="Times New Roman"/>
          <w:b/>
          <w:bCs/>
          <w:kern w:val="0"/>
          <w:sz w:val="28"/>
          <w:szCs w:val="28"/>
          <w:lang w:eastAsia="en-GB"/>
          <w14:ligatures w14:val="none"/>
        </w:rPr>
        <w:t>:</w:t>
      </w:r>
      <w:r w:rsidR="006140DF" w:rsidRPr="0AC5E4DB">
        <w:rPr>
          <w:rFonts w:ascii="Times New Roman" w:eastAsia="Aptos" w:hAnsi="Times New Roman" w:cs="Times New Roman"/>
          <w:b/>
          <w:bCs/>
          <w:kern w:val="0"/>
          <w:sz w:val="28"/>
          <w:szCs w:val="28"/>
          <w:lang w:eastAsia="en-GB"/>
          <w14:ligatures w14:val="none"/>
        </w:rPr>
        <w:t xml:space="preserve"> </w:t>
      </w:r>
      <w:r w:rsidR="00397ECA" w:rsidRPr="0AC5E4DB">
        <w:rPr>
          <w:rFonts w:ascii="Times New Roman" w:eastAsia="Aptos" w:hAnsi="Times New Roman" w:cs="Times New Roman"/>
          <w:kern w:val="0"/>
          <w:sz w:val="28"/>
          <w:szCs w:val="28"/>
          <w:lang w:eastAsia="en-GB"/>
          <w14:ligatures w14:val="none"/>
        </w:rPr>
        <w:t>Stiprināt neatkarīgos medijus un sabiedrības noturību kopumā</w:t>
      </w:r>
      <w:r w:rsidR="006140DF" w:rsidRPr="0AC5E4DB">
        <w:rPr>
          <w:rFonts w:ascii="Times New Roman" w:eastAsia="Aptos" w:hAnsi="Times New Roman" w:cs="Times New Roman"/>
          <w:kern w:val="0"/>
          <w:sz w:val="28"/>
          <w:szCs w:val="28"/>
          <w:lang w:eastAsia="en-GB"/>
          <w14:ligatures w14:val="none"/>
        </w:rPr>
        <w:t xml:space="preserve">. </w:t>
      </w:r>
      <w:r w:rsidRPr="0AC5E4DB">
        <w:rPr>
          <w:rFonts w:ascii="Times New Roman" w:eastAsia="Aptos" w:hAnsi="Times New Roman" w:cs="Times New Roman"/>
          <w:kern w:val="0"/>
          <w:sz w:val="28"/>
          <w:szCs w:val="28"/>
          <w:lang w:eastAsia="en-GB"/>
          <w14:ligatures w14:val="none"/>
        </w:rPr>
        <w:t xml:space="preserve">Stiprināt Latvijas informatīvās telpas noturību, attīstot neatkarīgo mediju kapacitāti, digitālo ilgtspēju un sabiedrības </w:t>
      </w:r>
      <w:proofErr w:type="spellStart"/>
      <w:r w:rsidRPr="0AC5E4DB">
        <w:rPr>
          <w:rFonts w:ascii="Times New Roman" w:eastAsia="Aptos" w:hAnsi="Times New Roman" w:cs="Times New Roman"/>
          <w:kern w:val="0"/>
          <w:sz w:val="28"/>
          <w:szCs w:val="28"/>
          <w:lang w:eastAsia="en-GB"/>
          <w14:ligatures w14:val="none"/>
        </w:rPr>
        <w:t>medijpratību</w:t>
      </w:r>
      <w:proofErr w:type="spellEnd"/>
      <w:r w:rsidRPr="0AC5E4DB">
        <w:rPr>
          <w:rFonts w:ascii="Times New Roman" w:eastAsia="Aptos" w:hAnsi="Times New Roman" w:cs="Times New Roman"/>
          <w:kern w:val="0"/>
          <w:sz w:val="28"/>
          <w:szCs w:val="28"/>
          <w:lang w:eastAsia="en-GB"/>
          <w14:ligatures w14:val="none"/>
        </w:rPr>
        <w:t xml:space="preserve">, lai nodrošinātu kvalitatīvu, daudzveidīgu un drošu informācijas apriti, veicinot sabiedrības spēju pretoties </w:t>
      </w:r>
      <w:proofErr w:type="spellStart"/>
      <w:r w:rsidRPr="0AC5E4DB">
        <w:rPr>
          <w:rFonts w:ascii="Times New Roman" w:eastAsia="Aptos" w:hAnsi="Times New Roman" w:cs="Times New Roman"/>
          <w:kern w:val="0"/>
          <w:sz w:val="28"/>
          <w:szCs w:val="28"/>
          <w:lang w:eastAsia="en-GB"/>
          <w14:ligatures w14:val="none"/>
        </w:rPr>
        <w:t>hibrīdapdraudējumiem</w:t>
      </w:r>
      <w:proofErr w:type="spellEnd"/>
      <w:r w:rsidRPr="0AC5E4DB">
        <w:rPr>
          <w:rFonts w:ascii="Times New Roman" w:eastAsia="Aptos" w:hAnsi="Times New Roman" w:cs="Times New Roman"/>
          <w:kern w:val="0"/>
          <w:sz w:val="28"/>
          <w:szCs w:val="28"/>
          <w:lang w:eastAsia="en-GB"/>
          <w14:ligatures w14:val="none"/>
        </w:rPr>
        <w:t xml:space="preserve"> un dezinformācijai/</w:t>
      </w:r>
      <w:r w:rsidR="006140DF" w:rsidRPr="0AC5E4DB">
        <w:rPr>
          <w:rFonts w:ascii="Times New Roman" w:eastAsia="Aptos" w:hAnsi="Times New Roman" w:cs="Times New Roman"/>
          <w:kern w:val="0"/>
          <w:sz w:val="28"/>
          <w:szCs w:val="28"/>
          <w:lang w:eastAsia="en-GB"/>
          <w14:ligatures w14:val="none"/>
        </w:rPr>
        <w:t xml:space="preserve"> </w:t>
      </w:r>
      <w:r w:rsidRPr="0AC5E4DB">
        <w:rPr>
          <w:rFonts w:ascii="Times New Roman" w:eastAsia="Aptos" w:hAnsi="Times New Roman" w:cs="Times New Roman"/>
          <w:kern w:val="0"/>
          <w:sz w:val="28"/>
          <w:szCs w:val="28"/>
          <w:lang w:eastAsia="en-GB"/>
          <w14:ligatures w14:val="none"/>
        </w:rPr>
        <w:t>FIMI</w:t>
      </w:r>
      <w:r w:rsidRPr="008F5354">
        <w:rPr>
          <w:rFonts w:ascii="Times New Roman" w:hAnsi="Times New Roman" w:cs="Times New Roman"/>
          <w:sz w:val="28"/>
          <w:szCs w:val="28"/>
        </w:rPr>
        <w:t>.</w:t>
      </w:r>
    </w:p>
    <w:p w14:paraId="514FC869" w14:textId="77777777" w:rsidR="008F5354" w:rsidRPr="008F5354" w:rsidRDefault="008F5354" w:rsidP="008F5354">
      <w:pPr>
        <w:pStyle w:val="pf0"/>
        <w:spacing w:before="0" w:beforeAutospacing="0" w:after="0" w:afterAutospacing="0"/>
        <w:jc w:val="both"/>
        <w:rPr>
          <w:rFonts w:eastAsia="Arial"/>
          <w:kern w:val="2"/>
          <w:sz w:val="28"/>
          <w:szCs w:val="28"/>
          <w:lang w:eastAsia="en-US"/>
          <w14:ligatures w14:val="standardContextual"/>
        </w:rPr>
      </w:pPr>
    </w:p>
    <w:p w14:paraId="0A1CACF2" w14:textId="1006008D" w:rsidR="00241736" w:rsidRPr="002A3CAA" w:rsidRDefault="006A0024" w:rsidP="008F5354">
      <w:pPr>
        <w:pStyle w:val="pf0"/>
        <w:spacing w:before="0" w:beforeAutospacing="0" w:after="0" w:afterAutospacing="0"/>
        <w:jc w:val="both"/>
        <w:rPr>
          <w:rFonts w:eastAsia="Arial"/>
          <w:b/>
          <w:bCs/>
          <w:kern w:val="2"/>
          <w:sz w:val="28"/>
          <w:szCs w:val="28"/>
          <w:lang w:eastAsia="en-US"/>
          <w14:ligatures w14:val="standardContextual"/>
        </w:rPr>
      </w:pPr>
      <w:r w:rsidRPr="002A3CAA">
        <w:rPr>
          <w:rFonts w:eastAsia="Arial"/>
          <w:b/>
          <w:bCs/>
          <w:kern w:val="2"/>
          <w:sz w:val="28"/>
          <w:szCs w:val="28"/>
          <w:lang w:eastAsia="en-US"/>
          <w14:ligatures w14:val="standardContextual"/>
        </w:rPr>
        <w:t>Galvenās aktivitātes</w:t>
      </w:r>
      <w:r w:rsidR="0092333F" w:rsidRPr="002A3CAA">
        <w:rPr>
          <w:rFonts w:eastAsia="Arial"/>
          <w:b/>
          <w:bCs/>
          <w:kern w:val="2"/>
          <w:sz w:val="28"/>
          <w:szCs w:val="28"/>
          <w:lang w:eastAsia="en-US"/>
          <w14:ligatures w14:val="standardContextual"/>
        </w:rPr>
        <w:t xml:space="preserve"> un mērķa grupas</w:t>
      </w:r>
      <w:r w:rsidR="00943E13" w:rsidRPr="002A3CAA">
        <w:rPr>
          <w:rFonts w:eastAsia="Arial"/>
          <w:b/>
          <w:bCs/>
          <w:kern w:val="2"/>
          <w:sz w:val="28"/>
          <w:szCs w:val="28"/>
          <w:lang w:eastAsia="en-US"/>
          <w14:ligatures w14:val="standardContextual"/>
        </w:rPr>
        <w:t>:</w:t>
      </w:r>
    </w:p>
    <w:p w14:paraId="423766F7" w14:textId="2CED7631" w:rsidR="008076EA" w:rsidRPr="002A3CAA" w:rsidRDefault="008076EA"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iCs/>
          <w:kern w:val="0"/>
          <w:sz w:val="28"/>
          <w:szCs w:val="28"/>
          <w:lang w:eastAsia="en-GB"/>
          <w14:ligatures w14:val="none"/>
        </w:rPr>
        <w:t xml:space="preserve">BMIC plānotie pasākumi ir balstīti līdzšinējā pieredzē, strādājot ar mediju kapacitātes celšanu un </w:t>
      </w:r>
      <w:proofErr w:type="spellStart"/>
      <w:r w:rsidRPr="002A3CAA">
        <w:rPr>
          <w:rFonts w:ascii="Times New Roman" w:eastAsia="Aptos" w:hAnsi="Times New Roman" w:cs="Times New Roman"/>
          <w:iCs/>
          <w:kern w:val="0"/>
          <w:sz w:val="28"/>
          <w:szCs w:val="28"/>
          <w:lang w:eastAsia="en-GB"/>
          <w14:ligatures w14:val="none"/>
        </w:rPr>
        <w:t>medijpratības</w:t>
      </w:r>
      <w:proofErr w:type="spellEnd"/>
      <w:r w:rsidRPr="002A3CAA">
        <w:rPr>
          <w:rFonts w:ascii="Times New Roman" w:eastAsia="Aptos" w:hAnsi="Times New Roman" w:cs="Times New Roman"/>
          <w:iCs/>
          <w:kern w:val="0"/>
          <w:sz w:val="28"/>
          <w:szCs w:val="28"/>
          <w:lang w:eastAsia="en-GB"/>
          <w14:ligatures w14:val="none"/>
        </w:rPr>
        <w:t xml:space="preserve"> iniciatīvām plašākām sabiedrības grupām, kā arī vadoties no kopējām Eiropas iniciatīvām cīņā ar FIMI. Iniciatīv</w:t>
      </w:r>
      <w:r w:rsidR="002A3CAA" w:rsidRPr="002A3CAA">
        <w:rPr>
          <w:rFonts w:ascii="Times New Roman" w:eastAsia="Aptos" w:hAnsi="Times New Roman" w:cs="Times New Roman"/>
          <w:iCs/>
          <w:kern w:val="0"/>
          <w:sz w:val="28"/>
          <w:szCs w:val="28"/>
          <w:lang w:eastAsia="en-GB"/>
          <w14:ligatures w14:val="none"/>
        </w:rPr>
        <w:t xml:space="preserve">ā </w:t>
      </w:r>
      <w:r w:rsidRPr="002A3CAA">
        <w:rPr>
          <w:rFonts w:ascii="Times New Roman" w:eastAsia="Aptos" w:hAnsi="Times New Roman" w:cs="Times New Roman"/>
          <w:iCs/>
          <w:kern w:val="0"/>
          <w:sz w:val="28"/>
          <w:szCs w:val="28"/>
          <w:lang w:eastAsia="en-GB"/>
          <w14:ligatures w14:val="none"/>
        </w:rPr>
        <w:t>paredzēti 3 galvenie darbības virzieni:</w:t>
      </w:r>
    </w:p>
    <w:p w14:paraId="096052AE" w14:textId="4BF879D4" w:rsidR="0092333F" w:rsidRPr="00D3470B" w:rsidRDefault="00D3470B" w:rsidP="008F5354">
      <w:pPr>
        <w:spacing w:after="0" w:line="240" w:lineRule="auto"/>
        <w:jc w:val="both"/>
        <w:rPr>
          <w:rFonts w:ascii="Times New Roman" w:hAnsi="Times New Roman" w:cs="Times New Roman"/>
          <w:color w:val="000000"/>
          <w:sz w:val="28"/>
          <w:szCs w:val="28"/>
          <w:lang w:eastAsia="en-GB"/>
        </w:rPr>
      </w:pPr>
      <w:r>
        <w:rPr>
          <w:rFonts w:ascii="Times New Roman" w:hAnsi="Times New Roman" w:cs="Times New Roman"/>
          <w:sz w:val="28"/>
          <w:szCs w:val="28"/>
        </w:rPr>
        <w:t>1)</w:t>
      </w:r>
      <w:r w:rsidR="006C5C8A" w:rsidRPr="00D3470B">
        <w:rPr>
          <w:rFonts w:ascii="Times New Roman" w:hAnsi="Times New Roman" w:cs="Times New Roman"/>
          <w:sz w:val="28"/>
          <w:szCs w:val="28"/>
          <w:u w:val="single"/>
        </w:rPr>
        <w:t>M</w:t>
      </w:r>
      <w:r w:rsidR="005F2159" w:rsidRPr="00D3470B">
        <w:rPr>
          <w:rFonts w:ascii="Times New Roman" w:hAnsi="Times New Roman" w:cs="Times New Roman"/>
          <w:sz w:val="28"/>
          <w:szCs w:val="28"/>
          <w:u w:val="single"/>
        </w:rPr>
        <w:t>e</w:t>
      </w:r>
      <w:r w:rsidR="00E426E0" w:rsidRPr="00D3470B">
        <w:rPr>
          <w:rFonts w:ascii="Times New Roman" w:hAnsi="Times New Roman" w:cs="Times New Roman"/>
          <w:sz w:val="28"/>
          <w:szCs w:val="28"/>
          <w:u w:val="single"/>
        </w:rPr>
        <w:t xml:space="preserve">diju telpas noturības stiprināšana pret </w:t>
      </w:r>
      <w:proofErr w:type="spellStart"/>
      <w:r w:rsidR="00E426E0" w:rsidRPr="00D3470B">
        <w:rPr>
          <w:rFonts w:ascii="Times New Roman" w:hAnsi="Times New Roman" w:cs="Times New Roman"/>
          <w:sz w:val="28"/>
          <w:szCs w:val="28"/>
          <w:u w:val="single"/>
        </w:rPr>
        <w:t>hibrīduzbrukumiem</w:t>
      </w:r>
      <w:proofErr w:type="spellEnd"/>
      <w:r w:rsidR="00E426E0" w:rsidRPr="00D3470B">
        <w:rPr>
          <w:rFonts w:ascii="Times New Roman" w:hAnsi="Times New Roman" w:cs="Times New Roman"/>
          <w:sz w:val="28"/>
          <w:szCs w:val="28"/>
          <w:u w:val="single"/>
        </w:rPr>
        <w:t xml:space="preserve"> un cita veida apdraudējumiem</w:t>
      </w:r>
      <w:r w:rsidRPr="00D3470B">
        <w:rPr>
          <w:rFonts w:ascii="Times New Roman" w:eastAsia="Times New Roman" w:hAnsi="Times New Roman" w:cs="Times New Roman"/>
          <w:color w:val="000000"/>
          <w:kern w:val="0"/>
          <w:sz w:val="28"/>
          <w:szCs w:val="28"/>
          <w:lang w:eastAsia="en-GB"/>
          <w14:ligatures w14:val="none"/>
        </w:rPr>
        <w:t xml:space="preserve"> (nodrošinātas apmācības indikatīvi 20 medijiem un 80 mediju darbiniekiem). </w:t>
      </w:r>
      <w:r w:rsidR="0092333F" w:rsidRPr="00D3470B">
        <w:rPr>
          <w:rFonts w:ascii="Times New Roman" w:eastAsia="Aptos" w:hAnsi="Times New Roman" w:cs="Times New Roman"/>
          <w:iCs/>
          <w:kern w:val="0"/>
          <w:sz w:val="28"/>
          <w:szCs w:val="28"/>
          <w:lang w:eastAsia="en-GB"/>
          <w14:ligatures w14:val="none"/>
        </w:rPr>
        <w:t>BMIC piedāvās visiem medijiem (gadījumā, ja nebūs iespējams nodrošināt visas mediju vajadzības, tiks veikts atlases process):</w:t>
      </w:r>
    </w:p>
    <w:p w14:paraId="4F5096AE" w14:textId="373C6203" w:rsidR="0092333F" w:rsidRPr="00D3470B" w:rsidRDefault="00D3470B"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i</w:t>
      </w:r>
      <w:r w:rsidR="0092333F" w:rsidRPr="00D3470B">
        <w:rPr>
          <w:rFonts w:ascii="Times New Roman" w:hAnsi="Times New Roman" w:cs="Times New Roman"/>
          <w:sz w:val="28"/>
          <w:szCs w:val="28"/>
        </w:rPr>
        <w:t>ndividuāli mediju redakcijām piemērotas apmācības/</w:t>
      </w:r>
      <w:proofErr w:type="spellStart"/>
      <w:r w:rsidR="0092333F" w:rsidRPr="00D3470B">
        <w:rPr>
          <w:rFonts w:ascii="Times New Roman" w:hAnsi="Times New Roman" w:cs="Times New Roman"/>
          <w:sz w:val="28"/>
          <w:szCs w:val="28"/>
        </w:rPr>
        <w:t>mentoringu</w:t>
      </w:r>
      <w:proofErr w:type="spellEnd"/>
      <w:r w:rsidR="0092333F" w:rsidRPr="00D3470B">
        <w:rPr>
          <w:rFonts w:ascii="Times New Roman" w:hAnsi="Times New Roman" w:cs="Times New Roman"/>
          <w:sz w:val="28"/>
          <w:szCs w:val="28"/>
        </w:rPr>
        <w:t>, stratēģisko darbības un komunikācijas plānu izstrādē</w:t>
      </w:r>
      <w:r>
        <w:rPr>
          <w:rFonts w:ascii="Times New Roman" w:hAnsi="Times New Roman" w:cs="Times New Roman"/>
          <w:sz w:val="28"/>
          <w:szCs w:val="28"/>
        </w:rPr>
        <w:t>;</w:t>
      </w:r>
    </w:p>
    <w:p w14:paraId="61B17743" w14:textId="4E01AC9B" w:rsidR="0092333F" w:rsidRPr="00D3470B" w:rsidRDefault="00D3470B" w:rsidP="008F5354">
      <w:pPr>
        <w:pStyle w:val="ListParagraph"/>
        <w:numPr>
          <w:ilvl w:val="0"/>
          <w:numId w:val="8"/>
        </w:numPr>
        <w:spacing w:after="0" w:line="240" w:lineRule="auto"/>
        <w:ind w:left="0" w:firstLine="284"/>
        <w:jc w:val="both"/>
        <w:rPr>
          <w:rFonts w:ascii="Times New Roman" w:hAnsi="Times New Roman" w:cs="Times New Roman"/>
          <w:sz w:val="28"/>
          <w:szCs w:val="28"/>
        </w:rPr>
      </w:pPr>
      <w:proofErr w:type="spellStart"/>
      <w:r>
        <w:rPr>
          <w:rFonts w:ascii="Times New Roman" w:hAnsi="Times New Roman" w:cs="Times New Roman"/>
          <w:sz w:val="28"/>
          <w:szCs w:val="28"/>
        </w:rPr>
        <w:t>s</w:t>
      </w:r>
      <w:r w:rsidR="0092333F" w:rsidRPr="00D3470B">
        <w:rPr>
          <w:rFonts w:ascii="Times New Roman" w:hAnsi="Times New Roman" w:cs="Times New Roman"/>
          <w:sz w:val="28"/>
          <w:szCs w:val="28"/>
        </w:rPr>
        <w:t>tarpredakcionālu</w:t>
      </w:r>
      <w:proofErr w:type="spellEnd"/>
      <w:r w:rsidR="0092333F" w:rsidRPr="00D3470B">
        <w:rPr>
          <w:rFonts w:ascii="Times New Roman" w:hAnsi="Times New Roman" w:cs="Times New Roman"/>
          <w:sz w:val="28"/>
          <w:szCs w:val="28"/>
        </w:rPr>
        <w:t xml:space="preserve"> un </w:t>
      </w:r>
      <w:proofErr w:type="spellStart"/>
      <w:r w:rsidR="0092333F" w:rsidRPr="00D3470B">
        <w:rPr>
          <w:rFonts w:ascii="Times New Roman" w:hAnsi="Times New Roman" w:cs="Times New Roman"/>
          <w:sz w:val="28"/>
          <w:szCs w:val="28"/>
        </w:rPr>
        <w:t>starpinstitucionālas</w:t>
      </w:r>
      <w:proofErr w:type="spellEnd"/>
      <w:r w:rsidR="0092333F" w:rsidRPr="00D3470B">
        <w:rPr>
          <w:rFonts w:ascii="Times New Roman" w:hAnsi="Times New Roman" w:cs="Times New Roman"/>
          <w:sz w:val="28"/>
          <w:szCs w:val="28"/>
        </w:rPr>
        <w:t xml:space="preserve"> sadarbības plānu izstrādi</w:t>
      </w:r>
      <w:r>
        <w:rPr>
          <w:rFonts w:ascii="Times New Roman" w:hAnsi="Times New Roman" w:cs="Times New Roman"/>
          <w:sz w:val="28"/>
          <w:szCs w:val="28"/>
        </w:rPr>
        <w:t>;</w:t>
      </w:r>
    </w:p>
    <w:p w14:paraId="70392E50" w14:textId="29444CF0" w:rsidR="0092333F" w:rsidRPr="00D3470B" w:rsidRDefault="00D3470B"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a</w:t>
      </w:r>
      <w:r w:rsidR="0092333F" w:rsidRPr="00D3470B">
        <w:rPr>
          <w:rFonts w:ascii="Times New Roman" w:hAnsi="Times New Roman" w:cs="Times New Roman"/>
          <w:sz w:val="28"/>
          <w:szCs w:val="28"/>
        </w:rPr>
        <w:t xml:space="preserve">pmācības un </w:t>
      </w:r>
      <w:proofErr w:type="spellStart"/>
      <w:r w:rsidR="0092333F" w:rsidRPr="00D3470B">
        <w:rPr>
          <w:rFonts w:ascii="Times New Roman" w:hAnsi="Times New Roman" w:cs="Times New Roman"/>
          <w:sz w:val="28"/>
          <w:szCs w:val="28"/>
        </w:rPr>
        <w:t>mentoringu</w:t>
      </w:r>
      <w:proofErr w:type="spellEnd"/>
      <w:r w:rsidR="0092333F" w:rsidRPr="00D3470B">
        <w:rPr>
          <w:rFonts w:ascii="Times New Roman" w:hAnsi="Times New Roman" w:cs="Times New Roman"/>
          <w:sz w:val="28"/>
          <w:szCs w:val="28"/>
        </w:rPr>
        <w:t xml:space="preserve"> par jaunākajām FIMI - tendencēm Eiropas informatīvajā telpā</w:t>
      </w:r>
      <w:r>
        <w:rPr>
          <w:rFonts w:ascii="Times New Roman" w:hAnsi="Times New Roman" w:cs="Times New Roman"/>
          <w:sz w:val="28"/>
          <w:szCs w:val="28"/>
        </w:rPr>
        <w:t>;</w:t>
      </w:r>
    </w:p>
    <w:p w14:paraId="5CB29F42" w14:textId="6184959E" w:rsidR="0092333F" w:rsidRPr="00D3470B" w:rsidRDefault="00D3470B" w:rsidP="008F5354">
      <w:pPr>
        <w:pStyle w:val="ListParagraph"/>
        <w:numPr>
          <w:ilvl w:val="0"/>
          <w:numId w:val="8"/>
        </w:numPr>
        <w:spacing w:after="0" w:line="240" w:lineRule="auto"/>
        <w:ind w:left="0" w:firstLine="284"/>
        <w:jc w:val="both"/>
        <w:rPr>
          <w:rFonts w:ascii="Times New Roman" w:eastAsia="Times New Roman" w:hAnsi="Times New Roman" w:cs="Times New Roman"/>
          <w:color w:val="000000"/>
          <w:kern w:val="0"/>
          <w:sz w:val="28"/>
          <w:szCs w:val="28"/>
          <w:lang w:eastAsia="en-GB"/>
          <w14:ligatures w14:val="none"/>
        </w:rPr>
      </w:pPr>
      <w:r>
        <w:rPr>
          <w:rFonts w:ascii="Times New Roman" w:hAnsi="Times New Roman" w:cs="Times New Roman"/>
          <w:sz w:val="28"/>
          <w:szCs w:val="28"/>
        </w:rPr>
        <w:t>p</w:t>
      </w:r>
      <w:r w:rsidR="0092333F" w:rsidRPr="00D3470B">
        <w:rPr>
          <w:rFonts w:ascii="Times New Roman" w:hAnsi="Times New Roman" w:cs="Times New Roman"/>
          <w:sz w:val="28"/>
          <w:szCs w:val="28"/>
        </w:rPr>
        <w:t>ubliskas diskusijas</w:t>
      </w:r>
      <w:r w:rsidR="0092333F" w:rsidRPr="00D3470B">
        <w:rPr>
          <w:rFonts w:ascii="Times New Roman" w:eastAsia="Times New Roman" w:hAnsi="Times New Roman" w:cs="Times New Roman"/>
          <w:color w:val="000000"/>
          <w:kern w:val="0"/>
          <w:sz w:val="28"/>
          <w:szCs w:val="28"/>
          <w:lang w:eastAsia="en-GB"/>
          <w14:ligatures w14:val="none"/>
        </w:rPr>
        <w:t>/</w:t>
      </w:r>
      <w:r>
        <w:rPr>
          <w:rFonts w:ascii="Times New Roman" w:eastAsia="Times New Roman" w:hAnsi="Times New Roman" w:cs="Times New Roman"/>
          <w:color w:val="000000"/>
          <w:kern w:val="0"/>
          <w:sz w:val="28"/>
          <w:szCs w:val="28"/>
          <w:lang w:eastAsia="en-GB"/>
          <w14:ligatures w14:val="none"/>
        </w:rPr>
        <w:t xml:space="preserve"> </w:t>
      </w:r>
      <w:r w:rsidR="0092333F" w:rsidRPr="00D3470B">
        <w:rPr>
          <w:rFonts w:ascii="Times New Roman" w:eastAsia="Times New Roman" w:hAnsi="Times New Roman" w:cs="Times New Roman"/>
          <w:color w:val="000000"/>
          <w:kern w:val="0"/>
          <w:sz w:val="28"/>
          <w:szCs w:val="28"/>
          <w:lang w:eastAsia="en-GB"/>
          <w14:ligatures w14:val="none"/>
        </w:rPr>
        <w:t>seminār</w:t>
      </w:r>
      <w:r w:rsidR="0092333F" w:rsidRPr="002A3CAA">
        <w:rPr>
          <w:rFonts w:ascii="Times New Roman" w:eastAsia="Times New Roman" w:hAnsi="Times New Roman" w:cs="Times New Roman"/>
          <w:color w:val="000000"/>
          <w:kern w:val="0"/>
          <w:sz w:val="28"/>
          <w:szCs w:val="28"/>
          <w:lang w:eastAsia="en-GB"/>
          <w14:ligatures w14:val="none"/>
        </w:rPr>
        <w:t>us</w:t>
      </w:r>
      <w:r w:rsidR="0092333F" w:rsidRPr="00D3470B">
        <w:rPr>
          <w:rFonts w:ascii="Times New Roman" w:eastAsia="Times New Roman" w:hAnsi="Times New Roman" w:cs="Times New Roman"/>
          <w:color w:val="000000"/>
          <w:kern w:val="0"/>
          <w:sz w:val="28"/>
          <w:szCs w:val="28"/>
          <w:lang w:eastAsia="en-GB"/>
          <w14:ligatures w14:val="none"/>
        </w:rPr>
        <w:t xml:space="preserve"> par FIMI novēršanas stratēģijām.</w:t>
      </w:r>
    </w:p>
    <w:p w14:paraId="019E8E7B" w14:textId="5B543707" w:rsidR="0092333F" w:rsidRPr="00D3470B" w:rsidRDefault="00D3470B" w:rsidP="008F5354">
      <w:pPr>
        <w:pStyle w:val="pf0"/>
        <w:spacing w:before="0" w:beforeAutospacing="0" w:after="0" w:afterAutospacing="0"/>
        <w:jc w:val="both"/>
        <w:rPr>
          <w:rFonts w:eastAsia="Aptos"/>
          <w:iCs/>
          <w:sz w:val="28"/>
          <w:szCs w:val="28"/>
          <w:lang w:eastAsia="en-GB"/>
        </w:rPr>
      </w:pPr>
      <w:r>
        <w:rPr>
          <w:sz w:val="28"/>
          <w:szCs w:val="28"/>
        </w:rPr>
        <w:t>2)</w:t>
      </w:r>
      <w:r w:rsidR="006C5C8A" w:rsidRPr="00D3470B">
        <w:rPr>
          <w:sz w:val="28"/>
          <w:szCs w:val="28"/>
          <w:u w:val="single"/>
        </w:rPr>
        <w:t>D</w:t>
      </w:r>
      <w:r w:rsidR="005F2159" w:rsidRPr="00D3470B">
        <w:rPr>
          <w:sz w:val="28"/>
          <w:szCs w:val="28"/>
          <w:u w:val="single"/>
        </w:rPr>
        <w:t>igitālo inovāciju un finansiālās ilgtspējas stiprināšana Latvijas mediju redakcijās</w:t>
      </w:r>
      <w:r w:rsidRPr="00D3470B">
        <w:rPr>
          <w:color w:val="000000"/>
          <w:sz w:val="28"/>
          <w:szCs w:val="28"/>
          <w:lang w:eastAsia="en-GB"/>
        </w:rPr>
        <w:t xml:space="preserve"> </w:t>
      </w:r>
      <w:r>
        <w:rPr>
          <w:color w:val="000000"/>
          <w:sz w:val="28"/>
          <w:szCs w:val="28"/>
          <w:lang w:eastAsia="en-GB"/>
        </w:rPr>
        <w:t>(</w:t>
      </w:r>
      <w:r w:rsidRPr="00D3470B">
        <w:rPr>
          <w:color w:val="000000"/>
          <w:sz w:val="28"/>
          <w:szCs w:val="28"/>
          <w:lang w:eastAsia="en-GB"/>
        </w:rPr>
        <w:t xml:space="preserve">nodrošinātas </w:t>
      </w:r>
      <w:r>
        <w:rPr>
          <w:color w:val="000000"/>
          <w:sz w:val="28"/>
          <w:szCs w:val="28"/>
          <w:lang w:eastAsia="en-GB"/>
        </w:rPr>
        <w:t>a</w:t>
      </w:r>
      <w:r w:rsidRPr="00D3470B">
        <w:rPr>
          <w:color w:val="000000"/>
          <w:sz w:val="28"/>
          <w:szCs w:val="28"/>
          <w:lang w:eastAsia="en-GB"/>
        </w:rPr>
        <w:t>pmācības indikatīvi 22 medijiem un 100 mediju darbiniekiem</w:t>
      </w:r>
      <w:r>
        <w:rPr>
          <w:color w:val="000000"/>
          <w:sz w:val="28"/>
          <w:szCs w:val="28"/>
          <w:lang w:eastAsia="en-GB"/>
        </w:rPr>
        <w:t>). B</w:t>
      </w:r>
      <w:r w:rsidR="0092333F" w:rsidRPr="00D3470B">
        <w:rPr>
          <w:rFonts w:eastAsia="Aptos"/>
          <w:iCs/>
          <w:sz w:val="28"/>
          <w:szCs w:val="28"/>
          <w:lang w:eastAsia="en-GB"/>
        </w:rPr>
        <w:t>MIC piedāvās reģionāliem un lokāliem medijiem, nacionālā līmeņa medijiem (gadījumā, ja nebūs iespējams nodrošināt visas mediju vajadzības, tiks veikts atlases process):</w:t>
      </w:r>
    </w:p>
    <w:p w14:paraId="3ACCBED4" w14:textId="6B27C1C4" w:rsidR="0092333F" w:rsidRPr="00D3470B" w:rsidRDefault="00997F52"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i</w:t>
      </w:r>
      <w:r w:rsidR="0092333F" w:rsidRPr="00D3470B">
        <w:rPr>
          <w:rFonts w:ascii="Times New Roman" w:hAnsi="Times New Roman" w:cs="Times New Roman"/>
          <w:sz w:val="28"/>
          <w:szCs w:val="28"/>
        </w:rPr>
        <w:t>ndividuālas un mediju redakcijām piemērotas apmācības/</w:t>
      </w:r>
      <w:r w:rsidR="00673967">
        <w:rPr>
          <w:rFonts w:ascii="Times New Roman" w:hAnsi="Times New Roman" w:cs="Times New Roman"/>
          <w:sz w:val="28"/>
          <w:szCs w:val="28"/>
        </w:rPr>
        <w:t xml:space="preserve"> </w:t>
      </w:r>
      <w:proofErr w:type="spellStart"/>
      <w:r w:rsidR="0092333F" w:rsidRPr="00D3470B">
        <w:rPr>
          <w:rFonts w:ascii="Times New Roman" w:hAnsi="Times New Roman" w:cs="Times New Roman"/>
          <w:sz w:val="28"/>
          <w:szCs w:val="28"/>
        </w:rPr>
        <w:t>mentoringu</w:t>
      </w:r>
      <w:proofErr w:type="spellEnd"/>
      <w:r w:rsidR="0092333F" w:rsidRPr="00D3470B">
        <w:rPr>
          <w:rFonts w:ascii="Times New Roman" w:hAnsi="Times New Roman" w:cs="Times New Roman"/>
          <w:sz w:val="28"/>
          <w:szCs w:val="28"/>
        </w:rPr>
        <w:t>, gan visai mediju nozarei kopumā paredzētas apmācību sesijas</w:t>
      </w:r>
      <w:r>
        <w:rPr>
          <w:rFonts w:ascii="Times New Roman" w:hAnsi="Times New Roman" w:cs="Times New Roman"/>
          <w:sz w:val="28"/>
          <w:szCs w:val="28"/>
        </w:rPr>
        <w:t>;</w:t>
      </w:r>
    </w:p>
    <w:p w14:paraId="5BC1A30E" w14:textId="5E4C30D1" w:rsidR="0092333F" w:rsidRPr="00D3470B" w:rsidRDefault="00997F52"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p</w:t>
      </w:r>
      <w:r w:rsidR="0092333F" w:rsidRPr="00D3470B">
        <w:rPr>
          <w:rFonts w:ascii="Times New Roman" w:hAnsi="Times New Roman" w:cs="Times New Roman"/>
          <w:sz w:val="28"/>
          <w:szCs w:val="28"/>
        </w:rPr>
        <w:t xml:space="preserve">lānotā tematika – satura radīšana dažādām digitālajām platformām, izmantojot jaunākās tehnoloģijas, t.sk. </w:t>
      </w:r>
      <w:r w:rsidR="00673967">
        <w:rPr>
          <w:rFonts w:ascii="Times New Roman" w:hAnsi="Times New Roman" w:cs="Times New Roman"/>
          <w:sz w:val="28"/>
          <w:szCs w:val="28"/>
        </w:rPr>
        <w:t>mākslīgo intelektu</w:t>
      </w:r>
      <w:r w:rsidR="0092333F" w:rsidRPr="00D3470B">
        <w:rPr>
          <w:rFonts w:ascii="Times New Roman" w:hAnsi="Times New Roman" w:cs="Times New Roman"/>
          <w:sz w:val="28"/>
          <w:szCs w:val="28"/>
        </w:rPr>
        <w:t xml:space="preserve">, redakciju darba </w:t>
      </w:r>
      <w:proofErr w:type="spellStart"/>
      <w:r w:rsidR="0092333F" w:rsidRPr="00D3470B">
        <w:rPr>
          <w:rFonts w:ascii="Times New Roman" w:hAnsi="Times New Roman" w:cs="Times New Roman"/>
          <w:sz w:val="28"/>
          <w:szCs w:val="28"/>
        </w:rPr>
        <w:t>efektivizācija</w:t>
      </w:r>
      <w:proofErr w:type="spellEnd"/>
      <w:r w:rsidR="0092333F" w:rsidRPr="00D3470B">
        <w:rPr>
          <w:rFonts w:ascii="Times New Roman" w:hAnsi="Times New Roman" w:cs="Times New Roman"/>
          <w:sz w:val="28"/>
          <w:szCs w:val="28"/>
        </w:rPr>
        <w:t>, jaunu biznesa modeļu attīstīšana, auditoriju (jo īpaši bērnu un jauniešu) piesaistes mehānismu uzlabošana</w:t>
      </w:r>
      <w:r w:rsidR="004961FC" w:rsidRPr="00D3470B">
        <w:rPr>
          <w:rFonts w:ascii="Times New Roman" w:hAnsi="Times New Roman" w:cs="Times New Roman"/>
          <w:sz w:val="28"/>
          <w:szCs w:val="28"/>
        </w:rPr>
        <w:t>,</w:t>
      </w:r>
      <w:r w:rsidR="0092333F" w:rsidRPr="00D3470B">
        <w:rPr>
          <w:rFonts w:ascii="Times New Roman" w:hAnsi="Times New Roman" w:cs="Times New Roman"/>
          <w:sz w:val="28"/>
          <w:szCs w:val="28"/>
        </w:rPr>
        <w:t xml:space="preserve"> </w:t>
      </w:r>
      <w:r w:rsidR="004961FC" w:rsidRPr="00D3470B">
        <w:rPr>
          <w:rFonts w:ascii="Times New Roman" w:hAnsi="Times New Roman" w:cs="Times New Roman"/>
          <w:sz w:val="28"/>
          <w:szCs w:val="28"/>
        </w:rPr>
        <w:t>utt.</w:t>
      </w:r>
      <w:r w:rsidR="00673967">
        <w:rPr>
          <w:rFonts w:ascii="Times New Roman" w:hAnsi="Times New Roman" w:cs="Times New Roman"/>
          <w:sz w:val="28"/>
          <w:szCs w:val="28"/>
        </w:rPr>
        <w:t>;</w:t>
      </w:r>
    </w:p>
    <w:p w14:paraId="2E9945CD" w14:textId="739E3064" w:rsidR="0092333F" w:rsidRPr="00D3470B" w:rsidRDefault="00673967"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p</w:t>
      </w:r>
      <w:r w:rsidR="0092333F" w:rsidRPr="00D3470B">
        <w:rPr>
          <w:rFonts w:ascii="Times New Roman" w:hAnsi="Times New Roman" w:cs="Times New Roman"/>
          <w:sz w:val="28"/>
          <w:szCs w:val="28"/>
        </w:rPr>
        <w:t>ubliskus pasākumus/</w:t>
      </w:r>
      <w:r>
        <w:rPr>
          <w:rFonts w:ascii="Times New Roman" w:hAnsi="Times New Roman" w:cs="Times New Roman"/>
          <w:sz w:val="28"/>
          <w:szCs w:val="28"/>
        </w:rPr>
        <w:t xml:space="preserve"> </w:t>
      </w:r>
      <w:r w:rsidR="0092333F" w:rsidRPr="00D3470B">
        <w:rPr>
          <w:rFonts w:ascii="Times New Roman" w:hAnsi="Times New Roman" w:cs="Times New Roman"/>
          <w:sz w:val="28"/>
          <w:szCs w:val="28"/>
        </w:rPr>
        <w:t>konferences, kas vērstas uz mediju nozari kopumā, lēmumu pieņēmējiem, ekspertiem un pētniekiem ar mērķi veicināt diskusijas un lielāku izpratni par mediju nākotnes izaicinājumiem</w:t>
      </w:r>
      <w:r>
        <w:rPr>
          <w:rFonts w:ascii="Times New Roman" w:hAnsi="Times New Roman" w:cs="Times New Roman"/>
          <w:sz w:val="28"/>
          <w:szCs w:val="28"/>
        </w:rPr>
        <w:t>;</w:t>
      </w:r>
    </w:p>
    <w:p w14:paraId="5D27C0A8" w14:textId="16047E7F" w:rsidR="0092333F" w:rsidRDefault="00673967"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p</w:t>
      </w:r>
      <w:r w:rsidR="0092333F" w:rsidRPr="00D3470B">
        <w:rPr>
          <w:rFonts w:ascii="Times New Roman" w:hAnsi="Times New Roman" w:cs="Times New Roman"/>
          <w:sz w:val="28"/>
          <w:szCs w:val="28"/>
        </w:rPr>
        <w:t>ētījumi/</w:t>
      </w:r>
      <w:r>
        <w:rPr>
          <w:rFonts w:ascii="Times New Roman" w:hAnsi="Times New Roman" w:cs="Times New Roman"/>
          <w:sz w:val="28"/>
          <w:szCs w:val="28"/>
        </w:rPr>
        <w:t xml:space="preserve"> </w:t>
      </w:r>
      <w:r w:rsidR="0092333F" w:rsidRPr="00D3470B">
        <w:rPr>
          <w:rFonts w:ascii="Times New Roman" w:hAnsi="Times New Roman" w:cs="Times New Roman"/>
          <w:sz w:val="28"/>
          <w:szCs w:val="28"/>
        </w:rPr>
        <w:t>datu analīzi par mediju nozarei būtiskiem jautājumiem (temati tiks precizēti).</w:t>
      </w:r>
    </w:p>
    <w:p w14:paraId="110D33C3" w14:textId="2AD18CA7" w:rsidR="00601CD6" w:rsidRPr="002A3CAA" w:rsidRDefault="00D3470B" w:rsidP="0AC5E4DB">
      <w:pPr>
        <w:pStyle w:val="pf0"/>
        <w:spacing w:before="0" w:beforeAutospacing="0" w:after="0" w:afterAutospacing="0"/>
        <w:jc w:val="both"/>
        <w:rPr>
          <w:sz w:val="28"/>
          <w:szCs w:val="28"/>
        </w:rPr>
      </w:pPr>
      <w:r w:rsidRPr="0AC5E4DB">
        <w:rPr>
          <w:sz w:val="28"/>
          <w:szCs w:val="28"/>
        </w:rPr>
        <w:t>3)</w:t>
      </w:r>
      <w:proofErr w:type="spellStart"/>
      <w:r w:rsidR="006C5C8A" w:rsidRPr="0AC5E4DB">
        <w:rPr>
          <w:sz w:val="28"/>
          <w:szCs w:val="28"/>
          <w:u w:val="single"/>
        </w:rPr>
        <w:t>M</w:t>
      </w:r>
      <w:r w:rsidR="005F2159" w:rsidRPr="0AC5E4DB">
        <w:rPr>
          <w:sz w:val="28"/>
          <w:szCs w:val="28"/>
          <w:u w:val="single"/>
        </w:rPr>
        <w:t>edijupratības</w:t>
      </w:r>
      <w:proofErr w:type="spellEnd"/>
      <w:r w:rsidR="005F2159" w:rsidRPr="0AC5E4DB">
        <w:rPr>
          <w:sz w:val="28"/>
          <w:szCs w:val="28"/>
          <w:u w:val="single"/>
        </w:rPr>
        <w:t xml:space="preserve"> aktivitāšu īstenošana sadarbojoties un koordinējot savas aktivitātes ar citām </w:t>
      </w:r>
      <w:proofErr w:type="spellStart"/>
      <w:r w:rsidR="005F2159" w:rsidRPr="0AC5E4DB">
        <w:rPr>
          <w:sz w:val="28"/>
          <w:szCs w:val="28"/>
          <w:u w:val="single"/>
        </w:rPr>
        <w:t>medijpratības</w:t>
      </w:r>
      <w:proofErr w:type="spellEnd"/>
      <w:r w:rsidR="005F2159" w:rsidRPr="0AC5E4DB">
        <w:rPr>
          <w:sz w:val="28"/>
          <w:szCs w:val="28"/>
          <w:u w:val="single"/>
        </w:rPr>
        <w:t xml:space="preserve"> grupām un publiskām institūcijām</w:t>
      </w:r>
      <w:r w:rsidR="00CD7E3E" w:rsidRPr="0AC5E4DB">
        <w:rPr>
          <w:rFonts w:eastAsia="Aptos"/>
          <w:sz w:val="28"/>
          <w:szCs w:val="28"/>
          <w:lang w:eastAsia="en-GB"/>
        </w:rPr>
        <w:t xml:space="preserve"> (in</w:t>
      </w:r>
      <w:r w:rsidR="475EB0EE" w:rsidRPr="0AC5E4DB">
        <w:rPr>
          <w:rFonts w:eastAsia="Aptos"/>
          <w:sz w:val="28"/>
          <w:szCs w:val="28"/>
          <w:lang w:eastAsia="en-GB"/>
        </w:rPr>
        <w:t>d</w:t>
      </w:r>
      <w:r w:rsidR="00CD7E3E" w:rsidRPr="0AC5E4DB">
        <w:rPr>
          <w:rFonts w:eastAsia="Aptos"/>
          <w:sz w:val="28"/>
          <w:szCs w:val="28"/>
          <w:lang w:eastAsia="en-GB"/>
        </w:rPr>
        <w:t>ikatīvais aptveramās auditorijas apjoms – 300). BMIC piedāvās</w:t>
      </w:r>
      <w:r w:rsidR="006C5C8A" w:rsidRPr="0AC5E4DB">
        <w:rPr>
          <w:sz w:val="28"/>
          <w:szCs w:val="28"/>
        </w:rPr>
        <w:t>:</w:t>
      </w:r>
    </w:p>
    <w:p w14:paraId="76601A2D" w14:textId="6EB1BD33" w:rsidR="006C5C8A" w:rsidRPr="00CD7E3E" w:rsidRDefault="00CD7E3E"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a</w:t>
      </w:r>
      <w:r w:rsidR="006C5C8A" w:rsidRPr="00CD7E3E">
        <w:rPr>
          <w:rFonts w:ascii="Times New Roman" w:hAnsi="Times New Roman" w:cs="Times New Roman"/>
          <w:sz w:val="28"/>
          <w:szCs w:val="28"/>
        </w:rPr>
        <w:t xml:space="preserve">tsevišķām sabiedrības grupām paredzētas </w:t>
      </w:r>
      <w:proofErr w:type="spellStart"/>
      <w:r w:rsidR="006C5C8A" w:rsidRPr="00CD7E3E">
        <w:rPr>
          <w:rFonts w:ascii="Times New Roman" w:hAnsi="Times New Roman" w:cs="Times New Roman"/>
          <w:sz w:val="28"/>
          <w:szCs w:val="28"/>
        </w:rPr>
        <w:t>medijpratības</w:t>
      </w:r>
      <w:proofErr w:type="spellEnd"/>
      <w:r w:rsidR="006C5C8A" w:rsidRPr="00CD7E3E">
        <w:rPr>
          <w:rFonts w:ascii="Times New Roman" w:hAnsi="Times New Roman" w:cs="Times New Roman"/>
          <w:sz w:val="28"/>
          <w:szCs w:val="28"/>
        </w:rPr>
        <w:t xml:space="preserve"> apmācību ciklus (tai skaitā skolēni, skolotāji, seniori, mazākumtautības </w:t>
      </w:r>
      <w:proofErr w:type="spellStart"/>
      <w:r w:rsidR="006C5C8A" w:rsidRPr="00CD7E3E">
        <w:rPr>
          <w:rFonts w:ascii="Times New Roman" w:hAnsi="Times New Roman" w:cs="Times New Roman"/>
          <w:sz w:val="28"/>
          <w:szCs w:val="28"/>
        </w:rPr>
        <w:t>u.c</w:t>
      </w:r>
      <w:proofErr w:type="spellEnd"/>
      <w:r w:rsidR="006C5C8A" w:rsidRPr="00CD7E3E">
        <w:rPr>
          <w:rFonts w:ascii="Times New Roman" w:hAnsi="Times New Roman" w:cs="Times New Roman"/>
          <w:sz w:val="28"/>
          <w:szCs w:val="28"/>
        </w:rPr>
        <w:t>)</w:t>
      </w:r>
      <w:r>
        <w:rPr>
          <w:rFonts w:ascii="Times New Roman" w:hAnsi="Times New Roman" w:cs="Times New Roman"/>
          <w:sz w:val="28"/>
          <w:szCs w:val="28"/>
        </w:rPr>
        <w:t>;</w:t>
      </w:r>
    </w:p>
    <w:p w14:paraId="5FD92F59" w14:textId="5A2FAEB0" w:rsidR="006C5C8A" w:rsidRPr="00CD7E3E" w:rsidRDefault="006C5C8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CD7E3E">
        <w:rPr>
          <w:rFonts w:ascii="Times New Roman" w:hAnsi="Times New Roman" w:cs="Times New Roman"/>
          <w:sz w:val="28"/>
          <w:szCs w:val="28"/>
        </w:rPr>
        <w:t xml:space="preserve"> </w:t>
      </w:r>
      <w:r w:rsidR="00CD7E3E">
        <w:rPr>
          <w:rFonts w:ascii="Times New Roman" w:hAnsi="Times New Roman" w:cs="Times New Roman"/>
          <w:sz w:val="28"/>
          <w:szCs w:val="28"/>
        </w:rPr>
        <w:t>i</w:t>
      </w:r>
      <w:r w:rsidRPr="00CD7E3E">
        <w:rPr>
          <w:rFonts w:ascii="Times New Roman" w:hAnsi="Times New Roman" w:cs="Times New Roman"/>
          <w:sz w:val="28"/>
          <w:szCs w:val="28"/>
        </w:rPr>
        <w:t xml:space="preserve">kgadējās UNESCO Pasaules </w:t>
      </w:r>
      <w:proofErr w:type="spellStart"/>
      <w:r w:rsidRPr="00CD7E3E">
        <w:rPr>
          <w:rFonts w:ascii="Times New Roman" w:hAnsi="Times New Roman" w:cs="Times New Roman"/>
          <w:sz w:val="28"/>
          <w:szCs w:val="28"/>
        </w:rPr>
        <w:t>medijpratības</w:t>
      </w:r>
      <w:proofErr w:type="spellEnd"/>
      <w:r w:rsidRPr="00CD7E3E">
        <w:rPr>
          <w:rFonts w:ascii="Times New Roman" w:hAnsi="Times New Roman" w:cs="Times New Roman"/>
          <w:sz w:val="28"/>
          <w:szCs w:val="28"/>
        </w:rPr>
        <w:t xml:space="preserve"> nedēļas pasākumu rīkošana (Latvija ir bijusi viena no šis iniciatīvas atbalstītājām ANO)</w:t>
      </w:r>
      <w:r w:rsidR="00CD7E3E">
        <w:rPr>
          <w:rFonts w:ascii="Times New Roman" w:hAnsi="Times New Roman" w:cs="Times New Roman"/>
          <w:sz w:val="28"/>
          <w:szCs w:val="28"/>
        </w:rPr>
        <w:t>;</w:t>
      </w:r>
    </w:p>
    <w:p w14:paraId="29FA650A" w14:textId="67E696A7" w:rsidR="006C5C8A" w:rsidRPr="00CD7E3E" w:rsidRDefault="00CD7E3E" w:rsidP="008F5354">
      <w:pPr>
        <w:pStyle w:val="ListParagraph"/>
        <w:numPr>
          <w:ilvl w:val="0"/>
          <w:numId w:val="8"/>
        </w:numPr>
        <w:spacing w:after="0" w:line="240" w:lineRule="auto"/>
        <w:ind w:left="0" w:firstLine="284"/>
        <w:jc w:val="both"/>
        <w:rPr>
          <w:rFonts w:ascii="Times New Roman" w:hAnsi="Times New Roman" w:cs="Times New Roman"/>
          <w:sz w:val="28"/>
          <w:szCs w:val="28"/>
        </w:rPr>
      </w:pPr>
      <w:proofErr w:type="spellStart"/>
      <w:r>
        <w:rPr>
          <w:rFonts w:ascii="Times New Roman" w:hAnsi="Times New Roman" w:cs="Times New Roman"/>
          <w:sz w:val="28"/>
          <w:szCs w:val="28"/>
        </w:rPr>
        <w:t>m</w:t>
      </w:r>
      <w:r w:rsidR="006C5C8A" w:rsidRPr="00CD7E3E">
        <w:rPr>
          <w:rFonts w:ascii="Times New Roman" w:hAnsi="Times New Roman" w:cs="Times New Roman"/>
          <w:sz w:val="28"/>
          <w:szCs w:val="28"/>
        </w:rPr>
        <w:t>edijpratības</w:t>
      </w:r>
      <w:proofErr w:type="spellEnd"/>
      <w:r w:rsidR="006C5C8A" w:rsidRPr="00CD7E3E">
        <w:rPr>
          <w:rFonts w:ascii="Times New Roman" w:hAnsi="Times New Roman" w:cs="Times New Roman"/>
          <w:sz w:val="28"/>
          <w:szCs w:val="28"/>
        </w:rPr>
        <w:t xml:space="preserve"> izglītošanā iesaistītajiem pedagogiem un neformālās izglītības pārstāvjiem paredzētā metodiskā materiāla izstrāde.</w:t>
      </w:r>
    </w:p>
    <w:p w14:paraId="2F93A1D8" w14:textId="199E4C8A" w:rsidR="00601CD6" w:rsidRPr="002A3CAA" w:rsidRDefault="00CD7E3E" w:rsidP="008F5354">
      <w:pPr>
        <w:pStyle w:val="pf0"/>
        <w:spacing w:before="0" w:beforeAutospacing="0" w:after="0" w:afterAutospacing="0"/>
        <w:jc w:val="both"/>
        <w:rPr>
          <w:sz w:val="28"/>
          <w:szCs w:val="28"/>
        </w:rPr>
      </w:pPr>
      <w:r>
        <w:rPr>
          <w:sz w:val="28"/>
          <w:szCs w:val="28"/>
        </w:rPr>
        <w:t>4)I</w:t>
      </w:r>
      <w:r w:rsidR="005F2159" w:rsidRPr="002A3CAA">
        <w:rPr>
          <w:sz w:val="28"/>
          <w:szCs w:val="28"/>
        </w:rPr>
        <w:t>niciatīvas norises nodrošināšana</w:t>
      </w:r>
      <w:r>
        <w:rPr>
          <w:sz w:val="28"/>
          <w:szCs w:val="28"/>
        </w:rPr>
        <w:t xml:space="preserve"> (</w:t>
      </w:r>
      <w:r w:rsidR="005F2159" w:rsidRPr="002A3CAA">
        <w:rPr>
          <w:sz w:val="28"/>
          <w:szCs w:val="28"/>
        </w:rPr>
        <w:t>administratīvie izdevumi</w:t>
      </w:r>
      <w:r>
        <w:rPr>
          <w:sz w:val="28"/>
          <w:szCs w:val="28"/>
        </w:rPr>
        <w:t>)</w:t>
      </w:r>
      <w:r w:rsidR="005F2159" w:rsidRPr="002A3CAA">
        <w:rPr>
          <w:sz w:val="28"/>
          <w:szCs w:val="28"/>
        </w:rPr>
        <w:t>.</w:t>
      </w:r>
    </w:p>
    <w:p w14:paraId="18F16E45" w14:textId="77777777" w:rsidR="006B2132" w:rsidRDefault="006B2132" w:rsidP="006B2132">
      <w:pPr>
        <w:spacing w:after="0" w:line="240" w:lineRule="auto"/>
        <w:contextualSpacing/>
        <w:jc w:val="both"/>
        <w:rPr>
          <w:rFonts w:ascii="Times New Roman" w:eastAsia="Aptos" w:hAnsi="Times New Roman" w:cs="Times New Roman"/>
          <w:iCs/>
          <w:kern w:val="0"/>
          <w:sz w:val="28"/>
          <w:szCs w:val="28"/>
          <w:lang w:eastAsia="en-GB"/>
          <w14:ligatures w14:val="none"/>
        </w:rPr>
      </w:pPr>
    </w:p>
    <w:p w14:paraId="5D597F30" w14:textId="25B7D84B" w:rsidR="005F2159" w:rsidRPr="006B2132" w:rsidRDefault="006B2132" w:rsidP="006B2132">
      <w:pPr>
        <w:spacing w:after="0" w:line="240" w:lineRule="auto"/>
        <w:contextualSpacing/>
        <w:jc w:val="both"/>
        <w:rPr>
          <w:rFonts w:ascii="Times New Roman" w:eastAsia="Aptos" w:hAnsi="Times New Roman" w:cs="Times New Roman"/>
          <w:iCs/>
          <w:kern w:val="0"/>
          <w:sz w:val="28"/>
          <w:szCs w:val="28"/>
          <w:lang w:eastAsia="en-GB"/>
          <w14:ligatures w14:val="none"/>
        </w:rPr>
      </w:pPr>
      <w:r w:rsidRPr="006B2132">
        <w:rPr>
          <w:rFonts w:ascii="Times New Roman" w:eastAsia="Aptos" w:hAnsi="Times New Roman" w:cs="Times New Roman"/>
          <w:iCs/>
          <w:kern w:val="0"/>
          <w:sz w:val="28"/>
          <w:szCs w:val="28"/>
          <w:lang w:eastAsia="en-GB"/>
          <w14:ligatures w14:val="none"/>
        </w:rPr>
        <w:t xml:space="preserve">Lai arī darbības virzienus nav plānots mainīt, pastāv iespēja iniciatīvas turpmākas detalizācijas gaitā mainīt atsevišķus to aspektus, ņemot vērā </w:t>
      </w:r>
      <w:proofErr w:type="spellStart"/>
      <w:r w:rsidRPr="006B2132">
        <w:rPr>
          <w:rFonts w:ascii="Times New Roman" w:eastAsia="Aptos" w:hAnsi="Times New Roman" w:cs="Times New Roman"/>
          <w:iCs/>
          <w:kern w:val="0"/>
          <w:sz w:val="28"/>
          <w:szCs w:val="28"/>
          <w:lang w:eastAsia="en-GB"/>
          <w14:ligatures w14:val="none"/>
        </w:rPr>
        <w:t>donorvalstu</w:t>
      </w:r>
      <w:proofErr w:type="spellEnd"/>
      <w:r w:rsidRPr="006B2132">
        <w:rPr>
          <w:rFonts w:ascii="Times New Roman" w:eastAsia="Aptos" w:hAnsi="Times New Roman" w:cs="Times New Roman"/>
          <w:iCs/>
          <w:kern w:val="0"/>
          <w:sz w:val="28"/>
          <w:szCs w:val="28"/>
          <w:lang w:eastAsia="en-GB"/>
          <w14:ligatures w14:val="none"/>
        </w:rPr>
        <w:t xml:space="preserve"> intereses, kā arī dialogu ar mediju nozares uzraugiem un pašiem medijiem.</w:t>
      </w:r>
    </w:p>
    <w:p w14:paraId="1E2CEF0F" w14:textId="77777777" w:rsidR="006B2132" w:rsidRPr="006B2132" w:rsidRDefault="006B2132" w:rsidP="008F5354">
      <w:pPr>
        <w:spacing w:after="0" w:line="240" w:lineRule="auto"/>
        <w:contextualSpacing/>
        <w:jc w:val="both"/>
        <w:rPr>
          <w:rFonts w:ascii="Times New Roman" w:eastAsia="Aptos" w:hAnsi="Times New Roman" w:cs="Times New Roman"/>
          <w:iCs/>
          <w:kern w:val="0"/>
          <w:sz w:val="28"/>
          <w:szCs w:val="28"/>
          <w:lang w:eastAsia="en-GB"/>
          <w14:ligatures w14:val="none"/>
        </w:rPr>
      </w:pPr>
    </w:p>
    <w:p w14:paraId="5BE9031F" w14:textId="3F3CE513" w:rsidR="00601CD6" w:rsidRPr="002A3CAA" w:rsidRDefault="00601CD6" w:rsidP="008F5354">
      <w:pPr>
        <w:spacing w:after="0" w:line="240" w:lineRule="auto"/>
        <w:contextualSpacing/>
        <w:jc w:val="both"/>
        <w:rPr>
          <w:rFonts w:ascii="Times New Roman" w:eastAsia="Aptos" w:hAnsi="Times New Roman" w:cs="Times New Roman"/>
          <w:b/>
          <w:bCs/>
          <w:iCs/>
          <w:kern w:val="0"/>
          <w:sz w:val="28"/>
          <w:szCs w:val="28"/>
          <w:lang w:eastAsia="en-GB"/>
          <w14:ligatures w14:val="none"/>
        </w:rPr>
      </w:pPr>
      <w:r w:rsidRPr="00D3470B">
        <w:rPr>
          <w:rFonts w:ascii="Times New Roman" w:eastAsia="Aptos" w:hAnsi="Times New Roman" w:cs="Times New Roman"/>
          <w:b/>
          <w:bCs/>
          <w:iCs/>
          <w:kern w:val="0"/>
          <w:sz w:val="28"/>
          <w:szCs w:val="28"/>
          <w:lang w:eastAsia="en-GB"/>
          <w14:ligatures w14:val="none"/>
        </w:rPr>
        <w:t xml:space="preserve">Plānotie </w:t>
      </w:r>
      <w:r w:rsidR="0092333F" w:rsidRPr="002A3CAA">
        <w:rPr>
          <w:rFonts w:ascii="Times New Roman" w:eastAsia="Aptos" w:hAnsi="Times New Roman" w:cs="Times New Roman"/>
          <w:b/>
          <w:bCs/>
          <w:iCs/>
          <w:kern w:val="0"/>
          <w:sz w:val="28"/>
          <w:szCs w:val="28"/>
          <w:lang w:eastAsia="en-GB"/>
          <w14:ligatures w14:val="none"/>
        </w:rPr>
        <w:t>ieguvumi</w:t>
      </w:r>
      <w:r w:rsidR="00A03138">
        <w:rPr>
          <w:rFonts w:ascii="Times New Roman" w:eastAsia="Aptos" w:hAnsi="Times New Roman" w:cs="Times New Roman"/>
          <w:b/>
          <w:bCs/>
          <w:iCs/>
          <w:kern w:val="0"/>
          <w:sz w:val="28"/>
          <w:szCs w:val="28"/>
          <w:lang w:eastAsia="en-GB"/>
          <w14:ligatures w14:val="none"/>
        </w:rPr>
        <w:t xml:space="preserve"> un </w:t>
      </w:r>
      <w:r w:rsidR="0092333F" w:rsidRPr="002A3CAA">
        <w:rPr>
          <w:rFonts w:ascii="Times New Roman" w:eastAsia="Aptos" w:hAnsi="Times New Roman" w:cs="Times New Roman"/>
          <w:b/>
          <w:bCs/>
          <w:iCs/>
          <w:kern w:val="0"/>
          <w:sz w:val="28"/>
          <w:szCs w:val="28"/>
          <w:lang w:eastAsia="en-GB"/>
          <w14:ligatures w14:val="none"/>
        </w:rPr>
        <w:t>rezultāti:</w:t>
      </w:r>
    </w:p>
    <w:p w14:paraId="59E0B55D" w14:textId="303E7CE7" w:rsidR="00601CD6" w:rsidRPr="00A03138" w:rsidRDefault="00A03138" w:rsidP="008F5354">
      <w:pPr>
        <w:spacing w:after="0" w:line="240" w:lineRule="auto"/>
        <w:contextualSpacing/>
        <w:jc w:val="both"/>
        <w:rPr>
          <w:rFonts w:ascii="Times New Roman" w:eastAsia="Aptos" w:hAnsi="Times New Roman" w:cs="Times New Roman"/>
          <w:iCs/>
          <w:kern w:val="0"/>
          <w:sz w:val="28"/>
          <w:szCs w:val="28"/>
          <w:lang w:eastAsia="en-GB"/>
          <w14:ligatures w14:val="none"/>
        </w:rPr>
      </w:pPr>
      <w:r>
        <w:rPr>
          <w:rFonts w:ascii="Times New Roman" w:eastAsia="Aptos" w:hAnsi="Times New Roman" w:cs="Times New Roman"/>
          <w:iCs/>
          <w:kern w:val="0"/>
          <w:sz w:val="28"/>
          <w:szCs w:val="28"/>
          <w:lang w:eastAsia="en-GB"/>
          <w14:ligatures w14:val="none"/>
        </w:rPr>
        <w:t>T</w:t>
      </w:r>
      <w:r w:rsidR="004008A0" w:rsidRPr="00A03138">
        <w:rPr>
          <w:rFonts w:ascii="Times New Roman" w:eastAsia="Aptos" w:hAnsi="Times New Roman" w:cs="Times New Roman"/>
          <w:iCs/>
          <w:kern w:val="0"/>
          <w:sz w:val="28"/>
          <w:szCs w:val="28"/>
          <w:lang w:eastAsia="en-GB"/>
          <w14:ligatures w14:val="none"/>
        </w:rPr>
        <w:t xml:space="preserve">iks stiprināti neatkarīgie mediji un sabiedrības noturība pret </w:t>
      </w:r>
      <w:proofErr w:type="spellStart"/>
      <w:r w:rsidR="004008A0" w:rsidRPr="00A03138">
        <w:rPr>
          <w:rFonts w:ascii="Times New Roman" w:eastAsia="Aptos" w:hAnsi="Times New Roman" w:cs="Times New Roman"/>
          <w:iCs/>
          <w:kern w:val="0"/>
          <w:sz w:val="28"/>
          <w:szCs w:val="28"/>
          <w:lang w:eastAsia="en-GB"/>
          <w14:ligatures w14:val="none"/>
        </w:rPr>
        <w:t>hibrīddraudiem</w:t>
      </w:r>
      <w:proofErr w:type="spellEnd"/>
      <w:r w:rsidR="004008A0" w:rsidRPr="00A03138">
        <w:rPr>
          <w:rFonts w:ascii="Times New Roman" w:eastAsia="Aptos" w:hAnsi="Times New Roman" w:cs="Times New Roman"/>
          <w:iCs/>
          <w:kern w:val="0"/>
          <w:sz w:val="28"/>
          <w:szCs w:val="28"/>
          <w:lang w:eastAsia="en-GB"/>
          <w14:ligatures w14:val="none"/>
        </w:rPr>
        <w:t xml:space="preserve">. Tiks veicināta šo mediju ilgtspēja, inovāciju ieviešana, kā arī spēju stiprināšana, lai efektīvi reaģētu uz dezinformāciju, </w:t>
      </w:r>
      <w:proofErr w:type="spellStart"/>
      <w:r w:rsidR="004008A0" w:rsidRPr="00A03138">
        <w:rPr>
          <w:rFonts w:ascii="Times New Roman" w:eastAsia="Aptos" w:hAnsi="Times New Roman" w:cs="Times New Roman"/>
          <w:iCs/>
          <w:kern w:val="0"/>
          <w:sz w:val="28"/>
          <w:szCs w:val="28"/>
          <w:lang w:eastAsia="en-GB"/>
          <w14:ligatures w14:val="none"/>
        </w:rPr>
        <w:t>kiberapdraudējumiem</w:t>
      </w:r>
      <w:proofErr w:type="spellEnd"/>
      <w:r w:rsidR="004008A0" w:rsidRPr="00A03138">
        <w:rPr>
          <w:rFonts w:ascii="Times New Roman" w:eastAsia="Aptos" w:hAnsi="Times New Roman" w:cs="Times New Roman"/>
          <w:iCs/>
          <w:kern w:val="0"/>
          <w:sz w:val="28"/>
          <w:szCs w:val="28"/>
          <w:lang w:eastAsia="en-GB"/>
          <w14:ligatures w14:val="none"/>
        </w:rPr>
        <w:t xml:space="preserve"> un citiem riskiem. Tāpat ti</w:t>
      </w:r>
      <w:r>
        <w:rPr>
          <w:rFonts w:ascii="Times New Roman" w:eastAsia="Aptos" w:hAnsi="Times New Roman" w:cs="Times New Roman"/>
          <w:iCs/>
          <w:kern w:val="0"/>
          <w:sz w:val="28"/>
          <w:szCs w:val="28"/>
          <w:lang w:eastAsia="en-GB"/>
          <w14:ligatures w14:val="none"/>
        </w:rPr>
        <w:t>ks</w:t>
      </w:r>
      <w:r w:rsidR="004008A0" w:rsidRPr="00A03138">
        <w:rPr>
          <w:rFonts w:ascii="Times New Roman" w:eastAsia="Aptos" w:hAnsi="Times New Roman" w:cs="Times New Roman"/>
          <w:iCs/>
          <w:kern w:val="0"/>
          <w:sz w:val="28"/>
          <w:szCs w:val="28"/>
          <w:lang w:eastAsia="en-GB"/>
          <w14:ligatures w14:val="none"/>
        </w:rPr>
        <w:t xml:space="preserve"> uzlabota mediju darbinieku profesionālā kapacitāte un finanšu pārvaldība. Vienlaikus</w:t>
      </w:r>
      <w:r w:rsidR="008076EA" w:rsidRPr="002A3CAA">
        <w:rPr>
          <w:rFonts w:ascii="Times New Roman" w:eastAsia="Aptos" w:hAnsi="Times New Roman" w:cs="Times New Roman"/>
          <w:iCs/>
          <w:kern w:val="0"/>
          <w:sz w:val="28"/>
          <w:szCs w:val="28"/>
          <w:lang w:eastAsia="en-GB"/>
          <w14:ligatures w14:val="none"/>
        </w:rPr>
        <w:t>,</w:t>
      </w:r>
      <w:r w:rsidR="004008A0" w:rsidRPr="00A03138">
        <w:rPr>
          <w:rFonts w:ascii="Times New Roman" w:eastAsia="Aptos" w:hAnsi="Times New Roman" w:cs="Times New Roman"/>
          <w:iCs/>
          <w:kern w:val="0"/>
          <w:sz w:val="28"/>
          <w:szCs w:val="28"/>
          <w:lang w:eastAsia="en-GB"/>
          <w14:ligatures w14:val="none"/>
        </w:rPr>
        <w:t xml:space="preserve"> </w:t>
      </w:r>
      <w:r>
        <w:rPr>
          <w:rFonts w:ascii="Times New Roman" w:eastAsia="Aptos" w:hAnsi="Times New Roman" w:cs="Times New Roman"/>
          <w:iCs/>
          <w:kern w:val="0"/>
          <w:sz w:val="28"/>
          <w:szCs w:val="28"/>
          <w:lang w:eastAsia="en-GB"/>
          <w14:ligatures w14:val="none"/>
        </w:rPr>
        <w:t>tiks</w:t>
      </w:r>
      <w:r w:rsidR="004008A0" w:rsidRPr="00A03138">
        <w:rPr>
          <w:rFonts w:ascii="Times New Roman" w:eastAsia="Aptos" w:hAnsi="Times New Roman" w:cs="Times New Roman"/>
          <w:iCs/>
          <w:kern w:val="0"/>
          <w:sz w:val="28"/>
          <w:szCs w:val="28"/>
          <w:lang w:eastAsia="en-GB"/>
          <w14:ligatures w14:val="none"/>
        </w:rPr>
        <w:t xml:space="preserve"> paaugstināta sabiedrības </w:t>
      </w:r>
      <w:proofErr w:type="spellStart"/>
      <w:r w:rsidR="004008A0" w:rsidRPr="00A03138">
        <w:rPr>
          <w:rFonts w:ascii="Times New Roman" w:eastAsia="Aptos" w:hAnsi="Times New Roman" w:cs="Times New Roman"/>
          <w:iCs/>
          <w:kern w:val="0"/>
          <w:sz w:val="28"/>
          <w:szCs w:val="28"/>
          <w:lang w:eastAsia="en-GB"/>
          <w14:ligatures w14:val="none"/>
        </w:rPr>
        <w:t>medijpratība</w:t>
      </w:r>
      <w:proofErr w:type="spellEnd"/>
      <w:r w:rsidR="004008A0" w:rsidRPr="00A03138">
        <w:rPr>
          <w:rFonts w:ascii="Times New Roman" w:eastAsia="Aptos" w:hAnsi="Times New Roman" w:cs="Times New Roman"/>
          <w:iCs/>
          <w:kern w:val="0"/>
          <w:sz w:val="28"/>
          <w:szCs w:val="28"/>
          <w:lang w:eastAsia="en-GB"/>
          <w14:ligatures w14:val="none"/>
        </w:rPr>
        <w:t>, īpaši dezinformācijai spēcīgi pakļauto vidū, veidojot noturīgāku un informētāku sabiedrību.</w:t>
      </w:r>
    </w:p>
    <w:p w14:paraId="48364F8E" w14:textId="77777777" w:rsidR="004008A0" w:rsidRPr="002A3CAA" w:rsidRDefault="004008A0" w:rsidP="008F5354">
      <w:pPr>
        <w:pStyle w:val="pf0"/>
        <w:spacing w:before="0" w:beforeAutospacing="0" w:after="0" w:afterAutospacing="0"/>
        <w:jc w:val="both"/>
        <w:rPr>
          <w:rFonts w:eastAsia="Arial"/>
          <w:b/>
          <w:bCs/>
          <w:kern w:val="2"/>
          <w:sz w:val="28"/>
          <w:szCs w:val="28"/>
          <w:lang w:eastAsia="en-US"/>
          <w14:ligatures w14:val="standardContextual"/>
        </w:rPr>
      </w:pPr>
    </w:p>
    <w:p w14:paraId="2C13C6D9" w14:textId="40309540" w:rsidR="004008A0" w:rsidRPr="002A3CAA" w:rsidRDefault="004008A0" w:rsidP="008F5354">
      <w:pPr>
        <w:pStyle w:val="pf0"/>
        <w:spacing w:before="0" w:beforeAutospacing="0" w:after="0" w:afterAutospacing="0"/>
        <w:jc w:val="both"/>
        <w:rPr>
          <w:rFonts w:eastAsia="Arial"/>
          <w:b/>
          <w:bCs/>
          <w:kern w:val="2"/>
          <w:sz w:val="28"/>
          <w:szCs w:val="28"/>
          <w:lang w:eastAsia="en-US"/>
          <w14:ligatures w14:val="standardContextual"/>
        </w:rPr>
      </w:pPr>
      <w:r w:rsidRPr="002A3CAA">
        <w:rPr>
          <w:rFonts w:eastAsia="Arial"/>
          <w:b/>
          <w:bCs/>
          <w:kern w:val="2"/>
          <w:sz w:val="28"/>
          <w:szCs w:val="28"/>
          <w:lang w:eastAsia="en-US"/>
          <w14:ligatures w14:val="standardContextual"/>
        </w:rPr>
        <w:t>Pamatojums iniciatīvas nepieciešamībai</w:t>
      </w:r>
      <w:r w:rsidR="006B2132">
        <w:rPr>
          <w:rFonts w:eastAsia="Arial"/>
          <w:b/>
          <w:bCs/>
          <w:kern w:val="2"/>
          <w:sz w:val="28"/>
          <w:szCs w:val="28"/>
          <w:lang w:eastAsia="en-US"/>
          <w14:ligatures w14:val="standardContextual"/>
        </w:rPr>
        <w:t xml:space="preserve"> un noteiktajam ieviesējam</w:t>
      </w:r>
      <w:r w:rsidRPr="002A3CAA">
        <w:rPr>
          <w:rFonts w:eastAsia="Arial"/>
          <w:b/>
          <w:bCs/>
          <w:kern w:val="2"/>
          <w:sz w:val="28"/>
          <w:szCs w:val="28"/>
          <w:lang w:eastAsia="en-US"/>
          <w14:ligatures w14:val="standardContextual"/>
        </w:rPr>
        <w:t>:</w:t>
      </w:r>
    </w:p>
    <w:p w14:paraId="70FB75EF" w14:textId="053E96C0" w:rsidR="00DD0ED8" w:rsidRPr="002A3CAA" w:rsidRDefault="00DD0ED8" w:rsidP="008F5354">
      <w:pPr>
        <w:pStyle w:val="pf0"/>
        <w:spacing w:before="0" w:beforeAutospacing="0" w:after="0" w:afterAutospacing="0"/>
        <w:jc w:val="both"/>
        <w:rPr>
          <w:rFonts w:eastAsia="Arial"/>
          <w:kern w:val="2"/>
          <w:sz w:val="28"/>
          <w:szCs w:val="28"/>
          <w:lang w:eastAsia="en-US"/>
          <w14:ligatures w14:val="standardContextual"/>
        </w:rPr>
      </w:pPr>
      <w:r w:rsidRPr="00A03138">
        <w:rPr>
          <w:rFonts w:eastAsia="Aptos"/>
          <w:iCs/>
          <w:sz w:val="28"/>
          <w:szCs w:val="28"/>
        </w:rPr>
        <w:t xml:space="preserve">BMIC ir viena no vadošajām nevalstiskajām mediju attīstības organizācijām Baltijā, kas koncentrējas tieši uz </w:t>
      </w:r>
      <w:proofErr w:type="spellStart"/>
      <w:r w:rsidR="00021D33" w:rsidRPr="002A3CAA">
        <w:rPr>
          <w:rFonts w:eastAsia="Aptos"/>
          <w:iCs/>
          <w:sz w:val="28"/>
          <w:szCs w:val="28"/>
        </w:rPr>
        <w:t>medijpratības</w:t>
      </w:r>
      <w:proofErr w:type="spellEnd"/>
      <w:r w:rsidR="00021D33" w:rsidRPr="002A3CAA">
        <w:rPr>
          <w:rFonts w:eastAsia="Aptos"/>
          <w:iCs/>
          <w:sz w:val="28"/>
          <w:szCs w:val="28"/>
        </w:rPr>
        <w:t xml:space="preserve"> </w:t>
      </w:r>
      <w:r w:rsidRPr="00A03138">
        <w:rPr>
          <w:rFonts w:eastAsia="Aptos"/>
          <w:iCs/>
          <w:sz w:val="28"/>
          <w:szCs w:val="28"/>
        </w:rPr>
        <w:t xml:space="preserve">jautājumiem. </w:t>
      </w:r>
      <w:r w:rsidR="00021D33" w:rsidRPr="002A3CAA">
        <w:rPr>
          <w:rFonts w:eastAsia="Aptos"/>
          <w:iCs/>
          <w:sz w:val="28"/>
          <w:szCs w:val="28"/>
        </w:rPr>
        <w:t>BMIC</w:t>
      </w:r>
      <w:r w:rsidRPr="00A03138">
        <w:rPr>
          <w:rFonts w:eastAsia="Aptos"/>
          <w:iCs/>
          <w:sz w:val="28"/>
          <w:szCs w:val="28"/>
        </w:rPr>
        <w:t xml:space="preserve"> ir uzkrājis unikālu pieredzi un zināšanas, īstenojot iniciatīvas gan Latvijas, gan Baltijas mērogā</w:t>
      </w:r>
      <w:r w:rsidR="006B2132" w:rsidRPr="006B2132">
        <w:rPr>
          <w:rFonts w:eastAsia="Aptos"/>
          <w:iCs/>
          <w:sz w:val="28"/>
          <w:szCs w:val="28"/>
          <w:lang w:eastAsia="en-GB"/>
        </w:rPr>
        <w:t xml:space="preserve"> mediju attīstības un </w:t>
      </w:r>
      <w:proofErr w:type="spellStart"/>
      <w:r w:rsidR="006B2132" w:rsidRPr="006B2132">
        <w:rPr>
          <w:rFonts w:eastAsia="Aptos"/>
          <w:iCs/>
          <w:sz w:val="28"/>
          <w:szCs w:val="28"/>
          <w:lang w:eastAsia="en-GB"/>
        </w:rPr>
        <w:t>medijpratības</w:t>
      </w:r>
      <w:proofErr w:type="spellEnd"/>
      <w:r w:rsidR="006B2132" w:rsidRPr="006B2132">
        <w:rPr>
          <w:rFonts w:eastAsia="Aptos"/>
          <w:iCs/>
          <w:sz w:val="28"/>
          <w:szCs w:val="28"/>
          <w:lang w:eastAsia="en-GB"/>
        </w:rPr>
        <w:t xml:space="preserve"> jomā</w:t>
      </w:r>
      <w:r w:rsidRPr="00A03138">
        <w:rPr>
          <w:rFonts w:eastAsia="Aptos"/>
          <w:iCs/>
          <w:sz w:val="28"/>
          <w:szCs w:val="28"/>
        </w:rPr>
        <w:t>.</w:t>
      </w:r>
      <w:r w:rsidR="00021D33" w:rsidRPr="002A3CAA">
        <w:rPr>
          <w:rStyle w:val="FootnoteReference"/>
          <w:rFonts w:eastAsia="Aptos"/>
          <w:iCs/>
          <w:sz w:val="28"/>
          <w:szCs w:val="28"/>
        </w:rPr>
        <w:footnoteReference w:id="8"/>
      </w:r>
      <w:r w:rsidR="001F7449" w:rsidRPr="002A3CAA">
        <w:rPr>
          <w:sz w:val="28"/>
          <w:szCs w:val="28"/>
        </w:rPr>
        <w:t xml:space="preserve"> </w:t>
      </w:r>
      <w:r w:rsidR="001F7449" w:rsidRPr="002A3CAA">
        <w:rPr>
          <w:rFonts w:eastAsia="Aptos"/>
          <w:iCs/>
          <w:sz w:val="28"/>
          <w:szCs w:val="28"/>
        </w:rPr>
        <w:t xml:space="preserve">BMIC ir izveidota spēcīga sadarbība ar vietējiem un </w:t>
      </w:r>
      <w:r w:rsidR="001F7449" w:rsidRPr="002A3CAA">
        <w:rPr>
          <w:rFonts w:eastAsia="Aptos"/>
          <w:iCs/>
          <w:sz w:val="28"/>
          <w:szCs w:val="28"/>
        </w:rPr>
        <w:lastRenderedPageBreak/>
        <w:t>starptautiskajiem partneriem</w:t>
      </w:r>
      <w:r w:rsidR="006B2132">
        <w:rPr>
          <w:rFonts w:eastAsia="Aptos"/>
          <w:iCs/>
          <w:sz w:val="28"/>
          <w:szCs w:val="28"/>
        </w:rPr>
        <w:t xml:space="preserve"> (t.sk. </w:t>
      </w:r>
      <w:r w:rsidR="006B2132" w:rsidRPr="006B2132">
        <w:rPr>
          <w:rFonts w:eastAsia="Aptos"/>
          <w:iCs/>
          <w:sz w:val="28"/>
          <w:szCs w:val="28"/>
          <w:lang w:eastAsia="en-GB"/>
        </w:rPr>
        <w:t>ar Norvēģijas valdību</w:t>
      </w:r>
      <w:r w:rsidR="006B2132">
        <w:rPr>
          <w:rFonts w:eastAsia="Aptos"/>
          <w:iCs/>
          <w:sz w:val="28"/>
          <w:szCs w:val="28"/>
          <w:lang w:eastAsia="en-GB"/>
        </w:rPr>
        <w:t>)</w:t>
      </w:r>
      <w:r w:rsidR="001F7449" w:rsidRPr="002A3CAA">
        <w:rPr>
          <w:rFonts w:eastAsia="Aptos"/>
          <w:iCs/>
          <w:sz w:val="28"/>
          <w:szCs w:val="28"/>
        </w:rPr>
        <w:t xml:space="preserve">, tostarp </w:t>
      </w:r>
      <w:r w:rsidR="00A03138">
        <w:rPr>
          <w:rFonts w:eastAsia="Aptos"/>
          <w:iCs/>
          <w:sz w:val="28"/>
          <w:szCs w:val="28"/>
        </w:rPr>
        <w:t>nevalstiskajām organizācijām</w:t>
      </w:r>
      <w:r w:rsidR="001F7449" w:rsidRPr="002A3CAA">
        <w:rPr>
          <w:rFonts w:eastAsia="Aptos"/>
          <w:iCs/>
          <w:sz w:val="28"/>
          <w:szCs w:val="28"/>
        </w:rPr>
        <w:t xml:space="preserve">, medijiem, bibliotēkām, skolām un ekspertiem, kā arī centram ir pārbaudītas metodes un resursi, kas ļauj efektīvi reaģēt uz </w:t>
      </w:r>
      <w:proofErr w:type="spellStart"/>
      <w:r w:rsidR="001F7449" w:rsidRPr="002A3CAA">
        <w:rPr>
          <w:rFonts w:eastAsia="Aptos"/>
          <w:iCs/>
          <w:sz w:val="28"/>
          <w:szCs w:val="28"/>
        </w:rPr>
        <w:t>hibrīddraudiem</w:t>
      </w:r>
      <w:proofErr w:type="spellEnd"/>
      <w:r w:rsidR="001F7449" w:rsidRPr="002A3CAA">
        <w:rPr>
          <w:rFonts w:eastAsia="Aptos"/>
          <w:iCs/>
          <w:sz w:val="28"/>
          <w:szCs w:val="28"/>
        </w:rPr>
        <w:t xml:space="preserve"> un dezinformāciju.</w:t>
      </w:r>
    </w:p>
    <w:p w14:paraId="3555BEDB" w14:textId="2ACB33CF" w:rsidR="006B2132" w:rsidRPr="006B2132" w:rsidRDefault="006B2132" w:rsidP="006B2132">
      <w:pPr>
        <w:spacing w:after="0" w:line="276" w:lineRule="auto"/>
        <w:jc w:val="both"/>
        <w:rPr>
          <w:rFonts w:ascii="Times New Roman" w:eastAsia="Aptos" w:hAnsi="Times New Roman" w:cs="Times New Roman"/>
          <w:iCs/>
          <w:kern w:val="0"/>
          <w:sz w:val="28"/>
          <w:szCs w:val="28"/>
          <w:lang w:eastAsia="en-GB"/>
          <w14:ligatures w14:val="none"/>
        </w:rPr>
      </w:pPr>
      <w:r w:rsidRPr="006B2132">
        <w:rPr>
          <w:rFonts w:ascii="Times New Roman" w:eastAsia="Aptos" w:hAnsi="Times New Roman" w:cs="Times New Roman"/>
          <w:iCs/>
          <w:kern w:val="0"/>
          <w:sz w:val="28"/>
          <w:szCs w:val="28"/>
          <w:lang w:eastAsia="en-GB"/>
          <w14:ligatures w14:val="none"/>
        </w:rPr>
        <w:t xml:space="preserve">BMIC ir 10 gadus ilga īstenotāja pieredze sabiedrisko, reģionālo, </w:t>
      </w:r>
      <w:proofErr w:type="spellStart"/>
      <w:r w:rsidRPr="006B2132">
        <w:rPr>
          <w:rFonts w:ascii="Times New Roman" w:eastAsia="Aptos" w:hAnsi="Times New Roman" w:cs="Times New Roman"/>
          <w:iCs/>
          <w:kern w:val="0"/>
          <w:sz w:val="28"/>
          <w:szCs w:val="28"/>
          <w:lang w:eastAsia="en-GB"/>
          <w14:ligatures w14:val="none"/>
        </w:rPr>
        <w:t>hiperlokālo</w:t>
      </w:r>
      <w:proofErr w:type="spellEnd"/>
      <w:r w:rsidRPr="006B2132">
        <w:rPr>
          <w:rFonts w:ascii="Times New Roman" w:eastAsia="Aptos" w:hAnsi="Times New Roman" w:cs="Times New Roman"/>
          <w:iCs/>
          <w:kern w:val="0"/>
          <w:sz w:val="28"/>
          <w:szCs w:val="28"/>
          <w:lang w:eastAsia="en-GB"/>
          <w14:ligatures w14:val="none"/>
        </w:rPr>
        <w:t xml:space="preserve"> un mazākumtautību mediju kapacitātes celšanā Baltijā. Tāpat BMIC </w:t>
      </w:r>
      <w:r>
        <w:rPr>
          <w:rFonts w:ascii="Times New Roman" w:eastAsia="Aptos" w:hAnsi="Times New Roman" w:cs="Times New Roman"/>
          <w:iCs/>
          <w:kern w:val="0"/>
          <w:sz w:val="28"/>
          <w:szCs w:val="28"/>
          <w:lang w:eastAsia="en-GB"/>
          <w14:ligatures w14:val="none"/>
        </w:rPr>
        <w:t xml:space="preserve">ir </w:t>
      </w:r>
      <w:r w:rsidRPr="006B2132">
        <w:rPr>
          <w:rFonts w:ascii="Times New Roman" w:eastAsia="Aptos" w:hAnsi="Times New Roman" w:cs="Times New Roman"/>
          <w:iCs/>
          <w:kern w:val="0"/>
          <w:sz w:val="28"/>
          <w:szCs w:val="28"/>
          <w:lang w:eastAsia="en-GB"/>
          <w14:ligatures w14:val="none"/>
        </w:rPr>
        <w:t>attīstīta ilgstoša un mērķtiecīga darbība mediju attīstības jomā valstīs, kurās sabiedrība saskaras ar demokrātijas un drošības izaicinājumiem (t.sk. Gruzijā, Moldovā un Armēnijā), kā arī cieša sadarbība ar neatkarīgiem medijiem, kas darbojas sarežģītos apstākļos.</w:t>
      </w:r>
    </w:p>
    <w:p w14:paraId="3587A3FD" w14:textId="096BA741" w:rsidR="006B2132" w:rsidRPr="006B2132" w:rsidRDefault="006B2132" w:rsidP="006B2132">
      <w:pPr>
        <w:spacing w:after="0" w:line="276" w:lineRule="auto"/>
        <w:jc w:val="both"/>
        <w:rPr>
          <w:rFonts w:ascii="Times New Roman" w:eastAsia="Times New Roman" w:hAnsi="Times New Roman" w:cs="Times New Roman"/>
          <w:kern w:val="0"/>
          <w:sz w:val="28"/>
          <w:szCs w:val="28"/>
          <w:lang w:eastAsia="en-GB"/>
          <w14:ligatures w14:val="none"/>
        </w:rPr>
      </w:pPr>
      <w:r w:rsidRPr="006B2132">
        <w:rPr>
          <w:rFonts w:ascii="Times New Roman" w:eastAsia="Aptos" w:hAnsi="Times New Roman" w:cs="Times New Roman"/>
          <w:iCs/>
          <w:kern w:val="0"/>
          <w:sz w:val="28"/>
          <w:szCs w:val="28"/>
          <w:lang w:eastAsia="en-GB"/>
          <w14:ligatures w14:val="none"/>
        </w:rPr>
        <w:t xml:space="preserve">Jāuzsver, ka BMIC ir pārstāvēts pie Kultūras Ministrijas izveidotajā </w:t>
      </w:r>
      <w:r w:rsidRPr="006B2132">
        <w:rPr>
          <w:rFonts w:ascii="Times New Roman" w:eastAsia="Aptos" w:hAnsi="Times New Roman" w:cs="Times New Roman"/>
          <w:i/>
          <w:kern w:val="0"/>
          <w:sz w:val="28"/>
          <w:szCs w:val="28"/>
          <w:lang w:eastAsia="en-GB"/>
          <w14:ligatures w14:val="none"/>
        </w:rPr>
        <w:t>Mediju konsultatīvajā padomē</w:t>
      </w:r>
      <w:r w:rsidRPr="006B2132">
        <w:rPr>
          <w:rFonts w:ascii="Times New Roman" w:eastAsia="Aptos" w:hAnsi="Times New Roman" w:cs="Times New Roman"/>
          <w:iCs/>
          <w:kern w:val="0"/>
          <w:sz w:val="28"/>
          <w:szCs w:val="28"/>
          <w:lang w:eastAsia="en-GB"/>
          <w14:ligatures w14:val="none"/>
        </w:rPr>
        <w:t xml:space="preserve">, tāpat tas aktīvi darbojas neformālajā </w:t>
      </w:r>
      <w:proofErr w:type="spellStart"/>
      <w:r w:rsidRPr="006B2132">
        <w:rPr>
          <w:rFonts w:ascii="Times New Roman" w:eastAsia="Aptos" w:hAnsi="Times New Roman" w:cs="Times New Roman"/>
          <w:iCs/>
          <w:kern w:val="0"/>
          <w:sz w:val="28"/>
          <w:szCs w:val="28"/>
          <w:lang w:eastAsia="en-GB"/>
          <w14:ligatures w14:val="none"/>
        </w:rPr>
        <w:t>medijpratības</w:t>
      </w:r>
      <w:proofErr w:type="spellEnd"/>
      <w:r w:rsidRPr="006B2132">
        <w:rPr>
          <w:rFonts w:ascii="Times New Roman" w:eastAsia="Aptos" w:hAnsi="Times New Roman" w:cs="Times New Roman"/>
          <w:iCs/>
          <w:kern w:val="0"/>
          <w:sz w:val="28"/>
          <w:szCs w:val="28"/>
          <w:lang w:eastAsia="en-GB"/>
          <w14:ligatures w14:val="none"/>
        </w:rPr>
        <w:t xml:space="preserve"> īstenotāju tīklā. Cieša sadarbība izvērsta ar augstskolām, kurās ir mediju izglītības un </w:t>
      </w:r>
      <w:proofErr w:type="spellStart"/>
      <w:r w:rsidRPr="006B2132">
        <w:rPr>
          <w:rFonts w:ascii="Times New Roman" w:eastAsia="Aptos" w:hAnsi="Times New Roman" w:cs="Times New Roman"/>
          <w:iCs/>
          <w:kern w:val="0"/>
          <w:sz w:val="28"/>
          <w:szCs w:val="28"/>
          <w:lang w:eastAsia="en-GB"/>
          <w14:ligatures w14:val="none"/>
        </w:rPr>
        <w:t>medijpratības</w:t>
      </w:r>
      <w:proofErr w:type="spellEnd"/>
      <w:r w:rsidRPr="006B2132">
        <w:rPr>
          <w:rFonts w:ascii="Times New Roman" w:eastAsia="Aptos" w:hAnsi="Times New Roman" w:cs="Times New Roman"/>
          <w:iCs/>
          <w:kern w:val="0"/>
          <w:sz w:val="28"/>
          <w:szCs w:val="28"/>
          <w:lang w:eastAsia="en-GB"/>
          <w14:ligatures w14:val="none"/>
        </w:rPr>
        <w:t xml:space="preserve"> programmas, kā arī vadošām Latvijas mediju organizācijām. Tas ne tikai nodrošina to, ka </w:t>
      </w:r>
      <w:r w:rsidRPr="006B2132">
        <w:rPr>
          <w:rFonts w:ascii="Times New Roman" w:eastAsia="Aptos" w:hAnsi="Times New Roman" w:cs="Times New Roman"/>
          <w:iCs/>
          <w:kern w:val="0"/>
          <w:sz w:val="28"/>
          <w:szCs w:val="28"/>
          <w:u w:val="single"/>
          <w:lang w:eastAsia="en-GB"/>
          <w14:ligatures w14:val="none"/>
        </w:rPr>
        <w:t xml:space="preserve">BMIC ir labi informēts par nozarē notiekošo un iesaistās tās attīstībā, bet arī ļauj tam īstenot pasākumus, kas </w:t>
      </w:r>
      <w:proofErr w:type="spellStart"/>
      <w:r w:rsidRPr="006B2132">
        <w:rPr>
          <w:rFonts w:ascii="Times New Roman" w:eastAsia="Aptos" w:hAnsi="Times New Roman" w:cs="Times New Roman"/>
          <w:iCs/>
          <w:kern w:val="0"/>
          <w:sz w:val="28"/>
          <w:szCs w:val="28"/>
          <w:u w:val="single"/>
          <w:lang w:eastAsia="en-GB"/>
          <w14:ligatures w14:val="none"/>
        </w:rPr>
        <w:t>komplimentē</w:t>
      </w:r>
      <w:proofErr w:type="spellEnd"/>
      <w:r w:rsidRPr="006B2132">
        <w:rPr>
          <w:rFonts w:ascii="Times New Roman" w:eastAsia="Aptos" w:hAnsi="Times New Roman" w:cs="Times New Roman"/>
          <w:iCs/>
          <w:kern w:val="0"/>
          <w:sz w:val="28"/>
          <w:szCs w:val="28"/>
          <w:u w:val="single"/>
          <w:lang w:eastAsia="en-GB"/>
          <w14:ligatures w14:val="none"/>
        </w:rPr>
        <w:t xml:space="preserve"> un papildina citas aktivitāte šajā jomā, nepieļaujot </w:t>
      </w:r>
      <w:proofErr w:type="spellStart"/>
      <w:r w:rsidRPr="006B2132">
        <w:rPr>
          <w:rFonts w:ascii="Times New Roman" w:eastAsia="Aptos" w:hAnsi="Times New Roman" w:cs="Times New Roman"/>
          <w:iCs/>
          <w:kern w:val="0"/>
          <w:sz w:val="28"/>
          <w:szCs w:val="28"/>
          <w:u w:val="single"/>
          <w:lang w:eastAsia="en-GB"/>
          <w14:ligatures w14:val="none"/>
        </w:rPr>
        <w:t>dubultfinansējuma</w:t>
      </w:r>
      <w:proofErr w:type="spellEnd"/>
      <w:r w:rsidRPr="006B2132">
        <w:rPr>
          <w:rFonts w:ascii="Times New Roman" w:eastAsia="Aptos" w:hAnsi="Times New Roman" w:cs="Times New Roman"/>
          <w:iCs/>
          <w:kern w:val="0"/>
          <w:sz w:val="28"/>
          <w:szCs w:val="28"/>
          <w:u w:val="single"/>
          <w:lang w:eastAsia="en-GB"/>
          <w14:ligatures w14:val="none"/>
        </w:rPr>
        <w:t xml:space="preserve"> veidošanos</w:t>
      </w:r>
      <w:r w:rsidRPr="006B2132">
        <w:rPr>
          <w:rFonts w:ascii="Times New Roman" w:eastAsia="Aptos" w:hAnsi="Times New Roman" w:cs="Times New Roman"/>
          <w:iCs/>
          <w:kern w:val="0"/>
          <w:sz w:val="28"/>
          <w:szCs w:val="28"/>
          <w:lang w:eastAsia="en-GB"/>
          <w14:ligatures w14:val="none"/>
        </w:rPr>
        <w:t>.</w:t>
      </w:r>
    </w:p>
    <w:p w14:paraId="45C5CFF5" w14:textId="77777777" w:rsidR="006B2132" w:rsidRDefault="006B2132" w:rsidP="006B2132">
      <w:pPr>
        <w:pStyle w:val="pf0"/>
        <w:spacing w:before="0" w:beforeAutospacing="0" w:after="0" w:afterAutospacing="0"/>
        <w:jc w:val="both"/>
        <w:rPr>
          <w:rFonts w:eastAsia="Aptos"/>
          <w:iCs/>
          <w:sz w:val="28"/>
          <w:szCs w:val="28"/>
          <w:lang w:eastAsia="en-GB"/>
        </w:rPr>
      </w:pPr>
    </w:p>
    <w:p w14:paraId="15939023" w14:textId="750E6F04" w:rsidR="00397ECA" w:rsidRPr="006B2132" w:rsidRDefault="004008A0" w:rsidP="006B2132">
      <w:pPr>
        <w:pStyle w:val="pf0"/>
        <w:spacing w:before="0" w:beforeAutospacing="0" w:after="0" w:afterAutospacing="0"/>
        <w:jc w:val="both"/>
        <w:rPr>
          <w:rFonts w:eastAsia="Arial"/>
          <w:kern w:val="2"/>
          <w:sz w:val="28"/>
          <w:szCs w:val="28"/>
          <w:lang w:eastAsia="en-US"/>
          <w14:ligatures w14:val="standardContextual"/>
        </w:rPr>
      </w:pPr>
      <w:r w:rsidRPr="006B2132">
        <w:rPr>
          <w:rFonts w:eastAsia="Arial"/>
          <w:kern w:val="2"/>
          <w:sz w:val="28"/>
          <w:szCs w:val="28"/>
          <w:u w:val="single"/>
          <w:lang w:eastAsia="en-US"/>
          <w14:ligatures w14:val="standardContextual"/>
        </w:rPr>
        <w:t>Tālāk minētie fakti apliecina nepieciešamību attīstīt inovatīvu, konkurētspējīgu, uz jauniem biznesa attīstības risinājumiem un plašas auditorijas aptveramību orientētu mediju vidi</w:t>
      </w:r>
      <w:r w:rsidR="008F5354" w:rsidRPr="006B2132">
        <w:rPr>
          <w:rFonts w:eastAsia="Arial"/>
          <w:kern w:val="2"/>
          <w:sz w:val="28"/>
          <w:szCs w:val="28"/>
          <w:lang w:eastAsia="en-US"/>
          <w14:ligatures w14:val="standardContextual"/>
        </w:rPr>
        <w:t>.</w:t>
      </w:r>
    </w:p>
    <w:p w14:paraId="5FBB172A" w14:textId="54263EB5" w:rsidR="008F5354" w:rsidRDefault="00397ECA" w:rsidP="006046CA">
      <w:pPr>
        <w:spacing w:after="0" w:line="240" w:lineRule="auto"/>
        <w:jc w:val="both"/>
        <w:rPr>
          <w:rFonts w:ascii="Times New Roman" w:hAnsi="Times New Roman" w:cs="Times New Roman"/>
          <w:sz w:val="28"/>
          <w:szCs w:val="28"/>
        </w:rPr>
      </w:pPr>
      <w:r w:rsidRPr="006B2132">
        <w:rPr>
          <w:rFonts w:ascii="Times New Roman" w:hAnsi="Times New Roman" w:cs="Times New Roman"/>
          <w:sz w:val="28"/>
          <w:szCs w:val="28"/>
        </w:rPr>
        <w:t xml:space="preserve">Nepieciešamību nodrošināt stipru un aizsargātu mediju telpu paredz 2023.gadā apstiprinātā </w:t>
      </w:r>
      <w:r w:rsidRPr="006B2132">
        <w:rPr>
          <w:rFonts w:ascii="Times New Roman" w:hAnsi="Times New Roman" w:cs="Times New Roman"/>
          <w:i/>
          <w:iCs/>
          <w:sz w:val="28"/>
          <w:szCs w:val="28"/>
        </w:rPr>
        <w:t>Nacionālās drošības koncepcija</w:t>
      </w:r>
      <w:r w:rsidRPr="006B2132">
        <w:rPr>
          <w:rFonts w:ascii="Times New Roman" w:hAnsi="Times New Roman" w:cs="Times New Roman"/>
          <w:sz w:val="28"/>
          <w:szCs w:val="28"/>
        </w:rPr>
        <w:t>. Arī valsts aizsardzības struktūru tā dēvētajā 72 stundu bukletā jeb materiālā “</w:t>
      </w:r>
      <w:r w:rsidRPr="006B2132">
        <w:rPr>
          <w:rFonts w:ascii="Times New Roman" w:hAnsi="Times New Roman" w:cs="Times New Roman"/>
          <w:i/>
          <w:iCs/>
          <w:sz w:val="28"/>
          <w:szCs w:val="28"/>
        </w:rPr>
        <w:t>Kā rīkoties krīzes situācijā</w:t>
      </w:r>
      <w:r w:rsidRPr="006B2132">
        <w:rPr>
          <w:rFonts w:ascii="Times New Roman" w:hAnsi="Times New Roman" w:cs="Times New Roman"/>
          <w:sz w:val="28"/>
          <w:szCs w:val="28"/>
        </w:rPr>
        <w:t xml:space="preserve">” kā viens no pirmajiem aspektiem minēta nepieciešamība sabiedrībai iegūt uzticamu un drošu informāciju no medijiem. Savukārt Valsts Kancelejas izstrādātajā </w:t>
      </w:r>
      <w:r w:rsidRPr="006B2132">
        <w:rPr>
          <w:rFonts w:ascii="Times New Roman" w:hAnsi="Times New Roman" w:cs="Times New Roman"/>
          <w:i/>
          <w:iCs/>
          <w:sz w:val="28"/>
          <w:szCs w:val="28"/>
        </w:rPr>
        <w:t>Valsts stratēģiskās komunikācijas un informatīvās telpas drošības koncepcijā 2023.–2027. gadam</w:t>
      </w:r>
      <w:r w:rsidRPr="006B2132">
        <w:rPr>
          <w:rFonts w:ascii="Times New Roman" w:hAnsi="Times New Roman" w:cs="Times New Roman"/>
          <w:sz w:val="28"/>
          <w:szCs w:val="28"/>
        </w:rPr>
        <w:t xml:space="preserve"> bez dezinformācijas nelabvēlīgas ietekmes uz informatīvo telpu, kā viens no lielākajiem apdraudējumiem Latvijas medijiem minēta to nespēja radīt</w:t>
      </w:r>
      <w:r w:rsidRPr="002A3CAA">
        <w:rPr>
          <w:rFonts w:ascii="Times New Roman" w:hAnsi="Times New Roman" w:cs="Times New Roman"/>
          <w:sz w:val="28"/>
          <w:szCs w:val="28"/>
        </w:rPr>
        <w:t xml:space="preserve"> atbilstošus biznesa un auditorijas piesaistes modeļus, tādējādi izvirzot to kā vienu no prioritātēm.</w:t>
      </w:r>
    </w:p>
    <w:p w14:paraId="314E33DD" w14:textId="7575688A" w:rsidR="004008A0" w:rsidRPr="008F5354" w:rsidRDefault="004008A0" w:rsidP="006046CA">
      <w:pPr>
        <w:spacing w:after="0" w:line="240" w:lineRule="auto"/>
        <w:jc w:val="both"/>
        <w:rPr>
          <w:rFonts w:ascii="Times New Roman" w:hAnsi="Times New Roman" w:cs="Times New Roman"/>
          <w:sz w:val="28"/>
          <w:szCs w:val="28"/>
        </w:rPr>
      </w:pPr>
      <w:r w:rsidRPr="002A3CAA">
        <w:rPr>
          <w:rFonts w:ascii="Times New Roman" w:eastAsia="Arial" w:hAnsi="Times New Roman" w:cs="Times New Roman"/>
          <w:sz w:val="28"/>
          <w:szCs w:val="28"/>
        </w:rPr>
        <w:t xml:space="preserve">Krievijas izvērstais karš Ukrainā ietekmējis Latvijas medijus un informatīvo telpu ne tikai saturiski vai finansiāli, bet arī nesis jaunus apdraudējumus. Krievijas kaimiņvalstis, tai skaitā Latvija, ir kļuvušas par pastāvīgiem </w:t>
      </w:r>
      <w:proofErr w:type="spellStart"/>
      <w:r w:rsidRPr="002A3CAA">
        <w:rPr>
          <w:rFonts w:ascii="Times New Roman" w:eastAsia="Arial" w:hAnsi="Times New Roman" w:cs="Times New Roman"/>
          <w:sz w:val="28"/>
          <w:szCs w:val="28"/>
        </w:rPr>
        <w:t>hibrīduzbrukumu</w:t>
      </w:r>
      <w:proofErr w:type="spellEnd"/>
      <w:r w:rsidRPr="002A3CAA">
        <w:rPr>
          <w:rFonts w:ascii="Times New Roman" w:eastAsia="Arial" w:hAnsi="Times New Roman" w:cs="Times New Roman"/>
          <w:sz w:val="28"/>
          <w:szCs w:val="28"/>
        </w:rPr>
        <w:t xml:space="preserve"> mērķiem. Tāpēc mediju noturība plašā aspektā - darbības rīcības plānu izstrāde kara/</w:t>
      </w:r>
      <w:r w:rsidR="008F5354">
        <w:rPr>
          <w:rFonts w:ascii="Times New Roman" w:eastAsia="Arial" w:hAnsi="Times New Roman" w:cs="Times New Roman"/>
          <w:sz w:val="28"/>
          <w:szCs w:val="28"/>
        </w:rPr>
        <w:t xml:space="preserve"> </w:t>
      </w:r>
      <w:r w:rsidRPr="002A3CAA">
        <w:rPr>
          <w:rFonts w:ascii="Times New Roman" w:eastAsia="Arial" w:hAnsi="Times New Roman" w:cs="Times New Roman"/>
          <w:sz w:val="28"/>
          <w:szCs w:val="28"/>
        </w:rPr>
        <w:t>krīzes apstākļos, satura ražošanas modeļu dažādošana un tehnisko kapacitāšu uzlabošana - ir gan katra uzņēmuma, gan visas valsts kopējās drošības interesēs.</w:t>
      </w:r>
    </w:p>
    <w:p w14:paraId="48A82E14" w14:textId="1D5308E9" w:rsidR="004008A0" w:rsidRPr="002A3CAA" w:rsidRDefault="004008A0" w:rsidP="006046CA">
      <w:pPr>
        <w:pStyle w:val="pf0"/>
        <w:spacing w:before="0" w:beforeAutospacing="0" w:after="0" w:afterAutospacing="0"/>
        <w:jc w:val="both"/>
        <w:rPr>
          <w:rFonts w:eastAsia="Arial"/>
          <w:kern w:val="2"/>
          <w:sz w:val="28"/>
          <w:szCs w:val="28"/>
          <w:lang w:eastAsia="en-US"/>
          <w14:ligatures w14:val="standardContextual"/>
        </w:rPr>
      </w:pPr>
      <w:r w:rsidRPr="002A3CAA">
        <w:rPr>
          <w:rFonts w:eastAsia="Arial"/>
          <w:kern w:val="2"/>
          <w:sz w:val="28"/>
          <w:szCs w:val="28"/>
          <w:lang w:eastAsia="en-US"/>
          <w14:ligatures w14:val="standardContextual"/>
        </w:rPr>
        <w:t xml:space="preserve">Kā drauds un risinājums mediju problēmām vienlaikus ticis piesaukts mākslīgais intelekts. Tas tiek skatīts kā būtisks risinājums mediju darba efektivitātes un kvalitātes palielināšanai, bet vienlaikus - kvalitatīvas žurnālistikas lomas samazināšanai. Šobrīd piedzīvojam strauju tādu tradicionālo mediju formu kā avīžu vai lineārās televīzijas </w:t>
      </w:r>
      <w:r w:rsidRPr="002A3CAA">
        <w:rPr>
          <w:rFonts w:eastAsia="Arial"/>
          <w:kern w:val="2"/>
          <w:sz w:val="28"/>
          <w:szCs w:val="28"/>
          <w:lang w:eastAsia="en-US"/>
          <w14:ligatures w14:val="standardContextual"/>
        </w:rPr>
        <w:lastRenderedPageBreak/>
        <w:t>norietu. Tā vietā satura ražošana un patēriņš kļūst aizvien kompleksāks un daudzšķautnaināks, notiek dažāda žanru (video, audio, teksta) sajaukšanās, dažādu straumēšanas platformu un citu satura izplatīšanas rīku attīstība.</w:t>
      </w:r>
    </w:p>
    <w:p w14:paraId="409464E6" w14:textId="041DE266" w:rsidR="00DD0ED8" w:rsidRPr="008F5354" w:rsidRDefault="004008A0" w:rsidP="008F5354">
      <w:pPr>
        <w:pStyle w:val="pf0"/>
        <w:spacing w:before="0" w:beforeAutospacing="0" w:after="0" w:afterAutospacing="0"/>
        <w:jc w:val="both"/>
        <w:rPr>
          <w:rFonts w:eastAsia="Arial"/>
          <w:kern w:val="2"/>
          <w:sz w:val="28"/>
          <w:szCs w:val="28"/>
          <w:lang w:eastAsia="en-US"/>
          <w14:ligatures w14:val="standardContextual"/>
        </w:rPr>
      </w:pPr>
      <w:r w:rsidRPr="002A3CAA">
        <w:rPr>
          <w:rFonts w:eastAsia="Arial"/>
          <w:kern w:val="2"/>
          <w:sz w:val="28"/>
          <w:szCs w:val="28"/>
          <w:lang w:eastAsia="en-US"/>
          <w14:ligatures w14:val="standardContextual"/>
        </w:rPr>
        <w:t>Analizējot Latvijas mediju vidi, svarīgi uzsvērt, ka norises tajā nav skatāmas atrauti no šī brīža norisēm pasaulē, bet jo īpaši - Eiropas un Ziemeļamerikas mediju nozarē, kas jau vairākus gadus saskaras ar dažāda veida izaicinājumiem. Straujās digitālās pārmaiņas, kas mainījušas gan satura lietošanas paradumus, gan sagrāvušas tradicionālos mediju ienākumu avotus, mudina nepārtraukti meklēt gan iespējas, kā uzrunāt pārsvarā digitālu informāciju patērējošu auditoriju, gan vētīt jaunas ienākumu gūšanas iespējas.</w:t>
      </w:r>
    </w:p>
    <w:sectPr w:rsidR="00DD0ED8" w:rsidRPr="008F5354" w:rsidSect="00125365">
      <w:footerReference w:type="default" r:id="rId8"/>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BE661" w14:textId="77777777" w:rsidR="00727EB0" w:rsidRDefault="00727EB0" w:rsidP="00CA1A8A">
      <w:pPr>
        <w:spacing w:after="0" w:line="240" w:lineRule="auto"/>
      </w:pPr>
      <w:r>
        <w:separator/>
      </w:r>
    </w:p>
  </w:endnote>
  <w:endnote w:type="continuationSeparator" w:id="0">
    <w:p w14:paraId="64CDFA80" w14:textId="77777777" w:rsidR="00727EB0" w:rsidRDefault="00727EB0" w:rsidP="00CA1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813252"/>
      <w:docPartObj>
        <w:docPartGallery w:val="Page Numbers (Bottom of Page)"/>
        <w:docPartUnique/>
      </w:docPartObj>
    </w:sdtPr>
    <w:sdtEndPr>
      <w:rPr>
        <w:rFonts w:ascii="Times New Roman" w:hAnsi="Times New Roman" w:cs="Times New Roman"/>
        <w:noProof/>
        <w:sz w:val="28"/>
        <w:szCs w:val="28"/>
      </w:rPr>
    </w:sdtEndPr>
    <w:sdtContent>
      <w:p w14:paraId="5690F586" w14:textId="230FEB98" w:rsidR="0044151E" w:rsidRPr="0044151E" w:rsidRDefault="0044151E">
        <w:pPr>
          <w:pStyle w:val="Footer"/>
          <w:jc w:val="center"/>
          <w:rPr>
            <w:rFonts w:ascii="Times New Roman" w:hAnsi="Times New Roman" w:cs="Times New Roman"/>
            <w:sz w:val="28"/>
            <w:szCs w:val="28"/>
          </w:rPr>
        </w:pPr>
        <w:r w:rsidRPr="0044151E">
          <w:rPr>
            <w:rFonts w:ascii="Times New Roman" w:hAnsi="Times New Roman" w:cs="Times New Roman"/>
            <w:sz w:val="28"/>
            <w:szCs w:val="28"/>
          </w:rPr>
          <w:fldChar w:fldCharType="begin"/>
        </w:r>
        <w:r w:rsidRPr="0044151E">
          <w:rPr>
            <w:rFonts w:ascii="Times New Roman" w:hAnsi="Times New Roman" w:cs="Times New Roman"/>
            <w:sz w:val="28"/>
            <w:szCs w:val="28"/>
          </w:rPr>
          <w:instrText xml:space="preserve"> PAGE   \* MERGEFORMAT </w:instrText>
        </w:r>
        <w:r w:rsidRPr="0044151E">
          <w:rPr>
            <w:rFonts w:ascii="Times New Roman" w:hAnsi="Times New Roman" w:cs="Times New Roman"/>
            <w:sz w:val="28"/>
            <w:szCs w:val="28"/>
          </w:rPr>
          <w:fldChar w:fldCharType="separate"/>
        </w:r>
        <w:r w:rsidRPr="0044151E">
          <w:rPr>
            <w:rFonts w:ascii="Times New Roman" w:hAnsi="Times New Roman" w:cs="Times New Roman"/>
            <w:noProof/>
            <w:sz w:val="28"/>
            <w:szCs w:val="28"/>
          </w:rPr>
          <w:t>2</w:t>
        </w:r>
        <w:r w:rsidRPr="0044151E">
          <w:rPr>
            <w:rFonts w:ascii="Times New Roman" w:hAnsi="Times New Roman" w:cs="Times New Roman"/>
            <w:noProof/>
            <w:sz w:val="28"/>
            <w:szCs w:val="28"/>
          </w:rPr>
          <w:fldChar w:fldCharType="end"/>
        </w:r>
      </w:p>
    </w:sdtContent>
  </w:sdt>
  <w:p w14:paraId="65E88F38" w14:textId="77777777" w:rsidR="00CE0B58" w:rsidRDefault="00CE0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1CFF" w14:textId="77777777" w:rsidR="00727EB0" w:rsidRDefault="00727EB0" w:rsidP="00CA1A8A">
      <w:pPr>
        <w:spacing w:after="0" w:line="240" w:lineRule="auto"/>
      </w:pPr>
      <w:r>
        <w:separator/>
      </w:r>
    </w:p>
  </w:footnote>
  <w:footnote w:type="continuationSeparator" w:id="0">
    <w:p w14:paraId="1A16BBA7" w14:textId="77777777" w:rsidR="00727EB0" w:rsidRDefault="00727EB0" w:rsidP="00CA1A8A">
      <w:pPr>
        <w:spacing w:after="0" w:line="240" w:lineRule="auto"/>
      </w:pPr>
      <w:r>
        <w:continuationSeparator/>
      </w:r>
    </w:p>
  </w:footnote>
  <w:footnote w:id="1">
    <w:p w14:paraId="3C8C67B5" w14:textId="40083ABA" w:rsidR="00CB6AE8" w:rsidRPr="00DB33C6" w:rsidRDefault="00CB6AE8" w:rsidP="000F2D77">
      <w:pPr>
        <w:pStyle w:val="FootnoteText"/>
        <w:jc w:val="both"/>
        <w:rPr>
          <w:rFonts w:ascii="Times New Roman" w:hAnsi="Times New Roman" w:cs="Times New Roman"/>
        </w:rPr>
      </w:pPr>
      <w:r w:rsidRPr="000D3C03">
        <w:rPr>
          <w:rStyle w:val="FootnoteReference"/>
          <w:rFonts w:ascii="Times New Roman" w:hAnsi="Times New Roman" w:cs="Times New Roman"/>
        </w:rPr>
        <w:footnoteRef/>
      </w:r>
      <w:r w:rsidRPr="000D3C03">
        <w:rPr>
          <w:rFonts w:ascii="Times New Roman" w:hAnsi="Times New Roman" w:cs="Times New Roman"/>
        </w:rPr>
        <w:t xml:space="preserve"> </w:t>
      </w:r>
      <w:proofErr w:type="spellStart"/>
      <w:r w:rsidR="00CF59C1" w:rsidRPr="000D3C03">
        <w:rPr>
          <w:rFonts w:ascii="Times New Roman" w:hAnsi="Times New Roman" w:cs="Times New Roman"/>
        </w:rPr>
        <w:t>Donorvalstu</w:t>
      </w:r>
      <w:proofErr w:type="spellEnd"/>
      <w:r w:rsidR="00CF59C1" w:rsidRPr="000D3C03">
        <w:rPr>
          <w:rFonts w:ascii="Times New Roman" w:hAnsi="Times New Roman" w:cs="Times New Roman"/>
        </w:rPr>
        <w:t xml:space="preserve"> </w:t>
      </w:r>
      <w:r w:rsidR="00DB33C6" w:rsidRPr="000D3C03">
        <w:rPr>
          <w:rFonts w:ascii="Times New Roman" w:hAnsi="Times New Roman" w:cs="Times New Roman"/>
        </w:rPr>
        <w:t>N</w:t>
      </w:r>
      <w:r w:rsidR="00CF59C1" w:rsidRPr="000D3C03">
        <w:rPr>
          <w:rFonts w:ascii="Times New Roman" w:hAnsi="Times New Roman" w:cs="Times New Roman"/>
        </w:rPr>
        <w:t xml:space="preserve">oteikumi un Bilaterālās vadlīnijas </w:t>
      </w:r>
      <w:r w:rsidR="001519D1" w:rsidRPr="001519D1">
        <w:rPr>
          <w:rFonts w:ascii="Times New Roman" w:hAnsi="Times New Roman" w:cs="Times New Roman"/>
        </w:rPr>
        <w:t>(projekts</w:t>
      </w:r>
      <w:r w:rsidR="00A24BFF" w:rsidRPr="001519D1">
        <w:rPr>
          <w:rFonts w:ascii="Times New Roman" w:hAnsi="Times New Roman" w:cs="Times New Roman"/>
        </w:rPr>
        <w:t xml:space="preserve">) </w:t>
      </w:r>
      <w:r w:rsidR="00CF59C1" w:rsidRPr="000D3C03">
        <w:rPr>
          <w:rFonts w:ascii="Times New Roman" w:hAnsi="Times New Roman" w:cs="Times New Roman"/>
        </w:rPr>
        <w:t>p</w:t>
      </w:r>
      <w:r w:rsidRPr="000D3C03">
        <w:rPr>
          <w:rFonts w:ascii="Times New Roman" w:hAnsi="Times New Roman" w:cs="Times New Roman"/>
        </w:rPr>
        <w:t>ieejam</w:t>
      </w:r>
      <w:r w:rsidR="00CF59C1" w:rsidRPr="000D3C03">
        <w:rPr>
          <w:rFonts w:ascii="Times New Roman" w:hAnsi="Times New Roman" w:cs="Times New Roman"/>
        </w:rPr>
        <w:t>as</w:t>
      </w:r>
      <w:r w:rsidR="00BF33D6" w:rsidRPr="000D3C03">
        <w:rPr>
          <w:rFonts w:ascii="Times New Roman" w:hAnsi="Times New Roman" w:cs="Times New Roman"/>
        </w:rPr>
        <w:t xml:space="preserve"> finanšu instrumentu vienotajā portālā</w:t>
      </w:r>
      <w:r w:rsidRPr="000D3C03">
        <w:rPr>
          <w:rFonts w:ascii="Times New Roman" w:hAnsi="Times New Roman" w:cs="Times New Roman"/>
        </w:rPr>
        <w:t xml:space="preserve">: </w:t>
      </w:r>
      <w:hyperlink r:id="rId1" w:history="1">
        <w:r w:rsidR="00BF33D6" w:rsidRPr="000D3C03">
          <w:rPr>
            <w:rFonts w:ascii="Times New Roman" w:hAnsi="Times New Roman" w:cs="Times New Roman"/>
            <w:color w:val="0000FF"/>
            <w:u w:val="single"/>
          </w:rPr>
          <w:t>2021-2028 Dokumenti - EEZ un Norvēģijas finanšu instrumenti</w:t>
        </w:r>
      </w:hyperlink>
      <w:r w:rsidR="00DB33C6">
        <w:rPr>
          <w:rFonts w:ascii="Times New Roman" w:hAnsi="Times New Roman" w:cs="Times New Roman"/>
        </w:rPr>
        <w:t>.</w:t>
      </w:r>
    </w:p>
  </w:footnote>
  <w:footnote w:id="2">
    <w:p w14:paraId="76B5FBFC" w14:textId="5CF4BAC4" w:rsidR="00C37E27" w:rsidRDefault="00C37E27">
      <w:pPr>
        <w:pStyle w:val="FootnoteText"/>
      </w:pPr>
      <w:r>
        <w:rPr>
          <w:rStyle w:val="FootnoteReference"/>
        </w:rPr>
        <w:footnoteRef/>
      </w:r>
      <w:r>
        <w:t xml:space="preserve"> </w:t>
      </w:r>
      <w:proofErr w:type="spellStart"/>
      <w:r w:rsidRPr="00C37E27">
        <w:rPr>
          <w:rFonts w:ascii="Times New Roman" w:hAnsi="Times New Roman" w:cs="Times New Roman"/>
        </w:rPr>
        <w:t>Donorvalstu</w:t>
      </w:r>
      <w:proofErr w:type="spellEnd"/>
      <w:r w:rsidRPr="00C37E27">
        <w:rPr>
          <w:rFonts w:ascii="Times New Roman" w:hAnsi="Times New Roman" w:cs="Times New Roman"/>
        </w:rPr>
        <w:t xml:space="preserve"> grants veido 2,75% no bruto piešķīruma (tāpat kā Igaunijai, kas Saprašanās memorandus parakstīja 27.05.2025.)</w:t>
      </w:r>
    </w:p>
  </w:footnote>
  <w:footnote w:id="3">
    <w:p w14:paraId="7EDF2EC7" w14:textId="3E696AB4" w:rsidR="00437EEC" w:rsidRDefault="00437EEC" w:rsidP="00DB33C6">
      <w:pPr>
        <w:pStyle w:val="FootnoteText"/>
        <w:jc w:val="both"/>
      </w:pPr>
      <w:r w:rsidRPr="00DB33C6">
        <w:rPr>
          <w:rStyle w:val="FootnoteReference"/>
          <w:rFonts w:ascii="Times New Roman" w:hAnsi="Times New Roman" w:cs="Times New Roman"/>
        </w:rPr>
        <w:footnoteRef/>
      </w:r>
      <w:r w:rsidRPr="00DB33C6">
        <w:rPr>
          <w:rFonts w:ascii="Times New Roman" w:hAnsi="Times New Roman" w:cs="Times New Roman"/>
        </w:rPr>
        <w:t xml:space="preserve"> Nav citu izmaksu </w:t>
      </w:r>
      <w:proofErr w:type="spellStart"/>
      <w:r w:rsidRPr="00DB33C6">
        <w:rPr>
          <w:rFonts w:ascii="Times New Roman" w:hAnsi="Times New Roman" w:cs="Times New Roman"/>
        </w:rPr>
        <w:t>attiecināmības</w:t>
      </w:r>
      <w:proofErr w:type="spellEnd"/>
      <w:r w:rsidRPr="00DB33C6">
        <w:rPr>
          <w:rFonts w:ascii="Times New Roman" w:hAnsi="Times New Roman" w:cs="Times New Roman"/>
        </w:rPr>
        <w:t xml:space="preserve"> noteikumu, līdzīgi kā </w:t>
      </w:r>
      <w:r w:rsidR="00DB33C6">
        <w:rPr>
          <w:rFonts w:ascii="Times New Roman" w:hAnsi="Times New Roman" w:cs="Times New Roman"/>
        </w:rPr>
        <w:t xml:space="preserve">tas ir </w:t>
      </w:r>
      <w:r w:rsidRPr="00DB33C6">
        <w:rPr>
          <w:rFonts w:ascii="Times New Roman" w:hAnsi="Times New Roman" w:cs="Times New Roman"/>
        </w:rPr>
        <w:t>2021</w:t>
      </w:r>
      <w:r w:rsidR="00DB33C6">
        <w:rPr>
          <w:rFonts w:ascii="Times New Roman" w:hAnsi="Times New Roman" w:cs="Times New Roman"/>
        </w:rPr>
        <w:t>.</w:t>
      </w:r>
      <w:r w:rsidRPr="00DB33C6">
        <w:rPr>
          <w:rFonts w:ascii="Times New Roman" w:hAnsi="Times New Roman" w:cs="Times New Roman"/>
        </w:rPr>
        <w:t>-2027</w:t>
      </w:r>
      <w:r w:rsidR="00DB33C6">
        <w:rPr>
          <w:rFonts w:ascii="Times New Roman" w:hAnsi="Times New Roman" w:cs="Times New Roman"/>
        </w:rPr>
        <w:t>.gada perioda</w:t>
      </w:r>
      <w:r w:rsidRPr="00DB33C6">
        <w:rPr>
          <w:rFonts w:ascii="Times New Roman" w:hAnsi="Times New Roman" w:cs="Times New Roman"/>
        </w:rPr>
        <w:t xml:space="preserve"> ES fondu </w:t>
      </w:r>
      <w:r w:rsidR="00DB33C6">
        <w:rPr>
          <w:rFonts w:ascii="Times New Roman" w:hAnsi="Times New Roman" w:cs="Times New Roman"/>
        </w:rPr>
        <w:t>TP</w:t>
      </w:r>
      <w:r w:rsidRPr="00DB33C6">
        <w:rPr>
          <w:rFonts w:ascii="Times New Roman" w:hAnsi="Times New Roman" w:cs="Times New Roman"/>
        </w:rPr>
        <w:t xml:space="preserve"> finansēšanas kārtīb</w:t>
      </w:r>
      <w:r w:rsidR="00DB33C6">
        <w:rPr>
          <w:rFonts w:ascii="Times New Roman" w:hAnsi="Times New Roman" w:cs="Times New Roman"/>
        </w:rPr>
        <w:t>ā</w:t>
      </w:r>
      <w:r w:rsidRPr="00DB33C6">
        <w:rPr>
          <w:rFonts w:ascii="Times New Roman" w:hAnsi="Times New Roman" w:cs="Times New Roman"/>
        </w:rPr>
        <w:t>.</w:t>
      </w:r>
    </w:p>
  </w:footnote>
  <w:footnote w:id="4">
    <w:p w14:paraId="3F10CA90" w14:textId="74E89318" w:rsidR="00497EDC" w:rsidRPr="00531192" w:rsidRDefault="00497EDC" w:rsidP="00140472">
      <w:pPr>
        <w:pStyle w:val="FootnoteText"/>
        <w:jc w:val="both"/>
        <w:rPr>
          <w:rFonts w:ascii="Times New Roman" w:hAnsi="Times New Roman" w:cs="Times New Roman"/>
        </w:rPr>
      </w:pPr>
      <w:r w:rsidRPr="00C30EC7">
        <w:rPr>
          <w:rStyle w:val="FootnoteReference"/>
          <w:rFonts w:ascii="Times New Roman" w:hAnsi="Times New Roman" w:cs="Times New Roman"/>
        </w:rPr>
        <w:footnoteRef/>
      </w:r>
      <w:r w:rsidRPr="00C30EC7">
        <w:rPr>
          <w:rFonts w:ascii="Times New Roman" w:hAnsi="Times New Roman" w:cs="Times New Roman"/>
        </w:rPr>
        <w:t xml:space="preserve"> Atbilstoši Bilaterālo </w:t>
      </w:r>
      <w:r w:rsidRPr="00531192">
        <w:rPr>
          <w:rFonts w:ascii="Times New Roman" w:hAnsi="Times New Roman" w:cs="Times New Roman"/>
        </w:rPr>
        <w:t xml:space="preserve">vadlīniju 28.lpp. noteiktajam: Vadošās iestādes uzdevums ir izvērtēt divpusējās iniciatīvas priekšlikuma atbilstību un pilnīgumu, kā arī, ja nepieciešams, sniegt atbalstu tā pilnveidošanā pirms iesniegšanas DSF komitejā apstiprināšanai. Vadošai iestādei jāveic objektīvs </w:t>
      </w:r>
      <w:proofErr w:type="spellStart"/>
      <w:r w:rsidRPr="00531192">
        <w:rPr>
          <w:rFonts w:ascii="Times New Roman" w:hAnsi="Times New Roman" w:cs="Times New Roman"/>
        </w:rPr>
        <w:t>izvērtējums</w:t>
      </w:r>
      <w:proofErr w:type="spellEnd"/>
      <w:r w:rsidRPr="00531192">
        <w:rPr>
          <w:rFonts w:ascii="Times New Roman" w:hAnsi="Times New Roman" w:cs="Times New Roman"/>
        </w:rPr>
        <w:t>, nevis  priekšlikuma satura vērtēšana. Piemēram, vadošās iestādes pienākumos ietilpst norādīt, ja kādas izmaksas, kas iekļautas priekšlikumā, nav attiecināmas saskaņā ar DSF noteikumiem. Savukārt vadošai iestādei nav jākomentē iniciatīvas atbilstība vai nozīmīgums pēc būtības.</w:t>
      </w:r>
    </w:p>
  </w:footnote>
  <w:footnote w:id="5">
    <w:p w14:paraId="5263A74F" w14:textId="43884A17" w:rsidR="000F0EF3" w:rsidRPr="00140472" w:rsidRDefault="000F0EF3" w:rsidP="00140472">
      <w:pPr>
        <w:pStyle w:val="FootnoteText"/>
        <w:jc w:val="both"/>
        <w:rPr>
          <w:rFonts w:ascii="Times New Roman" w:hAnsi="Times New Roman" w:cs="Times New Roman"/>
        </w:rPr>
      </w:pPr>
      <w:r w:rsidRPr="00531192">
        <w:rPr>
          <w:rStyle w:val="FootnoteReference"/>
          <w:rFonts w:ascii="Times New Roman" w:hAnsi="Times New Roman" w:cs="Times New Roman"/>
        </w:rPr>
        <w:footnoteRef/>
      </w:r>
      <w:r w:rsidRPr="00531192">
        <w:rPr>
          <w:rFonts w:ascii="Times New Roman" w:hAnsi="Times New Roman" w:cs="Times New Roman"/>
        </w:rPr>
        <w:t xml:space="preserve"> Atbilstoši Bilaterālo vadlīniju 26.lpp. “</w:t>
      </w:r>
      <w:proofErr w:type="spellStart"/>
      <w:r w:rsidRPr="00531192">
        <w:rPr>
          <w:rFonts w:ascii="Times New Roman" w:hAnsi="Times New Roman" w:cs="Times New Roman"/>
        </w:rPr>
        <w:t>Donorvalstu</w:t>
      </w:r>
      <w:proofErr w:type="spellEnd"/>
      <w:r w:rsidRPr="00531192">
        <w:rPr>
          <w:rFonts w:ascii="Times New Roman" w:hAnsi="Times New Roman" w:cs="Times New Roman"/>
        </w:rPr>
        <w:t xml:space="preserve"> </w:t>
      </w:r>
      <w:r w:rsidRPr="00140472">
        <w:rPr>
          <w:rFonts w:ascii="Times New Roman" w:hAnsi="Times New Roman" w:cs="Times New Roman"/>
        </w:rPr>
        <w:t>daļas” noteiktajam.</w:t>
      </w:r>
    </w:p>
  </w:footnote>
  <w:footnote w:id="6">
    <w:p w14:paraId="778C1CC5" w14:textId="77777777" w:rsidR="000F0EF3" w:rsidRPr="00140472" w:rsidRDefault="000F0EF3" w:rsidP="00140472">
      <w:pPr>
        <w:pStyle w:val="FootnoteText"/>
        <w:jc w:val="both"/>
        <w:rPr>
          <w:color w:val="000000" w:themeColor="text1"/>
        </w:rPr>
      </w:pPr>
      <w:r w:rsidRPr="00140472">
        <w:rPr>
          <w:rStyle w:val="FootnoteReference"/>
          <w:rFonts w:ascii="Times New Roman" w:hAnsi="Times New Roman" w:cs="Times New Roman"/>
        </w:rPr>
        <w:footnoteRef/>
      </w:r>
      <w:r w:rsidRPr="00140472">
        <w:rPr>
          <w:rFonts w:ascii="Times New Roman" w:hAnsi="Times New Roman" w:cs="Times New Roman"/>
        </w:rPr>
        <w:t xml:space="preserve"> Iekļaujot </w:t>
      </w:r>
      <w:r w:rsidRPr="00140472">
        <w:rPr>
          <w:rFonts w:ascii="Times New Roman" w:hAnsi="Times New Roman" w:cs="Times New Roman"/>
          <w:i/>
          <w:iCs/>
        </w:rPr>
        <w:t xml:space="preserve">Informatīvā ziņojumā </w:t>
      </w:r>
      <w:r w:rsidRPr="00140472">
        <w:rPr>
          <w:rFonts w:ascii="Times New Roman" w:hAnsi="Times New Roman" w:cs="Times New Roman"/>
          <w:i/>
          <w:iCs/>
          <w:color w:val="000000" w:themeColor="text1"/>
        </w:rPr>
        <w:t>par Eiropas Savienības fondu un Kohēzijas politikas investīciju progresu</w:t>
      </w:r>
      <w:r w:rsidRPr="00140472">
        <w:rPr>
          <w:rFonts w:ascii="Times New Roman" w:hAnsi="Times New Roman" w:cs="Times New Roman"/>
          <w:color w:val="000000" w:themeColor="text1"/>
        </w:rPr>
        <w:t xml:space="preserve"> (parastā kārtībā ikgadēji martā un septembrī).</w:t>
      </w:r>
    </w:p>
  </w:footnote>
  <w:footnote w:id="7">
    <w:p w14:paraId="613C332A" w14:textId="359D6CF6" w:rsidR="0AC5E4DB" w:rsidRDefault="0AC5E4DB" w:rsidP="0AC5E4DB">
      <w:pPr>
        <w:pStyle w:val="FootnoteText"/>
        <w:rPr>
          <w:rFonts w:ascii="Times New Roman" w:hAnsi="Times New Roman" w:cs="Times New Roman"/>
        </w:rPr>
      </w:pPr>
      <w:r w:rsidRPr="0AC5E4DB">
        <w:rPr>
          <w:rStyle w:val="FootnoteReference"/>
          <w:rFonts w:ascii="Times New Roman" w:hAnsi="Times New Roman" w:cs="Times New Roman"/>
        </w:rPr>
        <w:footnoteRef/>
      </w:r>
      <w:r w:rsidRPr="0AC5E4DB">
        <w:rPr>
          <w:rFonts w:ascii="Times New Roman" w:hAnsi="Times New Roman" w:cs="Times New Roman"/>
        </w:rPr>
        <w:t xml:space="preserve"> FIMI (</w:t>
      </w:r>
      <w:proofErr w:type="spellStart"/>
      <w:r w:rsidRPr="0AC5E4DB">
        <w:rPr>
          <w:rFonts w:ascii="Times New Roman" w:hAnsi="Times New Roman" w:cs="Times New Roman"/>
          <w:i/>
          <w:iCs/>
        </w:rPr>
        <w:t>Foreign</w:t>
      </w:r>
      <w:proofErr w:type="spellEnd"/>
      <w:r w:rsidRPr="0AC5E4DB">
        <w:rPr>
          <w:rFonts w:ascii="Times New Roman" w:hAnsi="Times New Roman" w:cs="Times New Roman"/>
          <w:i/>
          <w:iCs/>
        </w:rPr>
        <w:t xml:space="preserve"> </w:t>
      </w:r>
      <w:proofErr w:type="spellStart"/>
      <w:r w:rsidRPr="0AC5E4DB">
        <w:rPr>
          <w:rFonts w:ascii="Times New Roman" w:hAnsi="Times New Roman" w:cs="Times New Roman"/>
          <w:i/>
          <w:iCs/>
        </w:rPr>
        <w:t>Information</w:t>
      </w:r>
      <w:proofErr w:type="spellEnd"/>
      <w:r w:rsidRPr="0AC5E4DB">
        <w:rPr>
          <w:rFonts w:ascii="Times New Roman" w:hAnsi="Times New Roman" w:cs="Times New Roman"/>
          <w:i/>
          <w:iCs/>
        </w:rPr>
        <w:t xml:space="preserve"> </w:t>
      </w:r>
      <w:proofErr w:type="spellStart"/>
      <w:r w:rsidRPr="0AC5E4DB">
        <w:rPr>
          <w:rFonts w:ascii="Times New Roman" w:hAnsi="Times New Roman" w:cs="Times New Roman"/>
          <w:i/>
          <w:iCs/>
        </w:rPr>
        <w:t>Manipulation</w:t>
      </w:r>
      <w:proofErr w:type="spellEnd"/>
      <w:r w:rsidRPr="0AC5E4DB">
        <w:rPr>
          <w:rFonts w:ascii="Times New Roman" w:hAnsi="Times New Roman" w:cs="Times New Roman"/>
          <w:i/>
          <w:iCs/>
        </w:rPr>
        <w:t xml:space="preserve"> </w:t>
      </w:r>
      <w:proofErr w:type="spellStart"/>
      <w:r w:rsidRPr="0AC5E4DB">
        <w:rPr>
          <w:rFonts w:ascii="Times New Roman" w:hAnsi="Times New Roman" w:cs="Times New Roman"/>
          <w:i/>
          <w:iCs/>
        </w:rPr>
        <w:t>and</w:t>
      </w:r>
      <w:proofErr w:type="spellEnd"/>
      <w:r w:rsidRPr="0AC5E4DB">
        <w:rPr>
          <w:rFonts w:ascii="Times New Roman" w:hAnsi="Times New Roman" w:cs="Times New Roman"/>
          <w:i/>
          <w:iCs/>
        </w:rPr>
        <w:t xml:space="preserve"> Interference</w:t>
      </w:r>
      <w:r w:rsidRPr="0AC5E4DB">
        <w:rPr>
          <w:rFonts w:ascii="Times New Roman" w:hAnsi="Times New Roman" w:cs="Times New Roman"/>
        </w:rPr>
        <w:t>/ Ārvalstu informatīvā manipulācija un iejaukšanās).</w:t>
      </w:r>
    </w:p>
  </w:footnote>
  <w:footnote w:id="8">
    <w:p w14:paraId="04890DE2" w14:textId="4B31DFD4" w:rsidR="00021D33" w:rsidRPr="008F5354" w:rsidRDefault="00021D33" w:rsidP="008F5354">
      <w:pPr>
        <w:spacing w:line="276" w:lineRule="auto"/>
        <w:jc w:val="both"/>
        <w:rPr>
          <w:rFonts w:ascii="Times New Roman" w:eastAsia="Aptos" w:hAnsi="Times New Roman" w:cs="Times New Roman"/>
          <w:iCs/>
          <w:kern w:val="0"/>
          <w:sz w:val="20"/>
          <w:szCs w:val="20"/>
          <w:u w:val="single"/>
          <w:lang w:eastAsia="en-GB"/>
          <w14:ligatures w14:val="none"/>
        </w:rPr>
      </w:pPr>
      <w:r w:rsidRPr="008F5354">
        <w:rPr>
          <w:rStyle w:val="FootnoteReference"/>
          <w:rFonts w:ascii="Times New Roman" w:hAnsi="Times New Roman" w:cs="Times New Roman"/>
          <w:sz w:val="20"/>
          <w:szCs w:val="20"/>
        </w:rPr>
        <w:footnoteRef/>
      </w:r>
      <w:r w:rsidRPr="008F5354">
        <w:rPr>
          <w:rFonts w:ascii="Times New Roman" w:hAnsi="Times New Roman" w:cs="Times New Roman"/>
          <w:sz w:val="20"/>
          <w:szCs w:val="20"/>
        </w:rPr>
        <w:t xml:space="preserve"> </w:t>
      </w:r>
      <w:r w:rsidRPr="008F5354">
        <w:rPr>
          <w:rFonts w:ascii="Times New Roman" w:eastAsia="Aptos" w:hAnsi="Times New Roman" w:cs="Times New Roman"/>
          <w:iCs/>
          <w:kern w:val="0"/>
          <w:sz w:val="20"/>
          <w:szCs w:val="20"/>
          <w:lang w:eastAsia="en-GB"/>
          <w14:ligatures w14:val="none"/>
        </w:rPr>
        <w:t>BMIC lielākie īstenotie projekti pēdējo 5 gadu laikā: 1.</w:t>
      </w:r>
      <w:r w:rsidRPr="008F5354">
        <w:rPr>
          <w:rFonts w:ascii="Times New Roman" w:eastAsia="Aptos" w:hAnsi="Times New Roman" w:cs="Times New Roman"/>
          <w:i/>
          <w:kern w:val="0"/>
          <w:sz w:val="20"/>
          <w:szCs w:val="20"/>
          <w:lang w:eastAsia="en-GB"/>
          <w14:ligatures w14:val="none"/>
        </w:rPr>
        <w:t>Resilient Baltics/Noturīgā Baltija</w:t>
      </w:r>
      <w:r w:rsidRPr="008F5354">
        <w:rPr>
          <w:rFonts w:ascii="Times New Roman" w:eastAsia="Aptos" w:hAnsi="Times New Roman" w:cs="Times New Roman"/>
          <w:iCs/>
          <w:kern w:val="0"/>
          <w:sz w:val="20"/>
          <w:szCs w:val="20"/>
          <w:lang w:eastAsia="en-GB"/>
          <w14:ligatures w14:val="none"/>
        </w:rPr>
        <w:t xml:space="preserve"> (2022–2024) </w:t>
      </w:r>
      <w:r w:rsidRPr="008F5354">
        <w:rPr>
          <w:rFonts w:ascii="Times New Roman" w:hAnsi="Times New Roman" w:cs="Times New Roman"/>
          <w:sz w:val="20"/>
          <w:szCs w:val="20"/>
        </w:rPr>
        <w:t xml:space="preserve">(finansētājs - Google, 400 000 EUR); </w:t>
      </w:r>
      <w:r w:rsidRPr="00E628E0">
        <w:rPr>
          <w:rFonts w:ascii="Times New Roman" w:hAnsi="Times New Roman" w:cs="Times New Roman"/>
          <w:sz w:val="20"/>
          <w:szCs w:val="20"/>
        </w:rPr>
        <w:t>2.</w:t>
      </w:r>
      <w:r w:rsidRPr="008F5354">
        <w:rPr>
          <w:rFonts w:ascii="Times New Roman" w:hAnsi="Times New Roman" w:cs="Times New Roman"/>
          <w:i/>
          <w:iCs/>
          <w:sz w:val="20"/>
          <w:szCs w:val="20"/>
        </w:rPr>
        <w:t xml:space="preserve">Medijpratības nozares </w:t>
      </w:r>
      <w:proofErr w:type="spellStart"/>
      <w:r w:rsidRPr="008F5354">
        <w:rPr>
          <w:rFonts w:ascii="Times New Roman" w:hAnsi="Times New Roman" w:cs="Times New Roman"/>
          <w:i/>
          <w:iCs/>
          <w:sz w:val="20"/>
          <w:szCs w:val="20"/>
        </w:rPr>
        <w:t>izvērtējums</w:t>
      </w:r>
      <w:proofErr w:type="spellEnd"/>
      <w:r w:rsidRPr="008F5354">
        <w:rPr>
          <w:rFonts w:ascii="Times New Roman" w:hAnsi="Times New Roman" w:cs="Times New Roman"/>
          <w:i/>
          <w:iCs/>
          <w:sz w:val="20"/>
          <w:szCs w:val="20"/>
        </w:rPr>
        <w:t xml:space="preserve">, politikas </w:t>
      </w:r>
      <w:r w:rsidRPr="00E628E0">
        <w:rPr>
          <w:rFonts w:ascii="Times New Roman" w:hAnsi="Times New Roman" w:cs="Times New Roman"/>
          <w:i/>
          <w:iCs/>
          <w:sz w:val="20"/>
          <w:szCs w:val="20"/>
        </w:rPr>
        <w:t>rekomendācijas</w:t>
      </w:r>
      <w:r w:rsidRPr="008F5354">
        <w:rPr>
          <w:rFonts w:ascii="Times New Roman" w:hAnsi="Times New Roman" w:cs="Times New Roman"/>
          <w:i/>
          <w:iCs/>
          <w:sz w:val="20"/>
          <w:szCs w:val="20"/>
        </w:rPr>
        <w:t xml:space="preserve"> un </w:t>
      </w:r>
      <w:r w:rsidRPr="00E628E0">
        <w:rPr>
          <w:rFonts w:ascii="Times New Roman" w:hAnsi="Times New Roman" w:cs="Times New Roman"/>
          <w:i/>
          <w:iCs/>
          <w:sz w:val="20"/>
          <w:szCs w:val="20"/>
        </w:rPr>
        <w:t>integrācija</w:t>
      </w:r>
      <w:r w:rsidRPr="008F5354">
        <w:rPr>
          <w:rFonts w:ascii="Times New Roman" w:hAnsi="Times New Roman" w:cs="Times New Roman"/>
          <w:i/>
          <w:iCs/>
          <w:sz w:val="20"/>
          <w:szCs w:val="20"/>
        </w:rPr>
        <w:t xml:space="preserve"> </w:t>
      </w:r>
      <w:r w:rsidRPr="00E628E0">
        <w:rPr>
          <w:rFonts w:ascii="Times New Roman" w:hAnsi="Times New Roman" w:cs="Times New Roman"/>
          <w:i/>
          <w:iCs/>
          <w:sz w:val="20"/>
          <w:szCs w:val="20"/>
        </w:rPr>
        <w:t>izglītības</w:t>
      </w:r>
      <w:r w:rsidRPr="008F5354">
        <w:rPr>
          <w:rFonts w:ascii="Times New Roman" w:hAnsi="Times New Roman" w:cs="Times New Roman"/>
          <w:i/>
          <w:iCs/>
          <w:sz w:val="20"/>
          <w:szCs w:val="20"/>
        </w:rPr>
        <w:t xml:space="preserve"> </w:t>
      </w:r>
      <w:r w:rsidRPr="00E628E0">
        <w:rPr>
          <w:rFonts w:ascii="Times New Roman" w:hAnsi="Times New Roman" w:cs="Times New Roman"/>
          <w:i/>
          <w:iCs/>
          <w:sz w:val="20"/>
          <w:szCs w:val="20"/>
        </w:rPr>
        <w:t>sistēmā</w:t>
      </w:r>
      <w:r w:rsidRPr="008F5354">
        <w:rPr>
          <w:rFonts w:ascii="Times New Roman" w:hAnsi="Times New Roman" w:cs="Times New Roman"/>
          <w:i/>
          <w:iCs/>
          <w:sz w:val="20"/>
          <w:szCs w:val="20"/>
        </w:rPr>
        <w:t>̄</w:t>
      </w:r>
      <w:r w:rsidRPr="008F5354">
        <w:rPr>
          <w:rFonts w:ascii="Times New Roman" w:hAnsi="Times New Roman" w:cs="Times New Roman"/>
          <w:sz w:val="20"/>
          <w:szCs w:val="20"/>
        </w:rPr>
        <w:t xml:space="preserve"> (2022 – 2024)</w:t>
      </w:r>
      <w:r w:rsidRPr="008F5354">
        <w:rPr>
          <w:rFonts w:ascii="Times New Roman" w:eastAsia="Aptos" w:hAnsi="Times New Roman" w:cs="Times New Roman"/>
          <w:iCs/>
          <w:kern w:val="0"/>
          <w:sz w:val="20"/>
          <w:szCs w:val="20"/>
          <w:lang w:eastAsia="en-GB"/>
          <w14:ligatures w14:val="none"/>
        </w:rPr>
        <w:t xml:space="preserve"> (</w:t>
      </w:r>
      <w:r w:rsidRPr="008F5354">
        <w:rPr>
          <w:rFonts w:ascii="Times New Roman" w:hAnsi="Times New Roman" w:cs="Times New Roman"/>
          <w:sz w:val="20"/>
          <w:szCs w:val="20"/>
        </w:rPr>
        <w:t xml:space="preserve">finansētājs - </w:t>
      </w:r>
      <w:r w:rsidRPr="008F5354">
        <w:rPr>
          <w:rFonts w:ascii="Times New Roman" w:eastAsia="Aptos" w:hAnsi="Times New Roman" w:cs="Times New Roman"/>
          <w:iCs/>
          <w:kern w:val="0"/>
          <w:sz w:val="20"/>
          <w:szCs w:val="20"/>
          <w:lang w:eastAsia="en-GB"/>
          <w14:ligatures w14:val="none"/>
        </w:rPr>
        <w:t xml:space="preserve">2014.-2021. </w:t>
      </w:r>
      <w:r w:rsidRPr="00E628E0">
        <w:rPr>
          <w:rFonts w:ascii="Times New Roman" w:eastAsia="Aptos" w:hAnsi="Times New Roman" w:cs="Times New Roman"/>
          <w:iCs/>
          <w:kern w:val="0"/>
          <w:sz w:val="20"/>
          <w:szCs w:val="20"/>
          <w:lang w:eastAsia="en-GB"/>
          <w14:ligatures w14:val="none"/>
        </w:rPr>
        <w:t>Aktīvo</w:t>
      </w:r>
      <w:r w:rsidRPr="008F5354">
        <w:rPr>
          <w:rFonts w:ascii="Times New Roman" w:eastAsia="Aptos" w:hAnsi="Times New Roman" w:cs="Times New Roman"/>
          <w:iCs/>
          <w:kern w:val="0"/>
          <w:sz w:val="20"/>
          <w:szCs w:val="20"/>
          <w:lang w:eastAsia="en-GB"/>
          <w14:ligatures w14:val="none"/>
        </w:rPr>
        <w:t xml:space="preserve"> </w:t>
      </w:r>
      <w:r w:rsidRPr="00E628E0">
        <w:rPr>
          <w:rFonts w:ascii="Times New Roman" w:eastAsia="Aptos" w:hAnsi="Times New Roman" w:cs="Times New Roman"/>
          <w:iCs/>
          <w:kern w:val="0"/>
          <w:sz w:val="20"/>
          <w:szCs w:val="20"/>
          <w:lang w:eastAsia="en-GB"/>
          <w14:ligatures w14:val="none"/>
        </w:rPr>
        <w:t>iedzīvotāju</w:t>
      </w:r>
      <w:r w:rsidRPr="008F5354">
        <w:rPr>
          <w:rFonts w:ascii="Times New Roman" w:eastAsia="Aptos" w:hAnsi="Times New Roman" w:cs="Times New Roman"/>
          <w:iCs/>
          <w:kern w:val="0"/>
          <w:sz w:val="20"/>
          <w:szCs w:val="20"/>
          <w:lang w:eastAsia="en-GB"/>
          <w14:ligatures w14:val="none"/>
        </w:rPr>
        <w:t xml:space="preserve"> fonds, 104 000 EUR)</w:t>
      </w:r>
      <w:r w:rsidRPr="00E628E0">
        <w:rPr>
          <w:rFonts w:ascii="Times New Roman" w:eastAsia="Aptos" w:hAnsi="Times New Roman" w:cs="Times New Roman"/>
          <w:iCs/>
          <w:kern w:val="0"/>
          <w:sz w:val="20"/>
          <w:szCs w:val="20"/>
          <w:lang w:eastAsia="en-GB"/>
          <w14:ligatures w14:val="none"/>
        </w:rPr>
        <w:t>;</w:t>
      </w:r>
      <w:r w:rsidRPr="008F5354">
        <w:rPr>
          <w:rFonts w:ascii="Times New Roman" w:eastAsia="Aptos" w:hAnsi="Times New Roman" w:cs="Times New Roman"/>
          <w:iCs/>
          <w:kern w:val="0"/>
          <w:sz w:val="20"/>
          <w:szCs w:val="20"/>
          <w:lang w:eastAsia="en-GB"/>
          <w14:ligatures w14:val="none"/>
        </w:rPr>
        <w:t xml:space="preserve"> </w:t>
      </w:r>
      <w:r w:rsidRPr="00E628E0">
        <w:rPr>
          <w:rFonts w:ascii="Times New Roman" w:eastAsia="Aptos" w:hAnsi="Times New Roman" w:cs="Times New Roman"/>
          <w:iCs/>
          <w:kern w:val="0"/>
          <w:sz w:val="20"/>
          <w:szCs w:val="20"/>
          <w:lang w:eastAsia="en-GB"/>
          <w14:ligatures w14:val="none"/>
        </w:rPr>
        <w:t>3.</w:t>
      </w:r>
      <w:r w:rsidRPr="008F5354">
        <w:rPr>
          <w:rFonts w:ascii="Times New Roman" w:eastAsia="Aptos" w:hAnsi="Times New Roman" w:cs="Times New Roman"/>
          <w:i/>
          <w:kern w:val="0"/>
          <w:sz w:val="20"/>
          <w:szCs w:val="20"/>
          <w:lang w:eastAsia="en-GB"/>
          <w14:ligatures w14:val="none"/>
        </w:rPr>
        <w:t>Baltijas Iesaistes centra informācijas apkarošanā (BECID)</w:t>
      </w:r>
      <w:r w:rsidRPr="008F5354">
        <w:rPr>
          <w:rFonts w:ascii="Times New Roman" w:eastAsia="Aptos" w:hAnsi="Times New Roman" w:cs="Times New Roman"/>
          <w:iCs/>
          <w:kern w:val="0"/>
          <w:sz w:val="20"/>
          <w:szCs w:val="20"/>
          <w:lang w:eastAsia="en-GB"/>
          <w14:ligatures w14:val="none"/>
        </w:rPr>
        <w:t xml:space="preserve"> </w:t>
      </w:r>
      <w:r w:rsidRPr="008F5354">
        <w:rPr>
          <w:rFonts w:ascii="Times New Roman" w:eastAsia="Aptos" w:hAnsi="Times New Roman" w:cs="Times New Roman"/>
          <w:i/>
          <w:kern w:val="0"/>
          <w:sz w:val="20"/>
          <w:szCs w:val="20"/>
          <w:lang w:eastAsia="en-GB"/>
          <w14:ligatures w14:val="none"/>
        </w:rPr>
        <w:t>projekts</w:t>
      </w:r>
      <w:r w:rsidRPr="00E628E0">
        <w:rPr>
          <w:rFonts w:ascii="Times New Roman" w:eastAsia="Aptos" w:hAnsi="Times New Roman" w:cs="Times New Roman"/>
          <w:iCs/>
          <w:kern w:val="0"/>
          <w:sz w:val="20"/>
          <w:szCs w:val="20"/>
          <w:lang w:eastAsia="en-GB"/>
          <w14:ligatures w14:val="none"/>
        </w:rPr>
        <w:t xml:space="preserve"> (f</w:t>
      </w:r>
      <w:r w:rsidRPr="008F5354">
        <w:rPr>
          <w:rFonts w:ascii="Times New Roman" w:eastAsia="Aptos" w:hAnsi="Times New Roman" w:cs="Times New Roman"/>
          <w:iCs/>
          <w:kern w:val="0"/>
          <w:sz w:val="20"/>
          <w:szCs w:val="20"/>
          <w:lang w:eastAsia="en-GB"/>
          <w14:ligatures w14:val="none"/>
        </w:rPr>
        <w:t>inansētājs – E</w:t>
      </w:r>
      <w:r w:rsidR="00A03138" w:rsidRPr="00E628E0">
        <w:rPr>
          <w:rFonts w:ascii="Times New Roman" w:eastAsia="Aptos" w:hAnsi="Times New Roman" w:cs="Times New Roman"/>
          <w:iCs/>
          <w:kern w:val="0"/>
          <w:sz w:val="20"/>
          <w:szCs w:val="20"/>
          <w:lang w:eastAsia="en-GB"/>
          <w14:ligatures w14:val="none"/>
        </w:rPr>
        <w:t>S</w:t>
      </w:r>
      <w:r w:rsidRPr="008F5354">
        <w:rPr>
          <w:rFonts w:ascii="Times New Roman" w:eastAsia="Aptos" w:hAnsi="Times New Roman" w:cs="Times New Roman"/>
          <w:iCs/>
          <w:kern w:val="0"/>
          <w:sz w:val="20"/>
          <w:szCs w:val="20"/>
          <w:lang w:eastAsia="en-GB"/>
          <w14:ligatures w14:val="none"/>
        </w:rPr>
        <w:t>, 400 000 EUR)</w:t>
      </w:r>
      <w:r w:rsidRPr="00E628E0">
        <w:rPr>
          <w:rFonts w:ascii="Times New Roman" w:eastAsia="Aptos" w:hAnsi="Times New Roman" w:cs="Times New Roman"/>
          <w:iCs/>
          <w:kern w:val="0"/>
          <w:sz w:val="20"/>
          <w:szCs w:val="20"/>
          <w:lang w:eastAsia="en-GB"/>
          <w14:ligatures w14:val="none"/>
        </w:rPr>
        <w:t>;</w:t>
      </w:r>
      <w:r w:rsidRPr="008F5354">
        <w:rPr>
          <w:rFonts w:ascii="Times New Roman" w:eastAsia="Aptos" w:hAnsi="Times New Roman" w:cs="Times New Roman"/>
          <w:iCs/>
          <w:kern w:val="0"/>
          <w:sz w:val="20"/>
          <w:szCs w:val="20"/>
          <w:lang w:eastAsia="en-GB"/>
          <w14:ligatures w14:val="none"/>
        </w:rPr>
        <w:t xml:space="preserve"> </w:t>
      </w:r>
      <w:r w:rsidRPr="00E628E0">
        <w:rPr>
          <w:rFonts w:ascii="Times New Roman" w:eastAsia="Aptos" w:hAnsi="Times New Roman" w:cs="Times New Roman"/>
          <w:iCs/>
          <w:kern w:val="0"/>
          <w:sz w:val="20"/>
          <w:szCs w:val="20"/>
          <w:lang w:eastAsia="en-GB"/>
          <w14:ligatures w14:val="none"/>
        </w:rPr>
        <w:t>4.</w:t>
      </w:r>
      <w:r w:rsidR="00A03138" w:rsidRPr="00E628E0">
        <w:rPr>
          <w:rFonts w:ascii="Times New Roman" w:eastAsia="Aptos" w:hAnsi="Times New Roman" w:cs="Times New Roman"/>
          <w:iCs/>
          <w:kern w:val="0"/>
          <w:sz w:val="20"/>
          <w:szCs w:val="20"/>
          <w:lang w:eastAsia="en-GB"/>
          <w14:ligatures w14:val="none"/>
        </w:rPr>
        <w:t xml:space="preserve"> </w:t>
      </w:r>
      <w:r w:rsidRPr="008F5354">
        <w:rPr>
          <w:rFonts w:ascii="Times New Roman" w:eastAsia="Aptos" w:hAnsi="Times New Roman" w:cs="Times New Roman"/>
          <w:i/>
          <w:kern w:val="0"/>
          <w:sz w:val="20"/>
          <w:szCs w:val="20"/>
          <w:lang w:eastAsia="en-GB"/>
          <w14:ligatures w14:val="none"/>
        </w:rPr>
        <w:t xml:space="preserve">Latvijas Mediju nozares kompetenču </w:t>
      </w:r>
      <w:r w:rsidRPr="008F5354">
        <w:rPr>
          <w:rFonts w:ascii="Times New Roman" w:eastAsia="Aptos" w:hAnsi="Times New Roman" w:cs="Times New Roman"/>
          <w:iCs/>
          <w:kern w:val="0"/>
          <w:sz w:val="20"/>
          <w:szCs w:val="20"/>
          <w:lang w:eastAsia="en-GB"/>
          <w14:ligatures w14:val="none"/>
        </w:rPr>
        <w:t>centrs (2024- 2026)</w:t>
      </w:r>
      <w:r w:rsidRPr="008F5354">
        <w:rPr>
          <w:rFonts w:ascii="Times New Roman" w:hAnsi="Times New Roman" w:cs="Times New Roman"/>
          <w:sz w:val="20"/>
          <w:szCs w:val="20"/>
        </w:rPr>
        <w:t xml:space="preserve"> </w:t>
      </w:r>
      <w:r w:rsidR="00A03138" w:rsidRPr="00E628E0">
        <w:rPr>
          <w:rFonts w:ascii="Times New Roman" w:hAnsi="Times New Roman" w:cs="Times New Roman"/>
          <w:sz w:val="20"/>
          <w:szCs w:val="20"/>
        </w:rPr>
        <w:t>(</w:t>
      </w:r>
      <w:r w:rsidRPr="008F5354">
        <w:rPr>
          <w:rFonts w:ascii="Times New Roman" w:hAnsi="Times New Roman" w:cs="Times New Roman"/>
          <w:sz w:val="20"/>
          <w:szCs w:val="20"/>
        </w:rPr>
        <w:t>finansētājs</w:t>
      </w:r>
      <w:r w:rsidRPr="008F5354">
        <w:rPr>
          <w:rFonts w:ascii="Times New Roman" w:eastAsia="Aptos" w:hAnsi="Times New Roman" w:cs="Times New Roman"/>
          <w:iCs/>
          <w:kern w:val="0"/>
          <w:sz w:val="20"/>
          <w:szCs w:val="20"/>
          <w:lang w:eastAsia="en-GB"/>
          <w14:ligatures w14:val="none"/>
        </w:rPr>
        <w:t xml:space="preserve"> - ES Atveseļošanas un noturības mehānisms, 2</w:t>
      </w:r>
      <w:r w:rsidR="00E628E0" w:rsidRPr="00E628E0">
        <w:rPr>
          <w:rFonts w:ascii="Times New Roman" w:eastAsia="Aptos" w:hAnsi="Times New Roman" w:cs="Times New Roman"/>
          <w:iCs/>
          <w:kern w:val="0"/>
          <w:sz w:val="20"/>
          <w:szCs w:val="20"/>
          <w:lang w:eastAsia="en-GB"/>
          <w14:ligatures w14:val="none"/>
        </w:rPr>
        <w:t> 000 000</w:t>
      </w:r>
      <w:r w:rsidRPr="008F5354">
        <w:rPr>
          <w:rFonts w:ascii="Times New Roman" w:eastAsia="Aptos" w:hAnsi="Times New Roman" w:cs="Times New Roman"/>
          <w:iCs/>
          <w:kern w:val="0"/>
          <w:sz w:val="20"/>
          <w:szCs w:val="20"/>
          <w:lang w:eastAsia="en-GB"/>
          <w14:ligatures w14:val="none"/>
        </w:rPr>
        <w:t>. EUR)</w:t>
      </w:r>
      <w:r w:rsidRPr="00E628E0">
        <w:rPr>
          <w:rFonts w:ascii="Times New Roman" w:eastAsia="Aptos" w:hAnsi="Times New Roman" w:cs="Times New Roman"/>
          <w:iCs/>
          <w:kern w:val="0"/>
          <w:sz w:val="20"/>
          <w:szCs w:val="20"/>
          <w:lang w:eastAsia="en-GB"/>
          <w14:ligatures w14:val="none"/>
        </w:rPr>
        <w:t>; 5.</w:t>
      </w:r>
      <w:r w:rsidRPr="008F5354">
        <w:rPr>
          <w:rFonts w:ascii="Times New Roman" w:hAnsi="Times New Roman" w:cs="Times New Roman"/>
          <w:sz w:val="20"/>
          <w:szCs w:val="20"/>
        </w:rPr>
        <w:t xml:space="preserve"> </w:t>
      </w:r>
      <w:proofErr w:type="spellStart"/>
      <w:r w:rsidRPr="00E628E0">
        <w:rPr>
          <w:rFonts w:ascii="Times New Roman" w:eastAsia="Aptos" w:hAnsi="Times New Roman" w:cs="Times New Roman"/>
          <w:i/>
          <w:kern w:val="0"/>
          <w:sz w:val="20"/>
          <w:szCs w:val="20"/>
          <w:lang w:eastAsia="en-GB"/>
          <w14:ligatures w14:val="none"/>
        </w:rPr>
        <w:t>Media</w:t>
      </w:r>
      <w:proofErr w:type="spellEnd"/>
      <w:r w:rsidRPr="00E628E0">
        <w:rPr>
          <w:rFonts w:ascii="Times New Roman" w:eastAsia="Aptos" w:hAnsi="Times New Roman" w:cs="Times New Roman"/>
          <w:i/>
          <w:kern w:val="0"/>
          <w:sz w:val="20"/>
          <w:szCs w:val="20"/>
          <w:lang w:eastAsia="en-GB"/>
          <w14:ligatures w14:val="none"/>
        </w:rPr>
        <w:t xml:space="preserve"> </w:t>
      </w:r>
      <w:proofErr w:type="spellStart"/>
      <w:r w:rsidRPr="00E628E0">
        <w:rPr>
          <w:rFonts w:ascii="Times New Roman" w:eastAsia="Aptos" w:hAnsi="Times New Roman" w:cs="Times New Roman"/>
          <w:i/>
          <w:kern w:val="0"/>
          <w:sz w:val="20"/>
          <w:szCs w:val="20"/>
          <w:lang w:eastAsia="en-GB"/>
          <w14:ligatures w14:val="none"/>
        </w:rPr>
        <w:t>TechGate</w:t>
      </w:r>
      <w:proofErr w:type="spellEnd"/>
      <w:r w:rsidRPr="00E628E0">
        <w:rPr>
          <w:rFonts w:ascii="Times New Roman" w:eastAsia="Aptos" w:hAnsi="Times New Roman" w:cs="Times New Roman"/>
          <w:iCs/>
          <w:kern w:val="0"/>
          <w:sz w:val="20"/>
          <w:szCs w:val="20"/>
          <w:lang w:eastAsia="en-GB"/>
          <w14:ligatures w14:val="none"/>
        </w:rPr>
        <w:t xml:space="preserve"> (2022–2024) (finansētājs – vairāku Rietumvalstu valdības</w:t>
      </w:r>
      <w:r w:rsidR="00A03138" w:rsidRPr="00E628E0">
        <w:rPr>
          <w:rFonts w:ascii="Times New Roman" w:eastAsia="Aptos" w:hAnsi="Times New Roman" w:cs="Times New Roman"/>
          <w:iCs/>
          <w:kern w:val="0"/>
          <w:sz w:val="20"/>
          <w:szCs w:val="20"/>
          <w:lang w:eastAsia="en-GB"/>
          <w14:ligatures w14:val="none"/>
        </w:rPr>
        <w:t>/</w:t>
      </w:r>
      <w:r w:rsidRPr="00E628E0">
        <w:rPr>
          <w:rFonts w:ascii="Times New Roman" w:eastAsia="Aptos" w:hAnsi="Times New Roman" w:cs="Times New Roman"/>
          <w:iCs/>
          <w:kern w:val="0"/>
          <w:sz w:val="20"/>
          <w:szCs w:val="20"/>
          <w:lang w:eastAsia="en-GB"/>
          <w14:ligatures w14:val="none"/>
        </w:rPr>
        <w:t xml:space="preserve"> fondi, 420 00 EUR); 5.</w:t>
      </w:r>
      <w:r w:rsidRPr="008F5354">
        <w:rPr>
          <w:rFonts w:ascii="Times New Roman" w:hAnsi="Times New Roman" w:cs="Times New Roman"/>
          <w:sz w:val="20"/>
          <w:szCs w:val="20"/>
        </w:rPr>
        <w:t xml:space="preserve"> </w:t>
      </w:r>
      <w:r w:rsidRPr="008F5354">
        <w:rPr>
          <w:rFonts w:ascii="Times New Roman" w:hAnsi="Times New Roman" w:cs="Times New Roman"/>
          <w:i/>
          <w:iCs/>
          <w:sz w:val="20"/>
          <w:szCs w:val="20"/>
        </w:rPr>
        <w:t>SIMBA</w:t>
      </w:r>
      <w:r w:rsidRPr="008F5354">
        <w:rPr>
          <w:rFonts w:ascii="Times New Roman" w:hAnsi="Times New Roman" w:cs="Times New Roman"/>
          <w:sz w:val="20"/>
          <w:szCs w:val="20"/>
        </w:rPr>
        <w:t xml:space="preserve"> (2018–2022) (finansē</w:t>
      </w:r>
      <w:r w:rsidR="00A03138" w:rsidRPr="00E628E0">
        <w:rPr>
          <w:rFonts w:ascii="Times New Roman" w:hAnsi="Times New Roman" w:cs="Times New Roman"/>
          <w:sz w:val="20"/>
          <w:szCs w:val="20"/>
        </w:rPr>
        <w:t>tājs</w:t>
      </w:r>
      <w:r w:rsidR="00E628E0" w:rsidRPr="00E628E0">
        <w:rPr>
          <w:rFonts w:ascii="Times New Roman" w:hAnsi="Times New Roman" w:cs="Times New Roman"/>
          <w:sz w:val="20"/>
          <w:szCs w:val="20"/>
        </w:rPr>
        <w:t xml:space="preserve"> - </w:t>
      </w:r>
      <w:r w:rsidRPr="008F5354">
        <w:rPr>
          <w:rFonts w:ascii="Times New Roman" w:hAnsi="Times New Roman" w:cs="Times New Roman"/>
          <w:sz w:val="20"/>
          <w:szCs w:val="20"/>
        </w:rPr>
        <w:t>ASV Valsts departaments, 1 050 000 USD)</w:t>
      </w:r>
      <w:r w:rsidRPr="00E628E0">
        <w:rPr>
          <w:rFonts w:ascii="Times New Roman" w:hAnsi="Times New Roman" w:cs="Times New Roman"/>
          <w:sz w:val="20"/>
          <w:szCs w:val="20"/>
        </w:rPr>
        <w:t>;</w:t>
      </w:r>
      <w:r w:rsidRPr="008F5354">
        <w:rPr>
          <w:rFonts w:ascii="Times New Roman" w:hAnsi="Times New Roman" w:cs="Times New Roman"/>
          <w:sz w:val="20"/>
          <w:szCs w:val="20"/>
        </w:rPr>
        <w:t xml:space="preserve"> 6. </w:t>
      </w:r>
      <w:r w:rsidRPr="008F5354">
        <w:rPr>
          <w:rFonts w:ascii="Times New Roman" w:hAnsi="Times New Roman" w:cs="Times New Roman"/>
          <w:i/>
          <w:iCs/>
          <w:sz w:val="20"/>
          <w:szCs w:val="20"/>
        </w:rPr>
        <w:t>Baltijas mazākumtautību mediju satura dažādošanas iniciatīva</w:t>
      </w:r>
      <w:r w:rsidRPr="008F5354">
        <w:rPr>
          <w:rFonts w:ascii="Times New Roman" w:hAnsi="Times New Roman" w:cs="Times New Roman"/>
          <w:sz w:val="20"/>
          <w:szCs w:val="20"/>
        </w:rPr>
        <w:t xml:space="preserve"> (2022–2023) (</w:t>
      </w:r>
      <w:r w:rsidRPr="00E628E0">
        <w:rPr>
          <w:rFonts w:ascii="Times New Roman" w:eastAsia="Aptos" w:hAnsi="Times New Roman" w:cs="Times New Roman"/>
          <w:iCs/>
          <w:kern w:val="0"/>
          <w:sz w:val="20"/>
          <w:szCs w:val="20"/>
          <w:lang w:eastAsia="en-GB"/>
          <w14:ligatures w14:val="none"/>
        </w:rPr>
        <w:t xml:space="preserve">finansētājs </w:t>
      </w:r>
      <w:r w:rsidRPr="008F5354">
        <w:rPr>
          <w:rFonts w:ascii="Times New Roman" w:hAnsi="Times New Roman" w:cs="Times New Roman"/>
          <w:sz w:val="20"/>
          <w:szCs w:val="20"/>
        </w:rPr>
        <w:t>- Lielbritānijas FCDO, 440 000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934"/>
    <w:multiLevelType w:val="hybridMultilevel"/>
    <w:tmpl w:val="8000E2C8"/>
    <w:lvl w:ilvl="0" w:tplc="04260011">
      <w:start w:val="1"/>
      <w:numFmt w:val="decimal"/>
      <w:lvlText w:val="%1)"/>
      <w:lvlJc w:val="left"/>
      <w:pPr>
        <w:ind w:left="785" w:hanging="360"/>
      </w:pPr>
      <w:rPr>
        <w:sz w:val="24"/>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156A32E0"/>
    <w:multiLevelType w:val="hybridMultilevel"/>
    <w:tmpl w:val="4DA07B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4E0139"/>
    <w:multiLevelType w:val="hybridMultilevel"/>
    <w:tmpl w:val="4426B7B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 w15:restartNumberingAfterBreak="0">
    <w:nsid w:val="1A83372D"/>
    <w:multiLevelType w:val="hybridMultilevel"/>
    <w:tmpl w:val="8CA41A9A"/>
    <w:lvl w:ilvl="0" w:tplc="C76042E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6A15B0"/>
    <w:multiLevelType w:val="hybridMultilevel"/>
    <w:tmpl w:val="521A0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FF7CCA"/>
    <w:multiLevelType w:val="hybridMultilevel"/>
    <w:tmpl w:val="03BEC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5B1A22"/>
    <w:multiLevelType w:val="hybridMultilevel"/>
    <w:tmpl w:val="5B600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257A4B"/>
    <w:multiLevelType w:val="hybridMultilevel"/>
    <w:tmpl w:val="0992AA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A86F88"/>
    <w:multiLevelType w:val="multilevel"/>
    <w:tmpl w:val="BEF40F1E"/>
    <w:lvl w:ilvl="0">
      <w:start w:val="1"/>
      <w:numFmt w:val="decimal"/>
      <w:lvlText w:val="%1."/>
      <w:lvlJc w:val="left"/>
      <w:pPr>
        <w:ind w:left="643" w:hanging="360"/>
      </w:pPr>
      <w:rPr>
        <w:rFonts w:hint="default"/>
        <w:b w:val="0"/>
        <w:bCs w:val="0"/>
        <w:color w:val="0070C0"/>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9" w15:restartNumberingAfterBreak="0">
    <w:nsid w:val="3A23014F"/>
    <w:multiLevelType w:val="hybridMultilevel"/>
    <w:tmpl w:val="1430B1A0"/>
    <w:lvl w:ilvl="0" w:tplc="B4D850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BF5C2F"/>
    <w:multiLevelType w:val="hybridMultilevel"/>
    <w:tmpl w:val="9B7A242E"/>
    <w:lvl w:ilvl="0" w:tplc="69FC5A90">
      <w:start w:val="1"/>
      <w:numFmt w:val="upperRoman"/>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AC2B1A"/>
    <w:multiLevelType w:val="multilevel"/>
    <w:tmpl w:val="BEF40F1E"/>
    <w:lvl w:ilvl="0">
      <w:start w:val="1"/>
      <w:numFmt w:val="decimal"/>
      <w:lvlText w:val="%1."/>
      <w:lvlJc w:val="left"/>
      <w:pPr>
        <w:ind w:left="643" w:hanging="360"/>
      </w:pPr>
      <w:rPr>
        <w:rFonts w:hint="default"/>
        <w:b w:val="0"/>
        <w:bCs w:val="0"/>
        <w:color w:val="0070C0"/>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12" w15:restartNumberingAfterBreak="0">
    <w:nsid w:val="5D0605C1"/>
    <w:multiLevelType w:val="hybridMultilevel"/>
    <w:tmpl w:val="4218E522"/>
    <w:lvl w:ilvl="0" w:tplc="AADEB6F4">
      <w:start w:val="3"/>
      <w:numFmt w:val="bullet"/>
      <w:lvlText w:val="-"/>
      <w:lvlJc w:val="left"/>
      <w:pPr>
        <w:ind w:left="1723" w:hanging="360"/>
      </w:pPr>
      <w:rPr>
        <w:rFonts w:ascii="Arial" w:eastAsiaTheme="minorHAnsi" w:hAnsi="Arial" w:cs="Arial" w:hint="default"/>
        <w:color w:val="000000" w:themeColor="text1"/>
      </w:rPr>
    </w:lvl>
    <w:lvl w:ilvl="1" w:tplc="04260003" w:tentative="1">
      <w:start w:val="1"/>
      <w:numFmt w:val="bullet"/>
      <w:lvlText w:val="o"/>
      <w:lvlJc w:val="left"/>
      <w:pPr>
        <w:ind w:left="2443" w:hanging="360"/>
      </w:pPr>
      <w:rPr>
        <w:rFonts w:ascii="Courier New" w:hAnsi="Courier New" w:cs="Courier New" w:hint="default"/>
      </w:rPr>
    </w:lvl>
    <w:lvl w:ilvl="2" w:tplc="04260005" w:tentative="1">
      <w:start w:val="1"/>
      <w:numFmt w:val="bullet"/>
      <w:lvlText w:val=""/>
      <w:lvlJc w:val="left"/>
      <w:pPr>
        <w:ind w:left="3163" w:hanging="360"/>
      </w:pPr>
      <w:rPr>
        <w:rFonts w:ascii="Wingdings" w:hAnsi="Wingdings" w:hint="default"/>
      </w:rPr>
    </w:lvl>
    <w:lvl w:ilvl="3" w:tplc="04260001" w:tentative="1">
      <w:start w:val="1"/>
      <w:numFmt w:val="bullet"/>
      <w:lvlText w:val=""/>
      <w:lvlJc w:val="left"/>
      <w:pPr>
        <w:ind w:left="3883" w:hanging="360"/>
      </w:pPr>
      <w:rPr>
        <w:rFonts w:ascii="Symbol" w:hAnsi="Symbol" w:hint="default"/>
      </w:rPr>
    </w:lvl>
    <w:lvl w:ilvl="4" w:tplc="04260003" w:tentative="1">
      <w:start w:val="1"/>
      <w:numFmt w:val="bullet"/>
      <w:lvlText w:val="o"/>
      <w:lvlJc w:val="left"/>
      <w:pPr>
        <w:ind w:left="4603" w:hanging="360"/>
      </w:pPr>
      <w:rPr>
        <w:rFonts w:ascii="Courier New" w:hAnsi="Courier New" w:cs="Courier New" w:hint="default"/>
      </w:rPr>
    </w:lvl>
    <w:lvl w:ilvl="5" w:tplc="04260005" w:tentative="1">
      <w:start w:val="1"/>
      <w:numFmt w:val="bullet"/>
      <w:lvlText w:val=""/>
      <w:lvlJc w:val="left"/>
      <w:pPr>
        <w:ind w:left="5323" w:hanging="360"/>
      </w:pPr>
      <w:rPr>
        <w:rFonts w:ascii="Wingdings" w:hAnsi="Wingdings" w:hint="default"/>
      </w:rPr>
    </w:lvl>
    <w:lvl w:ilvl="6" w:tplc="04260001" w:tentative="1">
      <w:start w:val="1"/>
      <w:numFmt w:val="bullet"/>
      <w:lvlText w:val=""/>
      <w:lvlJc w:val="left"/>
      <w:pPr>
        <w:ind w:left="6043" w:hanging="360"/>
      </w:pPr>
      <w:rPr>
        <w:rFonts w:ascii="Symbol" w:hAnsi="Symbol" w:hint="default"/>
      </w:rPr>
    </w:lvl>
    <w:lvl w:ilvl="7" w:tplc="04260003" w:tentative="1">
      <w:start w:val="1"/>
      <w:numFmt w:val="bullet"/>
      <w:lvlText w:val="o"/>
      <w:lvlJc w:val="left"/>
      <w:pPr>
        <w:ind w:left="6763" w:hanging="360"/>
      </w:pPr>
      <w:rPr>
        <w:rFonts w:ascii="Courier New" w:hAnsi="Courier New" w:cs="Courier New" w:hint="default"/>
      </w:rPr>
    </w:lvl>
    <w:lvl w:ilvl="8" w:tplc="04260005" w:tentative="1">
      <w:start w:val="1"/>
      <w:numFmt w:val="bullet"/>
      <w:lvlText w:val=""/>
      <w:lvlJc w:val="left"/>
      <w:pPr>
        <w:ind w:left="7483" w:hanging="360"/>
      </w:pPr>
      <w:rPr>
        <w:rFonts w:ascii="Wingdings" w:hAnsi="Wingdings" w:hint="default"/>
      </w:rPr>
    </w:lvl>
  </w:abstractNum>
  <w:abstractNum w:abstractNumId="13" w15:restartNumberingAfterBreak="0">
    <w:nsid w:val="5EE07584"/>
    <w:multiLevelType w:val="hybridMultilevel"/>
    <w:tmpl w:val="58EE37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BD1E65"/>
    <w:multiLevelType w:val="multilevel"/>
    <w:tmpl w:val="BEF40F1E"/>
    <w:lvl w:ilvl="0">
      <w:start w:val="1"/>
      <w:numFmt w:val="decimal"/>
      <w:lvlText w:val="%1."/>
      <w:lvlJc w:val="left"/>
      <w:pPr>
        <w:ind w:left="643" w:hanging="360"/>
      </w:pPr>
      <w:rPr>
        <w:rFonts w:hint="default"/>
        <w:b w:val="0"/>
        <w:bCs w:val="0"/>
        <w:color w:val="0070C0"/>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15" w15:restartNumberingAfterBreak="0">
    <w:nsid w:val="6B5575FD"/>
    <w:multiLevelType w:val="hybridMultilevel"/>
    <w:tmpl w:val="070A73B6"/>
    <w:lvl w:ilvl="0" w:tplc="5A8653DE">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E122C7"/>
    <w:multiLevelType w:val="hybridMultilevel"/>
    <w:tmpl w:val="F6FA5ED8"/>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7" w15:restartNumberingAfterBreak="0">
    <w:nsid w:val="77210C4D"/>
    <w:multiLevelType w:val="multilevel"/>
    <w:tmpl w:val="51E4F808"/>
    <w:lvl w:ilvl="0">
      <w:start w:val="1"/>
      <w:numFmt w:val="decimal"/>
      <w:lvlText w:val="%1."/>
      <w:lvlJc w:val="left"/>
      <w:pPr>
        <w:ind w:left="600" w:hanging="600"/>
      </w:pPr>
      <w:rPr>
        <w:rFonts w:ascii="Arial" w:eastAsia="Aptos" w:hAnsi="Arial" w:cs="Arial" w:hint="default"/>
        <w:color w:val="auto"/>
        <w:sz w:val="24"/>
      </w:rPr>
    </w:lvl>
    <w:lvl w:ilvl="1">
      <w:start w:val="1"/>
      <w:numFmt w:val="decimal"/>
      <w:lvlText w:val="%1.%2."/>
      <w:lvlJc w:val="left"/>
      <w:pPr>
        <w:ind w:left="600" w:hanging="600"/>
      </w:pPr>
      <w:rPr>
        <w:rFonts w:ascii="Arial" w:eastAsia="Aptos" w:hAnsi="Arial" w:cs="Arial" w:hint="default"/>
        <w:color w:val="auto"/>
        <w:sz w:val="24"/>
      </w:rPr>
    </w:lvl>
    <w:lvl w:ilvl="2">
      <w:start w:val="1"/>
      <w:numFmt w:val="decimal"/>
      <w:lvlText w:val="%1.%2.%3."/>
      <w:lvlJc w:val="left"/>
      <w:pPr>
        <w:ind w:left="720" w:hanging="720"/>
      </w:pPr>
      <w:rPr>
        <w:rFonts w:ascii="Arial" w:eastAsia="Aptos" w:hAnsi="Arial" w:cs="Arial" w:hint="default"/>
        <w:color w:val="auto"/>
        <w:sz w:val="24"/>
      </w:rPr>
    </w:lvl>
    <w:lvl w:ilvl="3">
      <w:start w:val="1"/>
      <w:numFmt w:val="decimal"/>
      <w:lvlText w:val="%1.%2.%3.%4."/>
      <w:lvlJc w:val="left"/>
      <w:pPr>
        <w:ind w:left="720" w:hanging="720"/>
      </w:pPr>
      <w:rPr>
        <w:rFonts w:ascii="Arial" w:eastAsia="Aptos" w:hAnsi="Arial" w:cs="Arial" w:hint="default"/>
        <w:color w:val="auto"/>
        <w:sz w:val="24"/>
      </w:rPr>
    </w:lvl>
    <w:lvl w:ilvl="4">
      <w:start w:val="1"/>
      <w:numFmt w:val="decimal"/>
      <w:lvlText w:val="%1.%2.%3.%4.%5."/>
      <w:lvlJc w:val="left"/>
      <w:pPr>
        <w:ind w:left="720" w:hanging="720"/>
      </w:pPr>
      <w:rPr>
        <w:rFonts w:ascii="Arial" w:eastAsia="Aptos" w:hAnsi="Arial" w:cs="Arial" w:hint="default"/>
        <w:color w:val="auto"/>
        <w:sz w:val="24"/>
      </w:rPr>
    </w:lvl>
    <w:lvl w:ilvl="5">
      <w:start w:val="1"/>
      <w:numFmt w:val="decimal"/>
      <w:lvlText w:val="%1.%2.%3.%4.%5.%6."/>
      <w:lvlJc w:val="left"/>
      <w:pPr>
        <w:ind w:left="1080" w:hanging="1080"/>
      </w:pPr>
      <w:rPr>
        <w:rFonts w:ascii="Arial" w:eastAsia="Aptos" w:hAnsi="Arial" w:cs="Arial" w:hint="default"/>
        <w:color w:val="auto"/>
        <w:sz w:val="24"/>
      </w:rPr>
    </w:lvl>
    <w:lvl w:ilvl="6">
      <w:start w:val="1"/>
      <w:numFmt w:val="decimal"/>
      <w:lvlText w:val="%1.%2.%3.%4.%5.%6.%7."/>
      <w:lvlJc w:val="left"/>
      <w:pPr>
        <w:ind w:left="1080" w:hanging="1080"/>
      </w:pPr>
      <w:rPr>
        <w:rFonts w:ascii="Arial" w:eastAsia="Aptos" w:hAnsi="Arial" w:cs="Arial" w:hint="default"/>
        <w:color w:val="auto"/>
        <w:sz w:val="24"/>
      </w:rPr>
    </w:lvl>
    <w:lvl w:ilvl="7">
      <w:start w:val="1"/>
      <w:numFmt w:val="decimal"/>
      <w:lvlText w:val="%1.%2.%3.%4.%5.%6.%7.%8."/>
      <w:lvlJc w:val="left"/>
      <w:pPr>
        <w:ind w:left="1080" w:hanging="1080"/>
      </w:pPr>
      <w:rPr>
        <w:rFonts w:ascii="Arial" w:eastAsia="Aptos" w:hAnsi="Arial" w:cs="Arial" w:hint="default"/>
        <w:color w:val="auto"/>
        <w:sz w:val="24"/>
      </w:rPr>
    </w:lvl>
    <w:lvl w:ilvl="8">
      <w:start w:val="1"/>
      <w:numFmt w:val="decimal"/>
      <w:lvlText w:val="%1.%2.%3.%4.%5.%6.%7.%8.%9."/>
      <w:lvlJc w:val="left"/>
      <w:pPr>
        <w:ind w:left="1440" w:hanging="1440"/>
      </w:pPr>
      <w:rPr>
        <w:rFonts w:ascii="Arial" w:eastAsia="Aptos" w:hAnsi="Arial" w:cs="Arial" w:hint="default"/>
        <w:color w:val="auto"/>
        <w:sz w:val="24"/>
      </w:rPr>
    </w:lvl>
  </w:abstractNum>
  <w:abstractNum w:abstractNumId="18" w15:restartNumberingAfterBreak="0">
    <w:nsid w:val="78FB05A0"/>
    <w:multiLevelType w:val="hybridMultilevel"/>
    <w:tmpl w:val="DD801C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2010516">
    <w:abstractNumId w:val="0"/>
  </w:num>
  <w:num w:numId="2" w16cid:durableId="259797544">
    <w:abstractNumId w:val="18"/>
  </w:num>
  <w:num w:numId="3" w16cid:durableId="596451412">
    <w:abstractNumId w:val="7"/>
  </w:num>
  <w:num w:numId="4" w16cid:durableId="500119944">
    <w:abstractNumId w:val="3"/>
  </w:num>
  <w:num w:numId="5" w16cid:durableId="1126772034">
    <w:abstractNumId w:val="8"/>
  </w:num>
  <w:num w:numId="6" w16cid:durableId="1292205503">
    <w:abstractNumId w:val="11"/>
  </w:num>
  <w:num w:numId="7" w16cid:durableId="1382248375">
    <w:abstractNumId w:val="14"/>
  </w:num>
  <w:num w:numId="8" w16cid:durableId="1445540368">
    <w:abstractNumId w:val="12"/>
  </w:num>
  <w:num w:numId="9" w16cid:durableId="1958560074">
    <w:abstractNumId w:val="5"/>
  </w:num>
  <w:num w:numId="10" w16cid:durableId="1361273680">
    <w:abstractNumId w:val="6"/>
  </w:num>
  <w:num w:numId="11" w16cid:durableId="313996175">
    <w:abstractNumId w:val="1"/>
  </w:num>
  <w:num w:numId="12" w16cid:durableId="902986814">
    <w:abstractNumId w:val="15"/>
  </w:num>
  <w:num w:numId="13" w16cid:durableId="326370996">
    <w:abstractNumId w:val="13"/>
  </w:num>
  <w:num w:numId="14" w16cid:durableId="1721588633">
    <w:abstractNumId w:val="17"/>
  </w:num>
  <w:num w:numId="15" w16cid:durableId="1266185647">
    <w:abstractNumId w:val="4"/>
  </w:num>
  <w:num w:numId="16" w16cid:durableId="46955721">
    <w:abstractNumId w:val="16"/>
  </w:num>
  <w:num w:numId="17" w16cid:durableId="538248842">
    <w:abstractNumId w:val="2"/>
  </w:num>
  <w:num w:numId="18" w16cid:durableId="931476271">
    <w:abstractNumId w:val="9"/>
  </w:num>
  <w:num w:numId="19" w16cid:durableId="1296525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30C"/>
    <w:rsid w:val="0001673D"/>
    <w:rsid w:val="00021D33"/>
    <w:rsid w:val="0005692E"/>
    <w:rsid w:val="0007035B"/>
    <w:rsid w:val="00087C7E"/>
    <w:rsid w:val="00095F85"/>
    <w:rsid w:val="000B3142"/>
    <w:rsid w:val="000C0B2F"/>
    <w:rsid w:val="000D3C03"/>
    <w:rsid w:val="000E37E6"/>
    <w:rsid w:val="000F0EF3"/>
    <w:rsid w:val="000F2D77"/>
    <w:rsid w:val="000F68DF"/>
    <w:rsid w:val="0011042A"/>
    <w:rsid w:val="00125365"/>
    <w:rsid w:val="00133AFD"/>
    <w:rsid w:val="00134864"/>
    <w:rsid w:val="00136A80"/>
    <w:rsid w:val="00137588"/>
    <w:rsid w:val="00140472"/>
    <w:rsid w:val="001519D1"/>
    <w:rsid w:val="00162193"/>
    <w:rsid w:val="00163627"/>
    <w:rsid w:val="00172BCC"/>
    <w:rsid w:val="001A53BD"/>
    <w:rsid w:val="001D138E"/>
    <w:rsid w:val="001E03D0"/>
    <w:rsid w:val="001F6581"/>
    <w:rsid w:val="001F7449"/>
    <w:rsid w:val="00200466"/>
    <w:rsid w:val="0022099C"/>
    <w:rsid w:val="00241736"/>
    <w:rsid w:val="002476EB"/>
    <w:rsid w:val="002552BB"/>
    <w:rsid w:val="00261BC2"/>
    <w:rsid w:val="0026202C"/>
    <w:rsid w:val="00263865"/>
    <w:rsid w:val="002A3CAA"/>
    <w:rsid w:val="002A7595"/>
    <w:rsid w:val="002B703B"/>
    <w:rsid w:val="002C32FE"/>
    <w:rsid w:val="002C5341"/>
    <w:rsid w:val="002D176A"/>
    <w:rsid w:val="002D64DE"/>
    <w:rsid w:val="002E7850"/>
    <w:rsid w:val="00303D97"/>
    <w:rsid w:val="00311D19"/>
    <w:rsid w:val="003310BB"/>
    <w:rsid w:val="00347F7A"/>
    <w:rsid w:val="00350FD1"/>
    <w:rsid w:val="00360F39"/>
    <w:rsid w:val="00363610"/>
    <w:rsid w:val="0037163F"/>
    <w:rsid w:val="00393419"/>
    <w:rsid w:val="00397ECA"/>
    <w:rsid w:val="003A70F5"/>
    <w:rsid w:val="003C6810"/>
    <w:rsid w:val="003C7F6B"/>
    <w:rsid w:val="004008A0"/>
    <w:rsid w:val="00401309"/>
    <w:rsid w:val="00410D3B"/>
    <w:rsid w:val="004172F1"/>
    <w:rsid w:val="00421A2C"/>
    <w:rsid w:val="00437EEC"/>
    <w:rsid w:val="0044151E"/>
    <w:rsid w:val="00444BE0"/>
    <w:rsid w:val="00452014"/>
    <w:rsid w:val="00463BFF"/>
    <w:rsid w:val="004648D5"/>
    <w:rsid w:val="00464A41"/>
    <w:rsid w:val="0047295C"/>
    <w:rsid w:val="004741B4"/>
    <w:rsid w:val="00476443"/>
    <w:rsid w:val="00493B72"/>
    <w:rsid w:val="00495EF1"/>
    <w:rsid w:val="004961FC"/>
    <w:rsid w:val="00497EDC"/>
    <w:rsid w:val="004A062F"/>
    <w:rsid w:val="004B291E"/>
    <w:rsid w:val="004B4AE9"/>
    <w:rsid w:val="004D72D8"/>
    <w:rsid w:val="004E31B5"/>
    <w:rsid w:val="00503BD8"/>
    <w:rsid w:val="0050540A"/>
    <w:rsid w:val="0050706D"/>
    <w:rsid w:val="00513C25"/>
    <w:rsid w:val="005147A1"/>
    <w:rsid w:val="005229EB"/>
    <w:rsid w:val="00531192"/>
    <w:rsid w:val="005344D8"/>
    <w:rsid w:val="00536BDD"/>
    <w:rsid w:val="00565A40"/>
    <w:rsid w:val="005702BF"/>
    <w:rsid w:val="00585E23"/>
    <w:rsid w:val="005C3EEE"/>
    <w:rsid w:val="005F2159"/>
    <w:rsid w:val="00601714"/>
    <w:rsid w:val="00601CD6"/>
    <w:rsid w:val="006046CA"/>
    <w:rsid w:val="006060EF"/>
    <w:rsid w:val="006140DF"/>
    <w:rsid w:val="00625A4E"/>
    <w:rsid w:val="00632AFB"/>
    <w:rsid w:val="006444CD"/>
    <w:rsid w:val="0065299B"/>
    <w:rsid w:val="00654492"/>
    <w:rsid w:val="00657C16"/>
    <w:rsid w:val="00667D2E"/>
    <w:rsid w:val="00673967"/>
    <w:rsid w:val="00675ED9"/>
    <w:rsid w:val="006770EC"/>
    <w:rsid w:val="00677957"/>
    <w:rsid w:val="00691DF7"/>
    <w:rsid w:val="006A0024"/>
    <w:rsid w:val="006A1E61"/>
    <w:rsid w:val="006B2132"/>
    <w:rsid w:val="006B3634"/>
    <w:rsid w:val="006B61A0"/>
    <w:rsid w:val="006C5C8A"/>
    <w:rsid w:val="006D040D"/>
    <w:rsid w:val="006D345C"/>
    <w:rsid w:val="0072653E"/>
    <w:rsid w:val="00727CB7"/>
    <w:rsid w:val="00727EB0"/>
    <w:rsid w:val="00757798"/>
    <w:rsid w:val="00760E3A"/>
    <w:rsid w:val="007635CD"/>
    <w:rsid w:val="007651DB"/>
    <w:rsid w:val="007862F3"/>
    <w:rsid w:val="007A32AD"/>
    <w:rsid w:val="007B0C28"/>
    <w:rsid w:val="007D6AFD"/>
    <w:rsid w:val="007E658F"/>
    <w:rsid w:val="008049E8"/>
    <w:rsid w:val="00804E8C"/>
    <w:rsid w:val="008053DD"/>
    <w:rsid w:val="00805901"/>
    <w:rsid w:val="008076EA"/>
    <w:rsid w:val="00810D0E"/>
    <w:rsid w:val="0082207B"/>
    <w:rsid w:val="00823F10"/>
    <w:rsid w:val="0082699F"/>
    <w:rsid w:val="00827922"/>
    <w:rsid w:val="00841C1D"/>
    <w:rsid w:val="00843AED"/>
    <w:rsid w:val="00844688"/>
    <w:rsid w:val="00852E1A"/>
    <w:rsid w:val="00873254"/>
    <w:rsid w:val="008838E7"/>
    <w:rsid w:val="008916F0"/>
    <w:rsid w:val="008A4E93"/>
    <w:rsid w:val="008A5B09"/>
    <w:rsid w:val="008C0346"/>
    <w:rsid w:val="008C3B9D"/>
    <w:rsid w:val="008E54B5"/>
    <w:rsid w:val="008F3471"/>
    <w:rsid w:val="008F5354"/>
    <w:rsid w:val="009073CB"/>
    <w:rsid w:val="00911CF5"/>
    <w:rsid w:val="00914585"/>
    <w:rsid w:val="0092030C"/>
    <w:rsid w:val="0092333F"/>
    <w:rsid w:val="00943E13"/>
    <w:rsid w:val="00997F52"/>
    <w:rsid w:val="009E0F96"/>
    <w:rsid w:val="009F0E1A"/>
    <w:rsid w:val="009F22E0"/>
    <w:rsid w:val="00A03138"/>
    <w:rsid w:val="00A23035"/>
    <w:rsid w:val="00A24BFF"/>
    <w:rsid w:val="00A3261E"/>
    <w:rsid w:val="00A43F01"/>
    <w:rsid w:val="00A73E44"/>
    <w:rsid w:val="00A97389"/>
    <w:rsid w:val="00AA3A9D"/>
    <w:rsid w:val="00AD1A59"/>
    <w:rsid w:val="00AF4B6F"/>
    <w:rsid w:val="00B12703"/>
    <w:rsid w:val="00B13479"/>
    <w:rsid w:val="00B21E23"/>
    <w:rsid w:val="00B4059C"/>
    <w:rsid w:val="00B54F93"/>
    <w:rsid w:val="00B5675A"/>
    <w:rsid w:val="00B614F8"/>
    <w:rsid w:val="00B77C25"/>
    <w:rsid w:val="00B92BBC"/>
    <w:rsid w:val="00BA2781"/>
    <w:rsid w:val="00BC0BD5"/>
    <w:rsid w:val="00BC67D3"/>
    <w:rsid w:val="00BD1FE5"/>
    <w:rsid w:val="00BD2750"/>
    <w:rsid w:val="00BD3A9A"/>
    <w:rsid w:val="00BD50E8"/>
    <w:rsid w:val="00BF194B"/>
    <w:rsid w:val="00BF33D6"/>
    <w:rsid w:val="00C12099"/>
    <w:rsid w:val="00C24F85"/>
    <w:rsid w:val="00C30EC7"/>
    <w:rsid w:val="00C37E27"/>
    <w:rsid w:val="00C421AF"/>
    <w:rsid w:val="00C561C3"/>
    <w:rsid w:val="00C66157"/>
    <w:rsid w:val="00C83105"/>
    <w:rsid w:val="00CA1A8A"/>
    <w:rsid w:val="00CA25C2"/>
    <w:rsid w:val="00CB6AE8"/>
    <w:rsid w:val="00CC653B"/>
    <w:rsid w:val="00CD7E3E"/>
    <w:rsid w:val="00CE0B58"/>
    <w:rsid w:val="00CE0C53"/>
    <w:rsid w:val="00CE1E09"/>
    <w:rsid w:val="00CF51A6"/>
    <w:rsid w:val="00CF59C1"/>
    <w:rsid w:val="00D3470B"/>
    <w:rsid w:val="00D44E11"/>
    <w:rsid w:val="00D47236"/>
    <w:rsid w:val="00D80EFC"/>
    <w:rsid w:val="00D910E3"/>
    <w:rsid w:val="00D96971"/>
    <w:rsid w:val="00DA08B5"/>
    <w:rsid w:val="00DA0A26"/>
    <w:rsid w:val="00DA6C6F"/>
    <w:rsid w:val="00DB0273"/>
    <w:rsid w:val="00DB33C6"/>
    <w:rsid w:val="00DC01FD"/>
    <w:rsid w:val="00DC5156"/>
    <w:rsid w:val="00DD0ED8"/>
    <w:rsid w:val="00DF4A5F"/>
    <w:rsid w:val="00E012C9"/>
    <w:rsid w:val="00E07ED1"/>
    <w:rsid w:val="00E315D1"/>
    <w:rsid w:val="00E41F6D"/>
    <w:rsid w:val="00E426E0"/>
    <w:rsid w:val="00E55BB0"/>
    <w:rsid w:val="00E57CA5"/>
    <w:rsid w:val="00E628E0"/>
    <w:rsid w:val="00EA028E"/>
    <w:rsid w:val="00EC4EC8"/>
    <w:rsid w:val="00EC5CB2"/>
    <w:rsid w:val="00ED25E0"/>
    <w:rsid w:val="00ED35D7"/>
    <w:rsid w:val="00F06D2A"/>
    <w:rsid w:val="00F22C17"/>
    <w:rsid w:val="00F253AB"/>
    <w:rsid w:val="00F25A9D"/>
    <w:rsid w:val="00F31CD4"/>
    <w:rsid w:val="00F527B2"/>
    <w:rsid w:val="00F655B4"/>
    <w:rsid w:val="00F70926"/>
    <w:rsid w:val="00F9373A"/>
    <w:rsid w:val="00F93CEB"/>
    <w:rsid w:val="00F97A3E"/>
    <w:rsid w:val="00FA1802"/>
    <w:rsid w:val="00FA4908"/>
    <w:rsid w:val="00FC4F82"/>
    <w:rsid w:val="00FC5707"/>
    <w:rsid w:val="00FC5798"/>
    <w:rsid w:val="00FC742D"/>
    <w:rsid w:val="00FD39F9"/>
    <w:rsid w:val="00FD4BBF"/>
    <w:rsid w:val="00FE3497"/>
    <w:rsid w:val="037A7E43"/>
    <w:rsid w:val="05EF03EA"/>
    <w:rsid w:val="0AC5E4DB"/>
    <w:rsid w:val="0AD0A911"/>
    <w:rsid w:val="1C5B7E5E"/>
    <w:rsid w:val="2547267D"/>
    <w:rsid w:val="25C20ECA"/>
    <w:rsid w:val="280257EB"/>
    <w:rsid w:val="29899C8B"/>
    <w:rsid w:val="2D1EC9EB"/>
    <w:rsid w:val="33AB9FFA"/>
    <w:rsid w:val="34948BED"/>
    <w:rsid w:val="41C478A0"/>
    <w:rsid w:val="475EB0EE"/>
    <w:rsid w:val="52F080DF"/>
    <w:rsid w:val="53E1BD48"/>
    <w:rsid w:val="6052B218"/>
    <w:rsid w:val="682911AB"/>
    <w:rsid w:val="6E1C9BB4"/>
    <w:rsid w:val="7362A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C5C9"/>
  <w15:chartTrackingRefBased/>
  <w15:docId w15:val="{06A93A70-7748-49CE-B97B-B679713C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3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3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3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3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30C"/>
    <w:rPr>
      <w:rFonts w:eastAsiaTheme="majorEastAsia" w:cstheme="majorBidi"/>
      <w:color w:val="272727" w:themeColor="text1" w:themeTint="D8"/>
    </w:rPr>
  </w:style>
  <w:style w:type="paragraph" w:styleId="Title">
    <w:name w:val="Title"/>
    <w:basedOn w:val="Normal"/>
    <w:next w:val="Normal"/>
    <w:link w:val="TitleChar"/>
    <w:uiPriority w:val="10"/>
    <w:qFormat/>
    <w:rsid w:val="00920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30C"/>
    <w:pPr>
      <w:spacing w:before="160"/>
      <w:jc w:val="center"/>
    </w:pPr>
    <w:rPr>
      <w:i/>
      <w:iCs/>
      <w:color w:val="404040" w:themeColor="text1" w:themeTint="BF"/>
    </w:rPr>
  </w:style>
  <w:style w:type="character" w:customStyle="1" w:styleId="QuoteChar">
    <w:name w:val="Quote Char"/>
    <w:basedOn w:val="DefaultParagraphFont"/>
    <w:link w:val="Quote"/>
    <w:uiPriority w:val="29"/>
    <w:rsid w:val="0092030C"/>
    <w:rPr>
      <w:i/>
      <w:iCs/>
      <w:color w:val="404040" w:themeColor="text1" w:themeTint="BF"/>
    </w:rPr>
  </w:style>
  <w:style w:type="paragraph" w:styleId="ListParagraph">
    <w:name w:val="List Paragraph"/>
    <w:basedOn w:val="Normal"/>
    <w:uiPriority w:val="34"/>
    <w:qFormat/>
    <w:rsid w:val="0092030C"/>
    <w:pPr>
      <w:ind w:left="720"/>
      <w:contextualSpacing/>
    </w:pPr>
  </w:style>
  <w:style w:type="character" w:styleId="IntenseEmphasis">
    <w:name w:val="Intense Emphasis"/>
    <w:basedOn w:val="DefaultParagraphFont"/>
    <w:uiPriority w:val="21"/>
    <w:qFormat/>
    <w:rsid w:val="0092030C"/>
    <w:rPr>
      <w:i/>
      <w:iCs/>
      <w:color w:val="0F4761" w:themeColor="accent1" w:themeShade="BF"/>
    </w:rPr>
  </w:style>
  <w:style w:type="paragraph" w:styleId="IntenseQuote">
    <w:name w:val="Intense Quote"/>
    <w:basedOn w:val="Normal"/>
    <w:next w:val="Normal"/>
    <w:link w:val="IntenseQuoteChar"/>
    <w:uiPriority w:val="30"/>
    <w:qFormat/>
    <w:rsid w:val="00920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30C"/>
    <w:rPr>
      <w:i/>
      <w:iCs/>
      <w:color w:val="0F4761" w:themeColor="accent1" w:themeShade="BF"/>
    </w:rPr>
  </w:style>
  <w:style w:type="character" w:styleId="IntenseReference">
    <w:name w:val="Intense Reference"/>
    <w:basedOn w:val="DefaultParagraphFont"/>
    <w:uiPriority w:val="32"/>
    <w:qFormat/>
    <w:rsid w:val="0092030C"/>
    <w:rPr>
      <w:b/>
      <w:bCs/>
      <w:smallCaps/>
      <w:color w:val="0F4761" w:themeColor="accent1" w:themeShade="BF"/>
      <w:spacing w:val="5"/>
    </w:rPr>
  </w:style>
  <w:style w:type="paragraph" w:customStyle="1" w:styleId="FootnoteText1">
    <w:name w:val="Footnote Text1"/>
    <w:basedOn w:val="Normal"/>
    <w:next w:val="FootnoteText"/>
    <w:link w:val="FootnoteTextChar"/>
    <w:uiPriority w:val="99"/>
    <w:semiHidden/>
    <w:unhideWhenUsed/>
    <w:rsid w:val="00CA1A8A"/>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CA1A8A"/>
    <w:rPr>
      <w:sz w:val="20"/>
      <w:szCs w:val="20"/>
    </w:rPr>
  </w:style>
  <w:style w:type="character" w:styleId="FootnoteReference">
    <w:name w:val="footnote reference"/>
    <w:basedOn w:val="DefaultParagraphFont"/>
    <w:uiPriority w:val="99"/>
    <w:semiHidden/>
    <w:unhideWhenUsed/>
    <w:rsid w:val="00CA1A8A"/>
    <w:rPr>
      <w:vertAlign w:val="superscript"/>
    </w:rPr>
  </w:style>
  <w:style w:type="paragraph" w:styleId="FootnoteText">
    <w:name w:val="footnote text"/>
    <w:basedOn w:val="Normal"/>
    <w:link w:val="FootnoteTextChar1"/>
    <w:uiPriority w:val="99"/>
    <w:semiHidden/>
    <w:unhideWhenUsed/>
    <w:rsid w:val="00CA1A8A"/>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CA1A8A"/>
    <w:rPr>
      <w:sz w:val="20"/>
      <w:szCs w:val="20"/>
    </w:rPr>
  </w:style>
  <w:style w:type="character" w:styleId="CommentReference">
    <w:name w:val="annotation reference"/>
    <w:basedOn w:val="DefaultParagraphFont"/>
    <w:uiPriority w:val="99"/>
    <w:semiHidden/>
    <w:unhideWhenUsed/>
    <w:rsid w:val="00311D19"/>
    <w:rPr>
      <w:sz w:val="16"/>
      <w:szCs w:val="16"/>
    </w:rPr>
  </w:style>
  <w:style w:type="paragraph" w:styleId="CommentText">
    <w:name w:val="annotation text"/>
    <w:basedOn w:val="Normal"/>
    <w:link w:val="CommentTextChar"/>
    <w:uiPriority w:val="99"/>
    <w:unhideWhenUsed/>
    <w:rsid w:val="00311D19"/>
    <w:pPr>
      <w:spacing w:line="240" w:lineRule="auto"/>
    </w:pPr>
    <w:rPr>
      <w:sz w:val="20"/>
      <w:szCs w:val="20"/>
    </w:rPr>
  </w:style>
  <w:style w:type="character" w:customStyle="1" w:styleId="CommentTextChar">
    <w:name w:val="Comment Text Char"/>
    <w:basedOn w:val="DefaultParagraphFont"/>
    <w:link w:val="CommentText"/>
    <w:uiPriority w:val="99"/>
    <w:rsid w:val="00311D19"/>
    <w:rPr>
      <w:sz w:val="20"/>
      <w:szCs w:val="20"/>
    </w:rPr>
  </w:style>
  <w:style w:type="paragraph" w:styleId="CommentSubject">
    <w:name w:val="annotation subject"/>
    <w:basedOn w:val="CommentText"/>
    <w:next w:val="CommentText"/>
    <w:link w:val="CommentSubjectChar"/>
    <w:uiPriority w:val="99"/>
    <w:semiHidden/>
    <w:unhideWhenUsed/>
    <w:rsid w:val="00311D19"/>
    <w:rPr>
      <w:b/>
      <w:bCs/>
    </w:rPr>
  </w:style>
  <w:style w:type="character" w:customStyle="1" w:styleId="CommentSubjectChar">
    <w:name w:val="Comment Subject Char"/>
    <w:basedOn w:val="CommentTextChar"/>
    <w:link w:val="CommentSubject"/>
    <w:uiPriority w:val="99"/>
    <w:semiHidden/>
    <w:rsid w:val="00311D19"/>
    <w:rPr>
      <w:b/>
      <w:bCs/>
      <w:sz w:val="20"/>
      <w:szCs w:val="20"/>
    </w:rPr>
  </w:style>
  <w:style w:type="paragraph" w:styleId="Revision">
    <w:name w:val="Revision"/>
    <w:hidden/>
    <w:uiPriority w:val="99"/>
    <w:semiHidden/>
    <w:rsid w:val="00F97A3E"/>
    <w:pPr>
      <w:spacing w:after="0" w:line="240" w:lineRule="auto"/>
    </w:pPr>
  </w:style>
  <w:style w:type="paragraph" w:styleId="BalloonText">
    <w:name w:val="Balloon Text"/>
    <w:basedOn w:val="Normal"/>
    <w:link w:val="BalloonTextChar"/>
    <w:uiPriority w:val="99"/>
    <w:semiHidden/>
    <w:unhideWhenUsed/>
    <w:rsid w:val="00503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BD8"/>
    <w:rPr>
      <w:rFonts w:ascii="Segoe UI" w:hAnsi="Segoe UI" w:cs="Segoe UI"/>
      <w:sz w:val="18"/>
      <w:szCs w:val="18"/>
    </w:rPr>
  </w:style>
  <w:style w:type="character" w:styleId="Hyperlink">
    <w:name w:val="Hyperlink"/>
    <w:basedOn w:val="DefaultParagraphFont"/>
    <w:uiPriority w:val="99"/>
    <w:unhideWhenUsed/>
    <w:rsid w:val="00CB6AE8"/>
    <w:rPr>
      <w:color w:val="467886" w:themeColor="hyperlink"/>
      <w:u w:val="single"/>
    </w:rPr>
  </w:style>
  <w:style w:type="character" w:styleId="UnresolvedMention">
    <w:name w:val="Unresolved Mention"/>
    <w:basedOn w:val="DefaultParagraphFont"/>
    <w:uiPriority w:val="99"/>
    <w:semiHidden/>
    <w:unhideWhenUsed/>
    <w:rsid w:val="00CB6AE8"/>
    <w:rPr>
      <w:color w:val="605E5C"/>
      <w:shd w:val="clear" w:color="auto" w:fill="E1DFDD"/>
    </w:rPr>
  </w:style>
  <w:style w:type="paragraph" w:styleId="Header">
    <w:name w:val="header"/>
    <w:basedOn w:val="Normal"/>
    <w:link w:val="HeaderChar"/>
    <w:uiPriority w:val="99"/>
    <w:unhideWhenUsed/>
    <w:rsid w:val="00CE0B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B58"/>
  </w:style>
  <w:style w:type="paragraph" w:styleId="Footer">
    <w:name w:val="footer"/>
    <w:basedOn w:val="Normal"/>
    <w:link w:val="FooterChar"/>
    <w:uiPriority w:val="99"/>
    <w:unhideWhenUsed/>
    <w:rsid w:val="00CE0B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B58"/>
  </w:style>
  <w:style w:type="paragraph" w:customStyle="1" w:styleId="pf0">
    <w:name w:val="pf0"/>
    <w:basedOn w:val="Normal"/>
    <w:rsid w:val="002C534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cf01">
    <w:name w:val="cf01"/>
    <w:basedOn w:val="DefaultParagraphFont"/>
    <w:rsid w:val="002C53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lv/par-grantiem/juridiskais-ietvars/regulejosie-dokumenti/2021-2028-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4607B-7765-4948-97F7-6F8B7F40567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2867</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FMAnot_1.Pielikums</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FMAnot_1.Pielikums</dc:title>
  <dc:subject/>
  <dc:creator>Finanšu ministrija</dc:creator>
  <cp:keywords/>
  <dc:description/>
  <cp:lastModifiedBy>Finanšu ministrija</cp:lastModifiedBy>
  <cp:revision>4</cp:revision>
  <dcterms:created xsi:type="dcterms:W3CDTF">2025-09-03T10:33:00Z</dcterms:created>
  <dcterms:modified xsi:type="dcterms:W3CDTF">2025-09-03T15:23:00Z</dcterms:modified>
</cp:coreProperties>
</file>