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9AC8EC" w14:textId="77777777" w:rsidR="006622CC" w:rsidRPr="00AA7515" w:rsidRDefault="006622CC" w:rsidP="00036FF1">
      <w:pPr>
        <w:spacing w:after="0" w:line="240" w:lineRule="auto"/>
        <w:jc w:val="right"/>
        <w:rPr>
          <w:rFonts w:ascii="Times New Roman" w:hAnsi="Times New Roman" w:cs="Times New Roman"/>
          <w:b/>
          <w:color w:val="000000" w:themeColor="text1"/>
        </w:rPr>
      </w:pPr>
      <w:r w:rsidRPr="00AA7515">
        <w:rPr>
          <w:rFonts w:ascii="Times New Roman" w:hAnsi="Times New Roman" w:cs="Times New Roman"/>
          <w:b/>
          <w:color w:val="000000" w:themeColor="text1"/>
        </w:rPr>
        <w:t>Pielikums Nr.2</w:t>
      </w:r>
    </w:p>
    <w:p w14:paraId="2E1AE4E5" w14:textId="77777777" w:rsidR="006622CC" w:rsidRPr="00AA7515" w:rsidRDefault="006622CC" w:rsidP="00036FF1">
      <w:pPr>
        <w:spacing w:after="0" w:line="240" w:lineRule="auto"/>
        <w:jc w:val="center"/>
        <w:rPr>
          <w:rFonts w:ascii="Times New Roman" w:hAnsi="Times New Roman" w:cs="Times New Roman"/>
          <w:b/>
          <w:color w:val="000000" w:themeColor="text1"/>
        </w:rPr>
      </w:pPr>
    </w:p>
    <w:p w14:paraId="58CBF2E4" w14:textId="214B5D25" w:rsidR="006622CC" w:rsidRPr="00AA7515" w:rsidRDefault="006622CC" w:rsidP="00036FF1">
      <w:pPr>
        <w:spacing w:after="0" w:line="240" w:lineRule="auto"/>
        <w:jc w:val="center"/>
        <w:rPr>
          <w:rFonts w:ascii="Times New Roman" w:hAnsi="Times New Roman" w:cs="Times New Roman"/>
          <w:b/>
          <w:color w:val="000000" w:themeColor="text1"/>
        </w:rPr>
      </w:pPr>
      <w:r w:rsidRPr="00AA7515">
        <w:rPr>
          <w:rFonts w:ascii="Times New Roman" w:hAnsi="Times New Roman" w:cs="Times New Roman"/>
          <w:b/>
          <w:color w:val="000000" w:themeColor="text1"/>
        </w:rPr>
        <w:t>Padomes Regula (ES) Nr.833/2014 (</w:t>
      </w:r>
      <w:r w:rsidR="00654FE6" w:rsidRPr="00AA7515">
        <w:rPr>
          <w:rFonts w:ascii="Times New Roman" w:hAnsi="Times New Roman" w:cs="Times New Roman"/>
          <w:b/>
          <w:color w:val="000000" w:themeColor="text1"/>
        </w:rPr>
        <w:t>4.jūnija</w:t>
      </w:r>
      <w:r w:rsidRPr="00AA7515">
        <w:rPr>
          <w:rFonts w:ascii="Times New Roman" w:hAnsi="Times New Roman" w:cs="Times New Roman"/>
          <w:b/>
          <w:color w:val="000000" w:themeColor="text1"/>
        </w:rPr>
        <w:t xml:space="preserve"> konsolidētā versija) par ierobežojošiem pasākumiem saistībā ar Krievijas darbībām, kas destabilizē situāciju Ukrainā</w:t>
      </w:r>
    </w:p>
    <w:p w14:paraId="61347F06" w14:textId="77777777" w:rsidR="00036FF1" w:rsidRPr="00AA7515" w:rsidRDefault="00036FF1" w:rsidP="00036FF1">
      <w:pPr>
        <w:spacing w:after="0" w:line="240" w:lineRule="auto"/>
        <w:jc w:val="center"/>
        <w:rPr>
          <w:rFonts w:ascii="Times New Roman" w:hAnsi="Times New Roman" w:cs="Times New Roman"/>
          <w:b/>
          <w:color w:val="000000" w:themeColor="text1"/>
        </w:rPr>
      </w:pPr>
    </w:p>
    <w:p w14:paraId="2331FC88" w14:textId="38946781" w:rsidR="006622CC" w:rsidRPr="00AA7515" w:rsidRDefault="006622CC" w:rsidP="00036FF1">
      <w:pPr>
        <w:spacing w:after="0" w:line="240" w:lineRule="auto"/>
        <w:jc w:val="center"/>
        <w:rPr>
          <w:rFonts w:ascii="Times New Roman" w:hAnsi="Times New Roman" w:cs="Times New Roman"/>
          <w:color w:val="000000" w:themeColor="text1"/>
        </w:rPr>
      </w:pPr>
      <w:r w:rsidRPr="00AA7515">
        <w:rPr>
          <w:rFonts w:ascii="Times New Roman" w:hAnsi="Times New Roman" w:cs="Times New Roman"/>
          <w:color w:val="000000" w:themeColor="text1"/>
        </w:rPr>
        <w:t xml:space="preserve">Pieejams: </w:t>
      </w:r>
      <w:hyperlink r:id="rId8" w:history="1">
        <w:r w:rsidR="00E958D2" w:rsidRPr="00AA7515">
          <w:rPr>
            <w:rStyle w:val="Hyperlink"/>
            <w:rFonts w:ascii="Times New Roman" w:hAnsi="Times New Roman" w:cs="Times New Roman"/>
            <w:color w:val="034990" w:themeColor="hyperlink" w:themeShade="BF"/>
          </w:rPr>
          <w:t>https://eur-lex.europa.eu/legal-content/LV/TXT/?uri=CELEX%3A02014R0833-20220604</w:t>
        </w:r>
      </w:hyperlink>
      <w:r w:rsidR="00E958D2" w:rsidRPr="00AA7515">
        <w:rPr>
          <w:rFonts w:ascii="Times New Roman" w:hAnsi="Times New Roman" w:cs="Times New Roman"/>
          <w:color w:val="2F5496" w:themeColor="accent5" w:themeShade="BF"/>
        </w:rPr>
        <w:t xml:space="preserve">. </w:t>
      </w:r>
    </w:p>
    <w:p w14:paraId="4FB1AFDE" w14:textId="77777777" w:rsidR="006622CC" w:rsidRPr="00AA7515" w:rsidRDefault="006622CC" w:rsidP="00036FF1">
      <w:pPr>
        <w:spacing w:after="0" w:line="240" w:lineRule="auto"/>
        <w:jc w:val="both"/>
        <w:rPr>
          <w:rFonts w:ascii="Times New Roman" w:hAnsi="Times New Roman" w:cs="Times New Roman"/>
          <w:color w:val="000000" w:themeColor="text1"/>
        </w:rPr>
      </w:pPr>
    </w:p>
    <w:tbl>
      <w:tblPr>
        <w:tblStyle w:val="TableGrid"/>
        <w:tblW w:w="15309" w:type="dxa"/>
        <w:tblInd w:w="-572" w:type="dxa"/>
        <w:tblLook w:val="04A0" w:firstRow="1" w:lastRow="0" w:firstColumn="1" w:lastColumn="0" w:noHBand="0" w:noVBand="1"/>
      </w:tblPr>
      <w:tblGrid>
        <w:gridCol w:w="4740"/>
        <w:gridCol w:w="8324"/>
        <w:gridCol w:w="2245"/>
      </w:tblGrid>
      <w:tr w:rsidR="007B01CB" w:rsidRPr="00AA7515" w14:paraId="12FEB6E1" w14:textId="77777777" w:rsidTr="00B70E2B">
        <w:tc>
          <w:tcPr>
            <w:tcW w:w="4740" w:type="dxa"/>
            <w:shd w:val="clear" w:color="auto" w:fill="9CC2E5" w:themeFill="accent1" w:themeFillTint="99"/>
          </w:tcPr>
          <w:p w14:paraId="6EB4B5E8" w14:textId="77777777" w:rsidR="006622CC" w:rsidRPr="00AA7515" w:rsidRDefault="006622CC" w:rsidP="00036FF1">
            <w:pPr>
              <w:spacing w:after="0" w:line="240" w:lineRule="auto"/>
              <w:jc w:val="center"/>
              <w:rPr>
                <w:rFonts w:ascii="Times New Roman" w:hAnsi="Times New Roman" w:cs="Times New Roman"/>
                <w:b/>
                <w:color w:val="000000" w:themeColor="text1"/>
              </w:rPr>
            </w:pPr>
            <w:r w:rsidRPr="00AA7515">
              <w:rPr>
                <w:rFonts w:ascii="Times New Roman" w:hAnsi="Times New Roman" w:cs="Times New Roman"/>
                <w:b/>
                <w:color w:val="000000" w:themeColor="text1"/>
              </w:rPr>
              <w:t>Regulas norma ar aizliegumu</w:t>
            </w:r>
          </w:p>
        </w:tc>
        <w:tc>
          <w:tcPr>
            <w:tcW w:w="8324" w:type="dxa"/>
            <w:shd w:val="clear" w:color="auto" w:fill="9CC2E5" w:themeFill="accent1" w:themeFillTint="99"/>
          </w:tcPr>
          <w:p w14:paraId="25B37274" w14:textId="77777777" w:rsidR="006622CC" w:rsidRPr="00AA7515" w:rsidRDefault="006622CC" w:rsidP="00036FF1">
            <w:pPr>
              <w:spacing w:after="0" w:line="240" w:lineRule="auto"/>
              <w:jc w:val="center"/>
              <w:rPr>
                <w:rFonts w:ascii="Times New Roman" w:hAnsi="Times New Roman" w:cs="Times New Roman"/>
                <w:b/>
                <w:color w:val="000000" w:themeColor="text1"/>
              </w:rPr>
            </w:pPr>
            <w:r w:rsidRPr="00AA7515">
              <w:rPr>
                <w:rFonts w:ascii="Times New Roman" w:hAnsi="Times New Roman" w:cs="Times New Roman"/>
                <w:b/>
                <w:color w:val="000000" w:themeColor="text1"/>
              </w:rPr>
              <w:t>Regulas norma ar pieļaujamiem izņēmumiem</w:t>
            </w:r>
          </w:p>
        </w:tc>
        <w:tc>
          <w:tcPr>
            <w:tcW w:w="2245" w:type="dxa"/>
            <w:shd w:val="clear" w:color="auto" w:fill="9CC2E5" w:themeFill="accent1" w:themeFillTint="99"/>
          </w:tcPr>
          <w:p w14:paraId="703A98A4" w14:textId="77777777" w:rsidR="006622CC" w:rsidRPr="00AA7515" w:rsidRDefault="006622CC" w:rsidP="00036FF1">
            <w:pPr>
              <w:spacing w:after="0" w:line="240" w:lineRule="auto"/>
              <w:jc w:val="center"/>
              <w:rPr>
                <w:rFonts w:ascii="Times New Roman" w:hAnsi="Times New Roman" w:cs="Times New Roman"/>
                <w:b/>
                <w:color w:val="000000" w:themeColor="text1"/>
              </w:rPr>
            </w:pPr>
            <w:r w:rsidRPr="00AA7515">
              <w:rPr>
                <w:rFonts w:ascii="Times New Roman" w:hAnsi="Times New Roman" w:cs="Times New Roman"/>
                <w:b/>
                <w:color w:val="000000" w:themeColor="text1"/>
              </w:rPr>
              <w:t>Iespējamā iestāde Latvijā atļaujām</w:t>
            </w:r>
          </w:p>
        </w:tc>
      </w:tr>
      <w:tr w:rsidR="007B01CB" w:rsidRPr="00AA7515" w14:paraId="19DAB235" w14:textId="77777777" w:rsidTr="00B70E2B">
        <w:tc>
          <w:tcPr>
            <w:tcW w:w="4740" w:type="dxa"/>
          </w:tcPr>
          <w:p w14:paraId="50BA8D69" w14:textId="055FBFED" w:rsidR="006622CC" w:rsidRPr="00AA7515" w:rsidRDefault="006622CC" w:rsidP="00036FF1">
            <w:pPr>
              <w:pStyle w:val="title-article-norm"/>
              <w:shd w:val="clear" w:color="auto" w:fill="FFFFFF"/>
              <w:spacing w:before="0" w:beforeAutospacing="0" w:after="0" w:afterAutospacing="0"/>
              <w:jc w:val="both"/>
              <w:rPr>
                <w:b/>
                <w:i/>
                <w:iCs/>
                <w:color w:val="000000" w:themeColor="text1"/>
                <w:sz w:val="22"/>
                <w:szCs w:val="22"/>
              </w:rPr>
            </w:pPr>
            <w:r w:rsidRPr="00AA7515">
              <w:rPr>
                <w:b/>
                <w:i/>
                <w:iCs/>
                <w:color w:val="000000" w:themeColor="text1"/>
                <w:sz w:val="22"/>
                <w:szCs w:val="22"/>
              </w:rPr>
              <w:t xml:space="preserve">2.pants </w:t>
            </w:r>
          </w:p>
          <w:p w14:paraId="45528C1D" w14:textId="77777777" w:rsidR="00036FF1" w:rsidRPr="00AA7515" w:rsidRDefault="00036FF1" w:rsidP="00036FF1">
            <w:pPr>
              <w:pStyle w:val="title-article-norm"/>
              <w:shd w:val="clear" w:color="auto" w:fill="FFFFFF"/>
              <w:spacing w:before="0" w:beforeAutospacing="0" w:after="0" w:afterAutospacing="0"/>
              <w:jc w:val="both"/>
              <w:rPr>
                <w:b/>
                <w:i/>
                <w:iCs/>
                <w:color w:val="000000" w:themeColor="text1"/>
                <w:sz w:val="22"/>
                <w:szCs w:val="22"/>
              </w:rPr>
            </w:pPr>
          </w:p>
          <w:p w14:paraId="1FCFCD6A" w14:textId="2EB10BCB" w:rsidR="006622CC" w:rsidRPr="00AA7515" w:rsidRDefault="006622CC" w:rsidP="00E81907">
            <w:pPr>
              <w:pStyle w:val="ListParagraph"/>
              <w:numPr>
                <w:ilvl w:val="0"/>
                <w:numId w:val="7"/>
              </w:numPr>
              <w:spacing w:after="0" w:line="240" w:lineRule="auto"/>
              <w:ind w:left="323"/>
              <w:jc w:val="both"/>
              <w:rPr>
                <w:rFonts w:ascii="Times New Roman" w:eastAsia="Times New Roman" w:hAnsi="Times New Roman" w:cs="Times New Roman"/>
                <w:color w:val="000000" w:themeColor="text1"/>
                <w:lang w:eastAsia="lv-LV"/>
              </w:rPr>
            </w:pPr>
            <w:r w:rsidRPr="00AA7515">
              <w:rPr>
                <w:rFonts w:ascii="Times New Roman" w:eastAsia="Times New Roman" w:hAnsi="Times New Roman" w:cs="Times New Roman"/>
                <w:color w:val="000000" w:themeColor="text1"/>
                <w:lang w:eastAsia="lv-LV"/>
              </w:rPr>
              <w:t>Ir aizliegts tieši vai netieši pārdot, piegādāt, nodot vai eksportēt jebkurai fiziskai vai juridiskai personai, vienībai vai struktūrai Krievijā vai izmantošanai Krievijā divējāda lietojuma preces un tehnoloģijas neatkarīgi no tā, vai tās ir vai nav Savienības izcelsmes preces un tehnoloģijas.</w:t>
            </w:r>
          </w:p>
          <w:p w14:paraId="406F7B60" w14:textId="77777777" w:rsidR="00036FF1" w:rsidRPr="00AA7515" w:rsidRDefault="00036FF1" w:rsidP="00036FF1">
            <w:pPr>
              <w:pStyle w:val="ListParagraph"/>
              <w:spacing w:after="0" w:line="240" w:lineRule="auto"/>
              <w:ind w:left="323"/>
              <w:jc w:val="both"/>
              <w:rPr>
                <w:rFonts w:ascii="Times New Roman" w:eastAsia="Times New Roman" w:hAnsi="Times New Roman" w:cs="Times New Roman"/>
                <w:color w:val="000000" w:themeColor="text1"/>
                <w:lang w:eastAsia="lv-LV"/>
              </w:rPr>
            </w:pPr>
          </w:p>
          <w:p w14:paraId="02080DF0" w14:textId="18998FCD" w:rsidR="006622CC" w:rsidRPr="00AA7515" w:rsidRDefault="006622CC" w:rsidP="00E81907">
            <w:pPr>
              <w:pStyle w:val="ListParagraph"/>
              <w:numPr>
                <w:ilvl w:val="0"/>
                <w:numId w:val="7"/>
              </w:numPr>
              <w:spacing w:after="0" w:line="240" w:lineRule="auto"/>
              <w:ind w:left="323"/>
              <w:jc w:val="both"/>
              <w:rPr>
                <w:rFonts w:ascii="Times New Roman" w:eastAsia="Times New Roman" w:hAnsi="Times New Roman" w:cs="Times New Roman"/>
                <w:color w:val="000000" w:themeColor="text1"/>
                <w:lang w:eastAsia="lv-LV"/>
              </w:rPr>
            </w:pPr>
            <w:r w:rsidRPr="00AA7515">
              <w:rPr>
                <w:rFonts w:ascii="Times New Roman" w:eastAsia="Times New Roman" w:hAnsi="Times New Roman" w:cs="Times New Roman"/>
                <w:color w:val="000000" w:themeColor="text1"/>
                <w:lang w:eastAsia="lv-LV"/>
              </w:rPr>
              <w:t>Aizliegts:</w:t>
            </w:r>
          </w:p>
          <w:p w14:paraId="74886AA5" w14:textId="6A1E45B2" w:rsidR="00036FF1" w:rsidRPr="00AA7515" w:rsidRDefault="00036FF1" w:rsidP="00036FF1">
            <w:pPr>
              <w:spacing w:after="0" w:line="240" w:lineRule="auto"/>
              <w:jc w:val="both"/>
              <w:rPr>
                <w:rFonts w:ascii="Times New Roman" w:eastAsia="Times New Roman" w:hAnsi="Times New Roman" w:cs="Times New Roman"/>
                <w:color w:val="000000" w:themeColor="text1"/>
                <w:lang w:eastAsia="lv-LV"/>
              </w:rPr>
            </w:pPr>
          </w:p>
          <w:p w14:paraId="4C1E41FA" w14:textId="0E4E25E5" w:rsidR="00036FF1" w:rsidRPr="00AA7515" w:rsidRDefault="006622CC" w:rsidP="00E81907">
            <w:pPr>
              <w:pStyle w:val="ListParagraph"/>
              <w:numPr>
                <w:ilvl w:val="0"/>
                <w:numId w:val="8"/>
              </w:numPr>
              <w:shd w:val="clear" w:color="auto" w:fill="FFFFFF"/>
              <w:spacing w:after="0" w:line="240" w:lineRule="auto"/>
              <w:ind w:left="465"/>
              <w:jc w:val="both"/>
              <w:rPr>
                <w:rFonts w:ascii="Times New Roman" w:eastAsia="Times New Roman" w:hAnsi="Times New Roman" w:cs="Times New Roman"/>
                <w:color w:val="000000" w:themeColor="text1"/>
                <w:lang w:eastAsia="lv-LV"/>
              </w:rPr>
            </w:pPr>
            <w:r w:rsidRPr="00AA7515">
              <w:rPr>
                <w:rFonts w:ascii="Times New Roman" w:eastAsia="Times New Roman" w:hAnsi="Times New Roman" w:cs="Times New Roman"/>
                <w:color w:val="000000" w:themeColor="text1"/>
                <w:lang w:eastAsia="lv-LV"/>
              </w:rPr>
              <w:t>tieši vai netieši jebkurai fiziskai vai juridiskai personai, vienībai vai struktūrai Krievijā vai izmantošanai Krievijā sniegt tehnisko palīdzību, starpniecības pakalpojumus vai citus pakalpojumus, kas saistīti ar 1. punktā minētajām precēm un tehnoloģijām un minēto preču un tehnoloģiju nodrošināšanu, ražošanu, apkopi un izmantošanu;</w:t>
            </w:r>
          </w:p>
          <w:p w14:paraId="73629243" w14:textId="77777777" w:rsidR="006622CC" w:rsidRPr="00AA7515" w:rsidRDefault="006622CC" w:rsidP="00036FF1">
            <w:pPr>
              <w:shd w:val="clear" w:color="auto" w:fill="FFFFFF"/>
              <w:spacing w:after="0" w:line="240" w:lineRule="auto"/>
              <w:ind w:left="465"/>
              <w:jc w:val="both"/>
              <w:rPr>
                <w:rFonts w:ascii="Times New Roman" w:eastAsia="Times New Roman" w:hAnsi="Times New Roman" w:cs="Times New Roman"/>
                <w:color w:val="000000" w:themeColor="text1"/>
                <w:lang w:eastAsia="lv-LV"/>
              </w:rPr>
            </w:pPr>
          </w:p>
          <w:p w14:paraId="73D7093C" w14:textId="760CD23C" w:rsidR="00036FF1" w:rsidRPr="00AA7515" w:rsidRDefault="006622CC" w:rsidP="00E81907">
            <w:pPr>
              <w:pStyle w:val="ListParagraph"/>
              <w:numPr>
                <w:ilvl w:val="0"/>
                <w:numId w:val="8"/>
              </w:numPr>
              <w:shd w:val="clear" w:color="auto" w:fill="FFFFFF"/>
              <w:spacing w:after="0" w:line="240" w:lineRule="auto"/>
              <w:ind w:left="465"/>
              <w:jc w:val="both"/>
              <w:rPr>
                <w:rFonts w:ascii="Times New Roman" w:eastAsia="Times New Roman" w:hAnsi="Times New Roman" w:cs="Times New Roman"/>
                <w:color w:val="000000" w:themeColor="text1"/>
                <w:lang w:eastAsia="lv-LV"/>
              </w:rPr>
            </w:pPr>
            <w:r w:rsidRPr="00AA7515">
              <w:rPr>
                <w:rFonts w:ascii="Times New Roman" w:eastAsia="Times New Roman" w:hAnsi="Times New Roman" w:cs="Times New Roman"/>
                <w:color w:val="000000" w:themeColor="text1"/>
                <w:lang w:eastAsia="lv-LV"/>
              </w:rPr>
              <w:t xml:space="preserve">tieši vai netieši jebkurai fiziskai vai juridiskai personai, vienībai vai struktūrai Krievijā vai izmantošanai Krievijā nodrošināt finansējumu vai finansiālo palīdzību, kas saistīti ar 1. punktā minētajām precēm un tehnoloģijām, jebkādai minēto preču un tehnoloģiju pārdošanai, piegādei, nodošanai vai </w:t>
            </w:r>
            <w:r w:rsidRPr="00AA7515">
              <w:rPr>
                <w:rFonts w:ascii="Times New Roman" w:eastAsia="Times New Roman" w:hAnsi="Times New Roman" w:cs="Times New Roman"/>
                <w:color w:val="000000" w:themeColor="text1"/>
                <w:lang w:eastAsia="lv-LV"/>
              </w:rPr>
              <w:lastRenderedPageBreak/>
              <w:t>eksportēšanai vai ar tām saistītas tehniskās palīdzības, starpniecības pakalpojumu vai citu pakalpojumu sniegšanai.</w:t>
            </w:r>
          </w:p>
          <w:p w14:paraId="102D36BB" w14:textId="5622DCA5" w:rsidR="006622CC" w:rsidRPr="00AA7515" w:rsidRDefault="00FA66A5" w:rsidP="00FA66A5">
            <w:pPr>
              <w:shd w:val="clear" w:color="auto" w:fill="FFFFFF"/>
              <w:spacing w:after="0" w:line="240" w:lineRule="auto"/>
              <w:jc w:val="both"/>
              <w:rPr>
                <w:iCs/>
                <w:color w:val="000000" w:themeColor="text1"/>
              </w:rPr>
            </w:pPr>
            <w:r>
              <w:rPr>
                <w:rFonts w:ascii="Times New Roman" w:eastAsia="Times New Roman" w:hAnsi="Times New Roman" w:cs="Times New Roman"/>
                <w:color w:val="000000" w:themeColor="text1"/>
                <w:lang w:eastAsia="lv-LV"/>
              </w:rPr>
              <w:t>[..]</w:t>
            </w:r>
          </w:p>
        </w:tc>
        <w:tc>
          <w:tcPr>
            <w:tcW w:w="8324" w:type="dxa"/>
          </w:tcPr>
          <w:p w14:paraId="7B6AEC11" w14:textId="15E5673A" w:rsidR="007D5A13" w:rsidRDefault="007D5A13" w:rsidP="007D5A13">
            <w:pPr>
              <w:spacing w:after="0" w:line="240" w:lineRule="auto"/>
              <w:jc w:val="both"/>
              <w:rPr>
                <w:rStyle w:val="no-parag"/>
                <w:rFonts w:ascii="Times New Roman" w:hAnsi="Times New Roman" w:cs="Times New Roman"/>
                <w:b/>
                <w:i/>
                <w:color w:val="000000" w:themeColor="text1"/>
                <w:shd w:val="clear" w:color="auto" w:fill="FFFFFF"/>
              </w:rPr>
            </w:pPr>
            <w:r>
              <w:rPr>
                <w:rStyle w:val="no-parag"/>
                <w:rFonts w:ascii="Times New Roman" w:hAnsi="Times New Roman" w:cs="Times New Roman"/>
                <w:b/>
                <w:i/>
                <w:color w:val="000000" w:themeColor="text1"/>
                <w:shd w:val="clear" w:color="auto" w:fill="FFFFFF"/>
              </w:rPr>
              <w:lastRenderedPageBreak/>
              <w:t>2.panta 3. punkts</w:t>
            </w:r>
          </w:p>
          <w:p w14:paraId="1CB5E1C2" w14:textId="08A2801C" w:rsidR="007D5A13" w:rsidRDefault="007D5A13" w:rsidP="007D5A13">
            <w:pPr>
              <w:spacing w:after="0" w:line="240" w:lineRule="auto"/>
              <w:jc w:val="both"/>
              <w:rPr>
                <w:rStyle w:val="no-parag"/>
                <w:rFonts w:ascii="Times New Roman" w:hAnsi="Times New Roman" w:cs="Times New Roman"/>
                <w:b/>
                <w:i/>
                <w:color w:val="000000" w:themeColor="text1"/>
                <w:shd w:val="clear" w:color="auto" w:fill="FFFFFF"/>
              </w:rPr>
            </w:pPr>
          </w:p>
          <w:p w14:paraId="6EB7FC69" w14:textId="3E350FA7" w:rsidR="007D5A13" w:rsidRPr="00B428DD" w:rsidRDefault="007D5A13" w:rsidP="007D5A13">
            <w:pPr>
              <w:spacing w:after="0" w:line="240" w:lineRule="auto"/>
              <w:jc w:val="both"/>
              <w:rPr>
                <w:rStyle w:val="no-parag"/>
                <w:rFonts w:ascii="Times New Roman" w:hAnsi="Times New Roman" w:cs="Times New Roman"/>
                <w:color w:val="000000" w:themeColor="text1"/>
                <w:shd w:val="clear" w:color="auto" w:fill="FFFFFF"/>
              </w:rPr>
            </w:pPr>
            <w:r w:rsidRPr="00B428DD">
              <w:rPr>
                <w:rStyle w:val="no-parag"/>
                <w:rFonts w:ascii="Times New Roman" w:hAnsi="Times New Roman" w:cs="Times New Roman"/>
                <w:color w:val="000000" w:themeColor="text1"/>
                <w:shd w:val="clear" w:color="auto" w:fill="FFFFFF"/>
              </w:rPr>
              <w:t>Neskarot prasību saņemt atļauju atbilstoši Regulai (ES) 2021/821, šā panta 1. un 2. punktā noteiktie aizliegumi neattiecas uz tādu divējāda lietojuma preču un tehnoloģiju pārdošanu, piegādi, nodošanu vai eksportu izmantošanai nemilitārām vajadzībām vai nemilitāram galalietotājam vai ar tām saistītas tehniskās un finansiālās palīdzības sniegšanu, kuras paredzētas:</w:t>
            </w:r>
          </w:p>
          <w:p w14:paraId="0A7BE69D" w14:textId="77777777" w:rsidR="007D5A13" w:rsidRPr="00B428DD" w:rsidRDefault="007D5A13" w:rsidP="007D5A13">
            <w:pPr>
              <w:spacing w:after="0" w:line="240" w:lineRule="auto"/>
              <w:jc w:val="both"/>
              <w:rPr>
                <w:rStyle w:val="no-parag"/>
                <w:rFonts w:ascii="Times New Roman" w:hAnsi="Times New Roman" w:cs="Times New Roman"/>
                <w:color w:val="000000" w:themeColor="text1"/>
                <w:shd w:val="clear" w:color="auto" w:fill="FFFFFF"/>
              </w:rPr>
            </w:pPr>
          </w:p>
          <w:p w14:paraId="7B924283" w14:textId="173E2C1F" w:rsidR="007D5A13" w:rsidRPr="00B428DD" w:rsidRDefault="007D5A13" w:rsidP="006A55B6">
            <w:pPr>
              <w:pStyle w:val="ListParagraph"/>
              <w:numPr>
                <w:ilvl w:val="1"/>
                <w:numId w:val="7"/>
              </w:numPr>
              <w:spacing w:after="0" w:line="240" w:lineRule="auto"/>
              <w:jc w:val="both"/>
              <w:rPr>
                <w:rStyle w:val="no-parag"/>
                <w:rFonts w:ascii="Times New Roman" w:hAnsi="Times New Roman" w:cs="Times New Roman"/>
                <w:color w:val="000000" w:themeColor="text1"/>
                <w:shd w:val="clear" w:color="auto" w:fill="FFFFFF"/>
              </w:rPr>
            </w:pPr>
            <w:r w:rsidRPr="00B428DD">
              <w:rPr>
                <w:rStyle w:val="no-parag"/>
                <w:rFonts w:ascii="Times New Roman" w:hAnsi="Times New Roman" w:cs="Times New Roman"/>
                <w:color w:val="000000" w:themeColor="text1"/>
                <w:shd w:val="clear" w:color="auto" w:fill="FFFFFF"/>
              </w:rPr>
              <w:t>humanitāriem mērķiem, ārkārtas situācijām veselības jomā, notikuma, kas var nopietni un ievērojami ietekmēt cilvēku veselību un drošību vai vidi, steidzamai novēršanai vai tā ietekmes steidzamai mazināšanai, vai paredzētas reaģēšanai uz dabas katastrofām;</w:t>
            </w:r>
          </w:p>
          <w:p w14:paraId="350E9E44" w14:textId="77777777" w:rsidR="007D5A13" w:rsidRPr="00B428DD" w:rsidRDefault="007D5A13" w:rsidP="007D5A13">
            <w:pPr>
              <w:spacing w:after="0" w:line="240" w:lineRule="auto"/>
              <w:jc w:val="both"/>
              <w:rPr>
                <w:rStyle w:val="no-parag"/>
                <w:rFonts w:ascii="Times New Roman" w:hAnsi="Times New Roman" w:cs="Times New Roman"/>
                <w:color w:val="000000" w:themeColor="text1"/>
                <w:shd w:val="clear" w:color="auto" w:fill="FFFFFF"/>
              </w:rPr>
            </w:pPr>
          </w:p>
          <w:p w14:paraId="31DA64A7" w14:textId="47F83C54" w:rsidR="007D5A13" w:rsidRPr="00B428DD" w:rsidRDefault="007D5A13" w:rsidP="006A55B6">
            <w:pPr>
              <w:pStyle w:val="ListParagraph"/>
              <w:numPr>
                <w:ilvl w:val="1"/>
                <w:numId w:val="7"/>
              </w:numPr>
              <w:spacing w:after="0" w:line="240" w:lineRule="auto"/>
              <w:jc w:val="both"/>
              <w:rPr>
                <w:rStyle w:val="no-parag"/>
                <w:rFonts w:ascii="Times New Roman" w:hAnsi="Times New Roman" w:cs="Times New Roman"/>
                <w:color w:val="000000" w:themeColor="text1"/>
                <w:shd w:val="clear" w:color="auto" w:fill="FFFFFF"/>
              </w:rPr>
            </w:pPr>
            <w:r w:rsidRPr="00B428DD">
              <w:rPr>
                <w:rStyle w:val="no-parag"/>
                <w:rFonts w:ascii="Times New Roman" w:hAnsi="Times New Roman" w:cs="Times New Roman"/>
                <w:color w:val="000000" w:themeColor="text1"/>
                <w:shd w:val="clear" w:color="auto" w:fill="FFFFFF"/>
              </w:rPr>
              <w:t>ārstnieciskiem vai farmācijas nolūkiem;</w:t>
            </w:r>
          </w:p>
          <w:p w14:paraId="22543542" w14:textId="77777777" w:rsidR="007D5A13" w:rsidRPr="00B428DD" w:rsidRDefault="007D5A13" w:rsidP="007D5A13">
            <w:pPr>
              <w:spacing w:after="0" w:line="240" w:lineRule="auto"/>
              <w:jc w:val="both"/>
              <w:rPr>
                <w:rStyle w:val="no-parag"/>
                <w:rFonts w:ascii="Times New Roman" w:hAnsi="Times New Roman" w:cs="Times New Roman"/>
                <w:color w:val="000000" w:themeColor="text1"/>
                <w:shd w:val="clear" w:color="auto" w:fill="FFFFFF"/>
              </w:rPr>
            </w:pPr>
          </w:p>
          <w:p w14:paraId="7A73E3D9" w14:textId="0D3EE90E" w:rsidR="007D5A13" w:rsidRPr="00B428DD" w:rsidRDefault="007D5A13" w:rsidP="006A55B6">
            <w:pPr>
              <w:pStyle w:val="ListParagraph"/>
              <w:numPr>
                <w:ilvl w:val="1"/>
                <w:numId w:val="7"/>
              </w:numPr>
              <w:spacing w:after="0" w:line="240" w:lineRule="auto"/>
              <w:jc w:val="both"/>
              <w:rPr>
                <w:rStyle w:val="no-parag"/>
                <w:rFonts w:ascii="Times New Roman" w:hAnsi="Times New Roman" w:cs="Times New Roman"/>
                <w:color w:val="000000" w:themeColor="text1"/>
                <w:shd w:val="clear" w:color="auto" w:fill="FFFFFF"/>
              </w:rPr>
            </w:pPr>
            <w:r w:rsidRPr="00B428DD">
              <w:rPr>
                <w:rStyle w:val="no-parag"/>
                <w:rFonts w:ascii="Times New Roman" w:hAnsi="Times New Roman" w:cs="Times New Roman"/>
                <w:color w:val="000000" w:themeColor="text1"/>
                <w:shd w:val="clear" w:color="auto" w:fill="FFFFFF"/>
              </w:rPr>
              <w:t>priekšmetu pagaidu eksportam izmantošanai ziņu plašsaziņas līdzekļos;</w:t>
            </w:r>
          </w:p>
          <w:p w14:paraId="4AF8F42B" w14:textId="77777777" w:rsidR="007D5A13" w:rsidRPr="00B428DD" w:rsidRDefault="007D5A13" w:rsidP="007D5A13">
            <w:pPr>
              <w:spacing w:after="0" w:line="240" w:lineRule="auto"/>
              <w:jc w:val="both"/>
              <w:rPr>
                <w:rStyle w:val="no-parag"/>
                <w:rFonts w:ascii="Times New Roman" w:hAnsi="Times New Roman" w:cs="Times New Roman"/>
                <w:color w:val="000000" w:themeColor="text1"/>
                <w:shd w:val="clear" w:color="auto" w:fill="FFFFFF"/>
              </w:rPr>
            </w:pPr>
          </w:p>
          <w:p w14:paraId="0240662B" w14:textId="24084308" w:rsidR="007D5A13" w:rsidRPr="00B428DD" w:rsidRDefault="007D5A13" w:rsidP="006A55B6">
            <w:pPr>
              <w:pStyle w:val="ListParagraph"/>
              <w:numPr>
                <w:ilvl w:val="1"/>
                <w:numId w:val="7"/>
              </w:numPr>
              <w:spacing w:after="0" w:line="240" w:lineRule="auto"/>
              <w:jc w:val="both"/>
              <w:rPr>
                <w:rStyle w:val="no-parag"/>
                <w:rFonts w:ascii="Times New Roman" w:hAnsi="Times New Roman" w:cs="Times New Roman"/>
                <w:color w:val="000000" w:themeColor="text1"/>
                <w:shd w:val="clear" w:color="auto" w:fill="FFFFFF"/>
              </w:rPr>
            </w:pPr>
            <w:r w:rsidRPr="00B428DD">
              <w:rPr>
                <w:rStyle w:val="no-parag"/>
                <w:rFonts w:ascii="Times New Roman" w:hAnsi="Times New Roman" w:cs="Times New Roman"/>
                <w:color w:val="000000" w:themeColor="text1"/>
                <w:shd w:val="clear" w:color="auto" w:fill="FFFFFF"/>
              </w:rPr>
              <w:t>programmatūras atjaunināšanai;</w:t>
            </w:r>
          </w:p>
          <w:p w14:paraId="7B9C1E43" w14:textId="77777777" w:rsidR="007D5A13" w:rsidRPr="00B428DD" w:rsidRDefault="007D5A13" w:rsidP="007D5A13">
            <w:pPr>
              <w:spacing w:after="0" w:line="240" w:lineRule="auto"/>
              <w:jc w:val="both"/>
              <w:rPr>
                <w:rStyle w:val="no-parag"/>
                <w:rFonts w:ascii="Times New Roman" w:hAnsi="Times New Roman" w:cs="Times New Roman"/>
                <w:color w:val="000000" w:themeColor="text1"/>
                <w:shd w:val="clear" w:color="auto" w:fill="FFFFFF"/>
              </w:rPr>
            </w:pPr>
          </w:p>
          <w:p w14:paraId="5D19613A" w14:textId="5375F398" w:rsidR="007D5A13" w:rsidRPr="00B428DD" w:rsidRDefault="007D5A13" w:rsidP="006A55B6">
            <w:pPr>
              <w:pStyle w:val="ListParagraph"/>
              <w:numPr>
                <w:ilvl w:val="1"/>
                <w:numId w:val="7"/>
              </w:numPr>
              <w:spacing w:after="0" w:line="240" w:lineRule="auto"/>
              <w:jc w:val="both"/>
              <w:rPr>
                <w:rStyle w:val="no-parag"/>
                <w:rFonts w:ascii="Times New Roman" w:hAnsi="Times New Roman" w:cs="Times New Roman"/>
                <w:color w:val="000000" w:themeColor="text1"/>
                <w:shd w:val="clear" w:color="auto" w:fill="FFFFFF"/>
              </w:rPr>
            </w:pPr>
            <w:r w:rsidRPr="00B428DD">
              <w:rPr>
                <w:rStyle w:val="no-parag"/>
                <w:rFonts w:ascii="Times New Roman" w:hAnsi="Times New Roman" w:cs="Times New Roman"/>
                <w:color w:val="000000" w:themeColor="text1"/>
                <w:shd w:val="clear" w:color="auto" w:fill="FFFFFF"/>
              </w:rPr>
              <w:t>izmantošanai par patērētāju komunikācijas ierīcēm; vai</w:t>
            </w:r>
          </w:p>
          <w:p w14:paraId="5F6F026E" w14:textId="77777777" w:rsidR="0082054E" w:rsidRPr="00B428DD" w:rsidRDefault="0082054E" w:rsidP="0082054E">
            <w:pPr>
              <w:pStyle w:val="ListParagraph"/>
              <w:rPr>
                <w:rStyle w:val="no-parag"/>
                <w:rFonts w:ascii="Times New Roman" w:hAnsi="Times New Roman" w:cs="Times New Roman"/>
                <w:color w:val="000000" w:themeColor="text1"/>
                <w:shd w:val="clear" w:color="auto" w:fill="FFFFFF"/>
              </w:rPr>
            </w:pPr>
          </w:p>
          <w:p w14:paraId="1BB05091" w14:textId="2BCD1953" w:rsidR="005C5207" w:rsidRPr="00B428DD" w:rsidRDefault="0082054E" w:rsidP="0082054E">
            <w:pPr>
              <w:pStyle w:val="ListParagraph"/>
              <w:numPr>
                <w:ilvl w:val="1"/>
                <w:numId w:val="7"/>
              </w:numPr>
              <w:spacing w:after="0" w:line="240" w:lineRule="auto"/>
              <w:jc w:val="both"/>
              <w:rPr>
                <w:rStyle w:val="no-parag"/>
                <w:rFonts w:ascii="Times New Roman" w:hAnsi="Times New Roman" w:cs="Times New Roman"/>
                <w:color w:val="000000" w:themeColor="text1"/>
                <w:shd w:val="clear" w:color="auto" w:fill="FFFFFF"/>
              </w:rPr>
            </w:pPr>
            <w:r w:rsidRPr="00B428DD">
              <w:rPr>
                <w:rStyle w:val="no-parag"/>
                <w:rFonts w:ascii="Times New Roman" w:hAnsi="Times New Roman" w:cs="Times New Roman"/>
                <w:color w:val="000000" w:themeColor="text1"/>
                <w:shd w:val="clear" w:color="auto" w:fill="FFFFFF"/>
              </w:rPr>
              <w:t>–</w:t>
            </w:r>
          </w:p>
          <w:p w14:paraId="1999BE9B" w14:textId="2B036E04" w:rsidR="0082054E" w:rsidRPr="00B428DD" w:rsidRDefault="0082054E" w:rsidP="0082054E">
            <w:pPr>
              <w:spacing w:after="0" w:line="240" w:lineRule="auto"/>
              <w:jc w:val="both"/>
              <w:rPr>
                <w:rFonts w:ascii="Times New Roman" w:hAnsi="Times New Roman" w:cs="Times New Roman"/>
                <w:color w:val="000000" w:themeColor="text1"/>
                <w:shd w:val="clear" w:color="auto" w:fill="FFFFFF"/>
              </w:rPr>
            </w:pPr>
          </w:p>
          <w:p w14:paraId="2A08CD55" w14:textId="317A2877" w:rsidR="005C5207" w:rsidRPr="00B428DD" w:rsidRDefault="005C5207" w:rsidP="0082054E">
            <w:pPr>
              <w:pStyle w:val="ListParagraph"/>
              <w:numPr>
                <w:ilvl w:val="0"/>
                <w:numId w:val="94"/>
              </w:numPr>
              <w:spacing w:after="0" w:line="240" w:lineRule="auto"/>
              <w:jc w:val="both"/>
              <w:rPr>
                <w:rFonts w:ascii="Times New Roman" w:hAnsi="Times New Roman" w:cs="Times New Roman"/>
                <w:color w:val="000000" w:themeColor="text1"/>
                <w:shd w:val="clear" w:color="auto" w:fill="FFFFFF"/>
              </w:rPr>
            </w:pPr>
            <w:r w:rsidRPr="00B428DD">
              <w:rPr>
                <w:rFonts w:ascii="Times New Roman" w:hAnsi="Times New Roman" w:cs="Times New Roman"/>
                <w:color w:val="000000" w:themeColor="text1"/>
                <w:shd w:val="clear" w:color="auto" w:fill="FFFFFF"/>
              </w:rPr>
              <w:t>fizisku personu vai kopā ar tām ceļojošu tuvāko ģimenes locekļu personīgai lietošanai, ceļojot uz Krieviju, proti, vienīgi personiskās lietošanas priekšmeti, mājsaimniecības priekšmeti, transportlīdzekļi vai aroda rīki, kas pieder minētajām personām un nav paredzēti pārdošanai.</w:t>
            </w:r>
          </w:p>
          <w:p w14:paraId="3776FB69" w14:textId="77777777" w:rsidR="007D5A13" w:rsidRPr="007D5A13" w:rsidRDefault="007D5A13" w:rsidP="007D5A13">
            <w:pPr>
              <w:spacing w:after="0" w:line="240" w:lineRule="auto"/>
              <w:jc w:val="both"/>
              <w:rPr>
                <w:rStyle w:val="no-parag"/>
                <w:rFonts w:ascii="Times New Roman" w:hAnsi="Times New Roman" w:cs="Times New Roman"/>
                <w:b/>
                <w:i/>
                <w:color w:val="000000" w:themeColor="text1"/>
                <w:shd w:val="clear" w:color="auto" w:fill="FFFFFF"/>
              </w:rPr>
            </w:pPr>
          </w:p>
          <w:p w14:paraId="27349FF5" w14:textId="77777777" w:rsidR="007D5A13" w:rsidRDefault="007D5A13" w:rsidP="00036FF1">
            <w:pPr>
              <w:spacing w:after="0" w:line="240" w:lineRule="auto"/>
              <w:jc w:val="both"/>
              <w:rPr>
                <w:rStyle w:val="no-parag"/>
                <w:rFonts w:ascii="Times New Roman" w:hAnsi="Times New Roman" w:cs="Times New Roman"/>
                <w:b/>
                <w:i/>
                <w:color w:val="000000" w:themeColor="text1"/>
                <w:shd w:val="clear" w:color="auto" w:fill="FFFFFF"/>
              </w:rPr>
            </w:pPr>
          </w:p>
          <w:p w14:paraId="31996319" w14:textId="4AC8261C" w:rsidR="006622CC" w:rsidRPr="00AA7515" w:rsidRDefault="006622CC" w:rsidP="00036FF1">
            <w:pPr>
              <w:spacing w:after="0" w:line="240" w:lineRule="auto"/>
              <w:jc w:val="both"/>
              <w:rPr>
                <w:rStyle w:val="no-parag"/>
                <w:rFonts w:ascii="Times New Roman" w:hAnsi="Times New Roman" w:cs="Times New Roman"/>
                <w:b/>
                <w:i/>
                <w:color w:val="000000" w:themeColor="text1"/>
                <w:shd w:val="clear" w:color="auto" w:fill="FFFFFF"/>
              </w:rPr>
            </w:pPr>
            <w:r w:rsidRPr="00AA7515">
              <w:rPr>
                <w:rStyle w:val="no-parag"/>
                <w:rFonts w:ascii="Times New Roman" w:hAnsi="Times New Roman" w:cs="Times New Roman"/>
                <w:b/>
                <w:i/>
                <w:color w:val="000000" w:themeColor="text1"/>
                <w:shd w:val="clear" w:color="auto" w:fill="FFFFFF"/>
              </w:rPr>
              <w:t xml:space="preserve">2.panta 4.punkts </w:t>
            </w:r>
          </w:p>
          <w:p w14:paraId="3C5BA094" w14:textId="77777777" w:rsidR="00036FF1" w:rsidRPr="00AA7515" w:rsidRDefault="00036FF1" w:rsidP="00036FF1">
            <w:pPr>
              <w:spacing w:after="0" w:line="240" w:lineRule="auto"/>
              <w:jc w:val="both"/>
              <w:rPr>
                <w:rFonts w:ascii="Times New Roman" w:hAnsi="Times New Roman" w:cs="Times New Roman"/>
                <w:b/>
                <w:i/>
                <w:color w:val="000000" w:themeColor="text1"/>
              </w:rPr>
            </w:pPr>
          </w:p>
          <w:p w14:paraId="647B94A4" w14:textId="62D62A25" w:rsidR="006622CC" w:rsidRPr="00AA7515" w:rsidRDefault="006622CC" w:rsidP="00036FF1">
            <w:pPr>
              <w:pStyle w:val="norm"/>
              <w:shd w:val="clear" w:color="auto" w:fill="FFFFFF"/>
              <w:spacing w:before="0" w:beforeAutospacing="0" w:after="0" w:afterAutospacing="0"/>
              <w:jc w:val="both"/>
              <w:rPr>
                <w:color w:val="000000" w:themeColor="text1"/>
                <w:sz w:val="22"/>
                <w:szCs w:val="22"/>
              </w:rPr>
            </w:pPr>
            <w:r w:rsidRPr="00AA7515">
              <w:rPr>
                <w:color w:val="000000" w:themeColor="text1"/>
                <w:sz w:val="22"/>
                <w:szCs w:val="22"/>
              </w:rPr>
              <w:t>Atkāpjoties no šā panta 1. un 2. punkta un neskarot prasību saņemt atļauju atbilstoši Regulai (ES) 2021/821, kompetentās iestādes var atļaut divējāda lietojuma preču un tehnoloģiju pārdošanu, piegādi, nodošanu vai eksportu vai ar tām saistītas tehniskas vai finansiālās palīdzības sniegšanu nemilitārām vajadzībām vai nemilitāram galalietotājam pēc tam, kad iestādes ir secinājušas, ka šādas preces vai tehnoloģijas vai ar tām saistītā tehniskā vai finansiālā palīdzība ir paredzēta:</w:t>
            </w:r>
          </w:p>
          <w:p w14:paraId="4D1BB391" w14:textId="77777777" w:rsidR="00036FF1" w:rsidRPr="00AA7515" w:rsidRDefault="00036FF1" w:rsidP="00036FF1">
            <w:pPr>
              <w:pStyle w:val="norm"/>
              <w:shd w:val="clear" w:color="auto" w:fill="FFFFFF"/>
              <w:spacing w:before="0" w:beforeAutospacing="0" w:after="0" w:afterAutospacing="0"/>
              <w:jc w:val="both"/>
              <w:rPr>
                <w:color w:val="000000" w:themeColor="text1"/>
                <w:sz w:val="22"/>
                <w:szCs w:val="22"/>
              </w:rPr>
            </w:pPr>
          </w:p>
          <w:p w14:paraId="74023A41" w14:textId="5DC3D75C" w:rsidR="006622CC" w:rsidRPr="00AA7515" w:rsidRDefault="006622CC" w:rsidP="00E81907">
            <w:pPr>
              <w:pStyle w:val="ListParagraph"/>
              <w:numPr>
                <w:ilvl w:val="0"/>
                <w:numId w:val="9"/>
              </w:numPr>
              <w:shd w:val="clear" w:color="auto" w:fill="FFFFFF"/>
              <w:spacing w:after="0" w:line="240" w:lineRule="auto"/>
              <w:jc w:val="both"/>
              <w:rPr>
                <w:rFonts w:ascii="Times New Roman" w:hAnsi="Times New Roman" w:cs="Times New Roman"/>
                <w:color w:val="000000" w:themeColor="text1"/>
              </w:rPr>
            </w:pPr>
            <w:r w:rsidRPr="00AA7515">
              <w:rPr>
                <w:rFonts w:ascii="Times New Roman" w:hAnsi="Times New Roman" w:cs="Times New Roman"/>
                <w:color w:val="000000" w:themeColor="text1"/>
              </w:rPr>
              <w:t>sadarbībai starp Savienību, dalībvalstu valdībām un Krievijas valdību tikai civilos jautājumos;</w:t>
            </w:r>
          </w:p>
          <w:p w14:paraId="3B2AA836" w14:textId="77777777" w:rsidR="00036FF1" w:rsidRPr="00AA7515" w:rsidRDefault="00036FF1" w:rsidP="00036FF1">
            <w:pPr>
              <w:pStyle w:val="ListParagraph"/>
              <w:shd w:val="clear" w:color="auto" w:fill="FFFFFF"/>
              <w:spacing w:after="0" w:line="240" w:lineRule="auto"/>
              <w:jc w:val="both"/>
              <w:rPr>
                <w:rFonts w:ascii="Times New Roman" w:hAnsi="Times New Roman" w:cs="Times New Roman"/>
                <w:color w:val="000000" w:themeColor="text1"/>
              </w:rPr>
            </w:pPr>
          </w:p>
          <w:p w14:paraId="1481D849" w14:textId="5E053339" w:rsidR="006622CC" w:rsidRPr="00AA7515" w:rsidRDefault="006622CC" w:rsidP="00E81907">
            <w:pPr>
              <w:pStyle w:val="ListParagraph"/>
              <w:numPr>
                <w:ilvl w:val="0"/>
                <w:numId w:val="9"/>
              </w:numPr>
              <w:shd w:val="clear" w:color="auto" w:fill="FFFFFF"/>
              <w:spacing w:after="0" w:line="240" w:lineRule="auto"/>
              <w:jc w:val="both"/>
              <w:rPr>
                <w:rFonts w:ascii="Times New Roman" w:hAnsi="Times New Roman" w:cs="Times New Roman"/>
                <w:color w:val="000000" w:themeColor="text1"/>
              </w:rPr>
            </w:pPr>
            <w:r w:rsidRPr="00AA7515">
              <w:rPr>
                <w:rFonts w:ascii="Times New Roman" w:hAnsi="Times New Roman" w:cs="Times New Roman"/>
                <w:color w:val="000000" w:themeColor="text1"/>
              </w:rPr>
              <w:t>starpvaldību sadarbībai kosmosa programmās;</w:t>
            </w:r>
          </w:p>
          <w:p w14:paraId="4173C1A7" w14:textId="5D957E5F" w:rsidR="00036FF1" w:rsidRPr="00AA7515" w:rsidRDefault="00036FF1" w:rsidP="00036FF1">
            <w:pPr>
              <w:shd w:val="clear" w:color="auto" w:fill="FFFFFF"/>
              <w:spacing w:after="0" w:line="240" w:lineRule="auto"/>
              <w:jc w:val="both"/>
              <w:rPr>
                <w:rFonts w:ascii="Times New Roman" w:hAnsi="Times New Roman" w:cs="Times New Roman"/>
                <w:color w:val="000000" w:themeColor="text1"/>
              </w:rPr>
            </w:pPr>
          </w:p>
          <w:p w14:paraId="14769B50" w14:textId="49DABE5E" w:rsidR="00036FF1" w:rsidRPr="00AA7515" w:rsidRDefault="006622CC" w:rsidP="00E81907">
            <w:pPr>
              <w:pStyle w:val="ListParagraph"/>
              <w:numPr>
                <w:ilvl w:val="0"/>
                <w:numId w:val="9"/>
              </w:numPr>
              <w:shd w:val="clear" w:color="auto" w:fill="FFFFFF"/>
              <w:spacing w:after="0" w:line="240" w:lineRule="auto"/>
              <w:jc w:val="both"/>
              <w:rPr>
                <w:rFonts w:ascii="Times New Roman" w:hAnsi="Times New Roman" w:cs="Times New Roman"/>
                <w:color w:val="000000" w:themeColor="text1"/>
              </w:rPr>
            </w:pPr>
            <w:r w:rsidRPr="00AA7515">
              <w:rPr>
                <w:rFonts w:ascii="Times New Roman" w:hAnsi="Times New Roman" w:cs="Times New Roman"/>
                <w:color w:val="000000" w:themeColor="text1"/>
              </w:rPr>
              <w:t xml:space="preserve">civilo </w:t>
            </w:r>
            <w:proofErr w:type="spellStart"/>
            <w:r w:rsidRPr="00AA7515">
              <w:rPr>
                <w:rFonts w:ascii="Times New Roman" w:hAnsi="Times New Roman" w:cs="Times New Roman"/>
                <w:color w:val="000000" w:themeColor="text1"/>
              </w:rPr>
              <w:t>kodolspēju</w:t>
            </w:r>
            <w:proofErr w:type="spellEnd"/>
            <w:r w:rsidRPr="00AA7515">
              <w:rPr>
                <w:rFonts w:ascii="Times New Roman" w:hAnsi="Times New Roman" w:cs="Times New Roman"/>
                <w:color w:val="000000" w:themeColor="text1"/>
              </w:rPr>
              <w:t xml:space="preserve"> izmantošanai un uzturēšanai, degvielas atkārtotai apstrādei un drošumam, kā arī sadarbībai civilās kodolenerģijas jomā, jo īpaši pētniecības un izstrādes jomā;</w:t>
            </w:r>
          </w:p>
          <w:p w14:paraId="67C60605" w14:textId="42333BBD" w:rsidR="00036FF1" w:rsidRPr="00AA7515" w:rsidRDefault="00036FF1" w:rsidP="00036FF1">
            <w:pPr>
              <w:shd w:val="clear" w:color="auto" w:fill="FFFFFF"/>
              <w:spacing w:after="0" w:line="240" w:lineRule="auto"/>
              <w:jc w:val="both"/>
              <w:rPr>
                <w:rFonts w:ascii="Times New Roman" w:hAnsi="Times New Roman" w:cs="Times New Roman"/>
                <w:color w:val="000000" w:themeColor="text1"/>
              </w:rPr>
            </w:pPr>
          </w:p>
          <w:p w14:paraId="1531C29F" w14:textId="064D9C74" w:rsidR="006622CC" w:rsidRPr="00AA7515" w:rsidRDefault="006622CC" w:rsidP="00E81907">
            <w:pPr>
              <w:pStyle w:val="ListParagraph"/>
              <w:numPr>
                <w:ilvl w:val="0"/>
                <w:numId w:val="9"/>
              </w:numPr>
              <w:shd w:val="clear" w:color="auto" w:fill="FFFFFF"/>
              <w:spacing w:after="0" w:line="240" w:lineRule="auto"/>
              <w:jc w:val="both"/>
              <w:rPr>
                <w:rFonts w:ascii="Times New Roman" w:hAnsi="Times New Roman" w:cs="Times New Roman"/>
                <w:color w:val="000000" w:themeColor="text1"/>
              </w:rPr>
            </w:pPr>
            <w:r w:rsidRPr="00AA7515">
              <w:rPr>
                <w:rFonts w:ascii="Times New Roman" w:hAnsi="Times New Roman" w:cs="Times New Roman"/>
                <w:color w:val="000000" w:themeColor="text1"/>
              </w:rPr>
              <w:t>kuģošanas drošībai;</w:t>
            </w:r>
          </w:p>
          <w:p w14:paraId="698C3AD6" w14:textId="3294D16F" w:rsidR="00036FF1" w:rsidRPr="00AA7515" w:rsidRDefault="00036FF1" w:rsidP="00036FF1">
            <w:pPr>
              <w:shd w:val="clear" w:color="auto" w:fill="FFFFFF"/>
              <w:spacing w:after="0" w:line="240" w:lineRule="auto"/>
              <w:jc w:val="both"/>
              <w:rPr>
                <w:rFonts w:ascii="Times New Roman" w:hAnsi="Times New Roman" w:cs="Times New Roman"/>
                <w:color w:val="000000" w:themeColor="text1"/>
              </w:rPr>
            </w:pPr>
          </w:p>
          <w:p w14:paraId="3103F999" w14:textId="7058F751" w:rsidR="006622CC" w:rsidRPr="00AA7515" w:rsidRDefault="006622CC" w:rsidP="00E81907">
            <w:pPr>
              <w:pStyle w:val="ListParagraph"/>
              <w:numPr>
                <w:ilvl w:val="0"/>
                <w:numId w:val="9"/>
              </w:numPr>
              <w:shd w:val="clear" w:color="auto" w:fill="FFFFFF"/>
              <w:spacing w:after="0" w:line="240" w:lineRule="auto"/>
              <w:jc w:val="both"/>
              <w:rPr>
                <w:rFonts w:ascii="Times New Roman" w:hAnsi="Times New Roman" w:cs="Times New Roman"/>
                <w:color w:val="000000" w:themeColor="text1"/>
              </w:rPr>
            </w:pPr>
            <w:r w:rsidRPr="00AA7515">
              <w:rPr>
                <w:rFonts w:ascii="Times New Roman" w:hAnsi="Times New Roman" w:cs="Times New Roman"/>
                <w:color w:val="000000" w:themeColor="text1"/>
              </w:rPr>
              <w:t>tādiem civiliem elektronisko sakaru tīkliem, kas nav publiski pieejami un kas nav tādas vienības īpašumā, kura ir publiskā kontrolē vai kurai vairāk nekā 50 % daļu ir publiskā īpašumā;</w:t>
            </w:r>
          </w:p>
          <w:p w14:paraId="1FF4E1DA" w14:textId="30570200" w:rsidR="00036FF1" w:rsidRPr="00AA7515" w:rsidRDefault="00036FF1" w:rsidP="00036FF1">
            <w:pPr>
              <w:shd w:val="clear" w:color="auto" w:fill="FFFFFF"/>
              <w:spacing w:after="0" w:line="240" w:lineRule="auto"/>
              <w:jc w:val="both"/>
              <w:rPr>
                <w:rFonts w:ascii="Times New Roman" w:hAnsi="Times New Roman" w:cs="Times New Roman"/>
                <w:color w:val="000000" w:themeColor="text1"/>
              </w:rPr>
            </w:pPr>
          </w:p>
          <w:p w14:paraId="008B2007" w14:textId="249D1C04" w:rsidR="006622CC" w:rsidRPr="00AA7515" w:rsidRDefault="006622CC" w:rsidP="00E81907">
            <w:pPr>
              <w:pStyle w:val="ListParagraph"/>
              <w:numPr>
                <w:ilvl w:val="0"/>
                <w:numId w:val="9"/>
              </w:numPr>
              <w:shd w:val="clear" w:color="auto" w:fill="FFFFFF"/>
              <w:spacing w:after="0" w:line="240" w:lineRule="auto"/>
              <w:jc w:val="both"/>
              <w:rPr>
                <w:rFonts w:ascii="Times New Roman" w:hAnsi="Times New Roman" w:cs="Times New Roman"/>
                <w:color w:val="000000" w:themeColor="text1"/>
              </w:rPr>
            </w:pPr>
            <w:r w:rsidRPr="00AA7515">
              <w:rPr>
                <w:rFonts w:ascii="Times New Roman" w:hAnsi="Times New Roman" w:cs="Times New Roman"/>
                <w:color w:val="000000" w:themeColor="text1"/>
              </w:rPr>
              <w:t>vienīgi izmantošanai tādās vienībās, kuras atsevišķi vai kopīgi pieder juridiskai personai, vienībai vai struktūrai, kas reģistrēta vai izveidota saskaņā ar kādas dalībvalsts vai partnervalsts tiesību aktiem, vai kuras atsevišķi vai kopīgi kontrolē šāda juridiska persona, vienība vai struktūra;</w:t>
            </w:r>
          </w:p>
          <w:p w14:paraId="256E7B0B" w14:textId="6FE57A98" w:rsidR="00036FF1" w:rsidRPr="00AA7515" w:rsidRDefault="00036FF1" w:rsidP="00036FF1">
            <w:pPr>
              <w:shd w:val="clear" w:color="auto" w:fill="FFFFFF"/>
              <w:spacing w:after="0" w:line="240" w:lineRule="auto"/>
              <w:jc w:val="both"/>
              <w:rPr>
                <w:rFonts w:ascii="Times New Roman" w:hAnsi="Times New Roman" w:cs="Times New Roman"/>
                <w:color w:val="000000" w:themeColor="text1"/>
              </w:rPr>
            </w:pPr>
          </w:p>
          <w:p w14:paraId="482CC8BA" w14:textId="290A8FD6" w:rsidR="00036FF1" w:rsidRDefault="006622CC" w:rsidP="00E81907">
            <w:pPr>
              <w:pStyle w:val="title-article-norm"/>
              <w:numPr>
                <w:ilvl w:val="0"/>
                <w:numId w:val="9"/>
              </w:numPr>
              <w:shd w:val="clear" w:color="auto" w:fill="FFFFFF"/>
              <w:spacing w:before="0" w:beforeAutospacing="0" w:after="0" w:afterAutospacing="0"/>
              <w:jc w:val="both"/>
              <w:rPr>
                <w:color w:val="000000" w:themeColor="text1"/>
                <w:sz w:val="22"/>
                <w:szCs w:val="22"/>
              </w:rPr>
            </w:pPr>
            <w:r w:rsidRPr="00AA7515">
              <w:rPr>
                <w:color w:val="000000" w:themeColor="text1"/>
                <w:sz w:val="22"/>
                <w:szCs w:val="22"/>
              </w:rPr>
              <w:t>Savienības, dalībvalstu un partnervalstu diplomātiskajām pārstāvniecībām, tostarp delegācijām, vēstniecībām un misijām.</w:t>
            </w:r>
          </w:p>
          <w:p w14:paraId="56EC9D13" w14:textId="77777777" w:rsidR="007D5A13" w:rsidRDefault="007D5A13" w:rsidP="006A55B6">
            <w:pPr>
              <w:pStyle w:val="ListParagraph"/>
              <w:rPr>
                <w:color w:val="000000" w:themeColor="text1"/>
              </w:rPr>
            </w:pPr>
          </w:p>
          <w:p w14:paraId="153CC209" w14:textId="7EF068F2" w:rsidR="007D5A13" w:rsidRPr="007D5A13" w:rsidRDefault="007D5A13" w:rsidP="006A55B6">
            <w:pPr>
              <w:pStyle w:val="title-article-norm"/>
              <w:numPr>
                <w:ilvl w:val="0"/>
                <w:numId w:val="9"/>
              </w:numPr>
              <w:shd w:val="clear" w:color="auto" w:fill="FFFFFF"/>
              <w:spacing w:after="0"/>
              <w:jc w:val="both"/>
              <w:rPr>
                <w:color w:val="000000" w:themeColor="text1"/>
                <w:sz w:val="22"/>
                <w:szCs w:val="22"/>
              </w:rPr>
            </w:pPr>
            <w:r w:rsidRPr="007D5A13">
              <w:rPr>
                <w:color w:val="000000" w:themeColor="text1"/>
                <w:sz w:val="22"/>
                <w:szCs w:val="22"/>
              </w:rPr>
              <w:lastRenderedPageBreak/>
              <w:t>kiberdrošības un informācijas drošības nodrošināšanai fiziskām vai juridiskām personām, vienībām un struktūrām Krievijā, izņemot tās valdību un uzņēmumus, kurus tieši vai netieši kontrolē minētā valdība</w:t>
            </w:r>
          </w:p>
          <w:p w14:paraId="7D17F51B" w14:textId="6F636AF6" w:rsidR="006622CC" w:rsidRPr="00AA7515" w:rsidRDefault="006622CC" w:rsidP="00036FF1">
            <w:pPr>
              <w:pStyle w:val="title-article-norm"/>
              <w:shd w:val="clear" w:color="auto" w:fill="FFFFFF"/>
              <w:spacing w:before="0" w:beforeAutospacing="0" w:after="0" w:afterAutospacing="0"/>
              <w:jc w:val="both"/>
              <w:rPr>
                <w:color w:val="000000" w:themeColor="text1"/>
                <w:sz w:val="22"/>
                <w:szCs w:val="22"/>
              </w:rPr>
            </w:pPr>
          </w:p>
          <w:p w14:paraId="1B231867" w14:textId="5D022D0D" w:rsidR="006622CC" w:rsidRPr="00AA7515" w:rsidRDefault="006622CC" w:rsidP="00036FF1">
            <w:pPr>
              <w:pStyle w:val="title-article-norm"/>
              <w:shd w:val="clear" w:color="auto" w:fill="FFFFFF"/>
              <w:spacing w:before="0" w:beforeAutospacing="0" w:after="0" w:afterAutospacing="0"/>
              <w:jc w:val="both"/>
              <w:rPr>
                <w:b/>
                <w:i/>
                <w:iCs/>
                <w:color w:val="000000" w:themeColor="text1"/>
                <w:sz w:val="22"/>
                <w:szCs w:val="22"/>
              </w:rPr>
            </w:pPr>
            <w:r w:rsidRPr="00AA7515">
              <w:rPr>
                <w:b/>
                <w:i/>
                <w:iCs/>
                <w:color w:val="000000" w:themeColor="text1"/>
                <w:sz w:val="22"/>
                <w:szCs w:val="22"/>
              </w:rPr>
              <w:t>2.panta 5.punkts</w:t>
            </w:r>
          </w:p>
          <w:p w14:paraId="37873261" w14:textId="77777777" w:rsidR="00036FF1" w:rsidRPr="00AA7515" w:rsidRDefault="00036FF1" w:rsidP="00036FF1">
            <w:pPr>
              <w:pStyle w:val="title-article-norm"/>
              <w:shd w:val="clear" w:color="auto" w:fill="FFFFFF"/>
              <w:spacing w:before="0" w:beforeAutospacing="0" w:after="0" w:afterAutospacing="0"/>
              <w:jc w:val="both"/>
              <w:rPr>
                <w:b/>
                <w:i/>
                <w:iCs/>
                <w:color w:val="000000" w:themeColor="text1"/>
                <w:sz w:val="22"/>
                <w:szCs w:val="22"/>
              </w:rPr>
            </w:pPr>
          </w:p>
          <w:p w14:paraId="2C6BEA2E" w14:textId="77777777" w:rsidR="006622CC" w:rsidRPr="00AA7515" w:rsidRDefault="006622CC" w:rsidP="00036FF1">
            <w:pPr>
              <w:pStyle w:val="title-article-norm"/>
              <w:shd w:val="clear" w:color="auto" w:fill="FFFFFF"/>
              <w:spacing w:before="0" w:beforeAutospacing="0" w:after="0" w:afterAutospacing="0"/>
              <w:jc w:val="both"/>
              <w:rPr>
                <w:iCs/>
                <w:color w:val="000000" w:themeColor="text1"/>
                <w:sz w:val="22"/>
                <w:szCs w:val="22"/>
              </w:rPr>
            </w:pPr>
            <w:r w:rsidRPr="00AA7515">
              <w:rPr>
                <w:color w:val="000000" w:themeColor="text1"/>
                <w:sz w:val="22"/>
                <w:szCs w:val="22"/>
                <w:shd w:val="clear" w:color="auto" w:fill="FFFFFF"/>
              </w:rPr>
              <w:t>Atkāpjoties no šā panta 1. un 2. punkta un neskarot prasību saņemt atļauju atbilstoši Regulai (ES) 2021/821, kompetentās iestādes var atļaut divējāda lietojuma preču un tehnoloģiju pārdošanu, piegādi, nodošanu vai eksportu vai ar tām saistītas tehniskās vai finansiālās palīdzības sniegšanu nemilitārām vajadzībām vai nemilitāram galalietotājam pēc tam, kad iestādes ir secinājušas, ka šādas preces vai tehnoloģijas vai ar tām saistītā tehniskā vai finansiālā palīdzība ir nodrošināma saskaņā ar līgumiem, kas noslēgti pirms 2022.gada 26.februāra, vai šādu līgumu izpildei nepieciešamiem papildu līgumiem – ar noteikumu, ka atļauja ir pieprasīta pirms 2022.gada 1.maija</w:t>
            </w:r>
          </w:p>
        </w:tc>
        <w:tc>
          <w:tcPr>
            <w:tcW w:w="2245" w:type="dxa"/>
          </w:tcPr>
          <w:p w14:paraId="6718C304" w14:textId="28BE06ED" w:rsidR="00FF0030" w:rsidRPr="00AA7515" w:rsidRDefault="00EC4D06" w:rsidP="00036FF1">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lastRenderedPageBreak/>
              <w:t>2.panta 3.punkts:</w:t>
            </w:r>
          </w:p>
          <w:p w14:paraId="2885435E" w14:textId="77777777" w:rsidR="00B428DD" w:rsidRDefault="00B428DD" w:rsidP="00036FF1">
            <w:pPr>
              <w:spacing w:after="0" w:line="240" w:lineRule="auto"/>
              <w:jc w:val="both"/>
              <w:rPr>
                <w:rFonts w:ascii="Times New Roman" w:hAnsi="Times New Roman" w:cs="Times New Roman"/>
                <w:color w:val="000000" w:themeColor="text1"/>
              </w:rPr>
            </w:pPr>
          </w:p>
          <w:p w14:paraId="2393E953" w14:textId="77777777" w:rsidR="00B428DD" w:rsidRDefault="00B428DD" w:rsidP="00036FF1">
            <w:pPr>
              <w:spacing w:after="0" w:line="240" w:lineRule="auto"/>
              <w:jc w:val="both"/>
              <w:rPr>
                <w:rFonts w:ascii="Times New Roman" w:hAnsi="Times New Roman" w:cs="Times New Roman"/>
                <w:color w:val="000000" w:themeColor="text1"/>
              </w:rPr>
            </w:pPr>
          </w:p>
          <w:p w14:paraId="27D93560" w14:textId="1B764724" w:rsidR="00FF0030" w:rsidRDefault="0071563D" w:rsidP="00036FF1">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a)</w:t>
            </w:r>
            <w:r w:rsidR="001316B7">
              <w:rPr>
                <w:rFonts w:ascii="Times New Roman" w:hAnsi="Times New Roman" w:cs="Times New Roman"/>
                <w:color w:val="000000" w:themeColor="text1"/>
              </w:rPr>
              <w:t xml:space="preserve"> ĀM</w:t>
            </w:r>
            <w:r w:rsidR="00EC4D06">
              <w:rPr>
                <w:rFonts w:ascii="Times New Roman" w:hAnsi="Times New Roman" w:cs="Times New Roman"/>
                <w:color w:val="000000" w:themeColor="text1"/>
              </w:rPr>
              <w:t xml:space="preserve"> / VM / VARAM</w:t>
            </w:r>
          </w:p>
          <w:p w14:paraId="4D8FA29F" w14:textId="38028F1A" w:rsidR="0071563D" w:rsidRDefault="0071563D" w:rsidP="00036FF1">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b)</w:t>
            </w:r>
            <w:r w:rsidR="001316B7">
              <w:rPr>
                <w:rFonts w:ascii="Times New Roman" w:hAnsi="Times New Roman" w:cs="Times New Roman"/>
                <w:color w:val="000000" w:themeColor="text1"/>
              </w:rPr>
              <w:t xml:space="preserve"> </w:t>
            </w:r>
            <w:proofErr w:type="spellStart"/>
            <w:r w:rsidR="001316B7">
              <w:rPr>
                <w:rFonts w:ascii="Times New Roman" w:hAnsi="Times New Roman" w:cs="Times New Roman"/>
                <w:color w:val="000000" w:themeColor="text1"/>
              </w:rPr>
              <w:t>VM</w:t>
            </w:r>
            <w:r>
              <w:rPr>
                <w:rFonts w:ascii="Times New Roman" w:hAnsi="Times New Roman" w:cs="Times New Roman"/>
                <w:color w:val="000000" w:themeColor="text1"/>
              </w:rPr>
              <w:t>c</w:t>
            </w:r>
            <w:proofErr w:type="spellEnd"/>
            <w:r>
              <w:rPr>
                <w:rFonts w:ascii="Times New Roman" w:hAnsi="Times New Roman" w:cs="Times New Roman"/>
                <w:color w:val="000000" w:themeColor="text1"/>
              </w:rPr>
              <w:t>)</w:t>
            </w:r>
            <w:r w:rsidR="001316B7">
              <w:rPr>
                <w:rFonts w:ascii="Times New Roman" w:hAnsi="Times New Roman" w:cs="Times New Roman"/>
                <w:color w:val="000000" w:themeColor="text1"/>
              </w:rPr>
              <w:t xml:space="preserve"> NEPLP</w:t>
            </w:r>
          </w:p>
          <w:p w14:paraId="6A2BDBA1" w14:textId="7763C77E" w:rsidR="0071563D" w:rsidRDefault="0071563D" w:rsidP="00036FF1">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d)</w:t>
            </w:r>
            <w:r w:rsidR="001316B7">
              <w:rPr>
                <w:rFonts w:ascii="Times New Roman" w:hAnsi="Times New Roman" w:cs="Times New Roman"/>
                <w:color w:val="000000" w:themeColor="text1"/>
              </w:rPr>
              <w:t xml:space="preserve"> SM</w:t>
            </w:r>
          </w:p>
          <w:p w14:paraId="572E03CA" w14:textId="74E4893F" w:rsidR="0071563D" w:rsidRDefault="0071563D" w:rsidP="00036FF1">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e)</w:t>
            </w:r>
            <w:r w:rsidR="001316B7">
              <w:rPr>
                <w:rFonts w:ascii="Times New Roman" w:hAnsi="Times New Roman" w:cs="Times New Roman"/>
                <w:color w:val="000000" w:themeColor="text1"/>
              </w:rPr>
              <w:t xml:space="preserve"> SM</w:t>
            </w:r>
          </w:p>
          <w:p w14:paraId="2C11E6F3" w14:textId="3AC40D6A" w:rsidR="00B428DD" w:rsidRDefault="00B428DD" w:rsidP="00036FF1">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f) -</w:t>
            </w:r>
          </w:p>
          <w:p w14:paraId="7CE51A02" w14:textId="7C6AE64C" w:rsidR="0071563D" w:rsidRPr="00AA7515" w:rsidRDefault="0071563D" w:rsidP="00036FF1">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g) </w:t>
            </w:r>
            <w:r w:rsidR="001316B7">
              <w:rPr>
                <w:rFonts w:ascii="Times New Roman" w:hAnsi="Times New Roman" w:cs="Times New Roman"/>
                <w:color w:val="000000" w:themeColor="text1"/>
              </w:rPr>
              <w:t>VID Muita</w:t>
            </w:r>
            <w:r w:rsidR="00E54564">
              <w:rPr>
                <w:rFonts w:ascii="Times New Roman" w:hAnsi="Times New Roman" w:cs="Times New Roman"/>
                <w:color w:val="000000" w:themeColor="text1"/>
              </w:rPr>
              <w:t>s pārvalde</w:t>
            </w:r>
          </w:p>
          <w:p w14:paraId="6D657B82" w14:textId="69401A78" w:rsidR="00FF0030" w:rsidRPr="00AA7515" w:rsidRDefault="00FF0030" w:rsidP="00036FF1">
            <w:pPr>
              <w:spacing w:after="0" w:line="240" w:lineRule="auto"/>
              <w:jc w:val="both"/>
              <w:rPr>
                <w:rFonts w:ascii="Times New Roman" w:hAnsi="Times New Roman" w:cs="Times New Roman"/>
                <w:color w:val="000000" w:themeColor="text1"/>
              </w:rPr>
            </w:pPr>
          </w:p>
          <w:p w14:paraId="5B444B54" w14:textId="660AB845" w:rsidR="00FF0030" w:rsidRPr="00AA7515" w:rsidRDefault="00FF0030" w:rsidP="00036FF1">
            <w:pPr>
              <w:spacing w:after="0" w:line="240" w:lineRule="auto"/>
              <w:jc w:val="both"/>
              <w:rPr>
                <w:rFonts w:ascii="Times New Roman" w:hAnsi="Times New Roman" w:cs="Times New Roman"/>
                <w:color w:val="000000" w:themeColor="text1"/>
              </w:rPr>
            </w:pPr>
          </w:p>
          <w:p w14:paraId="444C1857" w14:textId="364EA350" w:rsidR="00FF0030" w:rsidRPr="00AA7515" w:rsidRDefault="00FF0030" w:rsidP="00036FF1">
            <w:pPr>
              <w:spacing w:after="0" w:line="240" w:lineRule="auto"/>
              <w:jc w:val="both"/>
              <w:rPr>
                <w:rFonts w:ascii="Times New Roman" w:hAnsi="Times New Roman" w:cs="Times New Roman"/>
                <w:color w:val="000000" w:themeColor="text1"/>
              </w:rPr>
            </w:pPr>
          </w:p>
          <w:p w14:paraId="01DC0883" w14:textId="713F31E6" w:rsidR="00FF0030" w:rsidRPr="00AA7515" w:rsidRDefault="00FF0030" w:rsidP="00036FF1">
            <w:pPr>
              <w:spacing w:after="0" w:line="240" w:lineRule="auto"/>
              <w:jc w:val="both"/>
              <w:rPr>
                <w:rFonts w:ascii="Times New Roman" w:hAnsi="Times New Roman" w:cs="Times New Roman"/>
                <w:color w:val="000000" w:themeColor="text1"/>
              </w:rPr>
            </w:pPr>
          </w:p>
          <w:p w14:paraId="206A3A1F" w14:textId="26448184" w:rsidR="00FF0030" w:rsidRPr="00AA7515" w:rsidRDefault="00FF0030" w:rsidP="00036FF1">
            <w:pPr>
              <w:spacing w:after="0" w:line="240" w:lineRule="auto"/>
              <w:jc w:val="both"/>
              <w:rPr>
                <w:rFonts w:ascii="Times New Roman" w:hAnsi="Times New Roman" w:cs="Times New Roman"/>
                <w:color w:val="000000" w:themeColor="text1"/>
              </w:rPr>
            </w:pPr>
          </w:p>
          <w:p w14:paraId="2D297F05" w14:textId="2BFAA308" w:rsidR="00FF0030" w:rsidRPr="00AA7515" w:rsidRDefault="00FF0030" w:rsidP="00036FF1">
            <w:pPr>
              <w:spacing w:after="0" w:line="240" w:lineRule="auto"/>
              <w:jc w:val="both"/>
              <w:rPr>
                <w:rFonts w:ascii="Times New Roman" w:hAnsi="Times New Roman" w:cs="Times New Roman"/>
                <w:color w:val="000000" w:themeColor="text1"/>
              </w:rPr>
            </w:pPr>
          </w:p>
          <w:p w14:paraId="494D36EF" w14:textId="32413E2D" w:rsidR="00FF0030" w:rsidRPr="00AA7515" w:rsidRDefault="00FF0030" w:rsidP="00036FF1">
            <w:pPr>
              <w:spacing w:after="0" w:line="240" w:lineRule="auto"/>
              <w:jc w:val="both"/>
              <w:rPr>
                <w:rFonts w:ascii="Times New Roman" w:hAnsi="Times New Roman" w:cs="Times New Roman"/>
                <w:color w:val="000000" w:themeColor="text1"/>
              </w:rPr>
            </w:pPr>
          </w:p>
          <w:p w14:paraId="0BFB058A" w14:textId="381033A9" w:rsidR="00FF0030" w:rsidRPr="00AA7515" w:rsidRDefault="00FF0030" w:rsidP="00036FF1">
            <w:pPr>
              <w:spacing w:after="0" w:line="240" w:lineRule="auto"/>
              <w:jc w:val="both"/>
              <w:rPr>
                <w:rFonts w:ascii="Times New Roman" w:hAnsi="Times New Roman" w:cs="Times New Roman"/>
                <w:color w:val="000000" w:themeColor="text1"/>
              </w:rPr>
            </w:pPr>
          </w:p>
          <w:p w14:paraId="609A9A88" w14:textId="51276054" w:rsidR="00FF0030" w:rsidRPr="00AA7515" w:rsidRDefault="00FF0030" w:rsidP="00036FF1">
            <w:pPr>
              <w:spacing w:after="0" w:line="240" w:lineRule="auto"/>
              <w:jc w:val="both"/>
              <w:rPr>
                <w:rFonts w:ascii="Times New Roman" w:hAnsi="Times New Roman" w:cs="Times New Roman"/>
                <w:color w:val="000000" w:themeColor="text1"/>
              </w:rPr>
            </w:pPr>
          </w:p>
          <w:p w14:paraId="6EA74E8E" w14:textId="0E435BE0" w:rsidR="00036FF1" w:rsidRDefault="00036FF1" w:rsidP="00036FF1">
            <w:pPr>
              <w:spacing w:after="0" w:line="240" w:lineRule="auto"/>
              <w:jc w:val="both"/>
              <w:rPr>
                <w:rFonts w:ascii="Times New Roman" w:hAnsi="Times New Roman" w:cs="Times New Roman"/>
                <w:color w:val="000000" w:themeColor="text1"/>
              </w:rPr>
            </w:pPr>
          </w:p>
          <w:p w14:paraId="492854F9" w14:textId="2B50C1EE" w:rsidR="00B428DD" w:rsidRDefault="00B428DD" w:rsidP="00036FF1">
            <w:pPr>
              <w:spacing w:after="0" w:line="240" w:lineRule="auto"/>
              <w:jc w:val="both"/>
              <w:rPr>
                <w:rFonts w:ascii="Times New Roman" w:hAnsi="Times New Roman" w:cs="Times New Roman"/>
                <w:color w:val="000000" w:themeColor="text1"/>
              </w:rPr>
            </w:pPr>
          </w:p>
          <w:p w14:paraId="542C8966" w14:textId="77777777" w:rsidR="00B428DD" w:rsidRPr="00AA7515" w:rsidRDefault="00B428DD" w:rsidP="00036FF1">
            <w:pPr>
              <w:spacing w:after="0" w:line="240" w:lineRule="auto"/>
              <w:jc w:val="both"/>
              <w:rPr>
                <w:rFonts w:ascii="Times New Roman" w:hAnsi="Times New Roman" w:cs="Times New Roman"/>
                <w:color w:val="000000" w:themeColor="text1"/>
              </w:rPr>
            </w:pPr>
          </w:p>
          <w:p w14:paraId="577B149C" w14:textId="42EDE0B8" w:rsidR="00036FF1" w:rsidRPr="00AA7515" w:rsidRDefault="00036FF1" w:rsidP="00036FF1">
            <w:pPr>
              <w:spacing w:after="0" w:line="240" w:lineRule="auto"/>
              <w:jc w:val="both"/>
              <w:rPr>
                <w:rFonts w:ascii="Times New Roman" w:hAnsi="Times New Roman" w:cs="Times New Roman"/>
                <w:color w:val="000000" w:themeColor="text1"/>
              </w:rPr>
            </w:pPr>
          </w:p>
          <w:p w14:paraId="3AD2BF7F" w14:textId="2F3C9A87" w:rsidR="00036FF1" w:rsidRPr="00AA7515" w:rsidRDefault="00036FF1" w:rsidP="00036FF1">
            <w:pPr>
              <w:spacing w:after="0" w:line="240" w:lineRule="auto"/>
              <w:jc w:val="both"/>
              <w:rPr>
                <w:rFonts w:ascii="Times New Roman" w:hAnsi="Times New Roman" w:cs="Times New Roman"/>
                <w:color w:val="000000" w:themeColor="text1"/>
              </w:rPr>
            </w:pPr>
          </w:p>
          <w:p w14:paraId="43010A67" w14:textId="2EFC1AE6" w:rsidR="00036FF1" w:rsidRPr="00AA7515" w:rsidRDefault="00036FF1" w:rsidP="00036FF1">
            <w:pPr>
              <w:spacing w:after="0" w:line="240" w:lineRule="auto"/>
              <w:jc w:val="both"/>
              <w:rPr>
                <w:rFonts w:ascii="Times New Roman" w:hAnsi="Times New Roman" w:cs="Times New Roman"/>
                <w:color w:val="000000" w:themeColor="text1"/>
              </w:rPr>
            </w:pPr>
          </w:p>
          <w:p w14:paraId="18A0B2FD" w14:textId="69B0C8E0" w:rsidR="00036FF1" w:rsidRPr="00AA7515" w:rsidRDefault="00036FF1" w:rsidP="00036FF1">
            <w:pPr>
              <w:spacing w:after="0" w:line="240" w:lineRule="auto"/>
              <w:jc w:val="both"/>
              <w:rPr>
                <w:rFonts w:ascii="Times New Roman" w:hAnsi="Times New Roman" w:cs="Times New Roman"/>
                <w:color w:val="000000" w:themeColor="text1"/>
              </w:rPr>
            </w:pPr>
          </w:p>
          <w:p w14:paraId="3E1729EB" w14:textId="74AA522B" w:rsidR="00036FF1" w:rsidRPr="00AA7515" w:rsidRDefault="00036FF1" w:rsidP="00036FF1">
            <w:pPr>
              <w:spacing w:after="0" w:line="240" w:lineRule="auto"/>
              <w:jc w:val="both"/>
              <w:rPr>
                <w:rFonts w:ascii="Times New Roman" w:hAnsi="Times New Roman" w:cs="Times New Roman"/>
                <w:color w:val="000000" w:themeColor="text1"/>
              </w:rPr>
            </w:pPr>
          </w:p>
          <w:p w14:paraId="620B3AB8" w14:textId="61EF53A0" w:rsidR="00036FF1" w:rsidRPr="00AA7515" w:rsidRDefault="00036FF1" w:rsidP="00036FF1">
            <w:pPr>
              <w:spacing w:after="0" w:line="240" w:lineRule="auto"/>
              <w:jc w:val="both"/>
              <w:rPr>
                <w:rFonts w:ascii="Times New Roman" w:hAnsi="Times New Roman" w:cs="Times New Roman"/>
                <w:color w:val="000000" w:themeColor="text1"/>
              </w:rPr>
            </w:pPr>
          </w:p>
          <w:p w14:paraId="50B8D398" w14:textId="77777777" w:rsidR="00EC4D06" w:rsidRPr="00AA7515" w:rsidRDefault="00EC4D06" w:rsidP="00EC4D06">
            <w:pPr>
              <w:spacing w:after="0" w:line="240" w:lineRule="auto"/>
              <w:jc w:val="both"/>
              <w:rPr>
                <w:rFonts w:ascii="Times New Roman" w:hAnsi="Times New Roman" w:cs="Times New Roman"/>
                <w:color w:val="000000" w:themeColor="text1"/>
              </w:rPr>
            </w:pPr>
            <w:r w:rsidRPr="00AA7515">
              <w:rPr>
                <w:rFonts w:ascii="Times New Roman" w:hAnsi="Times New Roman" w:cs="Times New Roman"/>
                <w:color w:val="000000" w:themeColor="text1"/>
                <w:u w:val="single"/>
              </w:rPr>
              <w:t>2.panta 4.punkts</w:t>
            </w:r>
            <w:r w:rsidRPr="00AA7515">
              <w:rPr>
                <w:rFonts w:ascii="Times New Roman" w:hAnsi="Times New Roman" w:cs="Times New Roman"/>
                <w:color w:val="000000" w:themeColor="text1"/>
              </w:rPr>
              <w:t xml:space="preserve">: ĀM </w:t>
            </w:r>
          </w:p>
          <w:p w14:paraId="356800CF" w14:textId="77777777" w:rsidR="00036FF1" w:rsidRPr="00AA7515" w:rsidRDefault="00036FF1" w:rsidP="00036FF1">
            <w:pPr>
              <w:spacing w:after="0" w:line="240" w:lineRule="auto"/>
              <w:jc w:val="both"/>
              <w:rPr>
                <w:rFonts w:ascii="Times New Roman" w:hAnsi="Times New Roman" w:cs="Times New Roman"/>
                <w:color w:val="000000" w:themeColor="text1"/>
              </w:rPr>
            </w:pPr>
          </w:p>
          <w:p w14:paraId="7F4DA583" w14:textId="77777777" w:rsidR="00EC4D06" w:rsidRDefault="00EC4D06" w:rsidP="00AA7515">
            <w:pPr>
              <w:spacing w:after="0" w:line="240" w:lineRule="auto"/>
              <w:jc w:val="both"/>
              <w:rPr>
                <w:rFonts w:ascii="Times New Roman" w:hAnsi="Times New Roman" w:cs="Times New Roman"/>
                <w:color w:val="000000" w:themeColor="text1"/>
                <w:u w:val="single"/>
              </w:rPr>
            </w:pPr>
          </w:p>
          <w:p w14:paraId="3EEDC7A2" w14:textId="77777777" w:rsidR="00EC4D06" w:rsidRDefault="00EC4D06" w:rsidP="00AA7515">
            <w:pPr>
              <w:spacing w:after="0" w:line="240" w:lineRule="auto"/>
              <w:jc w:val="both"/>
              <w:rPr>
                <w:rFonts w:ascii="Times New Roman" w:hAnsi="Times New Roman" w:cs="Times New Roman"/>
                <w:color w:val="000000" w:themeColor="text1"/>
                <w:u w:val="single"/>
              </w:rPr>
            </w:pPr>
          </w:p>
          <w:p w14:paraId="0F11B200" w14:textId="77777777" w:rsidR="00EC4D06" w:rsidRDefault="00EC4D06" w:rsidP="00AA7515">
            <w:pPr>
              <w:spacing w:after="0" w:line="240" w:lineRule="auto"/>
              <w:jc w:val="both"/>
              <w:rPr>
                <w:rFonts w:ascii="Times New Roman" w:hAnsi="Times New Roman" w:cs="Times New Roman"/>
                <w:color w:val="000000" w:themeColor="text1"/>
                <w:u w:val="single"/>
              </w:rPr>
            </w:pPr>
          </w:p>
          <w:p w14:paraId="4D3A3D47" w14:textId="77777777" w:rsidR="00EC4D06" w:rsidRDefault="00EC4D06" w:rsidP="00AA7515">
            <w:pPr>
              <w:spacing w:after="0" w:line="240" w:lineRule="auto"/>
              <w:jc w:val="both"/>
              <w:rPr>
                <w:rFonts w:ascii="Times New Roman" w:hAnsi="Times New Roman" w:cs="Times New Roman"/>
                <w:color w:val="000000" w:themeColor="text1"/>
                <w:u w:val="single"/>
              </w:rPr>
            </w:pPr>
          </w:p>
          <w:p w14:paraId="01E8205A" w14:textId="77777777" w:rsidR="00EC4D06" w:rsidRDefault="00EC4D06" w:rsidP="00AA7515">
            <w:pPr>
              <w:spacing w:after="0" w:line="240" w:lineRule="auto"/>
              <w:jc w:val="both"/>
              <w:rPr>
                <w:rFonts w:ascii="Times New Roman" w:hAnsi="Times New Roman" w:cs="Times New Roman"/>
                <w:color w:val="000000" w:themeColor="text1"/>
                <w:u w:val="single"/>
              </w:rPr>
            </w:pPr>
          </w:p>
          <w:p w14:paraId="43C2F83D" w14:textId="77777777" w:rsidR="00EC4D06" w:rsidRDefault="00EC4D06" w:rsidP="00AA7515">
            <w:pPr>
              <w:spacing w:after="0" w:line="240" w:lineRule="auto"/>
              <w:jc w:val="both"/>
              <w:rPr>
                <w:rFonts w:ascii="Times New Roman" w:hAnsi="Times New Roman" w:cs="Times New Roman"/>
                <w:color w:val="000000" w:themeColor="text1"/>
                <w:u w:val="single"/>
              </w:rPr>
            </w:pPr>
          </w:p>
          <w:p w14:paraId="62A88865" w14:textId="77777777" w:rsidR="00EC4D06" w:rsidRDefault="00EC4D06" w:rsidP="00AA7515">
            <w:pPr>
              <w:spacing w:after="0" w:line="240" w:lineRule="auto"/>
              <w:jc w:val="both"/>
              <w:rPr>
                <w:rFonts w:ascii="Times New Roman" w:hAnsi="Times New Roman" w:cs="Times New Roman"/>
                <w:color w:val="000000" w:themeColor="text1"/>
                <w:u w:val="single"/>
              </w:rPr>
            </w:pPr>
          </w:p>
          <w:p w14:paraId="1C30F7D1" w14:textId="77777777" w:rsidR="00EC4D06" w:rsidRDefault="00EC4D06" w:rsidP="00AA7515">
            <w:pPr>
              <w:spacing w:after="0" w:line="240" w:lineRule="auto"/>
              <w:jc w:val="both"/>
              <w:rPr>
                <w:rFonts w:ascii="Times New Roman" w:hAnsi="Times New Roman" w:cs="Times New Roman"/>
                <w:color w:val="000000" w:themeColor="text1"/>
                <w:u w:val="single"/>
              </w:rPr>
            </w:pPr>
          </w:p>
          <w:p w14:paraId="07E12D06" w14:textId="77777777" w:rsidR="00EC4D06" w:rsidRDefault="00EC4D06" w:rsidP="00AA7515">
            <w:pPr>
              <w:spacing w:after="0" w:line="240" w:lineRule="auto"/>
              <w:jc w:val="both"/>
              <w:rPr>
                <w:rFonts w:ascii="Times New Roman" w:hAnsi="Times New Roman" w:cs="Times New Roman"/>
                <w:color w:val="000000" w:themeColor="text1"/>
                <w:u w:val="single"/>
              </w:rPr>
            </w:pPr>
          </w:p>
          <w:p w14:paraId="34BDCED0" w14:textId="77777777" w:rsidR="00EC4D06" w:rsidRDefault="00EC4D06" w:rsidP="00AA7515">
            <w:pPr>
              <w:spacing w:after="0" w:line="240" w:lineRule="auto"/>
              <w:jc w:val="both"/>
              <w:rPr>
                <w:rFonts w:ascii="Times New Roman" w:hAnsi="Times New Roman" w:cs="Times New Roman"/>
                <w:color w:val="000000" w:themeColor="text1"/>
                <w:u w:val="single"/>
              </w:rPr>
            </w:pPr>
          </w:p>
          <w:p w14:paraId="4E3D0FA1" w14:textId="77777777" w:rsidR="00EC4D06" w:rsidRDefault="00EC4D06" w:rsidP="00AA7515">
            <w:pPr>
              <w:spacing w:after="0" w:line="240" w:lineRule="auto"/>
              <w:jc w:val="both"/>
              <w:rPr>
                <w:rFonts w:ascii="Times New Roman" w:hAnsi="Times New Roman" w:cs="Times New Roman"/>
                <w:color w:val="000000" w:themeColor="text1"/>
                <w:u w:val="single"/>
              </w:rPr>
            </w:pPr>
          </w:p>
          <w:p w14:paraId="5A047E4A" w14:textId="77777777" w:rsidR="00EC4D06" w:rsidRDefault="00EC4D06" w:rsidP="00AA7515">
            <w:pPr>
              <w:spacing w:after="0" w:line="240" w:lineRule="auto"/>
              <w:jc w:val="both"/>
              <w:rPr>
                <w:rFonts w:ascii="Times New Roman" w:hAnsi="Times New Roman" w:cs="Times New Roman"/>
                <w:color w:val="000000" w:themeColor="text1"/>
                <w:u w:val="single"/>
              </w:rPr>
            </w:pPr>
          </w:p>
          <w:p w14:paraId="0E5DD38D" w14:textId="77777777" w:rsidR="00EC4D06" w:rsidRDefault="00EC4D06" w:rsidP="00AA7515">
            <w:pPr>
              <w:spacing w:after="0" w:line="240" w:lineRule="auto"/>
              <w:jc w:val="both"/>
              <w:rPr>
                <w:rFonts w:ascii="Times New Roman" w:hAnsi="Times New Roman" w:cs="Times New Roman"/>
                <w:color w:val="000000" w:themeColor="text1"/>
                <w:u w:val="single"/>
              </w:rPr>
            </w:pPr>
          </w:p>
          <w:p w14:paraId="707A1480" w14:textId="77777777" w:rsidR="00EC4D06" w:rsidRDefault="00EC4D06" w:rsidP="00AA7515">
            <w:pPr>
              <w:spacing w:after="0" w:line="240" w:lineRule="auto"/>
              <w:jc w:val="both"/>
              <w:rPr>
                <w:rFonts w:ascii="Times New Roman" w:hAnsi="Times New Roman" w:cs="Times New Roman"/>
                <w:color w:val="000000" w:themeColor="text1"/>
                <w:u w:val="single"/>
              </w:rPr>
            </w:pPr>
          </w:p>
          <w:p w14:paraId="24E6073D" w14:textId="77777777" w:rsidR="00EC4D06" w:rsidRDefault="00EC4D06" w:rsidP="00AA7515">
            <w:pPr>
              <w:spacing w:after="0" w:line="240" w:lineRule="auto"/>
              <w:jc w:val="both"/>
              <w:rPr>
                <w:rFonts w:ascii="Times New Roman" w:hAnsi="Times New Roman" w:cs="Times New Roman"/>
                <w:color w:val="000000" w:themeColor="text1"/>
                <w:u w:val="single"/>
              </w:rPr>
            </w:pPr>
          </w:p>
          <w:p w14:paraId="39E8A14E" w14:textId="77777777" w:rsidR="00EC4D06" w:rsidRDefault="00EC4D06" w:rsidP="00AA7515">
            <w:pPr>
              <w:spacing w:after="0" w:line="240" w:lineRule="auto"/>
              <w:jc w:val="both"/>
              <w:rPr>
                <w:rFonts w:ascii="Times New Roman" w:hAnsi="Times New Roman" w:cs="Times New Roman"/>
                <w:color w:val="000000" w:themeColor="text1"/>
                <w:u w:val="single"/>
              </w:rPr>
            </w:pPr>
          </w:p>
          <w:p w14:paraId="25E455CE" w14:textId="77777777" w:rsidR="00EC4D06" w:rsidRDefault="00EC4D06" w:rsidP="00AA7515">
            <w:pPr>
              <w:spacing w:after="0" w:line="240" w:lineRule="auto"/>
              <w:jc w:val="both"/>
              <w:rPr>
                <w:rFonts w:ascii="Times New Roman" w:hAnsi="Times New Roman" w:cs="Times New Roman"/>
                <w:color w:val="000000" w:themeColor="text1"/>
                <w:u w:val="single"/>
              </w:rPr>
            </w:pPr>
          </w:p>
          <w:p w14:paraId="1A5EF632" w14:textId="77777777" w:rsidR="00EC4D06" w:rsidRDefault="00EC4D06" w:rsidP="00AA7515">
            <w:pPr>
              <w:spacing w:after="0" w:line="240" w:lineRule="auto"/>
              <w:jc w:val="both"/>
              <w:rPr>
                <w:rFonts w:ascii="Times New Roman" w:hAnsi="Times New Roman" w:cs="Times New Roman"/>
                <w:color w:val="000000" w:themeColor="text1"/>
                <w:u w:val="single"/>
              </w:rPr>
            </w:pPr>
          </w:p>
          <w:p w14:paraId="1C742CE2" w14:textId="77777777" w:rsidR="00EC4D06" w:rsidRDefault="00EC4D06" w:rsidP="00AA7515">
            <w:pPr>
              <w:spacing w:after="0" w:line="240" w:lineRule="auto"/>
              <w:jc w:val="both"/>
              <w:rPr>
                <w:rFonts w:ascii="Times New Roman" w:hAnsi="Times New Roman" w:cs="Times New Roman"/>
                <w:color w:val="000000" w:themeColor="text1"/>
                <w:u w:val="single"/>
              </w:rPr>
            </w:pPr>
          </w:p>
          <w:p w14:paraId="4C956962" w14:textId="77777777" w:rsidR="00EC4D06" w:rsidRDefault="00EC4D06" w:rsidP="00AA7515">
            <w:pPr>
              <w:spacing w:after="0" w:line="240" w:lineRule="auto"/>
              <w:jc w:val="both"/>
              <w:rPr>
                <w:rFonts w:ascii="Times New Roman" w:hAnsi="Times New Roman" w:cs="Times New Roman"/>
                <w:color w:val="000000" w:themeColor="text1"/>
                <w:u w:val="single"/>
              </w:rPr>
            </w:pPr>
          </w:p>
          <w:p w14:paraId="151CF810" w14:textId="77777777" w:rsidR="00EC4D06" w:rsidRDefault="00EC4D06" w:rsidP="00AA7515">
            <w:pPr>
              <w:spacing w:after="0" w:line="240" w:lineRule="auto"/>
              <w:jc w:val="both"/>
              <w:rPr>
                <w:rFonts w:ascii="Times New Roman" w:hAnsi="Times New Roman" w:cs="Times New Roman"/>
                <w:color w:val="000000" w:themeColor="text1"/>
                <w:u w:val="single"/>
              </w:rPr>
            </w:pPr>
          </w:p>
          <w:p w14:paraId="0C20E146" w14:textId="77777777" w:rsidR="00EC4D06" w:rsidRDefault="00EC4D06" w:rsidP="00AA7515">
            <w:pPr>
              <w:spacing w:after="0" w:line="240" w:lineRule="auto"/>
              <w:jc w:val="both"/>
              <w:rPr>
                <w:rFonts w:ascii="Times New Roman" w:hAnsi="Times New Roman" w:cs="Times New Roman"/>
                <w:color w:val="000000" w:themeColor="text1"/>
                <w:u w:val="single"/>
              </w:rPr>
            </w:pPr>
          </w:p>
          <w:p w14:paraId="7A918A95" w14:textId="77777777" w:rsidR="00EC4D06" w:rsidRDefault="00EC4D06" w:rsidP="00AA7515">
            <w:pPr>
              <w:spacing w:after="0" w:line="240" w:lineRule="auto"/>
              <w:jc w:val="both"/>
              <w:rPr>
                <w:rFonts w:ascii="Times New Roman" w:hAnsi="Times New Roman" w:cs="Times New Roman"/>
                <w:color w:val="000000" w:themeColor="text1"/>
                <w:u w:val="single"/>
              </w:rPr>
            </w:pPr>
          </w:p>
          <w:p w14:paraId="4F38409C" w14:textId="77777777" w:rsidR="00EC4D06" w:rsidRDefault="00EC4D06" w:rsidP="00AA7515">
            <w:pPr>
              <w:spacing w:after="0" w:line="240" w:lineRule="auto"/>
              <w:jc w:val="both"/>
              <w:rPr>
                <w:rFonts w:ascii="Times New Roman" w:hAnsi="Times New Roman" w:cs="Times New Roman"/>
                <w:color w:val="000000" w:themeColor="text1"/>
                <w:u w:val="single"/>
              </w:rPr>
            </w:pPr>
          </w:p>
          <w:p w14:paraId="3547454D" w14:textId="77777777" w:rsidR="00EC4D06" w:rsidRDefault="00EC4D06" w:rsidP="00AA7515">
            <w:pPr>
              <w:spacing w:after="0" w:line="240" w:lineRule="auto"/>
              <w:jc w:val="both"/>
              <w:rPr>
                <w:rFonts w:ascii="Times New Roman" w:hAnsi="Times New Roman" w:cs="Times New Roman"/>
                <w:color w:val="000000" w:themeColor="text1"/>
                <w:u w:val="single"/>
              </w:rPr>
            </w:pPr>
          </w:p>
          <w:p w14:paraId="23607857" w14:textId="77777777" w:rsidR="00EC4D06" w:rsidRDefault="00EC4D06" w:rsidP="00AA7515">
            <w:pPr>
              <w:spacing w:after="0" w:line="240" w:lineRule="auto"/>
              <w:jc w:val="both"/>
              <w:rPr>
                <w:rFonts w:ascii="Times New Roman" w:hAnsi="Times New Roman" w:cs="Times New Roman"/>
                <w:color w:val="000000" w:themeColor="text1"/>
                <w:u w:val="single"/>
              </w:rPr>
            </w:pPr>
          </w:p>
          <w:p w14:paraId="0EE4A257" w14:textId="77777777" w:rsidR="00EC4D06" w:rsidRDefault="00EC4D06" w:rsidP="00AA7515">
            <w:pPr>
              <w:spacing w:after="0" w:line="240" w:lineRule="auto"/>
              <w:jc w:val="both"/>
              <w:rPr>
                <w:rFonts w:ascii="Times New Roman" w:hAnsi="Times New Roman" w:cs="Times New Roman"/>
                <w:color w:val="000000" w:themeColor="text1"/>
                <w:u w:val="single"/>
              </w:rPr>
            </w:pPr>
          </w:p>
          <w:p w14:paraId="707BFFF6" w14:textId="77777777" w:rsidR="00EC4D06" w:rsidRDefault="00EC4D06" w:rsidP="00AA7515">
            <w:pPr>
              <w:spacing w:after="0" w:line="240" w:lineRule="auto"/>
              <w:jc w:val="both"/>
              <w:rPr>
                <w:rFonts w:ascii="Times New Roman" w:hAnsi="Times New Roman" w:cs="Times New Roman"/>
                <w:color w:val="000000" w:themeColor="text1"/>
                <w:u w:val="single"/>
              </w:rPr>
            </w:pPr>
          </w:p>
          <w:p w14:paraId="7E9782C2" w14:textId="77777777" w:rsidR="00EC4D06" w:rsidRDefault="00EC4D06" w:rsidP="00AA7515">
            <w:pPr>
              <w:spacing w:after="0" w:line="240" w:lineRule="auto"/>
              <w:jc w:val="both"/>
              <w:rPr>
                <w:rFonts w:ascii="Times New Roman" w:hAnsi="Times New Roman" w:cs="Times New Roman"/>
                <w:color w:val="000000" w:themeColor="text1"/>
                <w:u w:val="single"/>
              </w:rPr>
            </w:pPr>
          </w:p>
          <w:p w14:paraId="00F674BB" w14:textId="77777777" w:rsidR="00EC4D06" w:rsidRDefault="00EC4D06" w:rsidP="00AA7515">
            <w:pPr>
              <w:spacing w:after="0" w:line="240" w:lineRule="auto"/>
              <w:jc w:val="both"/>
              <w:rPr>
                <w:rFonts w:ascii="Times New Roman" w:hAnsi="Times New Roman" w:cs="Times New Roman"/>
                <w:color w:val="000000" w:themeColor="text1"/>
                <w:u w:val="single"/>
              </w:rPr>
            </w:pPr>
          </w:p>
          <w:p w14:paraId="5F2CCC51" w14:textId="77777777" w:rsidR="00EC4D06" w:rsidRDefault="00EC4D06" w:rsidP="00AA7515">
            <w:pPr>
              <w:spacing w:after="0" w:line="240" w:lineRule="auto"/>
              <w:jc w:val="both"/>
              <w:rPr>
                <w:rFonts w:ascii="Times New Roman" w:hAnsi="Times New Roman" w:cs="Times New Roman"/>
                <w:color w:val="000000" w:themeColor="text1"/>
                <w:u w:val="single"/>
              </w:rPr>
            </w:pPr>
          </w:p>
          <w:p w14:paraId="614D4B87" w14:textId="77777777" w:rsidR="00EC4D06" w:rsidRDefault="00EC4D06" w:rsidP="00AA7515">
            <w:pPr>
              <w:spacing w:after="0" w:line="240" w:lineRule="auto"/>
              <w:jc w:val="both"/>
              <w:rPr>
                <w:rFonts w:ascii="Times New Roman" w:hAnsi="Times New Roman" w:cs="Times New Roman"/>
                <w:color w:val="000000" w:themeColor="text1"/>
                <w:u w:val="single"/>
              </w:rPr>
            </w:pPr>
          </w:p>
          <w:p w14:paraId="544CE5A7" w14:textId="77777777" w:rsidR="00EC4D06" w:rsidRDefault="00EC4D06" w:rsidP="00AA7515">
            <w:pPr>
              <w:spacing w:after="0" w:line="240" w:lineRule="auto"/>
              <w:jc w:val="both"/>
              <w:rPr>
                <w:rFonts w:ascii="Times New Roman" w:hAnsi="Times New Roman" w:cs="Times New Roman"/>
                <w:color w:val="000000" w:themeColor="text1"/>
                <w:u w:val="single"/>
              </w:rPr>
            </w:pPr>
          </w:p>
          <w:p w14:paraId="25C4636C" w14:textId="77777777" w:rsidR="00EC4D06" w:rsidRDefault="00EC4D06" w:rsidP="00AA7515">
            <w:pPr>
              <w:spacing w:after="0" w:line="240" w:lineRule="auto"/>
              <w:jc w:val="both"/>
              <w:rPr>
                <w:rFonts w:ascii="Times New Roman" w:hAnsi="Times New Roman" w:cs="Times New Roman"/>
                <w:color w:val="000000" w:themeColor="text1"/>
                <w:u w:val="single"/>
              </w:rPr>
            </w:pPr>
          </w:p>
          <w:p w14:paraId="06468920" w14:textId="77777777" w:rsidR="00EC4D06" w:rsidRDefault="00EC4D06" w:rsidP="00AA7515">
            <w:pPr>
              <w:spacing w:after="0" w:line="240" w:lineRule="auto"/>
              <w:jc w:val="both"/>
              <w:rPr>
                <w:rFonts w:ascii="Times New Roman" w:hAnsi="Times New Roman" w:cs="Times New Roman"/>
                <w:color w:val="000000" w:themeColor="text1"/>
                <w:u w:val="single"/>
              </w:rPr>
            </w:pPr>
          </w:p>
          <w:p w14:paraId="5A1D0B28" w14:textId="77777777" w:rsidR="00EC4D06" w:rsidRDefault="00EC4D06" w:rsidP="00AA7515">
            <w:pPr>
              <w:spacing w:after="0" w:line="240" w:lineRule="auto"/>
              <w:jc w:val="both"/>
              <w:rPr>
                <w:rFonts w:ascii="Times New Roman" w:hAnsi="Times New Roman" w:cs="Times New Roman"/>
                <w:color w:val="000000" w:themeColor="text1"/>
                <w:u w:val="single"/>
              </w:rPr>
            </w:pPr>
          </w:p>
          <w:p w14:paraId="1BC8F226" w14:textId="77777777" w:rsidR="00EC4D06" w:rsidRDefault="00EC4D06" w:rsidP="00AA7515">
            <w:pPr>
              <w:spacing w:after="0" w:line="240" w:lineRule="auto"/>
              <w:jc w:val="both"/>
              <w:rPr>
                <w:rFonts w:ascii="Times New Roman" w:hAnsi="Times New Roman" w:cs="Times New Roman"/>
                <w:color w:val="000000" w:themeColor="text1"/>
                <w:u w:val="single"/>
              </w:rPr>
            </w:pPr>
          </w:p>
          <w:p w14:paraId="66DE15AB" w14:textId="4B9FE1E6" w:rsidR="00EC4D06" w:rsidRDefault="00EC4D06" w:rsidP="00AA7515">
            <w:pPr>
              <w:spacing w:after="0" w:line="240" w:lineRule="auto"/>
              <w:jc w:val="both"/>
              <w:rPr>
                <w:rFonts w:ascii="Times New Roman" w:hAnsi="Times New Roman" w:cs="Times New Roman"/>
                <w:color w:val="000000" w:themeColor="text1"/>
                <w:u w:val="single"/>
              </w:rPr>
            </w:pPr>
          </w:p>
          <w:p w14:paraId="4FAA1835" w14:textId="4B6F996C" w:rsidR="00B428DD" w:rsidRDefault="00B428DD" w:rsidP="00AA7515">
            <w:pPr>
              <w:spacing w:after="0" w:line="240" w:lineRule="auto"/>
              <w:jc w:val="both"/>
              <w:rPr>
                <w:rFonts w:ascii="Times New Roman" w:hAnsi="Times New Roman" w:cs="Times New Roman"/>
                <w:color w:val="000000" w:themeColor="text1"/>
                <w:u w:val="single"/>
              </w:rPr>
            </w:pPr>
          </w:p>
          <w:p w14:paraId="135D9ADB" w14:textId="090A7624" w:rsidR="00B428DD" w:rsidRDefault="00B428DD" w:rsidP="00AA7515">
            <w:pPr>
              <w:spacing w:after="0" w:line="240" w:lineRule="auto"/>
              <w:jc w:val="both"/>
              <w:rPr>
                <w:rFonts w:ascii="Times New Roman" w:hAnsi="Times New Roman" w:cs="Times New Roman"/>
                <w:color w:val="000000" w:themeColor="text1"/>
                <w:u w:val="single"/>
              </w:rPr>
            </w:pPr>
          </w:p>
          <w:p w14:paraId="7162E77E" w14:textId="77777777" w:rsidR="00B428DD" w:rsidRDefault="00B428DD" w:rsidP="00AA7515">
            <w:pPr>
              <w:spacing w:after="0" w:line="240" w:lineRule="auto"/>
              <w:jc w:val="both"/>
              <w:rPr>
                <w:rFonts w:ascii="Times New Roman" w:hAnsi="Times New Roman" w:cs="Times New Roman"/>
                <w:color w:val="000000" w:themeColor="text1"/>
                <w:u w:val="single"/>
              </w:rPr>
            </w:pPr>
          </w:p>
          <w:p w14:paraId="402656BF" w14:textId="39435343" w:rsidR="006622CC" w:rsidRPr="00AA7515" w:rsidRDefault="00036FF1" w:rsidP="00AA7515">
            <w:pPr>
              <w:spacing w:after="0" w:line="240" w:lineRule="auto"/>
              <w:jc w:val="both"/>
              <w:rPr>
                <w:rFonts w:ascii="Times New Roman" w:hAnsi="Times New Roman" w:cs="Times New Roman"/>
                <w:color w:val="000000" w:themeColor="text1"/>
              </w:rPr>
            </w:pPr>
            <w:r w:rsidRPr="00AA7515">
              <w:rPr>
                <w:rFonts w:ascii="Times New Roman" w:hAnsi="Times New Roman" w:cs="Times New Roman"/>
                <w:color w:val="000000" w:themeColor="text1"/>
                <w:u w:val="single"/>
              </w:rPr>
              <w:t>2.panta 5.punkts</w:t>
            </w:r>
            <w:r w:rsidRPr="00AA7515">
              <w:rPr>
                <w:rFonts w:ascii="Times New Roman" w:hAnsi="Times New Roman" w:cs="Times New Roman"/>
                <w:color w:val="000000" w:themeColor="text1"/>
              </w:rPr>
              <w:t>:</w:t>
            </w:r>
            <w:r w:rsidR="006622CC" w:rsidRPr="00AA7515">
              <w:rPr>
                <w:rFonts w:ascii="Times New Roman" w:hAnsi="Times New Roman" w:cs="Times New Roman"/>
                <w:color w:val="000000" w:themeColor="text1"/>
              </w:rPr>
              <w:t xml:space="preserve"> ĀM </w:t>
            </w:r>
          </w:p>
        </w:tc>
      </w:tr>
      <w:tr w:rsidR="007B01CB" w:rsidRPr="00AA7515" w14:paraId="0E13ADCA" w14:textId="77777777" w:rsidTr="00B70E2B">
        <w:trPr>
          <w:trHeight w:val="15691"/>
        </w:trPr>
        <w:tc>
          <w:tcPr>
            <w:tcW w:w="4740" w:type="dxa"/>
          </w:tcPr>
          <w:p w14:paraId="75F36667" w14:textId="48E955C1" w:rsidR="00036FF1" w:rsidRPr="00AA7515" w:rsidRDefault="00036FF1" w:rsidP="00036FF1">
            <w:pPr>
              <w:pStyle w:val="title-article-norm"/>
              <w:shd w:val="clear" w:color="auto" w:fill="FFFFFF"/>
              <w:spacing w:before="0" w:beforeAutospacing="0" w:after="0" w:afterAutospacing="0"/>
              <w:jc w:val="both"/>
              <w:rPr>
                <w:b/>
                <w:i/>
                <w:iCs/>
                <w:color w:val="000000" w:themeColor="text1"/>
                <w:sz w:val="22"/>
                <w:szCs w:val="22"/>
              </w:rPr>
            </w:pPr>
            <w:r w:rsidRPr="00AA7515">
              <w:rPr>
                <w:b/>
                <w:i/>
                <w:iCs/>
                <w:color w:val="000000" w:themeColor="text1"/>
                <w:sz w:val="22"/>
                <w:szCs w:val="22"/>
              </w:rPr>
              <w:lastRenderedPageBreak/>
              <w:t>2.a pants</w:t>
            </w:r>
          </w:p>
          <w:p w14:paraId="3A8BBB2F" w14:textId="77777777" w:rsidR="00036FF1" w:rsidRPr="00AA7515" w:rsidRDefault="00036FF1" w:rsidP="00036FF1">
            <w:pPr>
              <w:pStyle w:val="title-article-norm"/>
              <w:shd w:val="clear" w:color="auto" w:fill="FFFFFF"/>
              <w:spacing w:before="0" w:beforeAutospacing="0" w:after="0" w:afterAutospacing="0"/>
              <w:jc w:val="both"/>
              <w:rPr>
                <w:b/>
                <w:i/>
                <w:iCs/>
                <w:color w:val="000000" w:themeColor="text1"/>
                <w:sz w:val="22"/>
                <w:szCs w:val="22"/>
              </w:rPr>
            </w:pPr>
          </w:p>
          <w:p w14:paraId="54903CAC" w14:textId="5D998FA3" w:rsidR="00036FF1" w:rsidRPr="00AA7515" w:rsidRDefault="00036FF1" w:rsidP="00E81907">
            <w:pPr>
              <w:pStyle w:val="ListParagraph"/>
              <w:numPr>
                <w:ilvl w:val="0"/>
                <w:numId w:val="10"/>
              </w:numPr>
              <w:shd w:val="clear" w:color="auto" w:fill="FFFFFF"/>
              <w:spacing w:after="0" w:line="240" w:lineRule="auto"/>
              <w:ind w:left="323"/>
              <w:jc w:val="both"/>
              <w:rPr>
                <w:rFonts w:ascii="Times New Roman" w:eastAsia="Times New Roman" w:hAnsi="Times New Roman" w:cs="Times New Roman"/>
                <w:color w:val="000000" w:themeColor="text1"/>
                <w:lang w:eastAsia="lv-LV"/>
              </w:rPr>
            </w:pPr>
            <w:r w:rsidRPr="00AA7515">
              <w:rPr>
                <w:rFonts w:ascii="Times New Roman" w:eastAsia="Times New Roman" w:hAnsi="Times New Roman" w:cs="Times New Roman"/>
                <w:color w:val="000000" w:themeColor="text1"/>
                <w:lang w:eastAsia="lv-LV"/>
              </w:rPr>
              <w:t>Ir aizliegts tieši vai netieši pārdot, piegādāt, nodot vai eksportēt jebkurai fiziskai vai juridiskai personai, vienībai vai struktūrai Krievijā vai izmantošanai Krievijā tādas preces un tehnoloģijas, kas varētu veicināt Krievijas militārās un tehnoloģiskās jaudas palielināšanu vai aizsardzības un drošības sektora attīstību un kas uzskaitītas VII pielikumā, neatkarīgi no tā, vai tās ir vai nav Savienības izcelsmes preces un tehnoloģijas.</w:t>
            </w:r>
          </w:p>
          <w:p w14:paraId="166D224D" w14:textId="77777777" w:rsidR="00036FF1" w:rsidRPr="00AA7515" w:rsidRDefault="00036FF1" w:rsidP="00036FF1">
            <w:pPr>
              <w:shd w:val="clear" w:color="auto" w:fill="FFFFFF"/>
              <w:spacing w:after="0" w:line="240" w:lineRule="auto"/>
              <w:ind w:left="323"/>
              <w:jc w:val="both"/>
              <w:rPr>
                <w:rFonts w:ascii="Times New Roman" w:eastAsia="Times New Roman" w:hAnsi="Times New Roman" w:cs="Times New Roman"/>
                <w:color w:val="000000" w:themeColor="text1"/>
                <w:lang w:eastAsia="lv-LV"/>
              </w:rPr>
            </w:pPr>
          </w:p>
          <w:p w14:paraId="0C16661C" w14:textId="366C4B88" w:rsidR="00036FF1" w:rsidRPr="00AA7515" w:rsidRDefault="00036FF1" w:rsidP="00E81907">
            <w:pPr>
              <w:pStyle w:val="ListParagraph"/>
              <w:numPr>
                <w:ilvl w:val="0"/>
                <w:numId w:val="10"/>
              </w:numPr>
              <w:shd w:val="clear" w:color="auto" w:fill="FFFFFF"/>
              <w:spacing w:after="0" w:line="240" w:lineRule="auto"/>
              <w:ind w:left="323"/>
              <w:jc w:val="both"/>
              <w:rPr>
                <w:rFonts w:ascii="Times New Roman" w:eastAsia="Times New Roman" w:hAnsi="Times New Roman" w:cs="Times New Roman"/>
                <w:color w:val="000000" w:themeColor="text1"/>
                <w:lang w:eastAsia="lv-LV"/>
              </w:rPr>
            </w:pPr>
            <w:r w:rsidRPr="00AA7515">
              <w:rPr>
                <w:rFonts w:ascii="Times New Roman" w:eastAsia="Times New Roman" w:hAnsi="Times New Roman" w:cs="Times New Roman"/>
                <w:color w:val="000000" w:themeColor="text1"/>
                <w:lang w:eastAsia="lv-LV"/>
              </w:rPr>
              <w:t>Aizliegts:</w:t>
            </w:r>
          </w:p>
          <w:p w14:paraId="739A7AFE" w14:textId="2E095A18" w:rsidR="00036FF1" w:rsidRPr="00AA7515" w:rsidRDefault="00036FF1" w:rsidP="00036FF1">
            <w:pPr>
              <w:shd w:val="clear" w:color="auto" w:fill="FFFFFF"/>
              <w:spacing w:after="0" w:line="240" w:lineRule="auto"/>
              <w:jc w:val="both"/>
              <w:rPr>
                <w:rFonts w:ascii="Times New Roman" w:eastAsia="Times New Roman" w:hAnsi="Times New Roman" w:cs="Times New Roman"/>
                <w:color w:val="000000" w:themeColor="text1"/>
                <w:lang w:eastAsia="lv-LV"/>
              </w:rPr>
            </w:pPr>
          </w:p>
          <w:p w14:paraId="77C522AC" w14:textId="5C8259FA" w:rsidR="00036FF1" w:rsidRPr="00AA7515" w:rsidRDefault="00036FF1" w:rsidP="00E81907">
            <w:pPr>
              <w:pStyle w:val="ListParagraph"/>
              <w:numPr>
                <w:ilvl w:val="0"/>
                <w:numId w:val="11"/>
              </w:numPr>
              <w:shd w:val="clear" w:color="auto" w:fill="FFFFFF"/>
              <w:spacing w:after="0" w:line="240" w:lineRule="auto"/>
              <w:ind w:left="465"/>
              <w:jc w:val="both"/>
              <w:rPr>
                <w:rFonts w:ascii="Times New Roman" w:eastAsia="Times New Roman" w:hAnsi="Times New Roman" w:cs="Times New Roman"/>
                <w:color w:val="000000" w:themeColor="text1"/>
                <w:lang w:eastAsia="lv-LV"/>
              </w:rPr>
            </w:pPr>
            <w:r w:rsidRPr="00AA7515">
              <w:rPr>
                <w:rFonts w:ascii="Times New Roman" w:eastAsia="Times New Roman" w:hAnsi="Times New Roman" w:cs="Times New Roman"/>
                <w:color w:val="000000" w:themeColor="text1"/>
                <w:lang w:eastAsia="lv-LV"/>
              </w:rPr>
              <w:t>tieši vai netieši jebkurai fiziskai vai juridiskai personai, vienībai vai struktūrai Krievijā vai izmantošanai Krievijā sniegt tehnisko palīdzību, starpniecības pakalpojumus vai citus pakalpojumus, kas saistīti ar 1. punktā minētajām precēm un tehnoloģijām un minēto preču un tehnoloģiju nodrošināšanu, ražošanu, apkopi un izmantošanu;</w:t>
            </w:r>
          </w:p>
          <w:p w14:paraId="205A630B" w14:textId="77777777" w:rsidR="00036FF1" w:rsidRPr="00AA7515" w:rsidRDefault="00036FF1" w:rsidP="00036FF1">
            <w:pPr>
              <w:shd w:val="clear" w:color="auto" w:fill="FFFFFF"/>
              <w:spacing w:after="0" w:line="240" w:lineRule="auto"/>
              <w:ind w:left="465"/>
              <w:jc w:val="both"/>
              <w:rPr>
                <w:rFonts w:ascii="Times New Roman" w:eastAsia="Times New Roman" w:hAnsi="Times New Roman" w:cs="Times New Roman"/>
                <w:color w:val="000000" w:themeColor="text1"/>
                <w:lang w:eastAsia="lv-LV"/>
              </w:rPr>
            </w:pPr>
          </w:p>
          <w:p w14:paraId="5C281AB4" w14:textId="57422C70" w:rsidR="00036FF1" w:rsidRPr="00AA7515" w:rsidRDefault="00036FF1" w:rsidP="00E81907">
            <w:pPr>
              <w:pStyle w:val="ListParagraph"/>
              <w:numPr>
                <w:ilvl w:val="0"/>
                <w:numId w:val="11"/>
              </w:numPr>
              <w:shd w:val="clear" w:color="auto" w:fill="FFFFFF"/>
              <w:spacing w:after="0" w:line="240" w:lineRule="auto"/>
              <w:ind w:left="465"/>
              <w:jc w:val="both"/>
              <w:rPr>
                <w:rFonts w:ascii="Times New Roman" w:eastAsia="Times New Roman" w:hAnsi="Times New Roman" w:cs="Times New Roman"/>
                <w:color w:val="000000" w:themeColor="text1"/>
                <w:lang w:eastAsia="lv-LV"/>
              </w:rPr>
            </w:pPr>
            <w:r w:rsidRPr="00AA7515">
              <w:rPr>
                <w:rFonts w:ascii="Times New Roman" w:eastAsia="Times New Roman" w:hAnsi="Times New Roman" w:cs="Times New Roman"/>
                <w:color w:val="000000" w:themeColor="text1"/>
                <w:lang w:eastAsia="lv-LV"/>
              </w:rPr>
              <w:t>tieši vai netieši jebkurai fiziskai vai juridiskai personai, vienībai vai struktūrai Krievijā vai izmantošanai Krievijā nodrošināt finansējumu vai finansiālo palīdzību, kas saistīti ar 1. punktā minētajām precēm un tehnoloģijām, jebkādai minēto preču un tehnoloģiju pārdošanai, piegādei, nodošanai vai eksportēšanai vai ar tām saistītas tehniskās palīdzības, starpniecības pakalpojumu vai citu pakalpojumu sniegšanai.</w:t>
            </w:r>
          </w:p>
          <w:p w14:paraId="131DBB27" w14:textId="77777777" w:rsidR="00036FF1" w:rsidRPr="00AA7515" w:rsidRDefault="00036FF1" w:rsidP="00036FF1">
            <w:pPr>
              <w:pStyle w:val="title-article-norm"/>
              <w:shd w:val="clear" w:color="auto" w:fill="FFFFFF"/>
              <w:spacing w:before="0" w:beforeAutospacing="0" w:after="0" w:afterAutospacing="0"/>
              <w:jc w:val="both"/>
              <w:rPr>
                <w:iCs/>
                <w:color w:val="000000" w:themeColor="text1"/>
                <w:sz w:val="22"/>
                <w:szCs w:val="22"/>
              </w:rPr>
            </w:pPr>
          </w:p>
        </w:tc>
        <w:tc>
          <w:tcPr>
            <w:tcW w:w="8324" w:type="dxa"/>
          </w:tcPr>
          <w:p w14:paraId="76A188A7" w14:textId="0C8D6E15" w:rsidR="00036FF1" w:rsidRPr="00AA7515" w:rsidRDefault="00036FF1" w:rsidP="00036FF1">
            <w:pPr>
              <w:pStyle w:val="title-article-norm"/>
              <w:shd w:val="clear" w:color="auto" w:fill="FFFFFF"/>
              <w:spacing w:before="0" w:beforeAutospacing="0" w:after="0" w:afterAutospacing="0"/>
              <w:jc w:val="both"/>
              <w:rPr>
                <w:b/>
                <w:i/>
                <w:iCs/>
                <w:color w:val="000000" w:themeColor="text1"/>
                <w:sz w:val="22"/>
                <w:szCs w:val="22"/>
              </w:rPr>
            </w:pPr>
            <w:r w:rsidRPr="00AA7515">
              <w:rPr>
                <w:b/>
                <w:i/>
                <w:iCs/>
                <w:color w:val="000000" w:themeColor="text1"/>
                <w:sz w:val="22"/>
                <w:szCs w:val="22"/>
              </w:rPr>
              <w:t>2.a panta 4.punkts</w:t>
            </w:r>
          </w:p>
          <w:p w14:paraId="28C4DEFE" w14:textId="77777777" w:rsidR="00036FF1" w:rsidRPr="00AA7515" w:rsidRDefault="00036FF1" w:rsidP="00036FF1">
            <w:pPr>
              <w:pStyle w:val="title-article-norm"/>
              <w:shd w:val="clear" w:color="auto" w:fill="FFFFFF"/>
              <w:spacing w:before="0" w:beforeAutospacing="0" w:after="0" w:afterAutospacing="0"/>
              <w:jc w:val="both"/>
              <w:rPr>
                <w:iCs/>
                <w:color w:val="000000" w:themeColor="text1"/>
                <w:sz w:val="22"/>
                <w:szCs w:val="22"/>
              </w:rPr>
            </w:pPr>
          </w:p>
          <w:p w14:paraId="2E04656E" w14:textId="72955EAC" w:rsidR="00036FF1" w:rsidRPr="00AA7515" w:rsidRDefault="00036FF1" w:rsidP="00036FF1">
            <w:pPr>
              <w:spacing w:after="0" w:line="240" w:lineRule="auto"/>
              <w:jc w:val="both"/>
              <w:rPr>
                <w:rFonts w:ascii="Times New Roman" w:hAnsi="Times New Roman" w:cs="Times New Roman"/>
                <w:color w:val="000000" w:themeColor="text1"/>
              </w:rPr>
            </w:pPr>
            <w:r w:rsidRPr="00AA7515">
              <w:rPr>
                <w:rFonts w:ascii="Times New Roman" w:hAnsi="Times New Roman" w:cs="Times New Roman"/>
                <w:color w:val="000000" w:themeColor="text1"/>
              </w:rPr>
              <w:t>Atkāpjoties no 1. un 2.punkta, kompetentās iestādes var atļaut 1.punktā minēto preču un tehnoloģiju pārdošanu, piegādi, nodošanu vai ar tām saistītas tehniskās vai finansiālās palīdzības sniegšanu nemilitārām vajadzībām vai nemilitāram galalietotājam pēc tam, kad iestādes ir secinājušas, ka šādas preces vai tehnoloģijas vai ar tām saistītā tehniskā vai finansiālā palīdzība ir paredzēta:</w:t>
            </w:r>
          </w:p>
          <w:p w14:paraId="62534126" w14:textId="77777777" w:rsidR="00036FF1" w:rsidRPr="00AA7515" w:rsidRDefault="00036FF1" w:rsidP="00036FF1">
            <w:pPr>
              <w:pStyle w:val="ListParagraph"/>
              <w:spacing w:after="0" w:line="240" w:lineRule="auto"/>
              <w:ind w:left="456"/>
              <w:jc w:val="both"/>
              <w:rPr>
                <w:rFonts w:ascii="Times New Roman" w:hAnsi="Times New Roman" w:cs="Times New Roman"/>
                <w:color w:val="000000" w:themeColor="text1"/>
              </w:rPr>
            </w:pPr>
          </w:p>
          <w:p w14:paraId="79B4030D" w14:textId="1A94CE92" w:rsidR="00036FF1" w:rsidRPr="00AA7515" w:rsidRDefault="00036FF1" w:rsidP="00E81907">
            <w:pPr>
              <w:pStyle w:val="ListParagraph"/>
              <w:numPr>
                <w:ilvl w:val="0"/>
                <w:numId w:val="12"/>
              </w:numPr>
              <w:shd w:val="clear" w:color="auto" w:fill="FFFFFF"/>
              <w:spacing w:after="0" w:line="240" w:lineRule="auto"/>
              <w:ind w:left="456"/>
              <w:jc w:val="both"/>
              <w:rPr>
                <w:rFonts w:ascii="Times New Roman" w:hAnsi="Times New Roman" w:cs="Times New Roman"/>
                <w:color w:val="000000" w:themeColor="text1"/>
              </w:rPr>
            </w:pPr>
            <w:r w:rsidRPr="00AA7515">
              <w:rPr>
                <w:rFonts w:ascii="Times New Roman" w:hAnsi="Times New Roman" w:cs="Times New Roman"/>
                <w:color w:val="000000" w:themeColor="text1"/>
              </w:rPr>
              <w:t>sadarbībai starp Savienību, dalībvalstu valdībām un Krievijas valdību tikai civilos jautājumos;</w:t>
            </w:r>
          </w:p>
          <w:p w14:paraId="02FDC789" w14:textId="77777777" w:rsidR="00036FF1" w:rsidRPr="00AA7515" w:rsidRDefault="00036FF1" w:rsidP="00036FF1">
            <w:pPr>
              <w:pStyle w:val="ListParagraph"/>
              <w:shd w:val="clear" w:color="auto" w:fill="FFFFFF"/>
              <w:spacing w:after="0" w:line="240" w:lineRule="auto"/>
              <w:ind w:left="456"/>
              <w:jc w:val="both"/>
              <w:rPr>
                <w:rFonts w:ascii="Times New Roman" w:hAnsi="Times New Roman" w:cs="Times New Roman"/>
                <w:color w:val="000000" w:themeColor="text1"/>
              </w:rPr>
            </w:pPr>
          </w:p>
          <w:p w14:paraId="09E5FE9D" w14:textId="5E7FEE9A" w:rsidR="00036FF1" w:rsidRPr="00AA7515" w:rsidRDefault="00036FF1" w:rsidP="00E81907">
            <w:pPr>
              <w:pStyle w:val="ListParagraph"/>
              <w:numPr>
                <w:ilvl w:val="0"/>
                <w:numId w:val="12"/>
              </w:numPr>
              <w:shd w:val="clear" w:color="auto" w:fill="FFFFFF"/>
              <w:spacing w:after="0" w:line="240" w:lineRule="auto"/>
              <w:ind w:left="456"/>
              <w:jc w:val="both"/>
              <w:rPr>
                <w:rFonts w:ascii="Times New Roman" w:hAnsi="Times New Roman" w:cs="Times New Roman"/>
                <w:color w:val="000000" w:themeColor="text1"/>
              </w:rPr>
            </w:pPr>
            <w:r w:rsidRPr="00AA7515">
              <w:rPr>
                <w:rFonts w:ascii="Times New Roman" w:hAnsi="Times New Roman" w:cs="Times New Roman"/>
                <w:color w:val="000000" w:themeColor="text1"/>
              </w:rPr>
              <w:t>starpvaldību sadarbībai kosmosa programmās;</w:t>
            </w:r>
          </w:p>
          <w:p w14:paraId="32F8A549" w14:textId="345B016E" w:rsidR="00036FF1" w:rsidRPr="00AA7515" w:rsidRDefault="00036FF1" w:rsidP="00036FF1">
            <w:pPr>
              <w:shd w:val="clear" w:color="auto" w:fill="FFFFFF"/>
              <w:spacing w:after="0" w:line="240" w:lineRule="auto"/>
              <w:ind w:left="456"/>
              <w:jc w:val="both"/>
              <w:rPr>
                <w:rFonts w:ascii="Times New Roman" w:hAnsi="Times New Roman" w:cs="Times New Roman"/>
                <w:color w:val="000000" w:themeColor="text1"/>
              </w:rPr>
            </w:pPr>
          </w:p>
          <w:p w14:paraId="1478EBCA" w14:textId="2CCA8673" w:rsidR="00036FF1" w:rsidRPr="00AA7515" w:rsidRDefault="00036FF1" w:rsidP="00E81907">
            <w:pPr>
              <w:pStyle w:val="ListParagraph"/>
              <w:numPr>
                <w:ilvl w:val="0"/>
                <w:numId w:val="12"/>
              </w:numPr>
              <w:shd w:val="clear" w:color="auto" w:fill="FFFFFF"/>
              <w:spacing w:after="0" w:line="240" w:lineRule="auto"/>
              <w:ind w:left="456"/>
              <w:jc w:val="both"/>
              <w:rPr>
                <w:rFonts w:ascii="Times New Roman" w:hAnsi="Times New Roman" w:cs="Times New Roman"/>
                <w:color w:val="000000" w:themeColor="text1"/>
              </w:rPr>
            </w:pPr>
            <w:r w:rsidRPr="00AA7515">
              <w:rPr>
                <w:rFonts w:ascii="Times New Roman" w:hAnsi="Times New Roman" w:cs="Times New Roman"/>
                <w:color w:val="000000" w:themeColor="text1"/>
              </w:rPr>
              <w:t xml:space="preserve">civilo </w:t>
            </w:r>
            <w:proofErr w:type="spellStart"/>
            <w:r w:rsidRPr="00AA7515">
              <w:rPr>
                <w:rFonts w:ascii="Times New Roman" w:hAnsi="Times New Roman" w:cs="Times New Roman"/>
                <w:color w:val="000000" w:themeColor="text1"/>
              </w:rPr>
              <w:t>kodolspēju</w:t>
            </w:r>
            <w:proofErr w:type="spellEnd"/>
            <w:r w:rsidRPr="00AA7515">
              <w:rPr>
                <w:rFonts w:ascii="Times New Roman" w:hAnsi="Times New Roman" w:cs="Times New Roman"/>
                <w:color w:val="000000" w:themeColor="text1"/>
              </w:rPr>
              <w:t xml:space="preserve"> izmantošanai un uzturēšanai, degvielas atkārtotai apstrādei un drošumam, kā arī sadarbībai civilās kodolenerģijas jomā, jo īpaši pētniecības un izstrādes jomā;</w:t>
            </w:r>
          </w:p>
          <w:p w14:paraId="7094ADD0" w14:textId="7C66A7DB" w:rsidR="00036FF1" w:rsidRPr="00AA7515" w:rsidRDefault="00036FF1" w:rsidP="00036FF1">
            <w:pPr>
              <w:shd w:val="clear" w:color="auto" w:fill="FFFFFF"/>
              <w:spacing w:after="0" w:line="240" w:lineRule="auto"/>
              <w:ind w:left="456"/>
              <w:jc w:val="both"/>
              <w:rPr>
                <w:rFonts w:ascii="Times New Roman" w:hAnsi="Times New Roman" w:cs="Times New Roman"/>
                <w:color w:val="000000" w:themeColor="text1"/>
              </w:rPr>
            </w:pPr>
          </w:p>
          <w:p w14:paraId="6E10DB77" w14:textId="5E31B543" w:rsidR="00036FF1" w:rsidRPr="00AA7515" w:rsidRDefault="00036FF1" w:rsidP="00E81907">
            <w:pPr>
              <w:pStyle w:val="ListParagraph"/>
              <w:numPr>
                <w:ilvl w:val="0"/>
                <w:numId w:val="12"/>
              </w:numPr>
              <w:shd w:val="clear" w:color="auto" w:fill="FFFFFF"/>
              <w:spacing w:after="0" w:line="240" w:lineRule="auto"/>
              <w:ind w:left="456"/>
              <w:jc w:val="both"/>
              <w:rPr>
                <w:rFonts w:ascii="Times New Roman" w:hAnsi="Times New Roman" w:cs="Times New Roman"/>
                <w:color w:val="000000" w:themeColor="text1"/>
              </w:rPr>
            </w:pPr>
            <w:r w:rsidRPr="00AA7515">
              <w:rPr>
                <w:rFonts w:ascii="Times New Roman" w:hAnsi="Times New Roman" w:cs="Times New Roman"/>
                <w:color w:val="000000" w:themeColor="text1"/>
              </w:rPr>
              <w:t>kuģošanas drošībai;</w:t>
            </w:r>
          </w:p>
          <w:p w14:paraId="2C1F58D3" w14:textId="0116B6F4" w:rsidR="00036FF1" w:rsidRPr="00AA7515" w:rsidRDefault="00036FF1" w:rsidP="00036FF1">
            <w:pPr>
              <w:shd w:val="clear" w:color="auto" w:fill="FFFFFF"/>
              <w:spacing w:after="0" w:line="240" w:lineRule="auto"/>
              <w:ind w:left="456"/>
              <w:jc w:val="both"/>
              <w:rPr>
                <w:rFonts w:ascii="Times New Roman" w:hAnsi="Times New Roman" w:cs="Times New Roman"/>
                <w:color w:val="000000" w:themeColor="text1"/>
              </w:rPr>
            </w:pPr>
          </w:p>
          <w:p w14:paraId="17C0469D" w14:textId="1E76F38F" w:rsidR="00036FF1" w:rsidRPr="00AA7515" w:rsidRDefault="00036FF1" w:rsidP="00E81907">
            <w:pPr>
              <w:pStyle w:val="ListParagraph"/>
              <w:numPr>
                <w:ilvl w:val="0"/>
                <w:numId w:val="12"/>
              </w:numPr>
              <w:shd w:val="clear" w:color="auto" w:fill="FFFFFF"/>
              <w:spacing w:after="0" w:line="240" w:lineRule="auto"/>
              <w:ind w:left="456"/>
              <w:jc w:val="both"/>
              <w:rPr>
                <w:rFonts w:ascii="Times New Roman" w:hAnsi="Times New Roman" w:cs="Times New Roman"/>
                <w:color w:val="000000" w:themeColor="text1"/>
              </w:rPr>
            </w:pPr>
            <w:r w:rsidRPr="00AA7515">
              <w:rPr>
                <w:rFonts w:ascii="Times New Roman" w:hAnsi="Times New Roman" w:cs="Times New Roman"/>
                <w:color w:val="000000" w:themeColor="text1"/>
              </w:rPr>
              <w:t>tādiem civiliem elektronisko sakaru tīkliem, kas nav publiski pieejami un kas nav tādas vienības īpašumā, kura ir publiskā kontrolē vai kurai vairāk nekā 50 % daļu ir publiskā īpašumā;</w:t>
            </w:r>
          </w:p>
          <w:p w14:paraId="0278616E" w14:textId="6260D0DF" w:rsidR="00036FF1" w:rsidRPr="00AA7515" w:rsidRDefault="00036FF1" w:rsidP="00036FF1">
            <w:pPr>
              <w:shd w:val="clear" w:color="auto" w:fill="FFFFFF"/>
              <w:spacing w:after="0" w:line="240" w:lineRule="auto"/>
              <w:ind w:left="456"/>
              <w:jc w:val="both"/>
              <w:rPr>
                <w:rFonts w:ascii="Times New Roman" w:hAnsi="Times New Roman" w:cs="Times New Roman"/>
                <w:color w:val="000000" w:themeColor="text1"/>
              </w:rPr>
            </w:pPr>
          </w:p>
          <w:p w14:paraId="4661BB8B" w14:textId="472D69CD" w:rsidR="00036FF1" w:rsidRPr="00AA7515" w:rsidRDefault="00036FF1" w:rsidP="00E81907">
            <w:pPr>
              <w:pStyle w:val="ListParagraph"/>
              <w:numPr>
                <w:ilvl w:val="0"/>
                <w:numId w:val="12"/>
              </w:numPr>
              <w:shd w:val="clear" w:color="auto" w:fill="FFFFFF"/>
              <w:spacing w:after="0" w:line="240" w:lineRule="auto"/>
              <w:ind w:left="456"/>
              <w:jc w:val="both"/>
              <w:rPr>
                <w:rFonts w:ascii="Times New Roman" w:hAnsi="Times New Roman" w:cs="Times New Roman"/>
                <w:color w:val="000000" w:themeColor="text1"/>
              </w:rPr>
            </w:pPr>
            <w:r w:rsidRPr="00AA7515">
              <w:rPr>
                <w:rFonts w:ascii="Times New Roman" w:hAnsi="Times New Roman" w:cs="Times New Roman"/>
                <w:color w:val="000000" w:themeColor="text1"/>
              </w:rPr>
              <w:t>vienīgi izmantošanai tādās vienībās, kuras atsevišķi vai kopīgi pieder juridiskai personai, vienībai vai struktūrai, kas reģistrēta vai izveidota saskaņā ar kādas dalībvalsts vai partnervalsts tiesību aktiem, vai kuras atsevišķi vai kopīgi kontrolē šāda juridiska persona, vienība vai struktūra; vai</w:t>
            </w:r>
          </w:p>
          <w:p w14:paraId="1DEA2991" w14:textId="63F3B7AF" w:rsidR="00036FF1" w:rsidRPr="00AA7515" w:rsidRDefault="00036FF1" w:rsidP="00036FF1">
            <w:pPr>
              <w:shd w:val="clear" w:color="auto" w:fill="FFFFFF"/>
              <w:spacing w:after="0" w:line="240" w:lineRule="auto"/>
              <w:ind w:left="456"/>
              <w:jc w:val="both"/>
              <w:rPr>
                <w:rFonts w:ascii="Times New Roman" w:hAnsi="Times New Roman" w:cs="Times New Roman"/>
                <w:color w:val="000000" w:themeColor="text1"/>
              </w:rPr>
            </w:pPr>
          </w:p>
          <w:p w14:paraId="724BCA25" w14:textId="01EFBFD7" w:rsidR="0082054E" w:rsidRPr="0082054E" w:rsidRDefault="00036FF1" w:rsidP="0082054E">
            <w:pPr>
              <w:pStyle w:val="title-article-norm"/>
              <w:numPr>
                <w:ilvl w:val="0"/>
                <w:numId w:val="12"/>
              </w:numPr>
              <w:shd w:val="clear" w:color="auto" w:fill="FFFFFF"/>
              <w:spacing w:before="0" w:beforeAutospacing="0" w:after="0" w:afterAutospacing="0"/>
              <w:ind w:left="456"/>
              <w:jc w:val="both"/>
              <w:rPr>
                <w:rFonts w:ascii="inherit" w:hAnsi="inherit"/>
                <w:color w:val="000000"/>
              </w:rPr>
            </w:pPr>
            <w:r w:rsidRPr="0082054E">
              <w:rPr>
                <w:color w:val="000000" w:themeColor="text1"/>
                <w:sz w:val="22"/>
                <w:szCs w:val="22"/>
              </w:rPr>
              <w:t>Savienības, dalībvalstu un partnervalstu diplomātiskajām pārstāvniecībām, tostarp delegācijām, vēstniecībām un misijām</w:t>
            </w:r>
            <w:r w:rsidR="00F23A67" w:rsidRPr="0082054E">
              <w:rPr>
                <w:color w:val="000000" w:themeColor="text1"/>
                <w:sz w:val="22"/>
                <w:szCs w:val="22"/>
              </w:rPr>
              <w:t>; vai</w:t>
            </w:r>
          </w:p>
          <w:p w14:paraId="659F583F" w14:textId="77777777" w:rsidR="0082054E" w:rsidRPr="0082054E" w:rsidRDefault="0082054E" w:rsidP="0082054E">
            <w:pPr>
              <w:pStyle w:val="title-article-norm"/>
              <w:shd w:val="clear" w:color="auto" w:fill="FFFFFF"/>
              <w:spacing w:before="0" w:beforeAutospacing="0" w:after="0" w:afterAutospacing="0"/>
              <w:ind w:left="456"/>
              <w:jc w:val="both"/>
              <w:rPr>
                <w:rFonts w:ascii="inherit" w:hAnsi="inherit"/>
                <w:color w:val="000000"/>
              </w:rPr>
            </w:pPr>
          </w:p>
          <w:p w14:paraId="61BDCDFD" w14:textId="362F8D91" w:rsidR="00F23A67" w:rsidRPr="0082054E" w:rsidRDefault="00F23A67" w:rsidP="0082054E">
            <w:pPr>
              <w:pStyle w:val="title-article-norm"/>
              <w:numPr>
                <w:ilvl w:val="0"/>
                <w:numId w:val="12"/>
              </w:numPr>
              <w:shd w:val="clear" w:color="auto" w:fill="FFFFFF"/>
              <w:spacing w:before="0" w:beforeAutospacing="0" w:after="0" w:afterAutospacing="0"/>
              <w:ind w:left="456"/>
              <w:jc w:val="both"/>
              <w:rPr>
                <w:rFonts w:ascii="inherit" w:hAnsi="inherit"/>
                <w:color w:val="000000"/>
              </w:rPr>
            </w:pPr>
            <w:r w:rsidRPr="0082054E">
              <w:rPr>
                <w:rFonts w:ascii="inherit" w:hAnsi="inherit"/>
                <w:color w:val="000000"/>
              </w:rPr>
              <w:t>kiberdrošības un informācijas drošības nodrošināšanai fiziskām vai juridiskām personām, vienībām un struktūrām Krievijā, izņemot tās valdību un uzņēmumus, kurus tieši vai netieši kontrolē minētā valdība.</w:t>
            </w:r>
          </w:p>
          <w:p w14:paraId="4033B5E8" w14:textId="26131102" w:rsidR="00036FF1" w:rsidRPr="00AA7515" w:rsidRDefault="00036FF1" w:rsidP="00036FF1">
            <w:pPr>
              <w:pStyle w:val="title-article-norm"/>
              <w:shd w:val="clear" w:color="auto" w:fill="FFFFFF"/>
              <w:spacing w:before="0" w:beforeAutospacing="0" w:after="0" w:afterAutospacing="0"/>
              <w:jc w:val="both"/>
              <w:rPr>
                <w:color w:val="000000" w:themeColor="text1"/>
                <w:sz w:val="22"/>
                <w:szCs w:val="22"/>
              </w:rPr>
            </w:pPr>
          </w:p>
          <w:p w14:paraId="4F6C71A9" w14:textId="06B6552B" w:rsidR="00036FF1" w:rsidRPr="00AA7515" w:rsidRDefault="00036FF1" w:rsidP="00036FF1">
            <w:pPr>
              <w:pStyle w:val="title-article-norm"/>
              <w:shd w:val="clear" w:color="auto" w:fill="FFFFFF"/>
              <w:spacing w:before="0" w:beforeAutospacing="0" w:after="0" w:afterAutospacing="0"/>
              <w:jc w:val="both"/>
              <w:rPr>
                <w:b/>
                <w:i/>
                <w:iCs/>
                <w:color w:val="000000" w:themeColor="text1"/>
                <w:sz w:val="22"/>
                <w:szCs w:val="22"/>
              </w:rPr>
            </w:pPr>
            <w:r w:rsidRPr="00AA7515">
              <w:rPr>
                <w:b/>
                <w:i/>
                <w:iCs/>
                <w:color w:val="000000" w:themeColor="text1"/>
                <w:sz w:val="22"/>
                <w:szCs w:val="22"/>
              </w:rPr>
              <w:t>2.a panta 5.punkts</w:t>
            </w:r>
          </w:p>
          <w:p w14:paraId="280B3AD5" w14:textId="77777777" w:rsidR="00036FF1" w:rsidRPr="00AA7515" w:rsidRDefault="00036FF1" w:rsidP="00036FF1">
            <w:pPr>
              <w:pStyle w:val="title-article-norm"/>
              <w:shd w:val="clear" w:color="auto" w:fill="FFFFFF"/>
              <w:spacing w:before="0" w:beforeAutospacing="0" w:after="0" w:afterAutospacing="0"/>
              <w:jc w:val="both"/>
              <w:rPr>
                <w:iCs/>
                <w:color w:val="000000" w:themeColor="text1"/>
                <w:sz w:val="22"/>
                <w:szCs w:val="22"/>
              </w:rPr>
            </w:pPr>
          </w:p>
          <w:p w14:paraId="40156173" w14:textId="78928528" w:rsidR="00036FF1" w:rsidRPr="00AA7515" w:rsidRDefault="00036FF1" w:rsidP="00036FF1">
            <w:pPr>
              <w:pStyle w:val="title-article-norm"/>
              <w:shd w:val="clear" w:color="auto" w:fill="FFFFFF"/>
              <w:spacing w:before="0" w:beforeAutospacing="0" w:after="0" w:afterAutospacing="0"/>
              <w:jc w:val="both"/>
              <w:rPr>
                <w:color w:val="000000" w:themeColor="text1"/>
                <w:sz w:val="22"/>
                <w:szCs w:val="22"/>
              </w:rPr>
            </w:pPr>
            <w:r w:rsidRPr="00AA7515">
              <w:rPr>
                <w:color w:val="000000" w:themeColor="text1"/>
                <w:sz w:val="22"/>
                <w:szCs w:val="22"/>
              </w:rPr>
              <w:lastRenderedPageBreak/>
              <w:t>Atkāpjoties no 1. un 2.punkta, kompetentās iestādes var atļaut 1.punktā minēto preču un tehnoloģiju pārdošanu, piegādi, nodošanu vai eksportu vai ar tām saistītas tehniskās vai finansiālās palīdzības sniegšanu nemilitārām vajadzībām vai nemilitāram galalietotājam pēc tam, kad iestādes ir secinājušas, ka šādas preces vai tehnoloģijas vai ar tām saistītā tehniskā vai finansiālā palīdzība ir nodrošināma saskaņā ar līgumiem, kas noslēgti pirms 2022.gada 26.februāra, vai šādu līgumu izpildei nepieciešamiem papildu līgumiem – ar nosacījumu, ka atļauja ir pieprasīta pirms 2022.gada 1.maija.</w:t>
            </w:r>
          </w:p>
          <w:p w14:paraId="5F058C84" w14:textId="77777777" w:rsidR="00036FF1" w:rsidRPr="00AA7515" w:rsidRDefault="00036FF1" w:rsidP="00036FF1">
            <w:pPr>
              <w:pStyle w:val="title-article-norm"/>
              <w:shd w:val="clear" w:color="auto" w:fill="FFFFFF"/>
              <w:spacing w:before="0" w:beforeAutospacing="0" w:after="0" w:afterAutospacing="0"/>
              <w:jc w:val="both"/>
              <w:rPr>
                <w:color w:val="000000" w:themeColor="text1"/>
                <w:sz w:val="22"/>
                <w:szCs w:val="22"/>
              </w:rPr>
            </w:pPr>
          </w:p>
          <w:p w14:paraId="72EC9445" w14:textId="55EFEF52" w:rsidR="00036FF1" w:rsidRPr="00AA7515" w:rsidRDefault="00036FF1" w:rsidP="00036FF1">
            <w:pPr>
              <w:pStyle w:val="title-article-norm"/>
              <w:shd w:val="clear" w:color="auto" w:fill="FFFFFF"/>
              <w:spacing w:before="0" w:beforeAutospacing="0" w:after="0" w:afterAutospacing="0"/>
              <w:jc w:val="both"/>
              <w:rPr>
                <w:b/>
                <w:i/>
                <w:iCs/>
                <w:color w:val="000000" w:themeColor="text1"/>
                <w:sz w:val="22"/>
                <w:szCs w:val="22"/>
              </w:rPr>
            </w:pPr>
            <w:r w:rsidRPr="00AA7515">
              <w:rPr>
                <w:b/>
                <w:i/>
                <w:iCs/>
                <w:color w:val="000000" w:themeColor="text1"/>
                <w:sz w:val="22"/>
                <w:szCs w:val="22"/>
              </w:rPr>
              <w:t>2.b panta 1.punkts</w:t>
            </w:r>
          </w:p>
          <w:p w14:paraId="70BCF101" w14:textId="77777777" w:rsidR="00036FF1" w:rsidRPr="00AA7515" w:rsidRDefault="00036FF1" w:rsidP="00036FF1">
            <w:pPr>
              <w:pStyle w:val="title-article-norm"/>
              <w:shd w:val="clear" w:color="auto" w:fill="FFFFFF"/>
              <w:spacing w:before="0" w:beforeAutospacing="0" w:after="0" w:afterAutospacing="0"/>
              <w:jc w:val="both"/>
              <w:rPr>
                <w:iCs/>
                <w:color w:val="000000" w:themeColor="text1"/>
                <w:sz w:val="22"/>
                <w:szCs w:val="22"/>
              </w:rPr>
            </w:pPr>
          </w:p>
          <w:p w14:paraId="7900FF9E" w14:textId="1D3FD5F9" w:rsidR="00036FF1" w:rsidRPr="00AA7515" w:rsidRDefault="00036FF1" w:rsidP="00E81907">
            <w:pPr>
              <w:pStyle w:val="ListParagraph"/>
              <w:numPr>
                <w:ilvl w:val="0"/>
                <w:numId w:val="13"/>
              </w:numPr>
              <w:spacing w:after="0" w:line="240" w:lineRule="auto"/>
              <w:ind w:left="314"/>
              <w:jc w:val="both"/>
              <w:rPr>
                <w:rFonts w:ascii="Times New Roman" w:hAnsi="Times New Roman" w:cs="Times New Roman"/>
                <w:color w:val="000000" w:themeColor="text1"/>
              </w:rPr>
            </w:pPr>
            <w:r w:rsidRPr="00AA7515">
              <w:rPr>
                <w:rFonts w:ascii="Times New Roman" w:hAnsi="Times New Roman" w:cs="Times New Roman"/>
                <w:color w:val="000000" w:themeColor="text1"/>
              </w:rPr>
              <w:t>Attiecībā uz IV pielikumā uzskaitītajām fiziskām vai juridiskām personām, vienībām vai struktūrām, atkāpjoties no 2.panta 1. un 2. punkta un 2.a panta 1. un 2. punkta un neskarot prasību saņemt atļauju atbilstoši Regulai (ES) 2021/821, kompetentās iestādes var atļaut divējāda lietojuma preču un tehnoloģiju un VII pielikumā uzskaitīto preču un tehnoloģiju pārdošanu, piegādi, nodošanu vai eksportu vai ar tām saistītas tehniskās vai finansiālās palīdzības sniegšanu tikai pēc tam, kad iestādes ir secinājušas, ka:</w:t>
            </w:r>
          </w:p>
          <w:p w14:paraId="25F5B80E" w14:textId="77777777" w:rsidR="00036FF1" w:rsidRPr="00AA7515" w:rsidRDefault="00036FF1" w:rsidP="00036FF1">
            <w:pPr>
              <w:spacing w:after="0" w:line="240" w:lineRule="auto"/>
              <w:jc w:val="both"/>
              <w:rPr>
                <w:rFonts w:ascii="Times New Roman" w:hAnsi="Times New Roman" w:cs="Times New Roman"/>
                <w:color w:val="000000" w:themeColor="text1"/>
              </w:rPr>
            </w:pPr>
          </w:p>
          <w:p w14:paraId="660821E1" w14:textId="77777777" w:rsidR="00036FF1" w:rsidRPr="00AA7515" w:rsidRDefault="00036FF1" w:rsidP="00E81907">
            <w:pPr>
              <w:pStyle w:val="ListParagraph"/>
              <w:numPr>
                <w:ilvl w:val="0"/>
                <w:numId w:val="14"/>
              </w:numPr>
              <w:shd w:val="clear" w:color="auto" w:fill="FFFFFF"/>
              <w:spacing w:after="0" w:line="240" w:lineRule="auto"/>
              <w:ind w:left="598"/>
              <w:jc w:val="both"/>
              <w:rPr>
                <w:rFonts w:ascii="Times New Roman" w:hAnsi="Times New Roman" w:cs="Times New Roman"/>
                <w:color w:val="000000" w:themeColor="text1"/>
              </w:rPr>
            </w:pPr>
            <w:r w:rsidRPr="00AA7515">
              <w:rPr>
                <w:rFonts w:ascii="Times New Roman" w:hAnsi="Times New Roman" w:cs="Times New Roman"/>
                <w:color w:val="000000" w:themeColor="text1"/>
              </w:rPr>
              <w:t>šādas preces vai tehnoloģijas vai ar tām saistītā tehniskā vai finansiālā palīdzība ir nepieciešama notikuma, kas var nopietni un ievērojami ietekmēt cilvēku veselību un drošību vai vidi, steidzamai novēršanai vai tā ietekmes steidzamai mazināšanai; vai</w:t>
            </w:r>
          </w:p>
          <w:p w14:paraId="10C3984C" w14:textId="77777777" w:rsidR="00036FF1" w:rsidRPr="00AA7515" w:rsidRDefault="00036FF1" w:rsidP="00036FF1">
            <w:pPr>
              <w:pStyle w:val="ListParagraph"/>
              <w:shd w:val="clear" w:color="auto" w:fill="FFFFFF"/>
              <w:spacing w:after="0" w:line="240" w:lineRule="auto"/>
              <w:ind w:left="598"/>
              <w:jc w:val="both"/>
              <w:rPr>
                <w:rFonts w:ascii="Times New Roman" w:hAnsi="Times New Roman" w:cs="Times New Roman"/>
                <w:color w:val="000000" w:themeColor="text1"/>
              </w:rPr>
            </w:pPr>
          </w:p>
          <w:p w14:paraId="66D70536" w14:textId="76D8831B" w:rsidR="00036FF1" w:rsidRPr="00AA7515" w:rsidRDefault="00036FF1" w:rsidP="004E0762">
            <w:pPr>
              <w:pStyle w:val="ListParagraph"/>
              <w:numPr>
                <w:ilvl w:val="0"/>
                <w:numId w:val="14"/>
              </w:numPr>
              <w:shd w:val="clear" w:color="auto" w:fill="FFFFFF"/>
              <w:spacing w:after="0" w:line="240" w:lineRule="auto"/>
              <w:ind w:left="598"/>
              <w:jc w:val="both"/>
              <w:rPr>
                <w:rFonts w:ascii="Times New Roman" w:hAnsi="Times New Roman" w:cs="Times New Roman"/>
                <w:color w:val="000000" w:themeColor="text1"/>
              </w:rPr>
            </w:pPr>
            <w:r w:rsidRPr="00AA7515">
              <w:rPr>
                <w:rFonts w:ascii="Times New Roman" w:hAnsi="Times New Roman" w:cs="Times New Roman"/>
                <w:color w:val="000000" w:themeColor="text1"/>
              </w:rPr>
              <w:t>šādas preces vai tehnoloģijas vai ar tām saistītā tehniskā vai finansiālā palīdzība ir nodrošināma saskaņā ar līgumiem, kas noslēgti pirms 2022.gada 26.februāra, vai šādu līgumu izpildei nepieciešamiem papildu līgumiem – ar nosacījumu, ka atļauja ir pieprasīta pirms 2022.gada 1.maija.</w:t>
            </w:r>
          </w:p>
        </w:tc>
        <w:tc>
          <w:tcPr>
            <w:tcW w:w="2245" w:type="dxa"/>
          </w:tcPr>
          <w:p w14:paraId="61EFC4C7" w14:textId="0DE02178" w:rsidR="00036FF1" w:rsidRPr="00AA7515" w:rsidRDefault="00036FF1" w:rsidP="00036FF1">
            <w:pPr>
              <w:spacing w:after="0" w:line="240" w:lineRule="auto"/>
              <w:jc w:val="both"/>
              <w:rPr>
                <w:rFonts w:ascii="Times New Roman" w:hAnsi="Times New Roman" w:cs="Times New Roman"/>
                <w:color w:val="000000" w:themeColor="text1"/>
              </w:rPr>
            </w:pPr>
            <w:r w:rsidRPr="00BC78D2">
              <w:rPr>
                <w:rFonts w:ascii="Times New Roman" w:hAnsi="Times New Roman" w:cs="Times New Roman"/>
                <w:color w:val="000000" w:themeColor="text1"/>
                <w:u w:val="single"/>
              </w:rPr>
              <w:lastRenderedPageBreak/>
              <w:t>2.a panta 4.punkts:</w:t>
            </w:r>
            <w:r w:rsidRPr="00AA7515">
              <w:rPr>
                <w:rFonts w:ascii="Times New Roman" w:hAnsi="Times New Roman" w:cs="Times New Roman"/>
                <w:color w:val="000000" w:themeColor="text1"/>
              </w:rPr>
              <w:t xml:space="preserve"> ĀM </w:t>
            </w:r>
          </w:p>
          <w:p w14:paraId="465CF02B" w14:textId="77777777" w:rsidR="00036FF1" w:rsidRPr="00AA7515" w:rsidRDefault="00036FF1" w:rsidP="00036FF1">
            <w:pPr>
              <w:spacing w:after="0" w:line="240" w:lineRule="auto"/>
              <w:jc w:val="both"/>
              <w:rPr>
                <w:rFonts w:ascii="Times New Roman" w:hAnsi="Times New Roman" w:cs="Times New Roman"/>
                <w:color w:val="000000" w:themeColor="text1"/>
              </w:rPr>
            </w:pPr>
          </w:p>
          <w:p w14:paraId="5AE937BB" w14:textId="26273FD4" w:rsidR="00036FF1" w:rsidRPr="00AA7515" w:rsidRDefault="00036FF1" w:rsidP="00036FF1">
            <w:pPr>
              <w:spacing w:after="0" w:line="240" w:lineRule="auto"/>
              <w:jc w:val="both"/>
              <w:rPr>
                <w:rFonts w:ascii="Times New Roman" w:hAnsi="Times New Roman" w:cs="Times New Roman"/>
                <w:color w:val="000000" w:themeColor="text1"/>
              </w:rPr>
            </w:pPr>
          </w:p>
          <w:p w14:paraId="4AC87B7C" w14:textId="08362B3A" w:rsidR="00036FF1" w:rsidRPr="00AA7515" w:rsidRDefault="00036FF1" w:rsidP="00036FF1">
            <w:pPr>
              <w:spacing w:after="0" w:line="240" w:lineRule="auto"/>
              <w:jc w:val="both"/>
              <w:rPr>
                <w:rFonts w:ascii="Times New Roman" w:hAnsi="Times New Roman" w:cs="Times New Roman"/>
                <w:color w:val="000000" w:themeColor="text1"/>
              </w:rPr>
            </w:pPr>
          </w:p>
          <w:p w14:paraId="2125081E" w14:textId="24B53BA5" w:rsidR="00036FF1" w:rsidRPr="00AA7515" w:rsidRDefault="00036FF1" w:rsidP="00036FF1">
            <w:pPr>
              <w:spacing w:after="0" w:line="240" w:lineRule="auto"/>
              <w:jc w:val="both"/>
              <w:rPr>
                <w:rFonts w:ascii="Times New Roman" w:hAnsi="Times New Roman" w:cs="Times New Roman"/>
                <w:color w:val="000000" w:themeColor="text1"/>
              </w:rPr>
            </w:pPr>
          </w:p>
          <w:p w14:paraId="57BDED20" w14:textId="2C3EC9B4" w:rsidR="00036FF1" w:rsidRPr="00AA7515" w:rsidRDefault="00036FF1" w:rsidP="00036FF1">
            <w:pPr>
              <w:spacing w:after="0" w:line="240" w:lineRule="auto"/>
              <w:jc w:val="both"/>
              <w:rPr>
                <w:rFonts w:ascii="Times New Roman" w:hAnsi="Times New Roman" w:cs="Times New Roman"/>
                <w:color w:val="000000" w:themeColor="text1"/>
              </w:rPr>
            </w:pPr>
          </w:p>
          <w:p w14:paraId="7FCCD980" w14:textId="70C0FEE7" w:rsidR="00036FF1" w:rsidRPr="00AA7515" w:rsidRDefault="00036FF1" w:rsidP="00036FF1">
            <w:pPr>
              <w:spacing w:after="0" w:line="240" w:lineRule="auto"/>
              <w:jc w:val="both"/>
              <w:rPr>
                <w:rFonts w:ascii="Times New Roman" w:hAnsi="Times New Roman" w:cs="Times New Roman"/>
                <w:color w:val="000000" w:themeColor="text1"/>
              </w:rPr>
            </w:pPr>
          </w:p>
          <w:p w14:paraId="36FFEA6A" w14:textId="12D0C026" w:rsidR="00036FF1" w:rsidRPr="00AA7515" w:rsidRDefault="00036FF1" w:rsidP="00036FF1">
            <w:pPr>
              <w:spacing w:after="0" w:line="240" w:lineRule="auto"/>
              <w:jc w:val="both"/>
              <w:rPr>
                <w:rFonts w:ascii="Times New Roman" w:hAnsi="Times New Roman" w:cs="Times New Roman"/>
                <w:color w:val="000000" w:themeColor="text1"/>
              </w:rPr>
            </w:pPr>
          </w:p>
          <w:p w14:paraId="6D682AE6" w14:textId="5042A321" w:rsidR="00036FF1" w:rsidRPr="00AA7515" w:rsidRDefault="00036FF1" w:rsidP="00036FF1">
            <w:pPr>
              <w:spacing w:after="0" w:line="240" w:lineRule="auto"/>
              <w:jc w:val="both"/>
              <w:rPr>
                <w:rFonts w:ascii="Times New Roman" w:hAnsi="Times New Roman" w:cs="Times New Roman"/>
                <w:color w:val="000000" w:themeColor="text1"/>
              </w:rPr>
            </w:pPr>
          </w:p>
          <w:p w14:paraId="27790048" w14:textId="680C9515" w:rsidR="00036FF1" w:rsidRPr="00AA7515" w:rsidRDefault="00036FF1" w:rsidP="00036FF1">
            <w:pPr>
              <w:spacing w:after="0" w:line="240" w:lineRule="auto"/>
              <w:jc w:val="both"/>
              <w:rPr>
                <w:rFonts w:ascii="Times New Roman" w:hAnsi="Times New Roman" w:cs="Times New Roman"/>
                <w:color w:val="000000" w:themeColor="text1"/>
              </w:rPr>
            </w:pPr>
          </w:p>
          <w:p w14:paraId="45C0390B" w14:textId="7A5942D8" w:rsidR="00036FF1" w:rsidRPr="00AA7515" w:rsidRDefault="00036FF1" w:rsidP="00036FF1">
            <w:pPr>
              <w:spacing w:after="0" w:line="240" w:lineRule="auto"/>
              <w:jc w:val="both"/>
              <w:rPr>
                <w:rFonts w:ascii="Times New Roman" w:hAnsi="Times New Roman" w:cs="Times New Roman"/>
                <w:color w:val="000000" w:themeColor="text1"/>
              </w:rPr>
            </w:pPr>
          </w:p>
          <w:p w14:paraId="4D664F3B" w14:textId="68FA6086" w:rsidR="00036FF1" w:rsidRPr="00AA7515" w:rsidRDefault="00036FF1" w:rsidP="00036FF1">
            <w:pPr>
              <w:spacing w:after="0" w:line="240" w:lineRule="auto"/>
              <w:jc w:val="both"/>
              <w:rPr>
                <w:rFonts w:ascii="Times New Roman" w:hAnsi="Times New Roman" w:cs="Times New Roman"/>
                <w:color w:val="000000" w:themeColor="text1"/>
              </w:rPr>
            </w:pPr>
          </w:p>
          <w:p w14:paraId="6855E991" w14:textId="42EE474D" w:rsidR="00036FF1" w:rsidRPr="00AA7515" w:rsidRDefault="00036FF1" w:rsidP="00036FF1">
            <w:pPr>
              <w:spacing w:after="0" w:line="240" w:lineRule="auto"/>
              <w:jc w:val="both"/>
              <w:rPr>
                <w:rFonts w:ascii="Times New Roman" w:hAnsi="Times New Roman" w:cs="Times New Roman"/>
                <w:color w:val="000000" w:themeColor="text1"/>
              </w:rPr>
            </w:pPr>
          </w:p>
          <w:p w14:paraId="4A3236D4" w14:textId="036E4567" w:rsidR="00036FF1" w:rsidRPr="00AA7515" w:rsidRDefault="00036FF1" w:rsidP="00036FF1">
            <w:pPr>
              <w:spacing w:after="0" w:line="240" w:lineRule="auto"/>
              <w:jc w:val="both"/>
              <w:rPr>
                <w:rFonts w:ascii="Times New Roman" w:hAnsi="Times New Roman" w:cs="Times New Roman"/>
                <w:color w:val="000000" w:themeColor="text1"/>
              </w:rPr>
            </w:pPr>
          </w:p>
          <w:p w14:paraId="3869207D" w14:textId="34102B5C" w:rsidR="00036FF1" w:rsidRPr="00AA7515" w:rsidRDefault="00036FF1" w:rsidP="00036FF1">
            <w:pPr>
              <w:spacing w:after="0" w:line="240" w:lineRule="auto"/>
              <w:jc w:val="both"/>
              <w:rPr>
                <w:rFonts w:ascii="Times New Roman" w:hAnsi="Times New Roman" w:cs="Times New Roman"/>
                <w:color w:val="000000" w:themeColor="text1"/>
              </w:rPr>
            </w:pPr>
          </w:p>
          <w:p w14:paraId="6B5C3AFE" w14:textId="4C50028E" w:rsidR="00036FF1" w:rsidRPr="00AA7515" w:rsidRDefault="00036FF1" w:rsidP="00036FF1">
            <w:pPr>
              <w:spacing w:after="0" w:line="240" w:lineRule="auto"/>
              <w:jc w:val="both"/>
              <w:rPr>
                <w:rFonts w:ascii="Times New Roman" w:hAnsi="Times New Roman" w:cs="Times New Roman"/>
                <w:color w:val="000000" w:themeColor="text1"/>
              </w:rPr>
            </w:pPr>
          </w:p>
          <w:p w14:paraId="347EEB29" w14:textId="04105B1D" w:rsidR="00036FF1" w:rsidRPr="00AA7515" w:rsidRDefault="00036FF1" w:rsidP="00036FF1">
            <w:pPr>
              <w:spacing w:after="0" w:line="240" w:lineRule="auto"/>
              <w:jc w:val="both"/>
              <w:rPr>
                <w:rFonts w:ascii="Times New Roman" w:hAnsi="Times New Roman" w:cs="Times New Roman"/>
                <w:color w:val="000000" w:themeColor="text1"/>
              </w:rPr>
            </w:pPr>
          </w:p>
          <w:p w14:paraId="02842B80" w14:textId="77970662" w:rsidR="00036FF1" w:rsidRPr="00AA7515" w:rsidRDefault="00036FF1" w:rsidP="00036FF1">
            <w:pPr>
              <w:spacing w:after="0" w:line="240" w:lineRule="auto"/>
              <w:jc w:val="both"/>
              <w:rPr>
                <w:rFonts w:ascii="Times New Roman" w:hAnsi="Times New Roman" w:cs="Times New Roman"/>
                <w:color w:val="000000" w:themeColor="text1"/>
              </w:rPr>
            </w:pPr>
          </w:p>
          <w:p w14:paraId="77DCDFE6" w14:textId="33145115" w:rsidR="00036FF1" w:rsidRPr="00AA7515" w:rsidRDefault="00036FF1" w:rsidP="00036FF1">
            <w:pPr>
              <w:spacing w:after="0" w:line="240" w:lineRule="auto"/>
              <w:jc w:val="both"/>
              <w:rPr>
                <w:rFonts w:ascii="Times New Roman" w:hAnsi="Times New Roman" w:cs="Times New Roman"/>
                <w:color w:val="000000" w:themeColor="text1"/>
              </w:rPr>
            </w:pPr>
          </w:p>
          <w:p w14:paraId="2D775FCE" w14:textId="7FCFD256" w:rsidR="00036FF1" w:rsidRPr="00AA7515" w:rsidRDefault="00036FF1" w:rsidP="00036FF1">
            <w:pPr>
              <w:spacing w:after="0" w:line="240" w:lineRule="auto"/>
              <w:jc w:val="both"/>
              <w:rPr>
                <w:rFonts w:ascii="Times New Roman" w:hAnsi="Times New Roman" w:cs="Times New Roman"/>
                <w:color w:val="000000" w:themeColor="text1"/>
              </w:rPr>
            </w:pPr>
          </w:p>
          <w:p w14:paraId="62C51EFB" w14:textId="3D11CBBC" w:rsidR="00036FF1" w:rsidRPr="00AA7515" w:rsidRDefault="00036FF1" w:rsidP="00036FF1">
            <w:pPr>
              <w:spacing w:after="0" w:line="240" w:lineRule="auto"/>
              <w:jc w:val="both"/>
              <w:rPr>
                <w:rFonts w:ascii="Times New Roman" w:hAnsi="Times New Roman" w:cs="Times New Roman"/>
                <w:color w:val="000000" w:themeColor="text1"/>
              </w:rPr>
            </w:pPr>
          </w:p>
          <w:p w14:paraId="6EC1C7C1" w14:textId="63160E0F" w:rsidR="00036FF1" w:rsidRPr="00AA7515" w:rsidRDefault="00036FF1" w:rsidP="00036FF1">
            <w:pPr>
              <w:spacing w:after="0" w:line="240" w:lineRule="auto"/>
              <w:jc w:val="both"/>
              <w:rPr>
                <w:rFonts w:ascii="Times New Roman" w:hAnsi="Times New Roman" w:cs="Times New Roman"/>
                <w:color w:val="000000" w:themeColor="text1"/>
              </w:rPr>
            </w:pPr>
          </w:p>
          <w:p w14:paraId="602633B5" w14:textId="7EC504C7" w:rsidR="00036FF1" w:rsidRPr="00AA7515" w:rsidRDefault="00036FF1" w:rsidP="00036FF1">
            <w:pPr>
              <w:spacing w:after="0" w:line="240" w:lineRule="auto"/>
              <w:jc w:val="both"/>
              <w:rPr>
                <w:rFonts w:ascii="Times New Roman" w:hAnsi="Times New Roman" w:cs="Times New Roman"/>
                <w:color w:val="000000" w:themeColor="text1"/>
              </w:rPr>
            </w:pPr>
          </w:p>
          <w:p w14:paraId="6755521B" w14:textId="60F2DC14" w:rsidR="00036FF1" w:rsidRPr="00AA7515" w:rsidRDefault="00036FF1" w:rsidP="00036FF1">
            <w:pPr>
              <w:spacing w:after="0" w:line="240" w:lineRule="auto"/>
              <w:jc w:val="both"/>
              <w:rPr>
                <w:rFonts w:ascii="Times New Roman" w:hAnsi="Times New Roman" w:cs="Times New Roman"/>
                <w:color w:val="000000" w:themeColor="text1"/>
              </w:rPr>
            </w:pPr>
          </w:p>
          <w:p w14:paraId="5FF1C733" w14:textId="7DD4704F" w:rsidR="00036FF1" w:rsidRPr="00AA7515" w:rsidRDefault="00036FF1" w:rsidP="00036FF1">
            <w:pPr>
              <w:spacing w:after="0" w:line="240" w:lineRule="auto"/>
              <w:jc w:val="both"/>
              <w:rPr>
                <w:rFonts w:ascii="Times New Roman" w:hAnsi="Times New Roman" w:cs="Times New Roman"/>
                <w:color w:val="000000" w:themeColor="text1"/>
              </w:rPr>
            </w:pPr>
          </w:p>
          <w:p w14:paraId="59E58181" w14:textId="08369D34" w:rsidR="00036FF1" w:rsidRPr="00AA7515" w:rsidRDefault="00036FF1" w:rsidP="00036FF1">
            <w:pPr>
              <w:spacing w:after="0" w:line="240" w:lineRule="auto"/>
              <w:jc w:val="both"/>
              <w:rPr>
                <w:rFonts w:ascii="Times New Roman" w:hAnsi="Times New Roman" w:cs="Times New Roman"/>
                <w:color w:val="000000" w:themeColor="text1"/>
              </w:rPr>
            </w:pPr>
          </w:p>
          <w:p w14:paraId="32398592" w14:textId="77777777" w:rsidR="00036FF1" w:rsidRPr="00AA7515" w:rsidRDefault="00036FF1" w:rsidP="00036FF1">
            <w:pPr>
              <w:spacing w:after="0" w:line="240" w:lineRule="auto"/>
              <w:jc w:val="both"/>
              <w:rPr>
                <w:rFonts w:ascii="Times New Roman" w:hAnsi="Times New Roman" w:cs="Times New Roman"/>
                <w:color w:val="000000" w:themeColor="text1"/>
              </w:rPr>
            </w:pPr>
          </w:p>
          <w:p w14:paraId="6FB76327" w14:textId="15C8C3A1" w:rsidR="00036FF1" w:rsidRPr="00AA7515" w:rsidRDefault="00036FF1" w:rsidP="00036FF1">
            <w:pPr>
              <w:spacing w:after="0" w:line="240" w:lineRule="auto"/>
              <w:jc w:val="both"/>
              <w:rPr>
                <w:rFonts w:ascii="Times New Roman" w:hAnsi="Times New Roman" w:cs="Times New Roman"/>
                <w:color w:val="000000" w:themeColor="text1"/>
              </w:rPr>
            </w:pPr>
          </w:p>
          <w:p w14:paraId="76903EF5" w14:textId="77777777" w:rsidR="00EC4D06" w:rsidRDefault="00EC4D06" w:rsidP="00036FF1">
            <w:pPr>
              <w:spacing w:after="0" w:line="240" w:lineRule="auto"/>
              <w:jc w:val="both"/>
              <w:rPr>
                <w:rFonts w:ascii="Times New Roman" w:hAnsi="Times New Roman" w:cs="Times New Roman"/>
                <w:color w:val="000000" w:themeColor="text1"/>
                <w:u w:val="single"/>
              </w:rPr>
            </w:pPr>
          </w:p>
          <w:p w14:paraId="7C4B2D90" w14:textId="77777777" w:rsidR="00EC4D06" w:rsidRDefault="00EC4D06" w:rsidP="00036FF1">
            <w:pPr>
              <w:spacing w:after="0" w:line="240" w:lineRule="auto"/>
              <w:jc w:val="both"/>
              <w:rPr>
                <w:rFonts w:ascii="Times New Roman" w:hAnsi="Times New Roman" w:cs="Times New Roman"/>
                <w:color w:val="000000" w:themeColor="text1"/>
                <w:u w:val="single"/>
              </w:rPr>
            </w:pPr>
          </w:p>
          <w:p w14:paraId="68F30927" w14:textId="77777777" w:rsidR="00EC4D06" w:rsidRDefault="00EC4D06" w:rsidP="00036FF1">
            <w:pPr>
              <w:spacing w:after="0" w:line="240" w:lineRule="auto"/>
              <w:jc w:val="both"/>
              <w:rPr>
                <w:rFonts w:ascii="Times New Roman" w:hAnsi="Times New Roman" w:cs="Times New Roman"/>
                <w:color w:val="000000" w:themeColor="text1"/>
                <w:u w:val="single"/>
              </w:rPr>
            </w:pPr>
          </w:p>
          <w:p w14:paraId="24E09713" w14:textId="77777777" w:rsidR="00EC4D06" w:rsidRDefault="00EC4D06" w:rsidP="00036FF1">
            <w:pPr>
              <w:spacing w:after="0" w:line="240" w:lineRule="auto"/>
              <w:jc w:val="both"/>
              <w:rPr>
                <w:rFonts w:ascii="Times New Roman" w:hAnsi="Times New Roman" w:cs="Times New Roman"/>
                <w:color w:val="000000" w:themeColor="text1"/>
                <w:u w:val="single"/>
              </w:rPr>
            </w:pPr>
          </w:p>
          <w:p w14:paraId="25B059EA" w14:textId="77777777" w:rsidR="00EC4D06" w:rsidRDefault="00EC4D06" w:rsidP="00036FF1">
            <w:pPr>
              <w:spacing w:after="0" w:line="240" w:lineRule="auto"/>
              <w:jc w:val="both"/>
              <w:rPr>
                <w:rFonts w:ascii="Times New Roman" w:hAnsi="Times New Roman" w:cs="Times New Roman"/>
                <w:color w:val="000000" w:themeColor="text1"/>
                <w:u w:val="single"/>
              </w:rPr>
            </w:pPr>
          </w:p>
          <w:p w14:paraId="1F7BC664" w14:textId="77777777" w:rsidR="00EC4D06" w:rsidRDefault="00EC4D06" w:rsidP="00036FF1">
            <w:pPr>
              <w:spacing w:after="0" w:line="240" w:lineRule="auto"/>
              <w:jc w:val="both"/>
              <w:rPr>
                <w:rFonts w:ascii="Times New Roman" w:hAnsi="Times New Roman" w:cs="Times New Roman"/>
                <w:color w:val="000000" w:themeColor="text1"/>
                <w:u w:val="single"/>
              </w:rPr>
            </w:pPr>
          </w:p>
          <w:p w14:paraId="35099C38" w14:textId="77777777" w:rsidR="00EC4D06" w:rsidRDefault="00EC4D06" w:rsidP="00036FF1">
            <w:pPr>
              <w:spacing w:after="0" w:line="240" w:lineRule="auto"/>
              <w:jc w:val="both"/>
              <w:rPr>
                <w:rFonts w:ascii="Times New Roman" w:hAnsi="Times New Roman" w:cs="Times New Roman"/>
                <w:color w:val="000000" w:themeColor="text1"/>
                <w:u w:val="single"/>
              </w:rPr>
            </w:pPr>
          </w:p>
          <w:p w14:paraId="22CEC45A" w14:textId="239CE448" w:rsidR="00036FF1" w:rsidRPr="00AA7515" w:rsidRDefault="00036FF1" w:rsidP="00036FF1">
            <w:pPr>
              <w:spacing w:after="0" w:line="240" w:lineRule="auto"/>
              <w:jc w:val="both"/>
              <w:rPr>
                <w:rFonts w:ascii="Times New Roman" w:hAnsi="Times New Roman" w:cs="Times New Roman"/>
                <w:color w:val="000000" w:themeColor="text1"/>
              </w:rPr>
            </w:pPr>
            <w:r w:rsidRPr="00BC78D2">
              <w:rPr>
                <w:rFonts w:ascii="Times New Roman" w:hAnsi="Times New Roman" w:cs="Times New Roman"/>
                <w:color w:val="000000" w:themeColor="text1"/>
                <w:u w:val="single"/>
              </w:rPr>
              <w:t>2.a panta 5.punkts:</w:t>
            </w:r>
            <w:r w:rsidRPr="00AA7515">
              <w:rPr>
                <w:rFonts w:ascii="Times New Roman" w:hAnsi="Times New Roman" w:cs="Times New Roman"/>
                <w:color w:val="000000" w:themeColor="text1"/>
              </w:rPr>
              <w:t xml:space="preserve"> ĀM </w:t>
            </w:r>
          </w:p>
          <w:p w14:paraId="714F7CD2" w14:textId="77777777" w:rsidR="00036FF1" w:rsidRPr="00AA7515" w:rsidRDefault="00036FF1" w:rsidP="00036FF1">
            <w:pPr>
              <w:spacing w:after="0" w:line="240" w:lineRule="auto"/>
              <w:jc w:val="both"/>
              <w:rPr>
                <w:rFonts w:ascii="Times New Roman" w:hAnsi="Times New Roman" w:cs="Times New Roman"/>
                <w:color w:val="000000" w:themeColor="text1"/>
              </w:rPr>
            </w:pPr>
          </w:p>
          <w:p w14:paraId="1174731C" w14:textId="77777777" w:rsidR="00036FF1" w:rsidRPr="00AA7515" w:rsidRDefault="00036FF1" w:rsidP="00036FF1">
            <w:pPr>
              <w:spacing w:after="0" w:line="240" w:lineRule="auto"/>
              <w:jc w:val="both"/>
              <w:rPr>
                <w:rFonts w:ascii="Times New Roman" w:hAnsi="Times New Roman" w:cs="Times New Roman"/>
                <w:color w:val="000000" w:themeColor="text1"/>
              </w:rPr>
            </w:pPr>
          </w:p>
          <w:p w14:paraId="523EF92D" w14:textId="71ED1A80" w:rsidR="00036FF1" w:rsidRPr="00AA7515" w:rsidRDefault="00036FF1" w:rsidP="00036FF1">
            <w:pPr>
              <w:spacing w:after="0" w:line="240" w:lineRule="auto"/>
              <w:jc w:val="both"/>
              <w:rPr>
                <w:rFonts w:ascii="Times New Roman" w:hAnsi="Times New Roman" w:cs="Times New Roman"/>
                <w:color w:val="000000" w:themeColor="text1"/>
              </w:rPr>
            </w:pPr>
          </w:p>
          <w:p w14:paraId="301E8727" w14:textId="2B46AA98" w:rsidR="00036FF1" w:rsidRPr="00AA7515" w:rsidRDefault="00036FF1" w:rsidP="00036FF1">
            <w:pPr>
              <w:spacing w:after="0" w:line="240" w:lineRule="auto"/>
              <w:jc w:val="both"/>
              <w:rPr>
                <w:rFonts w:ascii="Times New Roman" w:hAnsi="Times New Roman" w:cs="Times New Roman"/>
                <w:color w:val="000000" w:themeColor="text1"/>
              </w:rPr>
            </w:pPr>
          </w:p>
          <w:p w14:paraId="4F395EFC" w14:textId="77777777" w:rsidR="00EC4D06" w:rsidRDefault="00EC4D06" w:rsidP="00036FF1">
            <w:pPr>
              <w:spacing w:after="0" w:line="240" w:lineRule="auto"/>
              <w:jc w:val="both"/>
              <w:rPr>
                <w:rFonts w:ascii="Times New Roman" w:hAnsi="Times New Roman" w:cs="Times New Roman"/>
                <w:color w:val="000000" w:themeColor="text1"/>
                <w:u w:val="single"/>
              </w:rPr>
            </w:pPr>
          </w:p>
          <w:p w14:paraId="26F708B1" w14:textId="77777777" w:rsidR="00EC4D06" w:rsidRDefault="00EC4D06" w:rsidP="00036FF1">
            <w:pPr>
              <w:spacing w:after="0" w:line="240" w:lineRule="auto"/>
              <w:jc w:val="both"/>
              <w:rPr>
                <w:rFonts w:ascii="Times New Roman" w:hAnsi="Times New Roman" w:cs="Times New Roman"/>
                <w:color w:val="000000" w:themeColor="text1"/>
                <w:u w:val="single"/>
              </w:rPr>
            </w:pPr>
          </w:p>
          <w:p w14:paraId="03800E2E" w14:textId="77777777" w:rsidR="00EC4D06" w:rsidRDefault="00EC4D06" w:rsidP="00036FF1">
            <w:pPr>
              <w:spacing w:after="0" w:line="240" w:lineRule="auto"/>
              <w:jc w:val="both"/>
              <w:rPr>
                <w:rFonts w:ascii="Times New Roman" w:hAnsi="Times New Roman" w:cs="Times New Roman"/>
                <w:color w:val="000000" w:themeColor="text1"/>
                <w:u w:val="single"/>
              </w:rPr>
            </w:pPr>
          </w:p>
          <w:p w14:paraId="17F1B27C" w14:textId="77777777" w:rsidR="00EC4D06" w:rsidRDefault="00EC4D06" w:rsidP="00036FF1">
            <w:pPr>
              <w:spacing w:after="0" w:line="240" w:lineRule="auto"/>
              <w:jc w:val="both"/>
              <w:rPr>
                <w:rFonts w:ascii="Times New Roman" w:hAnsi="Times New Roman" w:cs="Times New Roman"/>
                <w:color w:val="000000" w:themeColor="text1"/>
                <w:u w:val="single"/>
              </w:rPr>
            </w:pPr>
          </w:p>
          <w:p w14:paraId="366FC4C0" w14:textId="77777777" w:rsidR="00EC4D06" w:rsidRDefault="00EC4D06" w:rsidP="00036FF1">
            <w:pPr>
              <w:spacing w:after="0" w:line="240" w:lineRule="auto"/>
              <w:jc w:val="both"/>
              <w:rPr>
                <w:rFonts w:ascii="Times New Roman" w:hAnsi="Times New Roman" w:cs="Times New Roman"/>
                <w:color w:val="000000" w:themeColor="text1"/>
                <w:u w:val="single"/>
              </w:rPr>
            </w:pPr>
          </w:p>
          <w:p w14:paraId="2F47BBDB" w14:textId="77777777" w:rsidR="00EC4D06" w:rsidRDefault="00EC4D06" w:rsidP="00036FF1">
            <w:pPr>
              <w:spacing w:after="0" w:line="240" w:lineRule="auto"/>
              <w:jc w:val="both"/>
              <w:rPr>
                <w:rFonts w:ascii="Times New Roman" w:hAnsi="Times New Roman" w:cs="Times New Roman"/>
                <w:color w:val="000000" w:themeColor="text1"/>
                <w:u w:val="single"/>
              </w:rPr>
            </w:pPr>
          </w:p>
          <w:p w14:paraId="7056830A" w14:textId="09C3956A" w:rsidR="00036FF1" w:rsidRPr="00AA7515" w:rsidRDefault="00036FF1" w:rsidP="00036FF1">
            <w:pPr>
              <w:spacing w:after="0" w:line="240" w:lineRule="auto"/>
              <w:jc w:val="both"/>
              <w:rPr>
                <w:rFonts w:ascii="Times New Roman" w:hAnsi="Times New Roman" w:cs="Times New Roman"/>
                <w:color w:val="000000" w:themeColor="text1"/>
              </w:rPr>
            </w:pPr>
            <w:r w:rsidRPr="00BC78D2">
              <w:rPr>
                <w:rFonts w:ascii="Times New Roman" w:hAnsi="Times New Roman" w:cs="Times New Roman"/>
                <w:color w:val="000000" w:themeColor="text1"/>
                <w:u w:val="single"/>
              </w:rPr>
              <w:t>2.b panta 1.punkts:</w:t>
            </w:r>
            <w:r w:rsidRPr="00AA7515">
              <w:rPr>
                <w:rFonts w:ascii="Times New Roman" w:hAnsi="Times New Roman" w:cs="Times New Roman"/>
                <w:color w:val="000000" w:themeColor="text1"/>
              </w:rPr>
              <w:t xml:space="preserve"> ĀM </w:t>
            </w:r>
          </w:p>
          <w:p w14:paraId="41EDFCE9" w14:textId="77777777" w:rsidR="00036FF1" w:rsidRPr="00AA7515" w:rsidRDefault="00036FF1" w:rsidP="00036FF1">
            <w:pPr>
              <w:spacing w:after="0" w:line="240" w:lineRule="auto"/>
              <w:jc w:val="both"/>
              <w:rPr>
                <w:rFonts w:ascii="Times New Roman" w:hAnsi="Times New Roman" w:cs="Times New Roman"/>
                <w:color w:val="000000" w:themeColor="text1"/>
              </w:rPr>
            </w:pPr>
          </w:p>
          <w:p w14:paraId="620C4E3C" w14:textId="77777777" w:rsidR="00036FF1" w:rsidRPr="00AA7515" w:rsidRDefault="00036FF1" w:rsidP="00036FF1">
            <w:pPr>
              <w:spacing w:after="0" w:line="240" w:lineRule="auto"/>
              <w:jc w:val="both"/>
              <w:rPr>
                <w:rFonts w:ascii="Times New Roman" w:hAnsi="Times New Roman" w:cs="Times New Roman"/>
                <w:color w:val="000000" w:themeColor="text1"/>
              </w:rPr>
            </w:pPr>
          </w:p>
          <w:p w14:paraId="0D223A9A" w14:textId="77777777" w:rsidR="00036FF1" w:rsidRPr="00AA7515" w:rsidRDefault="00036FF1" w:rsidP="00036FF1">
            <w:pPr>
              <w:spacing w:after="0" w:line="240" w:lineRule="auto"/>
              <w:jc w:val="both"/>
              <w:rPr>
                <w:rFonts w:ascii="Times New Roman" w:hAnsi="Times New Roman" w:cs="Times New Roman"/>
                <w:color w:val="000000" w:themeColor="text1"/>
              </w:rPr>
            </w:pPr>
          </w:p>
          <w:p w14:paraId="752EE183" w14:textId="77777777" w:rsidR="00036FF1" w:rsidRPr="00AA7515" w:rsidRDefault="00036FF1" w:rsidP="00036FF1">
            <w:pPr>
              <w:spacing w:after="0" w:line="240" w:lineRule="auto"/>
              <w:jc w:val="both"/>
              <w:rPr>
                <w:rFonts w:ascii="Times New Roman" w:hAnsi="Times New Roman" w:cs="Times New Roman"/>
                <w:color w:val="000000" w:themeColor="text1"/>
              </w:rPr>
            </w:pPr>
          </w:p>
          <w:p w14:paraId="228E47F1" w14:textId="77777777" w:rsidR="00036FF1" w:rsidRPr="00AA7515" w:rsidRDefault="00036FF1" w:rsidP="00036FF1">
            <w:pPr>
              <w:spacing w:after="0" w:line="240" w:lineRule="auto"/>
              <w:jc w:val="both"/>
              <w:rPr>
                <w:rFonts w:ascii="Times New Roman" w:hAnsi="Times New Roman" w:cs="Times New Roman"/>
                <w:color w:val="000000" w:themeColor="text1"/>
              </w:rPr>
            </w:pPr>
          </w:p>
          <w:p w14:paraId="0DB5AF53" w14:textId="77777777" w:rsidR="00036FF1" w:rsidRPr="00AA7515" w:rsidRDefault="00036FF1" w:rsidP="00036FF1">
            <w:pPr>
              <w:spacing w:after="0" w:line="240" w:lineRule="auto"/>
              <w:jc w:val="both"/>
              <w:rPr>
                <w:rFonts w:ascii="Times New Roman" w:hAnsi="Times New Roman" w:cs="Times New Roman"/>
                <w:color w:val="000000" w:themeColor="text1"/>
              </w:rPr>
            </w:pPr>
          </w:p>
        </w:tc>
      </w:tr>
      <w:tr w:rsidR="007B01CB" w:rsidRPr="00AA7515" w14:paraId="173022B1" w14:textId="77777777" w:rsidTr="00B70E2B">
        <w:tc>
          <w:tcPr>
            <w:tcW w:w="4740" w:type="dxa"/>
          </w:tcPr>
          <w:p w14:paraId="23FEDF6C" w14:textId="18C7FB87" w:rsidR="006622CC" w:rsidRPr="00AA7515" w:rsidRDefault="006622CC" w:rsidP="00036FF1">
            <w:pPr>
              <w:pStyle w:val="title-article-norm"/>
              <w:shd w:val="clear" w:color="auto" w:fill="FFFFFF"/>
              <w:spacing w:before="0" w:beforeAutospacing="0" w:after="0" w:afterAutospacing="0"/>
              <w:jc w:val="both"/>
              <w:rPr>
                <w:b/>
                <w:i/>
                <w:iCs/>
                <w:color w:val="000000" w:themeColor="text1"/>
                <w:sz w:val="22"/>
                <w:szCs w:val="22"/>
              </w:rPr>
            </w:pPr>
            <w:r w:rsidRPr="00AA7515">
              <w:rPr>
                <w:b/>
                <w:i/>
                <w:iCs/>
                <w:color w:val="000000" w:themeColor="text1"/>
                <w:sz w:val="22"/>
                <w:szCs w:val="22"/>
              </w:rPr>
              <w:lastRenderedPageBreak/>
              <w:t>2.e panta 3.punkts</w:t>
            </w:r>
          </w:p>
          <w:p w14:paraId="4B0935DF" w14:textId="77777777" w:rsidR="00E958D2" w:rsidRPr="00AA7515" w:rsidRDefault="00E958D2" w:rsidP="00036FF1">
            <w:pPr>
              <w:pStyle w:val="title-article-norm"/>
              <w:shd w:val="clear" w:color="auto" w:fill="FFFFFF"/>
              <w:spacing w:before="0" w:beforeAutospacing="0" w:after="0" w:afterAutospacing="0"/>
              <w:jc w:val="both"/>
              <w:rPr>
                <w:b/>
                <w:iCs/>
                <w:color w:val="000000" w:themeColor="text1"/>
                <w:sz w:val="22"/>
                <w:szCs w:val="22"/>
              </w:rPr>
            </w:pPr>
          </w:p>
          <w:p w14:paraId="03CDFF31" w14:textId="77777777" w:rsidR="006622CC" w:rsidRPr="00AA7515" w:rsidRDefault="006622CC" w:rsidP="00036FF1">
            <w:pPr>
              <w:spacing w:after="0" w:line="240" w:lineRule="auto"/>
              <w:jc w:val="both"/>
              <w:rPr>
                <w:rFonts w:ascii="Times New Roman" w:eastAsia="Times New Roman" w:hAnsi="Times New Roman" w:cs="Times New Roman"/>
                <w:color w:val="000000" w:themeColor="text1"/>
                <w:lang w:eastAsia="lv-LV"/>
              </w:rPr>
            </w:pPr>
            <w:r w:rsidRPr="00AA7515">
              <w:rPr>
                <w:rFonts w:ascii="Times New Roman" w:eastAsia="Times New Roman" w:hAnsi="Times New Roman" w:cs="Times New Roman"/>
                <w:color w:val="000000" w:themeColor="text1"/>
                <w:shd w:val="clear" w:color="auto" w:fill="FFFFFF"/>
                <w:lang w:eastAsia="lv-LV"/>
              </w:rPr>
              <w:t>3. </w:t>
            </w:r>
            <w:r w:rsidRPr="00AA7515">
              <w:rPr>
                <w:rFonts w:ascii="Times New Roman" w:eastAsia="Times New Roman" w:hAnsi="Times New Roman" w:cs="Times New Roman"/>
                <w:color w:val="000000" w:themeColor="text1"/>
                <w:lang w:eastAsia="lv-LV"/>
              </w:rPr>
              <w:t>Ir aizliegts ieguldīt Krievijas Tiešo ieguldījumu fonda līdzfinansētos projektos, piedalīties šādos projektos vai kā citādi tos atbalstīt.</w:t>
            </w:r>
          </w:p>
          <w:p w14:paraId="10C39CD2" w14:textId="77777777" w:rsidR="006622CC" w:rsidRPr="00AA7515" w:rsidRDefault="006622CC" w:rsidP="00036FF1">
            <w:pPr>
              <w:pStyle w:val="title-article-norm"/>
              <w:shd w:val="clear" w:color="auto" w:fill="FFFFFF"/>
              <w:spacing w:before="0" w:beforeAutospacing="0" w:after="0" w:afterAutospacing="0"/>
              <w:jc w:val="both"/>
              <w:rPr>
                <w:iCs/>
                <w:color w:val="000000" w:themeColor="text1"/>
                <w:sz w:val="22"/>
                <w:szCs w:val="22"/>
              </w:rPr>
            </w:pPr>
          </w:p>
        </w:tc>
        <w:tc>
          <w:tcPr>
            <w:tcW w:w="8324" w:type="dxa"/>
          </w:tcPr>
          <w:p w14:paraId="3B63E999" w14:textId="0A48F7C5" w:rsidR="006622CC" w:rsidRPr="00AA7515" w:rsidRDefault="006622CC" w:rsidP="00036FF1">
            <w:pPr>
              <w:pStyle w:val="title-article-norm"/>
              <w:shd w:val="clear" w:color="auto" w:fill="FFFFFF"/>
              <w:spacing w:before="0" w:beforeAutospacing="0" w:after="0" w:afterAutospacing="0"/>
              <w:jc w:val="both"/>
              <w:rPr>
                <w:b/>
                <w:i/>
                <w:iCs/>
                <w:color w:val="000000" w:themeColor="text1"/>
                <w:sz w:val="22"/>
                <w:szCs w:val="22"/>
              </w:rPr>
            </w:pPr>
            <w:r w:rsidRPr="00AA7515">
              <w:rPr>
                <w:b/>
                <w:i/>
                <w:iCs/>
                <w:color w:val="000000" w:themeColor="text1"/>
                <w:sz w:val="22"/>
                <w:szCs w:val="22"/>
              </w:rPr>
              <w:t>2.e panta 4.punkts</w:t>
            </w:r>
          </w:p>
          <w:p w14:paraId="2C56092C" w14:textId="77777777" w:rsidR="00E958D2" w:rsidRPr="00AA7515" w:rsidRDefault="00E958D2" w:rsidP="00036FF1">
            <w:pPr>
              <w:pStyle w:val="title-article-norm"/>
              <w:shd w:val="clear" w:color="auto" w:fill="FFFFFF"/>
              <w:spacing w:before="0" w:beforeAutospacing="0" w:after="0" w:afterAutospacing="0"/>
              <w:jc w:val="both"/>
              <w:rPr>
                <w:iCs/>
                <w:color w:val="000000" w:themeColor="text1"/>
                <w:sz w:val="22"/>
                <w:szCs w:val="22"/>
              </w:rPr>
            </w:pPr>
          </w:p>
          <w:p w14:paraId="03056D19" w14:textId="51A1D9DC" w:rsidR="006622CC" w:rsidRPr="00AA7515" w:rsidRDefault="006622CC" w:rsidP="00036FF1">
            <w:pPr>
              <w:spacing w:after="0" w:line="240" w:lineRule="auto"/>
              <w:jc w:val="both"/>
              <w:rPr>
                <w:rFonts w:ascii="Times New Roman" w:hAnsi="Times New Roman" w:cs="Times New Roman"/>
                <w:iCs/>
                <w:color w:val="000000" w:themeColor="text1"/>
              </w:rPr>
            </w:pPr>
            <w:r w:rsidRPr="00AA7515">
              <w:rPr>
                <w:rFonts w:ascii="Times New Roman" w:eastAsia="Times New Roman" w:hAnsi="Times New Roman" w:cs="Times New Roman"/>
                <w:color w:val="000000" w:themeColor="text1"/>
                <w:shd w:val="clear" w:color="auto" w:fill="FFFFFF"/>
                <w:lang w:eastAsia="lv-LV"/>
              </w:rPr>
              <w:t>4. </w:t>
            </w:r>
            <w:r w:rsidRPr="00AA7515">
              <w:rPr>
                <w:rFonts w:ascii="Times New Roman" w:eastAsia="Times New Roman" w:hAnsi="Times New Roman" w:cs="Times New Roman"/>
                <w:color w:val="000000" w:themeColor="text1"/>
                <w:lang w:eastAsia="lv-LV"/>
              </w:rPr>
              <w:t>Atkāpjoties no</w:t>
            </w:r>
            <w:r w:rsidR="00485F1D">
              <w:rPr>
                <w:rFonts w:ascii="Times New Roman" w:eastAsia="Times New Roman" w:hAnsi="Times New Roman" w:cs="Times New Roman"/>
                <w:color w:val="000000" w:themeColor="text1"/>
                <w:lang w:eastAsia="lv-LV"/>
              </w:rPr>
              <w:t xml:space="preserve"> </w:t>
            </w:r>
            <w:r w:rsidRPr="00AA7515">
              <w:rPr>
                <w:rFonts w:ascii="Times New Roman" w:eastAsia="Times New Roman" w:hAnsi="Times New Roman" w:cs="Times New Roman"/>
                <w:color w:val="000000" w:themeColor="text1"/>
                <w:lang w:eastAsia="lv-LV"/>
              </w:rPr>
              <w:t>3. punkta, kompetentās iestādes ar tādiem nosacījumiem, kādus tās uzskata par atbilstīgiem, var atļaut līdzdalību ieguldījumos Krievijas Tiešo ieguldījumu fonda līdzfinansētos projektos vai atbalsta sniegšanu šādiem projektiem, ja tās ir konstatējušas, ka šāda līdzdalība ieguldījumos vai atbalsta sniegšana ir jāīsteno saskaņā ar līgumiem, kuri noslēgti pirms 2022. gada 2. marta, vai papildu līgumiem, kas nepieciešami šādu līgumu izpildei.</w:t>
            </w:r>
          </w:p>
        </w:tc>
        <w:tc>
          <w:tcPr>
            <w:tcW w:w="2245" w:type="dxa"/>
          </w:tcPr>
          <w:p w14:paraId="02371BBF" w14:textId="61DC4043" w:rsidR="006622CC" w:rsidRPr="00AA7515" w:rsidRDefault="00036FF1" w:rsidP="00036FF1">
            <w:pPr>
              <w:spacing w:after="0" w:line="240" w:lineRule="auto"/>
              <w:jc w:val="both"/>
              <w:rPr>
                <w:rFonts w:ascii="Times New Roman" w:hAnsi="Times New Roman" w:cs="Times New Roman"/>
                <w:color w:val="000000" w:themeColor="text1"/>
              </w:rPr>
            </w:pPr>
            <w:r w:rsidRPr="00BC78D2">
              <w:rPr>
                <w:rFonts w:ascii="Times New Roman" w:hAnsi="Times New Roman" w:cs="Times New Roman"/>
                <w:color w:val="000000" w:themeColor="text1"/>
                <w:u w:val="single"/>
              </w:rPr>
              <w:t>2.e. panta 4.punkts:</w:t>
            </w:r>
            <w:r w:rsidR="006622CC" w:rsidRPr="00AA7515">
              <w:rPr>
                <w:rFonts w:ascii="Times New Roman" w:hAnsi="Times New Roman" w:cs="Times New Roman"/>
                <w:color w:val="000000" w:themeColor="text1"/>
              </w:rPr>
              <w:t xml:space="preserve"> FKTK</w:t>
            </w:r>
            <w:r w:rsidR="00EC4D06">
              <w:rPr>
                <w:rFonts w:ascii="Times New Roman" w:hAnsi="Times New Roman" w:cs="Times New Roman"/>
                <w:color w:val="000000" w:themeColor="text1"/>
              </w:rPr>
              <w:t>/LB</w:t>
            </w:r>
          </w:p>
        </w:tc>
      </w:tr>
      <w:tr w:rsidR="007B01CB" w:rsidRPr="00AA7515" w14:paraId="119348E4" w14:textId="77777777" w:rsidTr="00B70E2B">
        <w:tc>
          <w:tcPr>
            <w:tcW w:w="4740" w:type="dxa"/>
          </w:tcPr>
          <w:p w14:paraId="2CAFA289" w14:textId="02892BB0" w:rsidR="006622CC" w:rsidRPr="00AA7515" w:rsidRDefault="006622CC" w:rsidP="00036FF1">
            <w:pPr>
              <w:pStyle w:val="title-article-norm"/>
              <w:shd w:val="clear" w:color="auto" w:fill="FFFFFF"/>
              <w:spacing w:before="0" w:beforeAutospacing="0" w:after="0" w:afterAutospacing="0"/>
              <w:jc w:val="both"/>
              <w:rPr>
                <w:b/>
                <w:i/>
                <w:iCs/>
                <w:color w:val="000000" w:themeColor="text1"/>
                <w:sz w:val="22"/>
                <w:szCs w:val="22"/>
              </w:rPr>
            </w:pPr>
            <w:r w:rsidRPr="00AA7515">
              <w:rPr>
                <w:b/>
                <w:i/>
                <w:iCs/>
                <w:color w:val="000000" w:themeColor="text1"/>
                <w:sz w:val="22"/>
                <w:szCs w:val="22"/>
              </w:rPr>
              <w:t>3.pants</w:t>
            </w:r>
          </w:p>
          <w:p w14:paraId="635DBA34" w14:textId="77777777" w:rsidR="00E958D2" w:rsidRPr="00AA7515" w:rsidRDefault="00E958D2" w:rsidP="00036FF1">
            <w:pPr>
              <w:pStyle w:val="title-article-norm"/>
              <w:shd w:val="clear" w:color="auto" w:fill="FFFFFF"/>
              <w:spacing w:before="0" w:beforeAutospacing="0" w:after="0" w:afterAutospacing="0"/>
              <w:jc w:val="both"/>
              <w:rPr>
                <w:b/>
                <w:i/>
                <w:iCs/>
                <w:color w:val="000000" w:themeColor="text1"/>
                <w:sz w:val="22"/>
                <w:szCs w:val="22"/>
              </w:rPr>
            </w:pPr>
          </w:p>
          <w:p w14:paraId="68FB2380" w14:textId="322144E7" w:rsidR="006622CC" w:rsidRPr="00AA7515" w:rsidRDefault="006622CC" w:rsidP="00E81907">
            <w:pPr>
              <w:pStyle w:val="ListParagraph"/>
              <w:numPr>
                <w:ilvl w:val="0"/>
                <w:numId w:val="15"/>
              </w:numPr>
              <w:shd w:val="clear" w:color="auto" w:fill="FFFFFF"/>
              <w:spacing w:after="0" w:line="240" w:lineRule="auto"/>
              <w:ind w:left="310"/>
              <w:jc w:val="both"/>
              <w:rPr>
                <w:rFonts w:ascii="Times New Roman" w:eastAsia="Times New Roman" w:hAnsi="Times New Roman" w:cs="Times New Roman"/>
                <w:color w:val="000000" w:themeColor="text1"/>
                <w:lang w:eastAsia="lv-LV"/>
              </w:rPr>
            </w:pPr>
            <w:r w:rsidRPr="00AA7515">
              <w:rPr>
                <w:rFonts w:ascii="Times New Roman" w:eastAsia="Times New Roman" w:hAnsi="Times New Roman" w:cs="Times New Roman"/>
                <w:color w:val="000000" w:themeColor="text1"/>
                <w:lang w:eastAsia="lv-LV"/>
              </w:rPr>
              <w:t>Ir aizliegts tieši vai netieši jebkurai fiziskai vai juridiskai personai, vienībai vai struktūrai Krievijā, tai skaitā tās ekskluzīvajā ekonomikas zonā un kontinentālajā šelfā, vai izmantošanai Krievijā, tai skaitā tās ekskluzīvajā ekonomikas zonā un kontinentālajā šelfā, pārdot, piegādāt, nodot vai eksportēt II pielikumā uzskaitītās preces un tehnoloģijas neatkarīgi no tā, vai to izcelsme ir Savienībā vai ārpus tās.</w:t>
            </w:r>
          </w:p>
          <w:p w14:paraId="67C77817" w14:textId="77777777" w:rsidR="00E958D2" w:rsidRPr="00AA7515" w:rsidRDefault="00E958D2" w:rsidP="00E958D2">
            <w:pPr>
              <w:pStyle w:val="ListParagraph"/>
              <w:shd w:val="clear" w:color="auto" w:fill="FFFFFF"/>
              <w:spacing w:after="0" w:line="240" w:lineRule="auto"/>
              <w:ind w:left="310"/>
              <w:jc w:val="both"/>
              <w:rPr>
                <w:rFonts w:ascii="Times New Roman" w:eastAsia="Times New Roman" w:hAnsi="Times New Roman" w:cs="Times New Roman"/>
                <w:color w:val="000000" w:themeColor="text1"/>
                <w:lang w:eastAsia="lv-LV"/>
              </w:rPr>
            </w:pPr>
          </w:p>
          <w:p w14:paraId="2A7C3812" w14:textId="478B5669" w:rsidR="006622CC" w:rsidRPr="00AA7515" w:rsidRDefault="006622CC" w:rsidP="00E81907">
            <w:pPr>
              <w:pStyle w:val="ListParagraph"/>
              <w:numPr>
                <w:ilvl w:val="0"/>
                <w:numId w:val="15"/>
              </w:numPr>
              <w:shd w:val="clear" w:color="auto" w:fill="FFFFFF"/>
              <w:spacing w:after="0" w:line="240" w:lineRule="auto"/>
              <w:ind w:left="310"/>
              <w:jc w:val="both"/>
              <w:rPr>
                <w:rFonts w:ascii="Times New Roman" w:eastAsia="Times New Roman" w:hAnsi="Times New Roman" w:cs="Times New Roman"/>
                <w:color w:val="000000" w:themeColor="text1"/>
                <w:lang w:eastAsia="lv-LV"/>
              </w:rPr>
            </w:pPr>
            <w:r w:rsidRPr="00AA7515">
              <w:rPr>
                <w:rFonts w:ascii="Times New Roman" w:eastAsia="Times New Roman" w:hAnsi="Times New Roman" w:cs="Times New Roman"/>
                <w:color w:val="000000" w:themeColor="text1"/>
                <w:lang w:eastAsia="lv-LV"/>
              </w:rPr>
              <w:t>Ir aizliegts:</w:t>
            </w:r>
          </w:p>
          <w:p w14:paraId="70BD4B1E" w14:textId="77777777" w:rsidR="00E958D2" w:rsidRPr="00AA7515" w:rsidRDefault="00E958D2" w:rsidP="00E958D2">
            <w:pPr>
              <w:pStyle w:val="ListParagraph"/>
              <w:shd w:val="clear" w:color="auto" w:fill="FFFFFF"/>
              <w:spacing w:after="0" w:line="240" w:lineRule="auto"/>
              <w:jc w:val="both"/>
              <w:rPr>
                <w:rFonts w:ascii="Times New Roman" w:eastAsia="Times New Roman" w:hAnsi="Times New Roman" w:cs="Times New Roman"/>
                <w:color w:val="000000" w:themeColor="text1"/>
                <w:lang w:eastAsia="lv-LV"/>
              </w:rPr>
            </w:pPr>
          </w:p>
          <w:p w14:paraId="7A7FDDEE" w14:textId="58FFB380" w:rsidR="006622CC" w:rsidRPr="00AA7515" w:rsidRDefault="006622CC" w:rsidP="00E81907">
            <w:pPr>
              <w:pStyle w:val="ListParagraph"/>
              <w:numPr>
                <w:ilvl w:val="0"/>
                <w:numId w:val="16"/>
              </w:numPr>
              <w:shd w:val="clear" w:color="auto" w:fill="FFFFFF"/>
              <w:spacing w:after="0" w:line="240" w:lineRule="auto"/>
              <w:ind w:left="310"/>
              <w:jc w:val="both"/>
              <w:rPr>
                <w:rFonts w:ascii="Times New Roman" w:eastAsia="Times New Roman" w:hAnsi="Times New Roman" w:cs="Times New Roman"/>
                <w:color w:val="000000" w:themeColor="text1"/>
                <w:lang w:eastAsia="lv-LV"/>
              </w:rPr>
            </w:pPr>
            <w:r w:rsidRPr="00AA7515">
              <w:rPr>
                <w:rFonts w:ascii="Times New Roman" w:eastAsia="Times New Roman" w:hAnsi="Times New Roman" w:cs="Times New Roman"/>
                <w:color w:val="000000" w:themeColor="text1"/>
                <w:lang w:eastAsia="lv-LV"/>
              </w:rPr>
              <w:t>tieši vai netieši jebkurai fiziskai vai juridiskai personai, vienībai un struktūrai Krievijā vai izmantošanai Krievijā sniegt tehnisku palīdzību, starpniecības pakalpojumus vai citus pakalpojumus, kas saistīti ar 1. punktā minētajām precēm un tehnoloģijām un minēto preču un tehnoloģiju nodrošinājumu, ražošanu, apkopi un izmantošanu;</w:t>
            </w:r>
          </w:p>
          <w:p w14:paraId="50227224" w14:textId="77777777" w:rsidR="00E958D2" w:rsidRPr="00AA7515" w:rsidRDefault="00E958D2" w:rsidP="00E958D2">
            <w:pPr>
              <w:pStyle w:val="ListParagraph"/>
              <w:shd w:val="clear" w:color="auto" w:fill="FFFFFF"/>
              <w:spacing w:after="0" w:line="240" w:lineRule="auto"/>
              <w:ind w:left="310"/>
              <w:jc w:val="both"/>
              <w:rPr>
                <w:rFonts w:ascii="Times New Roman" w:eastAsia="Times New Roman" w:hAnsi="Times New Roman" w:cs="Times New Roman"/>
                <w:color w:val="000000" w:themeColor="text1"/>
                <w:lang w:eastAsia="lv-LV"/>
              </w:rPr>
            </w:pPr>
          </w:p>
          <w:p w14:paraId="20206643" w14:textId="0E5A0026" w:rsidR="006622CC" w:rsidRPr="00AA7515" w:rsidRDefault="006622CC" w:rsidP="00E81907">
            <w:pPr>
              <w:pStyle w:val="ListParagraph"/>
              <w:numPr>
                <w:ilvl w:val="0"/>
                <w:numId w:val="16"/>
              </w:numPr>
              <w:shd w:val="clear" w:color="auto" w:fill="FFFFFF"/>
              <w:spacing w:after="0" w:line="240" w:lineRule="auto"/>
              <w:ind w:left="310"/>
              <w:jc w:val="both"/>
              <w:rPr>
                <w:rFonts w:ascii="Times New Roman" w:eastAsia="Times New Roman" w:hAnsi="Times New Roman" w:cs="Times New Roman"/>
                <w:color w:val="000000" w:themeColor="text1"/>
                <w:lang w:eastAsia="lv-LV"/>
              </w:rPr>
            </w:pPr>
            <w:r w:rsidRPr="00AA7515">
              <w:rPr>
                <w:rFonts w:ascii="Times New Roman" w:eastAsia="Times New Roman" w:hAnsi="Times New Roman" w:cs="Times New Roman"/>
                <w:color w:val="000000" w:themeColor="text1"/>
                <w:lang w:eastAsia="lv-LV"/>
              </w:rPr>
              <w:t xml:space="preserve">tieši vai netieši jebkurai fiziskai vai juridiskai personai, vienībai vai struktūrai Krievijā vai izmantošanai Krievijā sniegt finansējumu vai finansiālu palīdzību, kas saistīta ar 1. punktā minētajām precēm un tehnoloģijām, jebkādai minēto preču un tehnoloģiju pārdošanai, </w:t>
            </w:r>
            <w:r w:rsidRPr="00AA7515">
              <w:rPr>
                <w:rFonts w:ascii="Times New Roman" w:eastAsia="Times New Roman" w:hAnsi="Times New Roman" w:cs="Times New Roman"/>
                <w:color w:val="000000" w:themeColor="text1"/>
                <w:lang w:eastAsia="lv-LV"/>
              </w:rPr>
              <w:lastRenderedPageBreak/>
              <w:t>piegādei, nodošanai vai eksportēšanai vai ar tām saistītas tehniskas palīdzības, starpniecības pakalpojumu vai citu pakalpojumu sniegšanai.</w:t>
            </w:r>
          </w:p>
          <w:p w14:paraId="1671FA09" w14:textId="4054CB01" w:rsidR="00E958D2" w:rsidRPr="00AA7515" w:rsidRDefault="00E958D2" w:rsidP="00E958D2">
            <w:pPr>
              <w:shd w:val="clear" w:color="auto" w:fill="FFFFFF"/>
              <w:spacing w:after="0" w:line="240" w:lineRule="auto"/>
              <w:jc w:val="both"/>
              <w:rPr>
                <w:rFonts w:ascii="Times New Roman" w:hAnsi="Times New Roman" w:cs="Times New Roman"/>
                <w:iCs/>
                <w:color w:val="000000" w:themeColor="text1"/>
              </w:rPr>
            </w:pPr>
          </w:p>
        </w:tc>
        <w:tc>
          <w:tcPr>
            <w:tcW w:w="8324" w:type="dxa"/>
          </w:tcPr>
          <w:p w14:paraId="2D91E770" w14:textId="76A03A96" w:rsidR="006622CC" w:rsidRPr="00AA7515" w:rsidRDefault="006622CC" w:rsidP="00036FF1">
            <w:pPr>
              <w:pStyle w:val="title-article-norm"/>
              <w:shd w:val="clear" w:color="auto" w:fill="FFFFFF"/>
              <w:spacing w:before="0" w:beforeAutospacing="0" w:after="0" w:afterAutospacing="0"/>
              <w:jc w:val="both"/>
              <w:rPr>
                <w:b/>
                <w:i/>
                <w:iCs/>
                <w:color w:val="000000" w:themeColor="text1"/>
                <w:sz w:val="22"/>
                <w:szCs w:val="22"/>
              </w:rPr>
            </w:pPr>
            <w:r w:rsidRPr="00AA7515">
              <w:rPr>
                <w:b/>
                <w:i/>
                <w:iCs/>
                <w:color w:val="000000" w:themeColor="text1"/>
                <w:sz w:val="22"/>
                <w:szCs w:val="22"/>
              </w:rPr>
              <w:lastRenderedPageBreak/>
              <w:t>3.panta 6.punkts</w:t>
            </w:r>
          </w:p>
          <w:p w14:paraId="7BF479E2" w14:textId="77777777" w:rsidR="00E958D2" w:rsidRPr="00AA7515" w:rsidRDefault="00E958D2" w:rsidP="00036FF1">
            <w:pPr>
              <w:pStyle w:val="title-article-norm"/>
              <w:shd w:val="clear" w:color="auto" w:fill="FFFFFF"/>
              <w:spacing w:before="0" w:beforeAutospacing="0" w:after="0" w:afterAutospacing="0"/>
              <w:jc w:val="both"/>
              <w:rPr>
                <w:iCs/>
                <w:color w:val="000000" w:themeColor="text1"/>
                <w:sz w:val="22"/>
                <w:szCs w:val="22"/>
              </w:rPr>
            </w:pPr>
          </w:p>
          <w:p w14:paraId="574741E7" w14:textId="418B827C" w:rsidR="00E958D2" w:rsidRPr="00AA7515" w:rsidRDefault="00E958D2" w:rsidP="00036FF1">
            <w:pPr>
              <w:spacing w:after="0" w:line="240" w:lineRule="auto"/>
              <w:jc w:val="both"/>
              <w:rPr>
                <w:rFonts w:ascii="Times New Roman" w:eastAsia="Times New Roman" w:hAnsi="Times New Roman" w:cs="Times New Roman"/>
                <w:color w:val="000000" w:themeColor="text1"/>
                <w:lang w:eastAsia="lv-LV"/>
              </w:rPr>
            </w:pPr>
            <w:r w:rsidRPr="00AA7515">
              <w:rPr>
                <w:rFonts w:ascii="Times New Roman" w:eastAsia="Times New Roman" w:hAnsi="Times New Roman" w:cs="Times New Roman"/>
                <w:color w:val="000000" w:themeColor="text1"/>
                <w:shd w:val="clear" w:color="auto" w:fill="FFFFFF"/>
                <w:lang w:eastAsia="lv-LV"/>
              </w:rPr>
              <w:t xml:space="preserve">6. </w:t>
            </w:r>
            <w:r w:rsidR="006622CC" w:rsidRPr="00AA7515">
              <w:rPr>
                <w:rFonts w:ascii="Times New Roman" w:eastAsia="Times New Roman" w:hAnsi="Times New Roman" w:cs="Times New Roman"/>
                <w:color w:val="000000" w:themeColor="text1"/>
                <w:lang w:eastAsia="lv-LV"/>
              </w:rPr>
              <w:t>Atkāpjoties no 1. un 2. punkta, kompetentās iestādes ar tādiem nosacījumiem, kādus tās uzskata par atbilstīgiem, var atļaut pārdot, piegādāt, nodot vai eksportēt un sniegt tehnisku vai finansiālu palīdzību pēc tam, kad tās ir konstatējušas, ka:</w:t>
            </w:r>
          </w:p>
          <w:p w14:paraId="2019AB5C" w14:textId="77777777" w:rsidR="00E958D2" w:rsidRPr="00AA7515" w:rsidRDefault="00E958D2" w:rsidP="00036FF1">
            <w:pPr>
              <w:spacing w:after="0" w:line="240" w:lineRule="auto"/>
              <w:jc w:val="both"/>
              <w:rPr>
                <w:rFonts w:ascii="Times New Roman" w:eastAsia="Times New Roman" w:hAnsi="Times New Roman" w:cs="Times New Roman"/>
                <w:color w:val="000000" w:themeColor="text1"/>
                <w:lang w:eastAsia="lv-LV"/>
              </w:rPr>
            </w:pPr>
          </w:p>
          <w:p w14:paraId="32386F28" w14:textId="65138938" w:rsidR="006622CC" w:rsidRPr="00AA7515" w:rsidRDefault="006622CC" w:rsidP="00E81907">
            <w:pPr>
              <w:pStyle w:val="ListParagraph"/>
              <w:numPr>
                <w:ilvl w:val="0"/>
                <w:numId w:val="17"/>
              </w:numPr>
              <w:shd w:val="clear" w:color="auto" w:fill="FFFFFF"/>
              <w:spacing w:after="0" w:line="240" w:lineRule="auto"/>
              <w:ind w:left="601"/>
              <w:jc w:val="both"/>
              <w:rPr>
                <w:rFonts w:ascii="Times New Roman" w:eastAsia="Times New Roman" w:hAnsi="Times New Roman" w:cs="Times New Roman"/>
                <w:color w:val="000000" w:themeColor="text1"/>
                <w:lang w:eastAsia="lv-LV"/>
              </w:rPr>
            </w:pPr>
            <w:r w:rsidRPr="00AA7515">
              <w:rPr>
                <w:rFonts w:ascii="Times New Roman" w:eastAsia="Times New Roman" w:hAnsi="Times New Roman" w:cs="Times New Roman"/>
                <w:color w:val="000000" w:themeColor="text1"/>
                <w:lang w:eastAsia="lv-LV"/>
              </w:rPr>
              <w:t>tā ir vajadzīga, lai nodrošinātu kritiski svarīgu energoapgādi Savienībā; vai</w:t>
            </w:r>
          </w:p>
          <w:p w14:paraId="403DE515" w14:textId="77777777" w:rsidR="00E958D2" w:rsidRPr="00AA7515" w:rsidRDefault="00E958D2" w:rsidP="00E958D2">
            <w:pPr>
              <w:pStyle w:val="ListParagraph"/>
              <w:shd w:val="clear" w:color="auto" w:fill="FFFFFF"/>
              <w:spacing w:after="0" w:line="240" w:lineRule="auto"/>
              <w:ind w:left="601"/>
              <w:jc w:val="both"/>
              <w:rPr>
                <w:rFonts w:ascii="Times New Roman" w:eastAsia="Times New Roman" w:hAnsi="Times New Roman" w:cs="Times New Roman"/>
                <w:color w:val="000000" w:themeColor="text1"/>
                <w:lang w:eastAsia="lv-LV"/>
              </w:rPr>
            </w:pPr>
          </w:p>
          <w:p w14:paraId="3A0D24DA" w14:textId="5EB53EE8" w:rsidR="006622CC" w:rsidRPr="00AA7515" w:rsidRDefault="006622CC" w:rsidP="00E81907">
            <w:pPr>
              <w:pStyle w:val="ListParagraph"/>
              <w:numPr>
                <w:ilvl w:val="0"/>
                <w:numId w:val="17"/>
              </w:numPr>
              <w:shd w:val="clear" w:color="auto" w:fill="FFFFFF"/>
              <w:spacing w:after="0" w:line="240" w:lineRule="auto"/>
              <w:ind w:left="601"/>
              <w:jc w:val="both"/>
              <w:rPr>
                <w:rFonts w:ascii="Times New Roman" w:eastAsia="Times New Roman" w:hAnsi="Times New Roman" w:cs="Times New Roman"/>
                <w:color w:val="000000" w:themeColor="text1"/>
                <w:lang w:eastAsia="lv-LV"/>
              </w:rPr>
            </w:pPr>
            <w:r w:rsidRPr="00AA7515">
              <w:rPr>
                <w:rFonts w:ascii="Times New Roman" w:eastAsia="Times New Roman" w:hAnsi="Times New Roman" w:cs="Times New Roman"/>
                <w:color w:val="000000" w:themeColor="text1"/>
                <w:lang w:eastAsia="lv-LV"/>
              </w:rPr>
              <w:t>tā ir paredzēta vienīgi tādu vienību lietošanai, kuras pieder juridiskai personai, vienībai vai struktūrai, kas ir reģistrēta vai izveidota saskaņā ar kādas dalībvalsts tiesību aktiem, vai kuras pilnībā vai kopīgi kontrolē šāda juridiska persona, vienība vai struktūra.</w:t>
            </w:r>
          </w:p>
          <w:p w14:paraId="0B5DF644" w14:textId="09C8B6F1" w:rsidR="00E958D2" w:rsidRPr="00AA7515" w:rsidRDefault="00E958D2" w:rsidP="00E958D2">
            <w:pPr>
              <w:shd w:val="clear" w:color="auto" w:fill="FFFFFF"/>
              <w:spacing w:after="0" w:line="240" w:lineRule="auto"/>
              <w:jc w:val="both"/>
              <w:rPr>
                <w:rFonts w:ascii="Times New Roman" w:eastAsia="Times New Roman" w:hAnsi="Times New Roman" w:cs="Times New Roman"/>
                <w:color w:val="000000" w:themeColor="text1"/>
                <w:lang w:eastAsia="lv-LV"/>
              </w:rPr>
            </w:pPr>
          </w:p>
          <w:p w14:paraId="254B9870" w14:textId="77777777" w:rsidR="006622CC" w:rsidRPr="00AA7515" w:rsidRDefault="006622CC" w:rsidP="00036FF1">
            <w:pPr>
              <w:pStyle w:val="title-article-norm"/>
              <w:shd w:val="clear" w:color="auto" w:fill="FFFFFF"/>
              <w:spacing w:before="0" w:beforeAutospacing="0" w:after="0" w:afterAutospacing="0"/>
              <w:jc w:val="both"/>
              <w:rPr>
                <w:iCs/>
                <w:color w:val="000000" w:themeColor="text1"/>
                <w:sz w:val="22"/>
                <w:szCs w:val="22"/>
              </w:rPr>
            </w:pPr>
          </w:p>
        </w:tc>
        <w:tc>
          <w:tcPr>
            <w:tcW w:w="2245" w:type="dxa"/>
          </w:tcPr>
          <w:p w14:paraId="6023C0F9" w14:textId="04E0131F" w:rsidR="006622CC" w:rsidRPr="00AA7515" w:rsidRDefault="00E958D2" w:rsidP="00036FF1">
            <w:pPr>
              <w:spacing w:after="0" w:line="240" w:lineRule="auto"/>
              <w:jc w:val="both"/>
              <w:rPr>
                <w:rFonts w:ascii="Times New Roman" w:hAnsi="Times New Roman" w:cs="Times New Roman"/>
                <w:color w:val="000000" w:themeColor="text1"/>
              </w:rPr>
            </w:pPr>
            <w:r w:rsidRPr="00BC78D2">
              <w:rPr>
                <w:rFonts w:ascii="Times New Roman" w:hAnsi="Times New Roman" w:cs="Times New Roman"/>
                <w:color w:val="000000" w:themeColor="text1"/>
                <w:u w:val="single"/>
              </w:rPr>
              <w:t>3.panta 6.punkts</w:t>
            </w:r>
            <w:r w:rsidRPr="00AA7515">
              <w:rPr>
                <w:rFonts w:ascii="Times New Roman" w:hAnsi="Times New Roman" w:cs="Times New Roman"/>
                <w:color w:val="000000" w:themeColor="text1"/>
              </w:rPr>
              <w:t xml:space="preserve">: </w:t>
            </w:r>
            <w:r w:rsidR="006622CC" w:rsidRPr="00AA7515">
              <w:rPr>
                <w:rFonts w:ascii="Times New Roman" w:hAnsi="Times New Roman" w:cs="Times New Roman"/>
                <w:color w:val="000000" w:themeColor="text1"/>
              </w:rPr>
              <w:t xml:space="preserve">ĀM </w:t>
            </w:r>
          </w:p>
          <w:p w14:paraId="56AF0AD0" w14:textId="77777777" w:rsidR="006622CC" w:rsidRPr="00AA7515" w:rsidRDefault="006622CC" w:rsidP="00036FF1">
            <w:pPr>
              <w:spacing w:after="0" w:line="240" w:lineRule="auto"/>
              <w:jc w:val="both"/>
              <w:rPr>
                <w:rFonts w:ascii="Times New Roman" w:hAnsi="Times New Roman" w:cs="Times New Roman"/>
                <w:color w:val="000000" w:themeColor="text1"/>
              </w:rPr>
            </w:pPr>
          </w:p>
          <w:p w14:paraId="72A72715" w14:textId="4ADBA6A2" w:rsidR="0081111A" w:rsidRPr="00AA7515" w:rsidRDefault="0081111A" w:rsidP="00036FF1">
            <w:pPr>
              <w:spacing w:after="0" w:line="240" w:lineRule="auto"/>
              <w:jc w:val="both"/>
              <w:rPr>
                <w:rFonts w:ascii="Times New Roman" w:hAnsi="Times New Roman" w:cs="Times New Roman"/>
                <w:color w:val="000000" w:themeColor="text1"/>
              </w:rPr>
            </w:pPr>
          </w:p>
        </w:tc>
      </w:tr>
      <w:tr w:rsidR="002342F5" w:rsidRPr="00AA7515" w14:paraId="67193D84" w14:textId="77777777" w:rsidTr="00B70E2B">
        <w:tc>
          <w:tcPr>
            <w:tcW w:w="4740" w:type="dxa"/>
          </w:tcPr>
          <w:p w14:paraId="02BE5570" w14:textId="77777777" w:rsidR="002342F5" w:rsidRPr="00AA7515" w:rsidRDefault="002342F5" w:rsidP="002342F5">
            <w:pPr>
              <w:pStyle w:val="title-article-norm"/>
              <w:shd w:val="clear" w:color="auto" w:fill="FFFFFF"/>
              <w:spacing w:before="0" w:beforeAutospacing="0" w:after="0" w:afterAutospacing="0"/>
              <w:jc w:val="both"/>
              <w:rPr>
                <w:b/>
                <w:i/>
                <w:iCs/>
                <w:color w:val="000000" w:themeColor="text1"/>
                <w:sz w:val="22"/>
                <w:szCs w:val="22"/>
              </w:rPr>
            </w:pPr>
            <w:r w:rsidRPr="00AA7515">
              <w:rPr>
                <w:b/>
                <w:i/>
                <w:iCs/>
                <w:color w:val="000000" w:themeColor="text1"/>
                <w:sz w:val="22"/>
                <w:szCs w:val="22"/>
              </w:rPr>
              <w:t>3.a panta 1.punkts</w:t>
            </w:r>
          </w:p>
          <w:p w14:paraId="5AE04B07" w14:textId="77777777" w:rsidR="002342F5" w:rsidRPr="00AA7515" w:rsidRDefault="002342F5" w:rsidP="002342F5">
            <w:pPr>
              <w:pStyle w:val="title-article-norm"/>
              <w:shd w:val="clear" w:color="auto" w:fill="FFFFFF"/>
              <w:spacing w:before="0" w:beforeAutospacing="0" w:after="0" w:afterAutospacing="0"/>
              <w:jc w:val="both"/>
              <w:rPr>
                <w:iCs/>
                <w:color w:val="000000" w:themeColor="text1"/>
                <w:sz w:val="22"/>
                <w:szCs w:val="22"/>
              </w:rPr>
            </w:pPr>
          </w:p>
          <w:p w14:paraId="69AB453A" w14:textId="77777777" w:rsidR="002342F5" w:rsidRPr="00AA7515" w:rsidRDefault="002342F5" w:rsidP="002342F5">
            <w:pPr>
              <w:pStyle w:val="ListParagraph"/>
              <w:numPr>
                <w:ilvl w:val="0"/>
                <w:numId w:val="18"/>
              </w:numPr>
              <w:spacing w:after="0" w:line="240" w:lineRule="auto"/>
              <w:ind w:left="310"/>
              <w:jc w:val="both"/>
              <w:rPr>
                <w:rFonts w:ascii="Times New Roman" w:eastAsia="Times New Roman" w:hAnsi="Times New Roman" w:cs="Times New Roman"/>
                <w:color w:val="000000" w:themeColor="text1"/>
                <w:lang w:eastAsia="lv-LV"/>
              </w:rPr>
            </w:pPr>
            <w:r w:rsidRPr="00AA7515">
              <w:rPr>
                <w:rFonts w:ascii="Times New Roman" w:eastAsia="Times New Roman" w:hAnsi="Times New Roman" w:cs="Times New Roman"/>
                <w:color w:val="000000" w:themeColor="text1"/>
                <w:lang w:eastAsia="lv-LV"/>
              </w:rPr>
              <w:t>Ir aizliegts:</w:t>
            </w:r>
          </w:p>
          <w:p w14:paraId="6A8BB250" w14:textId="77777777" w:rsidR="002342F5" w:rsidRPr="00AA7515" w:rsidRDefault="002342F5" w:rsidP="002342F5">
            <w:pPr>
              <w:pStyle w:val="ListParagraph"/>
              <w:spacing w:after="0" w:line="240" w:lineRule="auto"/>
              <w:jc w:val="both"/>
              <w:rPr>
                <w:rFonts w:ascii="Times New Roman" w:eastAsia="Times New Roman" w:hAnsi="Times New Roman" w:cs="Times New Roman"/>
                <w:color w:val="000000" w:themeColor="text1"/>
                <w:lang w:eastAsia="lv-LV"/>
              </w:rPr>
            </w:pPr>
          </w:p>
          <w:p w14:paraId="0C4484A7" w14:textId="77777777" w:rsidR="002342F5" w:rsidRPr="00AA7515" w:rsidRDefault="002342F5" w:rsidP="002342F5">
            <w:pPr>
              <w:pStyle w:val="ListParagraph"/>
              <w:numPr>
                <w:ilvl w:val="0"/>
                <w:numId w:val="19"/>
              </w:numPr>
              <w:shd w:val="clear" w:color="auto" w:fill="FFFFFF"/>
              <w:spacing w:after="0" w:line="240" w:lineRule="auto"/>
              <w:ind w:left="310"/>
              <w:jc w:val="both"/>
              <w:rPr>
                <w:rFonts w:ascii="Times New Roman" w:eastAsia="Times New Roman" w:hAnsi="Times New Roman" w:cs="Times New Roman"/>
                <w:color w:val="000000" w:themeColor="text1"/>
                <w:lang w:eastAsia="lv-LV"/>
              </w:rPr>
            </w:pPr>
            <w:r w:rsidRPr="00AA7515">
              <w:rPr>
                <w:rFonts w:ascii="Times New Roman" w:eastAsia="Times New Roman" w:hAnsi="Times New Roman" w:cs="Times New Roman"/>
                <w:color w:val="000000" w:themeColor="text1"/>
                <w:lang w:eastAsia="lv-LV"/>
              </w:rPr>
              <w:t>iegādāties jebkādu jaunu līdzdalību vai palielināt jebkādu esošo līdzdalību jebkurā juridiskā personā, vienībā vai struktūrā, kas reģistrēta vai izveidota saskaņā ar Krievijas vai jebkuras citas trešās valsts tiesību aktiem un kas darbojas enerģētikas nozarē Krievijā;</w:t>
            </w:r>
          </w:p>
          <w:p w14:paraId="3BA1A920" w14:textId="77777777" w:rsidR="002342F5" w:rsidRPr="00AA7515" w:rsidRDefault="002342F5" w:rsidP="002342F5">
            <w:pPr>
              <w:pStyle w:val="ListParagraph"/>
              <w:shd w:val="clear" w:color="auto" w:fill="FFFFFF"/>
              <w:spacing w:after="0" w:line="240" w:lineRule="auto"/>
              <w:ind w:left="310"/>
              <w:jc w:val="both"/>
              <w:rPr>
                <w:rFonts w:ascii="Times New Roman" w:eastAsia="Times New Roman" w:hAnsi="Times New Roman" w:cs="Times New Roman"/>
                <w:color w:val="000000" w:themeColor="text1"/>
                <w:lang w:eastAsia="lv-LV"/>
              </w:rPr>
            </w:pPr>
          </w:p>
          <w:p w14:paraId="43E1FBC7" w14:textId="77777777" w:rsidR="002342F5" w:rsidRPr="00AA7515" w:rsidRDefault="002342F5" w:rsidP="002342F5">
            <w:pPr>
              <w:pStyle w:val="ListParagraph"/>
              <w:numPr>
                <w:ilvl w:val="0"/>
                <w:numId w:val="19"/>
              </w:numPr>
              <w:shd w:val="clear" w:color="auto" w:fill="FFFFFF"/>
              <w:spacing w:after="0" w:line="240" w:lineRule="auto"/>
              <w:ind w:left="310"/>
              <w:jc w:val="both"/>
              <w:rPr>
                <w:rFonts w:ascii="Times New Roman" w:eastAsia="Times New Roman" w:hAnsi="Times New Roman" w:cs="Times New Roman"/>
                <w:color w:val="000000" w:themeColor="text1"/>
                <w:lang w:eastAsia="lv-LV"/>
              </w:rPr>
            </w:pPr>
            <w:r w:rsidRPr="00AA7515">
              <w:rPr>
                <w:rFonts w:ascii="Times New Roman" w:eastAsia="Times New Roman" w:hAnsi="Times New Roman" w:cs="Times New Roman"/>
                <w:color w:val="000000" w:themeColor="text1"/>
                <w:lang w:eastAsia="lv-LV"/>
              </w:rPr>
              <w:t>piešķirt jebkādu jaunu aizdevumu vai kredītu vai iesaistīties jebkādā shēmā, lai to piešķirtu, vai citādi nodrošināt finansējumu, tostarp pašu kapitālu, jebkurai juridiskai personai, vienībai vai struktūrai, kas reģistrēta vai izveidota saskaņā ar Krievijas vai jebkuras citas trešās valsts tiesību aktiem un kas darbojas enerģētikas nozarē Krievijā, vai dokumentētā nolūkā finansēt šādu juridisku personu, vienību vai struktūru;</w:t>
            </w:r>
          </w:p>
          <w:p w14:paraId="4F84E240" w14:textId="77777777" w:rsidR="002342F5" w:rsidRPr="00AA7515" w:rsidRDefault="002342F5" w:rsidP="002342F5">
            <w:pPr>
              <w:pStyle w:val="ListParagraph"/>
              <w:ind w:left="310"/>
              <w:rPr>
                <w:rFonts w:ascii="Times New Roman" w:eastAsia="Times New Roman" w:hAnsi="Times New Roman" w:cs="Times New Roman"/>
                <w:color w:val="000000" w:themeColor="text1"/>
                <w:lang w:eastAsia="lv-LV"/>
              </w:rPr>
            </w:pPr>
          </w:p>
          <w:p w14:paraId="37E88CBD" w14:textId="77777777" w:rsidR="002342F5" w:rsidRPr="00AA7515" w:rsidRDefault="002342F5" w:rsidP="002342F5">
            <w:pPr>
              <w:pStyle w:val="ListParagraph"/>
              <w:numPr>
                <w:ilvl w:val="0"/>
                <w:numId w:val="19"/>
              </w:numPr>
              <w:shd w:val="clear" w:color="auto" w:fill="FFFFFF"/>
              <w:spacing w:after="0" w:line="240" w:lineRule="auto"/>
              <w:ind w:left="310"/>
              <w:jc w:val="both"/>
              <w:rPr>
                <w:rFonts w:ascii="Times New Roman" w:eastAsia="Times New Roman" w:hAnsi="Times New Roman" w:cs="Times New Roman"/>
                <w:color w:val="000000" w:themeColor="text1"/>
                <w:lang w:eastAsia="lv-LV"/>
              </w:rPr>
            </w:pPr>
            <w:r w:rsidRPr="00AA7515">
              <w:rPr>
                <w:rFonts w:ascii="Times New Roman" w:eastAsia="Times New Roman" w:hAnsi="Times New Roman" w:cs="Times New Roman"/>
                <w:color w:val="000000" w:themeColor="text1"/>
                <w:lang w:eastAsia="lv-LV"/>
              </w:rPr>
              <w:t>izveidot jebkādu jaunu kopuzņēmumu ar jebkuru juridisku personu, vienību vai struktūru, kas reģistrēta vai izveidota saskaņā ar Krievijas vai jebkuras citas trešās valsts tiesību aktiem un kas darbojas enerģētikas nozarē Krievijā;</w:t>
            </w:r>
          </w:p>
          <w:p w14:paraId="6F6C002E" w14:textId="77777777" w:rsidR="002342F5" w:rsidRPr="00AA7515" w:rsidRDefault="002342F5" w:rsidP="002342F5">
            <w:pPr>
              <w:pStyle w:val="ListParagraph"/>
              <w:shd w:val="clear" w:color="auto" w:fill="FFFFFF"/>
              <w:spacing w:after="0" w:line="240" w:lineRule="auto"/>
              <w:ind w:left="310"/>
              <w:jc w:val="both"/>
              <w:rPr>
                <w:rFonts w:ascii="Times New Roman" w:eastAsia="Times New Roman" w:hAnsi="Times New Roman" w:cs="Times New Roman"/>
                <w:color w:val="000000" w:themeColor="text1"/>
                <w:lang w:eastAsia="lv-LV"/>
              </w:rPr>
            </w:pPr>
          </w:p>
          <w:p w14:paraId="1D4FD688" w14:textId="4A6DA57B" w:rsidR="002342F5" w:rsidRDefault="002342F5" w:rsidP="002342F5">
            <w:pPr>
              <w:pStyle w:val="ListParagraph"/>
              <w:numPr>
                <w:ilvl w:val="0"/>
                <w:numId w:val="19"/>
              </w:numPr>
              <w:shd w:val="clear" w:color="auto" w:fill="FFFFFF"/>
              <w:spacing w:after="0" w:line="240" w:lineRule="auto"/>
              <w:ind w:left="310"/>
              <w:jc w:val="both"/>
              <w:rPr>
                <w:rFonts w:ascii="Times New Roman" w:eastAsia="Times New Roman" w:hAnsi="Times New Roman" w:cs="Times New Roman"/>
                <w:color w:val="000000" w:themeColor="text1"/>
                <w:lang w:eastAsia="lv-LV"/>
              </w:rPr>
            </w:pPr>
            <w:r w:rsidRPr="00AA7515">
              <w:rPr>
                <w:rFonts w:ascii="Times New Roman" w:eastAsia="Times New Roman" w:hAnsi="Times New Roman" w:cs="Times New Roman"/>
                <w:color w:val="000000" w:themeColor="text1"/>
                <w:lang w:eastAsia="lv-LV"/>
              </w:rPr>
              <w:t>sniegt ieguldījumu pakalpojumus, kas tieši saistīti ar a), b) un c) apakšpunktā minētajām darbībām.</w:t>
            </w:r>
          </w:p>
          <w:p w14:paraId="1A2C434D" w14:textId="77777777" w:rsidR="00226385" w:rsidRPr="006A55B6" w:rsidRDefault="00226385" w:rsidP="006A55B6">
            <w:pPr>
              <w:pStyle w:val="ListParagraph"/>
              <w:rPr>
                <w:rFonts w:ascii="Times New Roman" w:eastAsia="Times New Roman" w:hAnsi="Times New Roman" w:cs="Times New Roman"/>
                <w:color w:val="000000" w:themeColor="text1"/>
                <w:lang w:eastAsia="lv-LV"/>
              </w:rPr>
            </w:pPr>
          </w:p>
          <w:p w14:paraId="6B724775" w14:textId="77777777" w:rsidR="00226385" w:rsidRPr="00AA7515" w:rsidRDefault="00226385" w:rsidP="006A55B6">
            <w:pPr>
              <w:pStyle w:val="ListParagraph"/>
              <w:shd w:val="clear" w:color="auto" w:fill="FFFFFF"/>
              <w:spacing w:after="0" w:line="240" w:lineRule="auto"/>
              <w:ind w:left="310"/>
              <w:jc w:val="both"/>
              <w:rPr>
                <w:rFonts w:ascii="Times New Roman" w:eastAsia="Times New Roman" w:hAnsi="Times New Roman" w:cs="Times New Roman"/>
                <w:color w:val="000000" w:themeColor="text1"/>
                <w:lang w:eastAsia="lv-LV"/>
              </w:rPr>
            </w:pPr>
          </w:p>
          <w:p w14:paraId="2D0E9612" w14:textId="13E81B57" w:rsidR="002342F5" w:rsidRPr="00AA7515" w:rsidRDefault="00226385" w:rsidP="00036FF1">
            <w:pPr>
              <w:pStyle w:val="title-article-norm"/>
              <w:shd w:val="clear" w:color="auto" w:fill="FFFFFF"/>
              <w:spacing w:before="0" w:beforeAutospacing="0" w:after="0" w:afterAutospacing="0"/>
              <w:jc w:val="both"/>
              <w:rPr>
                <w:b/>
                <w:i/>
                <w:iCs/>
                <w:color w:val="000000" w:themeColor="text1"/>
                <w:sz w:val="22"/>
                <w:szCs w:val="22"/>
              </w:rPr>
            </w:pPr>
            <w:r>
              <w:rPr>
                <w:b/>
                <w:i/>
                <w:iCs/>
                <w:color w:val="000000" w:themeColor="text1"/>
                <w:sz w:val="22"/>
                <w:szCs w:val="22"/>
              </w:rPr>
              <w:lastRenderedPageBreak/>
              <w:t>3. m pantu un 3.n pantu aicinām skatīt zemāk</w:t>
            </w:r>
          </w:p>
        </w:tc>
        <w:tc>
          <w:tcPr>
            <w:tcW w:w="8324" w:type="dxa"/>
          </w:tcPr>
          <w:p w14:paraId="1D18F59A" w14:textId="77777777" w:rsidR="002342F5" w:rsidRPr="00AA7515" w:rsidRDefault="002342F5" w:rsidP="002342F5">
            <w:pPr>
              <w:pStyle w:val="title-article-norm"/>
              <w:shd w:val="clear" w:color="auto" w:fill="FFFFFF"/>
              <w:spacing w:before="0" w:beforeAutospacing="0" w:after="0" w:afterAutospacing="0"/>
              <w:jc w:val="both"/>
              <w:rPr>
                <w:b/>
                <w:i/>
                <w:iCs/>
                <w:color w:val="000000" w:themeColor="text1"/>
              </w:rPr>
            </w:pPr>
            <w:r w:rsidRPr="00AA7515">
              <w:rPr>
                <w:b/>
                <w:i/>
                <w:iCs/>
                <w:color w:val="000000" w:themeColor="text1"/>
              </w:rPr>
              <w:lastRenderedPageBreak/>
              <w:t>3.a panta 2.punkts</w:t>
            </w:r>
          </w:p>
          <w:p w14:paraId="6192D96E" w14:textId="77777777" w:rsidR="002342F5" w:rsidRPr="00AA7515" w:rsidRDefault="002342F5" w:rsidP="002342F5">
            <w:pPr>
              <w:pStyle w:val="title-article-norm"/>
              <w:shd w:val="clear" w:color="auto" w:fill="FFFFFF"/>
              <w:spacing w:before="0" w:beforeAutospacing="0" w:after="0" w:afterAutospacing="0"/>
              <w:jc w:val="both"/>
              <w:rPr>
                <w:iCs/>
                <w:color w:val="000000" w:themeColor="text1"/>
              </w:rPr>
            </w:pPr>
          </w:p>
          <w:p w14:paraId="59AC2B8C" w14:textId="77777777" w:rsidR="002342F5" w:rsidRPr="00AA7515" w:rsidRDefault="002342F5" w:rsidP="002342F5">
            <w:pPr>
              <w:pStyle w:val="ListParagraph"/>
              <w:numPr>
                <w:ilvl w:val="0"/>
                <w:numId w:val="18"/>
              </w:numPr>
              <w:spacing w:after="0" w:line="240" w:lineRule="auto"/>
              <w:ind w:left="317"/>
              <w:jc w:val="both"/>
              <w:rPr>
                <w:rFonts w:ascii="Times New Roman" w:hAnsi="Times New Roman" w:cs="Times New Roman"/>
                <w:color w:val="000000" w:themeColor="text1"/>
                <w:sz w:val="24"/>
                <w:szCs w:val="24"/>
              </w:rPr>
            </w:pPr>
            <w:r w:rsidRPr="00AA7515">
              <w:rPr>
                <w:rFonts w:ascii="Times New Roman" w:hAnsi="Times New Roman" w:cs="Times New Roman"/>
                <w:color w:val="000000" w:themeColor="text1"/>
                <w:sz w:val="24"/>
                <w:szCs w:val="24"/>
              </w:rPr>
              <w:t>Atkāpjoties no 1.punkta, kompetentās iestādes ar tādiem nosacījumiem, kādus tās uzskata par atbilstīgiem, var atļaut jebkuru 1.punktā minēto darbību, ja tās ir konstatējušas, ka:</w:t>
            </w:r>
          </w:p>
          <w:p w14:paraId="3D0F8ADA" w14:textId="77777777" w:rsidR="002342F5" w:rsidRPr="00AA7515" w:rsidRDefault="002342F5" w:rsidP="002342F5">
            <w:pPr>
              <w:pStyle w:val="ListParagraph"/>
              <w:spacing w:after="0" w:line="240" w:lineRule="auto"/>
              <w:jc w:val="both"/>
              <w:rPr>
                <w:rFonts w:ascii="Times New Roman" w:hAnsi="Times New Roman" w:cs="Times New Roman"/>
                <w:color w:val="000000" w:themeColor="text1"/>
                <w:sz w:val="24"/>
                <w:szCs w:val="24"/>
              </w:rPr>
            </w:pPr>
          </w:p>
          <w:p w14:paraId="184EA3BE" w14:textId="77777777" w:rsidR="002342F5" w:rsidRPr="00AA7515" w:rsidRDefault="002342F5" w:rsidP="002342F5">
            <w:pPr>
              <w:pStyle w:val="ListParagraph"/>
              <w:numPr>
                <w:ilvl w:val="0"/>
                <w:numId w:val="20"/>
              </w:numPr>
              <w:shd w:val="clear" w:color="auto" w:fill="FFFFFF"/>
              <w:spacing w:after="0" w:line="240" w:lineRule="auto"/>
              <w:ind w:left="459"/>
              <w:jc w:val="both"/>
              <w:rPr>
                <w:rFonts w:ascii="Times New Roman" w:hAnsi="Times New Roman" w:cs="Times New Roman"/>
                <w:bCs/>
                <w:sz w:val="24"/>
                <w:szCs w:val="24"/>
              </w:rPr>
            </w:pPr>
            <w:r w:rsidRPr="00AA7515">
              <w:rPr>
                <w:rFonts w:ascii="Times New Roman" w:hAnsi="Times New Roman" w:cs="Times New Roman"/>
                <w:sz w:val="24"/>
                <w:szCs w:val="24"/>
                <w:shd w:val="clear" w:color="auto" w:fill="FFFFFF"/>
              </w:rPr>
              <w:t xml:space="preserve">tā ir vajadzīga, lai nodrošinātu kritiski svarīgu energoapgādi Savienībā, kā arī dabasgāzes un naftas, ieskaitot naftas pārstrādes produktus, transportēšanu no Krievijas vai caur to uz Savienību, ja vien tas nav aizliegts saskaņā ar 3.m vai 3.n pantu </w:t>
            </w:r>
            <w:r w:rsidRPr="00AA7515">
              <w:rPr>
                <w:rFonts w:ascii="Times New Roman" w:hAnsi="Times New Roman" w:cs="Times New Roman"/>
                <w:sz w:val="24"/>
                <w:szCs w:val="24"/>
              </w:rPr>
              <w:t>vai</w:t>
            </w:r>
            <w:r w:rsidRPr="00AA7515">
              <w:rPr>
                <w:rFonts w:ascii="Times New Roman" w:hAnsi="Times New Roman" w:cs="Times New Roman"/>
                <w:bCs/>
                <w:sz w:val="24"/>
                <w:szCs w:val="24"/>
              </w:rPr>
              <w:t xml:space="preserve"> </w:t>
            </w:r>
          </w:p>
          <w:p w14:paraId="1BEC5BA2" w14:textId="77777777" w:rsidR="002342F5" w:rsidRPr="00AA7515" w:rsidRDefault="002342F5" w:rsidP="002342F5">
            <w:pPr>
              <w:pStyle w:val="ListParagraph"/>
              <w:shd w:val="clear" w:color="auto" w:fill="FFFFFF"/>
              <w:spacing w:after="0" w:line="240" w:lineRule="auto"/>
              <w:ind w:left="459"/>
              <w:jc w:val="both"/>
              <w:rPr>
                <w:rFonts w:ascii="Times New Roman" w:hAnsi="Times New Roman" w:cs="Times New Roman"/>
                <w:bCs/>
                <w:sz w:val="24"/>
                <w:szCs w:val="24"/>
              </w:rPr>
            </w:pPr>
          </w:p>
          <w:p w14:paraId="558424C0" w14:textId="77777777" w:rsidR="002342F5" w:rsidRPr="00AA7515" w:rsidRDefault="002342F5" w:rsidP="002342F5">
            <w:pPr>
              <w:pStyle w:val="ListParagraph"/>
              <w:numPr>
                <w:ilvl w:val="0"/>
                <w:numId w:val="20"/>
              </w:numPr>
              <w:shd w:val="clear" w:color="auto" w:fill="FFFFFF"/>
              <w:spacing w:after="0" w:line="240" w:lineRule="auto"/>
              <w:ind w:left="459"/>
              <w:jc w:val="both"/>
              <w:rPr>
                <w:rFonts w:ascii="Times New Roman" w:hAnsi="Times New Roman" w:cs="Times New Roman"/>
                <w:sz w:val="24"/>
                <w:szCs w:val="24"/>
              </w:rPr>
            </w:pPr>
            <w:r w:rsidRPr="00AA7515">
              <w:rPr>
                <w:rFonts w:ascii="Times New Roman" w:hAnsi="Times New Roman" w:cs="Times New Roman"/>
                <w:sz w:val="24"/>
                <w:szCs w:val="24"/>
              </w:rPr>
              <w:t>tā attiecas vienīgi uz tādu juridisku personu, vienību vai struktūru, kas darbojas enerģētikas nozarē Krievijā, kura pieder juridiskai personai, vienībai vai struktūrai, kas ir reģistrēta vai izveidota saskaņā ar kādas dalībvalsts tiesību aktiem.</w:t>
            </w:r>
          </w:p>
          <w:p w14:paraId="4982BDDB" w14:textId="77777777" w:rsidR="002342F5" w:rsidRPr="00AA7515" w:rsidRDefault="002342F5" w:rsidP="002342F5">
            <w:pPr>
              <w:shd w:val="clear" w:color="auto" w:fill="FFFFFF"/>
              <w:spacing w:after="0" w:line="240" w:lineRule="auto"/>
              <w:jc w:val="both"/>
              <w:rPr>
                <w:rFonts w:ascii="Times New Roman" w:hAnsi="Times New Roman" w:cs="Times New Roman"/>
                <w:color w:val="000000" w:themeColor="text1"/>
                <w:sz w:val="24"/>
                <w:szCs w:val="24"/>
              </w:rPr>
            </w:pPr>
          </w:p>
          <w:p w14:paraId="239FEB36" w14:textId="77777777" w:rsidR="002342F5" w:rsidRPr="00AA7515" w:rsidRDefault="002342F5" w:rsidP="00036FF1">
            <w:pPr>
              <w:pStyle w:val="title-article-norm"/>
              <w:shd w:val="clear" w:color="auto" w:fill="FFFFFF"/>
              <w:spacing w:before="0" w:beforeAutospacing="0" w:after="0" w:afterAutospacing="0"/>
              <w:jc w:val="both"/>
              <w:rPr>
                <w:b/>
                <w:i/>
                <w:iCs/>
                <w:color w:val="000000" w:themeColor="text1"/>
                <w:sz w:val="22"/>
                <w:szCs w:val="22"/>
              </w:rPr>
            </w:pPr>
          </w:p>
        </w:tc>
        <w:tc>
          <w:tcPr>
            <w:tcW w:w="2245" w:type="dxa"/>
          </w:tcPr>
          <w:p w14:paraId="0907BB3B" w14:textId="77777777" w:rsidR="002342F5" w:rsidRDefault="002342F5" w:rsidP="002342F5">
            <w:pPr>
              <w:spacing w:after="0" w:line="240" w:lineRule="auto"/>
              <w:jc w:val="both"/>
              <w:rPr>
                <w:rFonts w:ascii="Times New Roman" w:hAnsi="Times New Roman" w:cs="Times New Roman"/>
              </w:rPr>
            </w:pPr>
            <w:r w:rsidRPr="00BC78D2">
              <w:rPr>
                <w:rFonts w:ascii="Times New Roman" w:hAnsi="Times New Roman" w:cs="Times New Roman"/>
                <w:u w:val="single"/>
              </w:rPr>
              <w:t>3.a.panta 2.punkta princips:</w:t>
            </w:r>
            <w:r>
              <w:rPr>
                <w:rFonts w:ascii="Times New Roman" w:hAnsi="Times New Roman" w:cs="Times New Roman"/>
              </w:rPr>
              <w:t xml:space="preserve"> kompetence</w:t>
            </w:r>
          </w:p>
          <w:p w14:paraId="08A66DED" w14:textId="77777777" w:rsidR="002342F5" w:rsidRDefault="002342F5" w:rsidP="002342F5">
            <w:pPr>
              <w:spacing w:after="0" w:line="240" w:lineRule="auto"/>
              <w:jc w:val="both"/>
              <w:rPr>
                <w:rFonts w:ascii="Times New Roman" w:hAnsi="Times New Roman" w:cs="Times New Roman"/>
              </w:rPr>
            </w:pPr>
          </w:p>
          <w:p w14:paraId="73D3C601" w14:textId="77777777" w:rsidR="002342F5" w:rsidRPr="00AA7515" w:rsidRDefault="002342F5" w:rsidP="002342F5">
            <w:pPr>
              <w:spacing w:after="0" w:line="240" w:lineRule="auto"/>
              <w:jc w:val="both"/>
              <w:rPr>
                <w:rFonts w:ascii="Times New Roman" w:hAnsi="Times New Roman" w:cs="Times New Roman"/>
              </w:rPr>
            </w:pPr>
            <w:r w:rsidRPr="00BC78D2">
              <w:rPr>
                <w:rFonts w:ascii="Times New Roman" w:hAnsi="Times New Roman" w:cs="Times New Roman"/>
                <w:u w:val="single"/>
              </w:rPr>
              <w:t>Energoapgāde un enerģētika</w:t>
            </w:r>
            <w:r w:rsidRPr="00AA7515">
              <w:rPr>
                <w:rFonts w:ascii="Times New Roman" w:hAnsi="Times New Roman" w:cs="Times New Roman"/>
              </w:rPr>
              <w:t>: EM;</w:t>
            </w:r>
          </w:p>
          <w:p w14:paraId="1E601B50" w14:textId="77777777" w:rsidR="002342F5" w:rsidRPr="00AA7515" w:rsidRDefault="002342F5" w:rsidP="002342F5">
            <w:pPr>
              <w:spacing w:after="0" w:line="240" w:lineRule="auto"/>
              <w:jc w:val="both"/>
              <w:rPr>
                <w:rFonts w:ascii="Times New Roman" w:hAnsi="Times New Roman" w:cs="Times New Roman"/>
              </w:rPr>
            </w:pPr>
          </w:p>
          <w:p w14:paraId="680484C8" w14:textId="77777777" w:rsidR="002342F5" w:rsidRPr="00AA7515" w:rsidRDefault="002342F5" w:rsidP="002342F5">
            <w:pPr>
              <w:spacing w:after="0" w:line="240" w:lineRule="auto"/>
              <w:jc w:val="both"/>
              <w:rPr>
                <w:rFonts w:ascii="Times New Roman" w:hAnsi="Times New Roman" w:cs="Times New Roman"/>
              </w:rPr>
            </w:pPr>
            <w:r w:rsidRPr="00BC78D2">
              <w:rPr>
                <w:rFonts w:ascii="Times New Roman" w:hAnsi="Times New Roman" w:cs="Times New Roman"/>
                <w:u w:val="single"/>
              </w:rPr>
              <w:t>Iegādāties līdzdalību un palielināt esošo līdzdalību</w:t>
            </w:r>
            <w:r w:rsidRPr="00AA7515">
              <w:rPr>
                <w:rFonts w:ascii="Times New Roman" w:hAnsi="Times New Roman" w:cs="Times New Roman"/>
              </w:rPr>
              <w:t>: EM;</w:t>
            </w:r>
          </w:p>
          <w:p w14:paraId="1066D9C1" w14:textId="77777777" w:rsidR="002342F5" w:rsidRPr="00AA7515" w:rsidRDefault="002342F5" w:rsidP="002342F5">
            <w:pPr>
              <w:spacing w:after="0" w:line="240" w:lineRule="auto"/>
              <w:jc w:val="both"/>
              <w:rPr>
                <w:rFonts w:ascii="Times New Roman" w:hAnsi="Times New Roman" w:cs="Times New Roman"/>
              </w:rPr>
            </w:pPr>
          </w:p>
          <w:p w14:paraId="54BC8692" w14:textId="0B31D554" w:rsidR="002342F5" w:rsidRPr="00AA7515" w:rsidRDefault="002342F5" w:rsidP="002342F5">
            <w:pPr>
              <w:spacing w:after="0" w:line="240" w:lineRule="auto"/>
              <w:jc w:val="both"/>
              <w:rPr>
                <w:rFonts w:ascii="Times New Roman" w:hAnsi="Times New Roman" w:cs="Times New Roman"/>
              </w:rPr>
            </w:pPr>
            <w:r w:rsidRPr="00BC78D2">
              <w:rPr>
                <w:rFonts w:ascii="Times New Roman" w:hAnsi="Times New Roman" w:cs="Times New Roman"/>
                <w:u w:val="single"/>
              </w:rPr>
              <w:t>Piešķirt aizdevumu vai kredītu</w:t>
            </w:r>
            <w:r w:rsidRPr="00AA7515">
              <w:rPr>
                <w:rFonts w:ascii="Times New Roman" w:hAnsi="Times New Roman" w:cs="Times New Roman"/>
              </w:rPr>
              <w:t>: FKTK</w:t>
            </w:r>
            <w:r w:rsidR="00773709">
              <w:rPr>
                <w:rFonts w:ascii="Times New Roman" w:hAnsi="Times New Roman" w:cs="Times New Roman"/>
              </w:rPr>
              <w:t>/LB</w:t>
            </w:r>
            <w:r w:rsidRPr="00AA7515">
              <w:rPr>
                <w:rFonts w:ascii="Times New Roman" w:hAnsi="Times New Roman" w:cs="Times New Roman"/>
              </w:rPr>
              <w:t xml:space="preserve"> + EM</w:t>
            </w:r>
          </w:p>
          <w:p w14:paraId="5F83777D" w14:textId="77777777" w:rsidR="002342F5" w:rsidRPr="00AA7515" w:rsidRDefault="002342F5" w:rsidP="002342F5">
            <w:pPr>
              <w:spacing w:after="0" w:line="240" w:lineRule="auto"/>
              <w:jc w:val="both"/>
              <w:rPr>
                <w:rFonts w:ascii="Times New Roman" w:hAnsi="Times New Roman" w:cs="Times New Roman"/>
              </w:rPr>
            </w:pPr>
          </w:p>
          <w:p w14:paraId="518BD831" w14:textId="796FB90E" w:rsidR="002342F5" w:rsidRDefault="002342F5" w:rsidP="002342F5">
            <w:pPr>
              <w:spacing w:after="0" w:line="240" w:lineRule="auto"/>
              <w:jc w:val="both"/>
              <w:rPr>
                <w:rFonts w:ascii="Times New Roman" w:hAnsi="Times New Roman" w:cs="Times New Roman"/>
              </w:rPr>
            </w:pPr>
            <w:r w:rsidRPr="00BC78D2">
              <w:rPr>
                <w:rFonts w:ascii="Times New Roman" w:hAnsi="Times New Roman" w:cs="Times New Roman"/>
                <w:u w:val="single"/>
              </w:rPr>
              <w:t>Izveidot jaunu kopuzņēmumu</w:t>
            </w:r>
            <w:r w:rsidRPr="00AA7515">
              <w:rPr>
                <w:rFonts w:ascii="Times New Roman" w:hAnsi="Times New Roman" w:cs="Times New Roman"/>
              </w:rPr>
              <w:t>: UR</w:t>
            </w:r>
            <w:r>
              <w:rPr>
                <w:rFonts w:ascii="Times New Roman" w:hAnsi="Times New Roman" w:cs="Times New Roman"/>
              </w:rPr>
              <w:t xml:space="preserve"> (TM)</w:t>
            </w:r>
            <w:r w:rsidRPr="00AA7515">
              <w:rPr>
                <w:rFonts w:ascii="Times New Roman" w:hAnsi="Times New Roman" w:cs="Times New Roman"/>
              </w:rPr>
              <w:t>+EM;</w:t>
            </w:r>
          </w:p>
          <w:p w14:paraId="7CF1AB36" w14:textId="77777777" w:rsidR="002342F5" w:rsidRDefault="002342F5" w:rsidP="002342F5">
            <w:pPr>
              <w:spacing w:after="0" w:line="240" w:lineRule="auto"/>
              <w:jc w:val="both"/>
              <w:rPr>
                <w:rFonts w:ascii="Times New Roman" w:hAnsi="Times New Roman" w:cs="Times New Roman"/>
              </w:rPr>
            </w:pPr>
          </w:p>
          <w:p w14:paraId="5E422788" w14:textId="625871C1" w:rsidR="002342F5" w:rsidRPr="00AA7515" w:rsidRDefault="002342F5" w:rsidP="002342F5">
            <w:pPr>
              <w:spacing w:after="0" w:line="240" w:lineRule="auto"/>
              <w:jc w:val="both"/>
              <w:rPr>
                <w:rFonts w:ascii="Times New Roman" w:hAnsi="Times New Roman" w:cs="Times New Roman"/>
              </w:rPr>
            </w:pPr>
            <w:r w:rsidRPr="00BC78D2">
              <w:rPr>
                <w:rFonts w:ascii="Times New Roman" w:hAnsi="Times New Roman" w:cs="Times New Roman"/>
                <w:u w:val="single"/>
              </w:rPr>
              <w:t>Ieguldījumi:</w:t>
            </w:r>
            <w:r w:rsidRPr="00AA7515">
              <w:rPr>
                <w:rFonts w:ascii="Times New Roman" w:hAnsi="Times New Roman" w:cs="Times New Roman"/>
              </w:rPr>
              <w:t xml:space="preserve"> FKTK</w:t>
            </w:r>
            <w:r w:rsidR="00773709">
              <w:rPr>
                <w:rFonts w:ascii="Times New Roman" w:hAnsi="Times New Roman" w:cs="Times New Roman"/>
              </w:rPr>
              <w:t>/LB</w:t>
            </w:r>
            <w:r w:rsidRPr="00AA7515">
              <w:rPr>
                <w:rFonts w:ascii="Times New Roman" w:hAnsi="Times New Roman" w:cs="Times New Roman"/>
              </w:rPr>
              <w:t>+ EM</w:t>
            </w:r>
          </w:p>
          <w:p w14:paraId="490F32B6" w14:textId="77777777" w:rsidR="002342F5" w:rsidRPr="00BC78D2" w:rsidRDefault="002342F5" w:rsidP="00036FF1">
            <w:pPr>
              <w:spacing w:after="0" w:line="240" w:lineRule="auto"/>
              <w:jc w:val="both"/>
              <w:rPr>
                <w:rFonts w:ascii="Times New Roman" w:hAnsi="Times New Roman" w:cs="Times New Roman"/>
                <w:color w:val="000000" w:themeColor="text1"/>
                <w:u w:val="single"/>
              </w:rPr>
            </w:pPr>
          </w:p>
        </w:tc>
      </w:tr>
      <w:tr w:rsidR="00D866D1" w:rsidRPr="00AA7515" w14:paraId="654173DF" w14:textId="77777777" w:rsidTr="00B70E2B">
        <w:tc>
          <w:tcPr>
            <w:tcW w:w="4740" w:type="dxa"/>
          </w:tcPr>
          <w:p w14:paraId="709C4C58" w14:textId="77777777" w:rsidR="00D866D1" w:rsidRPr="001E3EFE" w:rsidRDefault="00D866D1" w:rsidP="00D866D1">
            <w:pPr>
              <w:pStyle w:val="title-article-norm"/>
              <w:shd w:val="clear" w:color="auto" w:fill="FFFFFF"/>
              <w:tabs>
                <w:tab w:val="left" w:pos="1830"/>
              </w:tabs>
              <w:spacing w:before="0" w:beforeAutospacing="0" w:after="0" w:afterAutospacing="0"/>
              <w:jc w:val="both"/>
              <w:rPr>
                <w:b/>
                <w:i/>
                <w:iCs/>
                <w:color w:val="000000" w:themeColor="text1"/>
                <w:sz w:val="22"/>
                <w:szCs w:val="22"/>
              </w:rPr>
            </w:pPr>
            <w:r w:rsidRPr="001E3EFE">
              <w:rPr>
                <w:b/>
                <w:i/>
                <w:iCs/>
                <w:color w:val="000000" w:themeColor="text1"/>
                <w:sz w:val="22"/>
                <w:szCs w:val="22"/>
              </w:rPr>
              <w:t xml:space="preserve">3.b pants </w:t>
            </w:r>
          </w:p>
          <w:p w14:paraId="3729C068" w14:textId="77777777" w:rsidR="00D866D1" w:rsidRPr="00D814E2" w:rsidRDefault="00D866D1" w:rsidP="00D866D1">
            <w:pPr>
              <w:pStyle w:val="title-article-norm"/>
              <w:shd w:val="clear" w:color="auto" w:fill="FFFFFF"/>
              <w:tabs>
                <w:tab w:val="left" w:pos="1830"/>
              </w:tabs>
              <w:spacing w:before="0" w:beforeAutospacing="0" w:after="0" w:afterAutospacing="0"/>
              <w:jc w:val="both"/>
              <w:rPr>
                <w:iCs/>
                <w:color w:val="000000" w:themeColor="text1"/>
                <w:sz w:val="22"/>
                <w:szCs w:val="22"/>
              </w:rPr>
            </w:pPr>
          </w:p>
          <w:p w14:paraId="57C73A1C" w14:textId="77777777" w:rsidR="00D866D1" w:rsidRPr="00D814E2" w:rsidRDefault="00D866D1" w:rsidP="00D866D1">
            <w:pPr>
              <w:pStyle w:val="title-article-norm"/>
              <w:tabs>
                <w:tab w:val="left" w:pos="1830"/>
              </w:tabs>
              <w:jc w:val="both"/>
              <w:rPr>
                <w:iCs/>
                <w:color w:val="000000" w:themeColor="text1"/>
              </w:rPr>
            </w:pPr>
            <w:r w:rsidRPr="00D814E2">
              <w:rPr>
                <w:iCs/>
                <w:color w:val="000000" w:themeColor="text1"/>
              </w:rPr>
              <w:t>1.  Ir aizliegts tieši vai netieši jebkurai fiziskai vai juridiskai personai, vienībai vai struktūrai Krievijā vai izmantošanai Krievijā pārdot, piegādāt, nodot vai eksportēt preces un tehnoloģijas, kas piemērotas izmantošanai naftas rafinēšanā un dabasgāzes sašķidrināšanā un kas uzskaitītas X pielikumā, neatkarīgi no tā, vai tās ir vai nav Savienības izcelsmes preces un tehnoloģijas.</w:t>
            </w:r>
          </w:p>
          <w:p w14:paraId="110D2655" w14:textId="77777777" w:rsidR="00D866D1" w:rsidRPr="00D814E2" w:rsidRDefault="00D866D1" w:rsidP="00D866D1">
            <w:pPr>
              <w:pStyle w:val="title-article-norm"/>
              <w:tabs>
                <w:tab w:val="left" w:pos="1830"/>
              </w:tabs>
              <w:jc w:val="both"/>
              <w:rPr>
                <w:iCs/>
                <w:color w:val="000000" w:themeColor="text1"/>
              </w:rPr>
            </w:pPr>
            <w:r w:rsidRPr="00D814E2">
              <w:rPr>
                <w:iCs/>
                <w:color w:val="000000" w:themeColor="text1"/>
              </w:rPr>
              <w:t>2.   Ir aizliegts:</w:t>
            </w:r>
          </w:p>
          <w:p w14:paraId="40843C68" w14:textId="77777777" w:rsidR="00D866D1" w:rsidRPr="00D814E2" w:rsidRDefault="00D866D1" w:rsidP="00D866D1">
            <w:pPr>
              <w:pStyle w:val="title-article-norm"/>
              <w:tabs>
                <w:tab w:val="left" w:pos="1830"/>
              </w:tabs>
              <w:spacing w:before="0"/>
              <w:rPr>
                <w:iCs/>
                <w:color w:val="000000" w:themeColor="text1"/>
              </w:rPr>
            </w:pPr>
            <w:r w:rsidRPr="00D814E2">
              <w:rPr>
                <w:iCs/>
                <w:color w:val="000000" w:themeColor="text1"/>
              </w:rPr>
              <w:t>a) tieši vai netieši jebkurai fiziskai vai juridiskai personai, vienībai vai struktūrai Krievijā vai izmantošanai Krievijā sniegt tehnisko palīdzību, starpniecības pakalpojumus vai citus pakalpojumus, kas saistīti ar 1. punktā minētajām precēm un tehnoloģijām un ar minēto preču un tehnoloģiju nodrošināšanu, ražošanu, apkopi un izmantošanu;</w:t>
            </w:r>
          </w:p>
          <w:p w14:paraId="77D0EBA7" w14:textId="2C0E3E18" w:rsidR="00D866D1" w:rsidRPr="00AA7515" w:rsidRDefault="00D866D1" w:rsidP="00D866D1">
            <w:pPr>
              <w:pStyle w:val="title-article-norm"/>
              <w:shd w:val="clear" w:color="auto" w:fill="FFFFFF"/>
              <w:spacing w:before="0" w:beforeAutospacing="0" w:after="0" w:afterAutospacing="0"/>
              <w:jc w:val="both"/>
              <w:rPr>
                <w:b/>
                <w:i/>
                <w:iCs/>
                <w:color w:val="000000" w:themeColor="text1"/>
                <w:sz w:val="22"/>
                <w:szCs w:val="22"/>
              </w:rPr>
            </w:pPr>
            <w:r w:rsidRPr="00D814E2">
              <w:rPr>
                <w:iCs/>
                <w:color w:val="000000" w:themeColor="text1"/>
              </w:rPr>
              <w:t>b) tieši vai netieši jebkurai personai, vienībai vai struktūrai Krievijā vai izmantošanai Krievijā nodrošināt finansējumu vai finansiālo palīdzību, kas saistīti ar 1. punktā minētajām precēm un tehnoloģijām, jebkādai minēto preču un tehnoloģiju pārdošanai, piegādei, nodošanai vai eksportēšanai vai ar tām saistītas tehniskās palīdzības, starpniecības pakalpojumu vai citu pakalpojumu sniegšanai.</w:t>
            </w:r>
          </w:p>
        </w:tc>
        <w:tc>
          <w:tcPr>
            <w:tcW w:w="8324" w:type="dxa"/>
          </w:tcPr>
          <w:p w14:paraId="4F066CE9" w14:textId="77777777" w:rsidR="00D866D1" w:rsidRDefault="00D866D1" w:rsidP="00D866D1">
            <w:pPr>
              <w:spacing w:after="0" w:line="240" w:lineRule="auto"/>
              <w:jc w:val="both"/>
              <w:rPr>
                <w:rFonts w:ascii="Times New Roman" w:hAnsi="Times New Roman" w:cs="Times New Roman"/>
                <w:b/>
                <w:i/>
                <w:iCs/>
                <w:color w:val="000000" w:themeColor="text1"/>
                <w:shd w:val="clear" w:color="auto" w:fill="FFFFFF"/>
              </w:rPr>
            </w:pPr>
            <w:r>
              <w:rPr>
                <w:rFonts w:ascii="Times New Roman" w:hAnsi="Times New Roman" w:cs="Times New Roman"/>
                <w:b/>
                <w:i/>
                <w:iCs/>
                <w:color w:val="000000" w:themeColor="text1"/>
                <w:shd w:val="clear" w:color="auto" w:fill="FFFFFF"/>
              </w:rPr>
              <w:t>3.b panta 4. punkts</w:t>
            </w:r>
          </w:p>
          <w:p w14:paraId="448D0AC0" w14:textId="77777777" w:rsidR="00D866D1" w:rsidRDefault="00D866D1" w:rsidP="00D866D1">
            <w:pPr>
              <w:spacing w:after="0" w:line="240" w:lineRule="auto"/>
              <w:jc w:val="both"/>
              <w:rPr>
                <w:rFonts w:ascii="Times New Roman" w:hAnsi="Times New Roman" w:cs="Times New Roman"/>
                <w:b/>
                <w:i/>
                <w:iCs/>
                <w:color w:val="000000" w:themeColor="text1"/>
                <w:shd w:val="clear" w:color="auto" w:fill="FFFFFF"/>
              </w:rPr>
            </w:pPr>
          </w:p>
          <w:p w14:paraId="71E23500" w14:textId="77777777" w:rsidR="00D866D1" w:rsidRPr="001E3EFE" w:rsidRDefault="00D866D1" w:rsidP="00D866D1">
            <w:pPr>
              <w:spacing w:after="0" w:line="240" w:lineRule="auto"/>
              <w:jc w:val="both"/>
              <w:rPr>
                <w:rFonts w:ascii="Times New Roman" w:hAnsi="Times New Roman" w:cs="Times New Roman"/>
                <w:iCs/>
                <w:color w:val="000000" w:themeColor="text1"/>
                <w:shd w:val="clear" w:color="auto" w:fill="FFFFFF"/>
              </w:rPr>
            </w:pPr>
            <w:r w:rsidRPr="001E3EFE">
              <w:rPr>
                <w:rFonts w:ascii="Times New Roman" w:hAnsi="Times New Roman" w:cs="Times New Roman"/>
                <w:iCs/>
                <w:color w:val="000000" w:themeColor="text1"/>
                <w:shd w:val="clear" w:color="auto" w:fill="FFFFFF"/>
              </w:rPr>
              <w:t>4.   Atkāpjoties no 1. un 2. punkta, kompetentās iestādes var saskaņā ar tādiem nosacījumiem, kādus tās uzskata par atbilstīgiem, atļaut pārdot, piegādāt, nodot vai eksportēt X pielikumā uzskaitītās preces un tehnoloģijas vai sniegt saistītu tehnisko vai finansiālo palīdzību pēc tam, kad tās ir konstatējušas, ka šādas preces vai tehnoloģijas vai saistītas tehniskās vai finansiālās palīdzības sniegšana ir nepieciešama, lai steidzami novērstu notikumu, kam var būt nopietna un būtiska ietekme uz cilvēku veselību un drošību vai vidi, vai steidzami mazinātu tā sekas.</w:t>
            </w:r>
          </w:p>
          <w:p w14:paraId="0E182542" w14:textId="77777777" w:rsidR="00D866D1" w:rsidRPr="001E3EFE" w:rsidRDefault="00D866D1" w:rsidP="00D866D1">
            <w:pPr>
              <w:spacing w:after="0" w:line="240" w:lineRule="auto"/>
              <w:jc w:val="both"/>
              <w:rPr>
                <w:rFonts w:ascii="Times New Roman" w:hAnsi="Times New Roman" w:cs="Times New Roman"/>
                <w:iCs/>
                <w:color w:val="000000" w:themeColor="text1"/>
                <w:shd w:val="clear" w:color="auto" w:fill="FFFFFF"/>
              </w:rPr>
            </w:pPr>
            <w:r w:rsidRPr="001E3EFE">
              <w:rPr>
                <w:rFonts w:ascii="Times New Roman" w:hAnsi="Times New Roman" w:cs="Times New Roman"/>
                <w:iCs/>
                <w:color w:val="000000" w:themeColor="text1"/>
                <w:shd w:val="clear" w:color="auto" w:fill="FFFFFF"/>
              </w:rPr>
              <w:t>Pienācīgi pamatotos ārkārtas gadījumos pārdošanu, piegādi, nodošanu vai eksportu var veikt bez iepriekšējas atļaujas ar noteikumu, ka eksportētājs piecu darbdienu laikā pēc tam, kad ir notikusi pārdošana, piegāde, nodošana vai eksports, informē kompetento iestādi, sniedzot bez iepriekšējas atļaujas veiktās pārdošanas, piegādes, nodošanas vai eksporta attiecīgā pamatojuma detalizētu izklāstu.</w:t>
            </w:r>
          </w:p>
          <w:p w14:paraId="24ED5EE7" w14:textId="77777777" w:rsidR="00D866D1" w:rsidRPr="00AA7515" w:rsidRDefault="00D866D1" w:rsidP="00D866D1">
            <w:pPr>
              <w:pStyle w:val="title-article-norm"/>
              <w:shd w:val="clear" w:color="auto" w:fill="FFFFFF"/>
              <w:spacing w:before="0" w:beforeAutospacing="0" w:after="0" w:afterAutospacing="0"/>
              <w:jc w:val="both"/>
              <w:rPr>
                <w:b/>
                <w:i/>
                <w:iCs/>
                <w:color w:val="000000" w:themeColor="text1"/>
              </w:rPr>
            </w:pPr>
          </w:p>
        </w:tc>
        <w:tc>
          <w:tcPr>
            <w:tcW w:w="2245" w:type="dxa"/>
          </w:tcPr>
          <w:p w14:paraId="65A54990" w14:textId="77777777" w:rsidR="000E3B5D" w:rsidRPr="00AA7515" w:rsidRDefault="000E3B5D" w:rsidP="000E3B5D">
            <w:pPr>
              <w:spacing w:after="0" w:line="240" w:lineRule="auto"/>
              <w:jc w:val="both"/>
              <w:rPr>
                <w:rFonts w:ascii="Times New Roman" w:hAnsi="Times New Roman" w:cs="Times New Roman"/>
                <w:color w:val="000000" w:themeColor="text1"/>
              </w:rPr>
            </w:pPr>
            <w:r w:rsidRPr="00BC78D2">
              <w:rPr>
                <w:rFonts w:ascii="Times New Roman" w:hAnsi="Times New Roman" w:cs="Times New Roman"/>
                <w:color w:val="000000" w:themeColor="text1"/>
                <w:u w:val="single"/>
              </w:rPr>
              <w:t>3.b. panta 4.punkts</w:t>
            </w:r>
            <w:r w:rsidRPr="00AA7515">
              <w:rPr>
                <w:rFonts w:ascii="Times New Roman" w:hAnsi="Times New Roman" w:cs="Times New Roman"/>
                <w:color w:val="000000" w:themeColor="text1"/>
              </w:rPr>
              <w:t xml:space="preserve">: ĀM </w:t>
            </w:r>
          </w:p>
          <w:p w14:paraId="415E99DC" w14:textId="77777777" w:rsidR="00D866D1" w:rsidRPr="00BC78D2" w:rsidRDefault="00D866D1" w:rsidP="00D866D1">
            <w:pPr>
              <w:spacing w:after="0" w:line="240" w:lineRule="auto"/>
              <w:jc w:val="both"/>
              <w:rPr>
                <w:rFonts w:ascii="Times New Roman" w:hAnsi="Times New Roman" w:cs="Times New Roman"/>
                <w:u w:val="single"/>
              </w:rPr>
            </w:pPr>
          </w:p>
        </w:tc>
      </w:tr>
      <w:tr w:rsidR="00D866D1" w:rsidRPr="00AA7515" w14:paraId="5F79D289" w14:textId="77777777" w:rsidTr="00B70E2B">
        <w:tc>
          <w:tcPr>
            <w:tcW w:w="4740" w:type="dxa"/>
          </w:tcPr>
          <w:p w14:paraId="1D60B5CD" w14:textId="6105BF00" w:rsidR="00D866D1" w:rsidRPr="001E3EFE" w:rsidRDefault="00D866D1" w:rsidP="00D866D1">
            <w:pPr>
              <w:pStyle w:val="title-article-norm"/>
              <w:tabs>
                <w:tab w:val="left" w:pos="1830"/>
              </w:tabs>
              <w:spacing w:before="0" w:after="0"/>
              <w:jc w:val="both"/>
              <w:rPr>
                <w:b/>
                <w:i/>
                <w:iCs/>
                <w:color w:val="000000" w:themeColor="text1"/>
              </w:rPr>
            </w:pPr>
            <w:r w:rsidRPr="001E3EFE">
              <w:rPr>
                <w:b/>
                <w:i/>
                <w:iCs/>
                <w:color w:val="000000" w:themeColor="text1"/>
              </w:rPr>
              <w:lastRenderedPageBreak/>
              <w:t>3.c pants</w:t>
            </w:r>
          </w:p>
          <w:p w14:paraId="222B3CAF" w14:textId="77777777" w:rsidR="00D866D1" w:rsidRPr="00D814E2" w:rsidRDefault="00D866D1" w:rsidP="00D866D1">
            <w:pPr>
              <w:pStyle w:val="title-article-norm"/>
              <w:tabs>
                <w:tab w:val="left" w:pos="1830"/>
              </w:tabs>
              <w:jc w:val="both"/>
              <w:rPr>
                <w:iCs/>
                <w:color w:val="000000" w:themeColor="text1"/>
              </w:rPr>
            </w:pPr>
            <w:r w:rsidRPr="00D814E2">
              <w:rPr>
                <w:iCs/>
                <w:color w:val="000000" w:themeColor="text1"/>
              </w:rPr>
              <w:t>1.   Ir aizliegts tieši vai netieši jebkurai fiziskai vai juridiskai personai, vienībai vai struktūrai Krievijā vai izmantošanai Krievijā pārdot, piegādāt, nodot vai eksportēt preces un tehnoloģijas, kas piemērotas izmantošanai aviācijā vai kosmosa nozarē un kas uzskaitītas XI pielikumā, un reaktīvo dzinēju degvielu un degvielas piedevas, kas uzskaitītas XX pielikumā, neatkarīgi no tā, vai to izcelsme ir Savienībā vai ārpus tās.</w:t>
            </w:r>
          </w:p>
          <w:p w14:paraId="6FC3DCCA" w14:textId="77777777" w:rsidR="00D866D1" w:rsidRPr="00D814E2" w:rsidRDefault="00D866D1" w:rsidP="00D866D1">
            <w:pPr>
              <w:pStyle w:val="title-article-norm"/>
              <w:tabs>
                <w:tab w:val="left" w:pos="1830"/>
              </w:tabs>
              <w:jc w:val="both"/>
              <w:rPr>
                <w:iCs/>
                <w:color w:val="000000" w:themeColor="text1"/>
              </w:rPr>
            </w:pPr>
            <w:r w:rsidRPr="00D814E2">
              <w:rPr>
                <w:iCs/>
                <w:color w:val="000000" w:themeColor="text1"/>
              </w:rPr>
              <w:t>2.   Ir aizliegts tieši vai netieši jebkurai personai, vienībai vai struktūrai Krievijā vai izmantošanai Krievijā sniegt apdrošināšanu un pārapdrošināšanu, kas saistīta ar XI pielikumā uzskaitītajām precēm un tehnoloģijām.</w:t>
            </w:r>
          </w:p>
          <w:p w14:paraId="47FA1BB5" w14:textId="632D323A" w:rsidR="00D866D1" w:rsidRDefault="00D866D1" w:rsidP="00D866D1">
            <w:pPr>
              <w:pStyle w:val="title-article-norm"/>
              <w:tabs>
                <w:tab w:val="left" w:pos="1830"/>
              </w:tabs>
              <w:jc w:val="both"/>
              <w:rPr>
                <w:iCs/>
                <w:color w:val="000000" w:themeColor="text1"/>
              </w:rPr>
            </w:pPr>
            <w:r w:rsidRPr="00D814E2">
              <w:rPr>
                <w:iCs/>
                <w:color w:val="000000" w:themeColor="text1"/>
              </w:rPr>
              <w:t>3.   Ir aizliegts tieši vai netieši jebkurai fiziskai vai juridiskai personai, vienībai vai struktūrai Krievijā vai izmantošanai Krievijā attiecībā uz XI pielikumā uzskaitītajām precēm un tehnoloģijām nodrošināt gaisa kuģa vai kādas tā sastāvdaļas kapitālo remontu, remontu, apskati, nomaiņu, izmaiņu vai defektu novēršanu, izņemot pirmslidojuma pārbaudi, vai minēto darbību kombināciju.</w:t>
            </w:r>
          </w:p>
          <w:p w14:paraId="0BE343C5" w14:textId="77777777" w:rsidR="00D866D1" w:rsidRPr="00D814E2" w:rsidRDefault="00D866D1" w:rsidP="00D866D1">
            <w:pPr>
              <w:pStyle w:val="title-article-norm"/>
              <w:tabs>
                <w:tab w:val="left" w:pos="1830"/>
              </w:tabs>
              <w:jc w:val="both"/>
              <w:rPr>
                <w:iCs/>
                <w:color w:val="000000" w:themeColor="text1"/>
              </w:rPr>
            </w:pPr>
            <w:r w:rsidRPr="00D814E2">
              <w:rPr>
                <w:iCs/>
                <w:color w:val="000000" w:themeColor="text1"/>
              </w:rPr>
              <w:t>4.   Aizliegts:</w:t>
            </w:r>
          </w:p>
          <w:p w14:paraId="28AB8E8C" w14:textId="77777777" w:rsidR="00D866D1" w:rsidRPr="00D814E2" w:rsidRDefault="00D866D1" w:rsidP="00D866D1">
            <w:pPr>
              <w:pStyle w:val="title-article-norm"/>
              <w:tabs>
                <w:tab w:val="left" w:pos="1830"/>
              </w:tabs>
              <w:spacing w:before="0"/>
              <w:rPr>
                <w:iCs/>
                <w:color w:val="000000" w:themeColor="text1"/>
              </w:rPr>
            </w:pPr>
            <w:r w:rsidRPr="00D814E2">
              <w:rPr>
                <w:iCs/>
                <w:color w:val="000000" w:themeColor="text1"/>
              </w:rPr>
              <w:t xml:space="preserve">a) tieši vai netieši jebkurai fiziskai vai juridiskai personai, vienībai vai struktūrai Krievijā vai izmantošanai Krievijā sniegt </w:t>
            </w:r>
            <w:r w:rsidRPr="00D814E2">
              <w:rPr>
                <w:iCs/>
                <w:color w:val="000000" w:themeColor="text1"/>
              </w:rPr>
              <w:lastRenderedPageBreak/>
              <w:t>tehnisko palīdzību, starpniecības pakalpojumus vai citus pakalpojumus, kas saistīti ar 1. punktā minētajām precēm un tehnoloģijām un ar minēto preču un tehnoloģiju nodrošināšanu, ražošanu, apkopi un izmantošanu;</w:t>
            </w:r>
          </w:p>
          <w:p w14:paraId="58884A41" w14:textId="77777777" w:rsidR="00D866D1" w:rsidRPr="00D814E2" w:rsidRDefault="00D866D1" w:rsidP="00D866D1">
            <w:pPr>
              <w:pStyle w:val="title-article-norm"/>
              <w:tabs>
                <w:tab w:val="left" w:pos="1830"/>
              </w:tabs>
              <w:spacing w:before="0"/>
              <w:rPr>
                <w:iCs/>
                <w:color w:val="000000" w:themeColor="text1"/>
              </w:rPr>
            </w:pPr>
            <w:r w:rsidRPr="00D814E2">
              <w:rPr>
                <w:iCs/>
                <w:color w:val="000000" w:themeColor="text1"/>
              </w:rPr>
              <w:t>b) tieši vai netieši jebkurai fiziskai vai juridiskai personai, vienībai vai struktūrai Krievijā vai izmantošanai Krievijā nodrošināt finansējumu vai finansiālo palīdzību, kas saistīti ar 1. punktā minētajām precēm un tehnoloģijām, jebkādai minēto preču un tehnoloģiju pārdošanai, piegādei, nodošanai vai eksportēšanai vai ar tām saistītas tehniskās palīdzības, starpniecības pakalpojumu vai citu pakalpojumu sniegšanai.</w:t>
            </w:r>
          </w:p>
          <w:p w14:paraId="50282D62" w14:textId="5F8EC276" w:rsidR="00D866D1" w:rsidRPr="001E3EFE" w:rsidRDefault="00D866D1" w:rsidP="006A55B6">
            <w:pPr>
              <w:pStyle w:val="title-article-norm"/>
              <w:shd w:val="clear" w:color="auto" w:fill="FFFFFF"/>
              <w:tabs>
                <w:tab w:val="left" w:pos="3225"/>
              </w:tabs>
              <w:spacing w:before="0" w:beforeAutospacing="0" w:after="0" w:afterAutospacing="0"/>
              <w:jc w:val="both"/>
              <w:rPr>
                <w:b/>
                <w:i/>
                <w:iCs/>
                <w:color w:val="000000" w:themeColor="text1"/>
                <w:sz w:val="22"/>
                <w:szCs w:val="22"/>
              </w:rPr>
            </w:pPr>
          </w:p>
        </w:tc>
        <w:tc>
          <w:tcPr>
            <w:tcW w:w="8324" w:type="dxa"/>
          </w:tcPr>
          <w:p w14:paraId="7E45EA72" w14:textId="77777777" w:rsidR="00D866D1" w:rsidRDefault="00D866D1" w:rsidP="00D866D1">
            <w:pPr>
              <w:spacing w:after="0" w:line="240" w:lineRule="auto"/>
              <w:jc w:val="both"/>
              <w:rPr>
                <w:rFonts w:ascii="Times New Roman" w:hAnsi="Times New Roman" w:cs="Times New Roman"/>
                <w:b/>
                <w:i/>
                <w:iCs/>
                <w:color w:val="000000" w:themeColor="text1"/>
                <w:shd w:val="clear" w:color="auto" w:fill="FFFFFF"/>
              </w:rPr>
            </w:pPr>
            <w:r>
              <w:rPr>
                <w:rFonts w:ascii="Times New Roman" w:hAnsi="Times New Roman" w:cs="Times New Roman"/>
                <w:b/>
                <w:i/>
                <w:iCs/>
                <w:color w:val="000000" w:themeColor="text1"/>
                <w:shd w:val="clear" w:color="auto" w:fill="FFFFFF"/>
              </w:rPr>
              <w:lastRenderedPageBreak/>
              <w:t>3.c panta  6. punkts</w:t>
            </w:r>
          </w:p>
          <w:p w14:paraId="5B400721" w14:textId="77777777" w:rsidR="00D866D1" w:rsidRDefault="00D866D1" w:rsidP="00D866D1">
            <w:pPr>
              <w:spacing w:after="0" w:line="240" w:lineRule="auto"/>
              <w:jc w:val="both"/>
              <w:rPr>
                <w:rFonts w:ascii="Times New Roman" w:hAnsi="Times New Roman" w:cs="Times New Roman"/>
                <w:b/>
                <w:i/>
                <w:iCs/>
                <w:color w:val="000000" w:themeColor="text1"/>
                <w:shd w:val="clear" w:color="auto" w:fill="FFFFFF"/>
              </w:rPr>
            </w:pPr>
          </w:p>
          <w:p w14:paraId="425E7699" w14:textId="77777777" w:rsidR="00D866D1" w:rsidRPr="001E3EFE" w:rsidRDefault="00D866D1" w:rsidP="00D866D1">
            <w:pPr>
              <w:spacing w:after="0" w:line="240" w:lineRule="auto"/>
              <w:jc w:val="both"/>
              <w:rPr>
                <w:rFonts w:ascii="Times New Roman" w:hAnsi="Times New Roman" w:cs="Times New Roman"/>
                <w:b/>
                <w:i/>
                <w:iCs/>
                <w:color w:val="000000" w:themeColor="text1"/>
                <w:shd w:val="clear" w:color="auto" w:fill="FFFFFF"/>
              </w:rPr>
            </w:pPr>
          </w:p>
          <w:p w14:paraId="3CF89DDB" w14:textId="77777777" w:rsidR="00D866D1" w:rsidRPr="00D814E2" w:rsidRDefault="00D866D1" w:rsidP="00D866D1">
            <w:pPr>
              <w:spacing w:after="0" w:line="240" w:lineRule="auto"/>
              <w:jc w:val="both"/>
              <w:rPr>
                <w:rFonts w:ascii="Times New Roman" w:hAnsi="Times New Roman" w:cs="Times New Roman"/>
                <w:iCs/>
                <w:color w:val="000000" w:themeColor="text1"/>
                <w:shd w:val="clear" w:color="auto" w:fill="FFFFFF"/>
              </w:rPr>
            </w:pPr>
            <w:r w:rsidRPr="00D814E2">
              <w:rPr>
                <w:rFonts w:ascii="Times New Roman" w:hAnsi="Times New Roman" w:cs="Times New Roman"/>
                <w:iCs/>
                <w:color w:val="000000" w:themeColor="text1"/>
                <w:shd w:val="clear" w:color="auto" w:fill="FFFFFF"/>
              </w:rPr>
              <w:t>Atkāpjoties no 1. un 4. punkta, valsts kompetentās iestādes ar tādiem nosacījumiem, kādus tās uzskata par atbilstīgiem, var atļaut izpildīt gaisa kuģa finanšu nomu, kas noslēgta pirms 2022. gada 26. februāra, ja tās ir konstatējušas, ka:</w:t>
            </w:r>
          </w:p>
          <w:p w14:paraId="28CC9EF8" w14:textId="77777777" w:rsidR="00D866D1" w:rsidRPr="00D814E2" w:rsidRDefault="00D866D1" w:rsidP="00D866D1">
            <w:pPr>
              <w:pStyle w:val="ListParagraph"/>
              <w:numPr>
                <w:ilvl w:val="0"/>
                <w:numId w:val="62"/>
              </w:numPr>
              <w:spacing w:after="0" w:line="240" w:lineRule="auto"/>
              <w:jc w:val="both"/>
              <w:rPr>
                <w:rFonts w:ascii="Times New Roman" w:hAnsi="Times New Roman" w:cs="Times New Roman"/>
                <w:iCs/>
                <w:color w:val="000000" w:themeColor="text1"/>
                <w:shd w:val="clear" w:color="auto" w:fill="FFFFFF"/>
              </w:rPr>
            </w:pPr>
            <w:r w:rsidRPr="00D814E2">
              <w:rPr>
                <w:rFonts w:ascii="Times New Roman" w:hAnsi="Times New Roman" w:cs="Times New Roman"/>
                <w:iCs/>
                <w:color w:val="000000" w:themeColor="text1"/>
                <w:shd w:val="clear" w:color="auto" w:fill="FFFFFF"/>
              </w:rPr>
              <w:t>tas ir absolūti nepieciešams, lai nodrošinātu nomas atmaksu juridiskai personai, vienībai vai struktūrai, kura reģistrēta vai izveidota saskaņā ar kādas dalībvalsts tiesību aktiem un uz kuru neattiecas neviens no šajā regulā paredzētajiem ierobežojošajiem pasākumiem; un</w:t>
            </w:r>
          </w:p>
          <w:p w14:paraId="4CFB63B7" w14:textId="77777777" w:rsidR="00D866D1" w:rsidRPr="00D814E2" w:rsidRDefault="00D866D1" w:rsidP="00D866D1">
            <w:pPr>
              <w:pStyle w:val="ListParagraph"/>
              <w:numPr>
                <w:ilvl w:val="0"/>
                <w:numId w:val="62"/>
              </w:numPr>
              <w:spacing w:after="0" w:line="240" w:lineRule="auto"/>
              <w:jc w:val="both"/>
              <w:rPr>
                <w:rFonts w:ascii="Times New Roman" w:hAnsi="Times New Roman" w:cs="Times New Roman"/>
                <w:iCs/>
                <w:color w:val="000000" w:themeColor="text1"/>
                <w:shd w:val="clear" w:color="auto" w:fill="FFFFFF"/>
              </w:rPr>
            </w:pPr>
            <w:r w:rsidRPr="00D814E2">
              <w:rPr>
                <w:rFonts w:ascii="Times New Roman" w:hAnsi="Times New Roman" w:cs="Times New Roman"/>
                <w:iCs/>
                <w:color w:val="000000" w:themeColor="text1"/>
                <w:shd w:val="clear" w:color="auto" w:fill="FFFFFF"/>
              </w:rPr>
              <w:t>Krievijas darījuma partnerim netiks darīti pieejami nekādi saimnieciskie resursi, izņemot gaisa kuģa īpašumtiesību nodošanu pēc finanšu nomas pilnīgas atlīdzināšanas.</w:t>
            </w:r>
          </w:p>
          <w:p w14:paraId="3925F3C0" w14:textId="77777777" w:rsidR="00D866D1" w:rsidRDefault="00D866D1" w:rsidP="00D866D1">
            <w:pPr>
              <w:spacing w:after="0" w:line="240" w:lineRule="auto"/>
              <w:jc w:val="both"/>
              <w:rPr>
                <w:rFonts w:ascii="Times New Roman" w:hAnsi="Times New Roman" w:cs="Times New Roman"/>
                <w:b/>
                <w:i/>
                <w:iCs/>
                <w:color w:val="000000" w:themeColor="text1"/>
                <w:shd w:val="clear" w:color="auto" w:fill="FFFFFF"/>
              </w:rPr>
            </w:pPr>
          </w:p>
          <w:p w14:paraId="69BDD99D" w14:textId="77777777" w:rsidR="00BC246C" w:rsidRPr="00BC246C" w:rsidRDefault="00BC246C" w:rsidP="00D866D1">
            <w:pPr>
              <w:spacing w:after="0" w:line="240" w:lineRule="auto"/>
              <w:jc w:val="both"/>
              <w:rPr>
                <w:rFonts w:ascii="Times New Roman" w:hAnsi="Times New Roman" w:cs="Times New Roman"/>
                <w:b/>
                <w:i/>
                <w:iCs/>
                <w:color w:val="000000" w:themeColor="text1"/>
                <w:shd w:val="clear" w:color="auto" w:fill="FFFFFF"/>
              </w:rPr>
            </w:pPr>
          </w:p>
          <w:p w14:paraId="7BCC701E" w14:textId="77777777" w:rsidR="00BC246C" w:rsidRPr="0082054E" w:rsidRDefault="00BC246C" w:rsidP="00BC246C">
            <w:pPr>
              <w:spacing w:after="0" w:line="240" w:lineRule="auto"/>
              <w:rPr>
                <w:rFonts w:ascii="Times New Roman" w:eastAsia="Times New Roman" w:hAnsi="Times New Roman" w:cs="Times New Roman"/>
                <w:b/>
                <w:i/>
                <w:color w:val="000000"/>
                <w:szCs w:val="24"/>
                <w:shd w:val="clear" w:color="auto" w:fill="FFFFFF"/>
                <w:lang w:eastAsia="lv-LV"/>
              </w:rPr>
            </w:pPr>
            <w:r w:rsidRPr="0082054E">
              <w:rPr>
                <w:rFonts w:ascii="Times New Roman" w:eastAsia="Times New Roman" w:hAnsi="Times New Roman" w:cs="Times New Roman"/>
                <w:b/>
                <w:i/>
                <w:color w:val="000000"/>
                <w:szCs w:val="24"/>
                <w:shd w:val="clear" w:color="auto" w:fill="FFFFFF"/>
                <w:lang w:eastAsia="lv-LV"/>
              </w:rPr>
              <w:t>3.c panta 6.a punkts</w:t>
            </w:r>
          </w:p>
          <w:p w14:paraId="5AA29FC2" w14:textId="29E97223" w:rsidR="00BC246C" w:rsidRPr="0082054E" w:rsidRDefault="00BC246C" w:rsidP="00BC246C">
            <w:pPr>
              <w:spacing w:after="0" w:line="240" w:lineRule="auto"/>
              <w:rPr>
                <w:rFonts w:ascii="Times New Roman" w:eastAsia="Times New Roman" w:hAnsi="Times New Roman" w:cs="Times New Roman"/>
                <w:szCs w:val="24"/>
                <w:lang w:eastAsia="lv-LV"/>
              </w:rPr>
            </w:pPr>
            <w:r w:rsidRPr="0082054E">
              <w:rPr>
                <w:rFonts w:ascii="Times New Roman" w:eastAsia="Times New Roman" w:hAnsi="Times New Roman" w:cs="Times New Roman"/>
                <w:color w:val="000000"/>
                <w:szCs w:val="24"/>
                <w:shd w:val="clear" w:color="auto" w:fill="FFFFFF"/>
                <w:lang w:eastAsia="lv-LV"/>
              </w:rPr>
              <w:t>  </w:t>
            </w:r>
          </w:p>
          <w:p w14:paraId="2BD7A98C" w14:textId="77777777" w:rsidR="00BC246C" w:rsidRPr="0082054E" w:rsidRDefault="00BC246C" w:rsidP="00BC246C">
            <w:pPr>
              <w:shd w:val="clear" w:color="auto" w:fill="FFFFFF"/>
              <w:spacing w:after="0" w:line="240" w:lineRule="auto"/>
              <w:rPr>
                <w:rFonts w:ascii="Times New Roman" w:eastAsia="Times New Roman" w:hAnsi="Times New Roman" w:cs="Times New Roman"/>
                <w:color w:val="000000"/>
                <w:szCs w:val="24"/>
                <w:lang w:eastAsia="lv-LV"/>
              </w:rPr>
            </w:pPr>
            <w:r w:rsidRPr="0082054E">
              <w:rPr>
                <w:rFonts w:ascii="Times New Roman" w:eastAsia="Times New Roman" w:hAnsi="Times New Roman" w:cs="Times New Roman"/>
                <w:color w:val="000000"/>
                <w:szCs w:val="24"/>
                <w:lang w:eastAsia="lv-LV"/>
              </w:rPr>
              <w:t>Atkāpjoties no 1. un 4. punkta, kompetentās iestādes var atļaut XI pielikuma B daļā uzskaitīto preču pārdošanu, piegādi, nodošanu vai eksportu vai saistītas tehniskās palīdzības, starpniecības pakalpojumu, finansējuma vai finansiālas palīdzības sniegšanu ar tādiem nosacījumiem, kādus tās uzskata par atbilstīgiem, pēc tam, kad tās ir konstatējušas, ka tas ir nepieciešams tādu titāna preču ražošanai, kas vajadzīgas aeronautikas nozarē un kam nav pieejamas alternatīvas piegādes.</w:t>
            </w:r>
          </w:p>
          <w:p w14:paraId="3061E956" w14:textId="4D7A593A" w:rsidR="00BC246C" w:rsidRDefault="00BC246C" w:rsidP="00D866D1">
            <w:pPr>
              <w:spacing w:after="0" w:line="240" w:lineRule="auto"/>
              <w:jc w:val="both"/>
              <w:rPr>
                <w:rFonts w:ascii="Times New Roman" w:hAnsi="Times New Roman" w:cs="Times New Roman"/>
                <w:b/>
                <w:i/>
                <w:iCs/>
                <w:color w:val="000000" w:themeColor="text1"/>
                <w:shd w:val="clear" w:color="auto" w:fill="FFFFFF"/>
              </w:rPr>
            </w:pPr>
          </w:p>
        </w:tc>
        <w:tc>
          <w:tcPr>
            <w:tcW w:w="2245" w:type="dxa"/>
          </w:tcPr>
          <w:p w14:paraId="10E65139" w14:textId="77777777" w:rsidR="000E3B5D" w:rsidRPr="00AA7515" w:rsidRDefault="000E3B5D" w:rsidP="000E3B5D">
            <w:pPr>
              <w:spacing w:after="0" w:line="240" w:lineRule="auto"/>
              <w:jc w:val="both"/>
              <w:rPr>
                <w:rFonts w:ascii="Times New Roman" w:hAnsi="Times New Roman" w:cs="Times New Roman"/>
                <w:color w:val="000000" w:themeColor="text1"/>
              </w:rPr>
            </w:pPr>
            <w:r w:rsidRPr="00BC78D2">
              <w:rPr>
                <w:rFonts w:ascii="Times New Roman" w:hAnsi="Times New Roman" w:cs="Times New Roman"/>
                <w:color w:val="000000" w:themeColor="text1"/>
                <w:u w:val="single"/>
              </w:rPr>
              <w:t>3.c.panta 6.punkts</w:t>
            </w:r>
            <w:r w:rsidRPr="00AA7515">
              <w:rPr>
                <w:rFonts w:ascii="Times New Roman" w:hAnsi="Times New Roman" w:cs="Times New Roman"/>
                <w:color w:val="000000" w:themeColor="text1"/>
              </w:rPr>
              <w:t>:  FKTK/ LB</w:t>
            </w:r>
          </w:p>
          <w:p w14:paraId="37414ED3" w14:textId="2629882C" w:rsidR="00BC246C" w:rsidRDefault="00BC246C" w:rsidP="00D866D1">
            <w:pPr>
              <w:spacing w:after="0" w:line="240" w:lineRule="auto"/>
              <w:jc w:val="both"/>
              <w:rPr>
                <w:rFonts w:ascii="Times New Roman" w:hAnsi="Times New Roman" w:cs="Times New Roman"/>
                <w:u w:val="single"/>
              </w:rPr>
            </w:pPr>
          </w:p>
          <w:p w14:paraId="11072895" w14:textId="77777777" w:rsidR="00BC246C" w:rsidRPr="0082054E" w:rsidRDefault="00BC246C" w:rsidP="0082054E">
            <w:pPr>
              <w:rPr>
                <w:rFonts w:ascii="Times New Roman" w:hAnsi="Times New Roman" w:cs="Times New Roman"/>
              </w:rPr>
            </w:pPr>
          </w:p>
          <w:p w14:paraId="281C89D8" w14:textId="77777777" w:rsidR="00BC246C" w:rsidRPr="0082054E" w:rsidRDefault="00BC246C" w:rsidP="0082054E">
            <w:pPr>
              <w:rPr>
                <w:rFonts w:ascii="Times New Roman" w:hAnsi="Times New Roman" w:cs="Times New Roman"/>
              </w:rPr>
            </w:pPr>
          </w:p>
          <w:p w14:paraId="7773D098" w14:textId="77777777" w:rsidR="00BC246C" w:rsidRPr="0082054E" w:rsidRDefault="00BC246C" w:rsidP="0082054E">
            <w:pPr>
              <w:rPr>
                <w:rFonts w:ascii="Times New Roman" w:hAnsi="Times New Roman" w:cs="Times New Roman"/>
              </w:rPr>
            </w:pPr>
          </w:p>
          <w:p w14:paraId="3D5EC76F" w14:textId="77777777" w:rsidR="00BC246C" w:rsidRPr="0082054E" w:rsidRDefault="00BC246C" w:rsidP="0082054E">
            <w:pPr>
              <w:rPr>
                <w:rFonts w:ascii="Times New Roman" w:hAnsi="Times New Roman" w:cs="Times New Roman"/>
              </w:rPr>
            </w:pPr>
          </w:p>
          <w:p w14:paraId="780A7678" w14:textId="77777777" w:rsidR="00BC246C" w:rsidRPr="0082054E" w:rsidRDefault="00BC246C" w:rsidP="0082054E">
            <w:pPr>
              <w:rPr>
                <w:rFonts w:ascii="Times New Roman" w:hAnsi="Times New Roman" w:cs="Times New Roman"/>
              </w:rPr>
            </w:pPr>
          </w:p>
          <w:p w14:paraId="2259C3DF" w14:textId="43DAA7AE" w:rsidR="00BC246C" w:rsidRDefault="00BC246C" w:rsidP="00BC246C">
            <w:pPr>
              <w:rPr>
                <w:rFonts w:ascii="Times New Roman" w:hAnsi="Times New Roman" w:cs="Times New Roman"/>
              </w:rPr>
            </w:pPr>
          </w:p>
          <w:p w14:paraId="365FA550" w14:textId="0A1B433F" w:rsidR="00BC246C" w:rsidRDefault="00BC246C" w:rsidP="00BC246C">
            <w:pPr>
              <w:rPr>
                <w:rFonts w:ascii="Times New Roman" w:hAnsi="Times New Roman" w:cs="Times New Roman"/>
              </w:rPr>
            </w:pPr>
          </w:p>
          <w:p w14:paraId="4FF05523" w14:textId="77777777" w:rsidR="00D866D1" w:rsidRDefault="00BC246C" w:rsidP="0031128C">
            <w:pPr>
              <w:spacing w:after="0" w:line="240" w:lineRule="auto"/>
              <w:rPr>
                <w:rFonts w:ascii="Times New Roman" w:eastAsia="Times New Roman" w:hAnsi="Times New Roman" w:cs="Times New Roman"/>
                <w:color w:val="000000"/>
                <w:szCs w:val="24"/>
                <w:shd w:val="clear" w:color="auto" w:fill="FFFFFF"/>
                <w:lang w:eastAsia="lv-LV"/>
              </w:rPr>
            </w:pPr>
            <w:r w:rsidRPr="0031128C">
              <w:rPr>
                <w:rFonts w:ascii="Times New Roman" w:eastAsia="Times New Roman" w:hAnsi="Times New Roman" w:cs="Times New Roman"/>
                <w:color w:val="000000"/>
                <w:szCs w:val="24"/>
                <w:shd w:val="clear" w:color="auto" w:fill="FFFFFF"/>
                <w:lang w:eastAsia="lv-LV"/>
              </w:rPr>
              <w:t>3.c panta 6.a punkts:</w:t>
            </w:r>
          </w:p>
          <w:p w14:paraId="52EF77B1" w14:textId="4BC3D169" w:rsidR="0031128C" w:rsidRPr="0082054E" w:rsidRDefault="0031128C" w:rsidP="0031128C">
            <w:pPr>
              <w:spacing w:after="0" w:line="240" w:lineRule="auto"/>
              <w:rPr>
                <w:rFonts w:ascii="Times New Roman" w:hAnsi="Times New Roman" w:cs="Times New Roman"/>
              </w:rPr>
            </w:pPr>
            <w:r>
              <w:rPr>
                <w:rFonts w:ascii="Times New Roman" w:eastAsia="Times New Roman" w:hAnsi="Times New Roman" w:cs="Times New Roman"/>
                <w:color w:val="000000"/>
                <w:szCs w:val="24"/>
                <w:shd w:val="clear" w:color="auto" w:fill="FFFFFF"/>
                <w:lang w:eastAsia="lv-LV"/>
              </w:rPr>
              <w:t>ĀM</w:t>
            </w:r>
          </w:p>
        </w:tc>
      </w:tr>
      <w:tr w:rsidR="00D866D1" w:rsidRPr="00AA7515" w14:paraId="450AAF63" w14:textId="77777777" w:rsidTr="00B70E2B">
        <w:tc>
          <w:tcPr>
            <w:tcW w:w="4740" w:type="dxa"/>
          </w:tcPr>
          <w:p w14:paraId="54258DD8" w14:textId="77777777" w:rsidR="00D866D1" w:rsidRDefault="00D866D1" w:rsidP="00D866D1">
            <w:pPr>
              <w:pStyle w:val="title-article-norm"/>
              <w:shd w:val="clear" w:color="auto" w:fill="FFFFFF"/>
              <w:tabs>
                <w:tab w:val="left" w:pos="1830"/>
              </w:tabs>
              <w:spacing w:before="0" w:beforeAutospacing="0" w:after="0" w:afterAutospacing="0"/>
              <w:jc w:val="both"/>
              <w:rPr>
                <w:b/>
                <w:i/>
                <w:iCs/>
                <w:color w:val="000000" w:themeColor="text1"/>
                <w:sz w:val="22"/>
                <w:szCs w:val="22"/>
              </w:rPr>
            </w:pPr>
            <w:r w:rsidRPr="00272514">
              <w:rPr>
                <w:b/>
                <w:i/>
                <w:iCs/>
                <w:color w:val="000000" w:themeColor="text1"/>
                <w:sz w:val="22"/>
                <w:szCs w:val="22"/>
              </w:rPr>
              <w:t>3.d pants</w:t>
            </w:r>
          </w:p>
          <w:p w14:paraId="5D14F4E5" w14:textId="592CDF41" w:rsidR="00D866D1" w:rsidRDefault="000E3B5D" w:rsidP="00D866D1">
            <w:pPr>
              <w:pStyle w:val="title-article-norm"/>
              <w:tabs>
                <w:tab w:val="left" w:pos="1830"/>
              </w:tabs>
              <w:spacing w:before="0" w:after="0"/>
              <w:jc w:val="both"/>
              <w:rPr>
                <w:iCs/>
                <w:color w:val="000000" w:themeColor="text1"/>
                <w:sz w:val="22"/>
                <w:szCs w:val="22"/>
              </w:rPr>
            </w:pPr>
            <w:r>
              <w:rPr>
                <w:iCs/>
                <w:color w:val="000000" w:themeColor="text1"/>
                <w:sz w:val="22"/>
                <w:szCs w:val="22"/>
              </w:rPr>
              <w:t xml:space="preserve">1. </w:t>
            </w:r>
            <w:r w:rsidR="00D866D1" w:rsidRPr="00D814E2">
              <w:rPr>
                <w:iCs/>
                <w:color w:val="000000" w:themeColor="text1"/>
                <w:sz w:val="22"/>
                <w:szCs w:val="22"/>
              </w:rPr>
              <w:t xml:space="preserve">Jebkuram gaisa kuģim, ko ekspluatē Krievijas gaisa pārvadātāji, tostarp kā </w:t>
            </w:r>
            <w:proofErr w:type="spellStart"/>
            <w:r w:rsidR="00D866D1" w:rsidRPr="00D814E2">
              <w:rPr>
                <w:iCs/>
                <w:color w:val="000000" w:themeColor="text1"/>
                <w:sz w:val="22"/>
                <w:szCs w:val="22"/>
              </w:rPr>
              <w:t>komercpārvadātājs</w:t>
            </w:r>
            <w:proofErr w:type="spellEnd"/>
            <w:r w:rsidR="00D866D1" w:rsidRPr="00D814E2">
              <w:rPr>
                <w:iCs/>
                <w:color w:val="000000" w:themeColor="text1"/>
                <w:sz w:val="22"/>
                <w:szCs w:val="22"/>
              </w:rPr>
              <w:t xml:space="preserve"> saskaņā ar vienošanos par koda kopīgu izmantošanu vai bloku rezervēšanu, vai jebkuram Krievijā reģistrētam gaisa kuģim, vai jebkuram Krievijā nereģistrētam gaisa kuģim, kas pieder vai ir fraktēts, vai to citādi kontrolē kāda Krievijas fiziska vai juridiska persona, vienība vai struktūra, ir aizliegts nolaisties Savienības teritorijā, pacelties no tās vai pārlidot to.</w:t>
            </w:r>
          </w:p>
          <w:p w14:paraId="0C752910" w14:textId="6763071E" w:rsidR="00D866D1" w:rsidRPr="001E3EFE" w:rsidRDefault="00D866D1" w:rsidP="00D866D1">
            <w:pPr>
              <w:pStyle w:val="title-article-norm"/>
              <w:tabs>
                <w:tab w:val="left" w:pos="1830"/>
              </w:tabs>
              <w:spacing w:before="0" w:after="0"/>
              <w:jc w:val="both"/>
              <w:rPr>
                <w:b/>
                <w:i/>
                <w:iCs/>
                <w:color w:val="000000" w:themeColor="text1"/>
              </w:rPr>
            </w:pPr>
          </w:p>
        </w:tc>
        <w:tc>
          <w:tcPr>
            <w:tcW w:w="8324" w:type="dxa"/>
          </w:tcPr>
          <w:p w14:paraId="354C997D" w14:textId="77777777" w:rsidR="00D866D1" w:rsidRDefault="00D866D1" w:rsidP="00D866D1">
            <w:pPr>
              <w:spacing w:after="0" w:line="240" w:lineRule="auto"/>
              <w:jc w:val="both"/>
              <w:rPr>
                <w:rFonts w:ascii="Times New Roman" w:hAnsi="Times New Roman" w:cs="Times New Roman"/>
                <w:b/>
                <w:i/>
                <w:iCs/>
                <w:color w:val="000000" w:themeColor="text1"/>
                <w:shd w:val="clear" w:color="auto" w:fill="FFFFFF"/>
              </w:rPr>
            </w:pPr>
            <w:r>
              <w:rPr>
                <w:rFonts w:ascii="Times New Roman" w:hAnsi="Times New Roman" w:cs="Times New Roman"/>
                <w:b/>
                <w:i/>
                <w:iCs/>
                <w:color w:val="000000" w:themeColor="text1"/>
                <w:shd w:val="clear" w:color="auto" w:fill="FFFFFF"/>
              </w:rPr>
              <w:t>3.d panta 3. punkts</w:t>
            </w:r>
          </w:p>
          <w:p w14:paraId="56A920A8" w14:textId="77777777" w:rsidR="00D866D1" w:rsidRDefault="00D866D1" w:rsidP="00D866D1">
            <w:pPr>
              <w:spacing w:after="0" w:line="240" w:lineRule="auto"/>
              <w:jc w:val="both"/>
              <w:rPr>
                <w:rFonts w:ascii="Times New Roman" w:hAnsi="Times New Roman" w:cs="Times New Roman"/>
                <w:b/>
                <w:i/>
                <w:iCs/>
                <w:color w:val="000000" w:themeColor="text1"/>
                <w:shd w:val="clear" w:color="auto" w:fill="FFFFFF"/>
              </w:rPr>
            </w:pPr>
          </w:p>
          <w:p w14:paraId="05B5063C" w14:textId="3156BB7A" w:rsidR="00D866D1" w:rsidRDefault="00D866D1" w:rsidP="00D866D1">
            <w:pPr>
              <w:spacing w:after="0" w:line="240" w:lineRule="auto"/>
              <w:jc w:val="both"/>
              <w:rPr>
                <w:rFonts w:ascii="Times New Roman" w:hAnsi="Times New Roman" w:cs="Times New Roman"/>
                <w:b/>
                <w:i/>
                <w:iCs/>
                <w:color w:val="000000" w:themeColor="text1"/>
                <w:shd w:val="clear" w:color="auto" w:fill="FFFFFF"/>
              </w:rPr>
            </w:pPr>
            <w:r w:rsidRPr="005B1E53">
              <w:rPr>
                <w:rFonts w:ascii="Times New Roman" w:hAnsi="Times New Roman" w:cs="Times New Roman"/>
                <w:iCs/>
                <w:color w:val="000000" w:themeColor="text1"/>
                <w:shd w:val="clear" w:color="auto" w:fill="FFFFFF"/>
              </w:rPr>
              <w:t>Atkāpjoties no 1. punkta, kompetentās iestādes var atļaut gaisa kuģim nolaisties Savienības teritorijā, pacelties no tās vai pārlidot to, ja kompetentās iestādes ir iepriekš konstatējušas, ka šāda nolaišanās, pacelšanās vai pārlidošana ir vajadzīga humāniem nolūkiem vai jebkādam citam nolūkam, kas atbilst šīs regulas mērķiem.</w:t>
            </w:r>
          </w:p>
        </w:tc>
        <w:tc>
          <w:tcPr>
            <w:tcW w:w="2245" w:type="dxa"/>
          </w:tcPr>
          <w:p w14:paraId="5E2FB0AF" w14:textId="77777777" w:rsidR="007473CB" w:rsidRPr="007473CB" w:rsidRDefault="000E3B5D" w:rsidP="007473CB">
            <w:pPr>
              <w:spacing w:after="0" w:line="240" w:lineRule="auto"/>
              <w:jc w:val="both"/>
              <w:rPr>
                <w:rFonts w:ascii="Times New Roman" w:hAnsi="Times New Roman" w:cs="Times New Roman"/>
                <w:color w:val="000000" w:themeColor="text1"/>
              </w:rPr>
            </w:pPr>
            <w:r w:rsidRPr="00BC78D2">
              <w:rPr>
                <w:rFonts w:ascii="Times New Roman" w:hAnsi="Times New Roman" w:cs="Times New Roman"/>
                <w:color w:val="000000" w:themeColor="text1"/>
                <w:u w:val="single"/>
              </w:rPr>
              <w:t>3.d.panta 3.punkts</w:t>
            </w:r>
            <w:r w:rsidRPr="00AA7515">
              <w:rPr>
                <w:rFonts w:ascii="Times New Roman" w:hAnsi="Times New Roman" w:cs="Times New Roman"/>
                <w:color w:val="000000" w:themeColor="text1"/>
              </w:rPr>
              <w:t xml:space="preserve">: </w:t>
            </w:r>
            <w:r w:rsidR="007473CB" w:rsidRPr="007473CB">
              <w:rPr>
                <w:rFonts w:ascii="Times New Roman" w:hAnsi="Times New Roman" w:cs="Times New Roman"/>
                <w:color w:val="000000" w:themeColor="text1"/>
              </w:rPr>
              <w:t>ĀM – lidojumiem, kas nepieciešami humāniem nolūkiem, repatriācijas un diplomātiskiem lidojumiem;</w:t>
            </w:r>
          </w:p>
          <w:p w14:paraId="669A0AD4" w14:textId="77777777" w:rsidR="007473CB" w:rsidRPr="007473CB" w:rsidRDefault="007473CB" w:rsidP="007473CB">
            <w:pPr>
              <w:spacing w:after="0" w:line="240" w:lineRule="auto"/>
              <w:jc w:val="both"/>
              <w:rPr>
                <w:rFonts w:ascii="Times New Roman" w:hAnsi="Times New Roman" w:cs="Times New Roman"/>
                <w:color w:val="000000" w:themeColor="text1"/>
              </w:rPr>
            </w:pPr>
            <w:r w:rsidRPr="007473CB">
              <w:rPr>
                <w:rFonts w:ascii="Times New Roman" w:hAnsi="Times New Roman" w:cs="Times New Roman"/>
                <w:color w:val="000000" w:themeColor="text1"/>
              </w:rPr>
              <w:t xml:space="preserve">CAA – lidojumiem ar bīstamo kravu;  </w:t>
            </w:r>
          </w:p>
          <w:p w14:paraId="1C5937D3" w14:textId="3106421E" w:rsidR="000E3B5D" w:rsidRPr="00AA7515" w:rsidRDefault="007473CB" w:rsidP="007473CB">
            <w:pPr>
              <w:spacing w:after="0" w:line="240" w:lineRule="auto"/>
              <w:jc w:val="both"/>
              <w:rPr>
                <w:rFonts w:ascii="Times New Roman" w:hAnsi="Times New Roman" w:cs="Times New Roman"/>
                <w:color w:val="000000" w:themeColor="text1"/>
              </w:rPr>
            </w:pPr>
            <w:r w:rsidRPr="007473CB">
              <w:rPr>
                <w:rFonts w:ascii="Times New Roman" w:hAnsi="Times New Roman" w:cs="Times New Roman"/>
                <w:color w:val="000000" w:themeColor="text1"/>
              </w:rPr>
              <w:t xml:space="preserve">SM - saskaņā ar Ministru kabineta 2010. gada 23. marta noteikumiem Nr.280 “Noteikumi par pasažieru, bagāžas un kravas gaisa pārvadājumiem”  un </w:t>
            </w:r>
            <w:r w:rsidRPr="007473CB">
              <w:rPr>
                <w:rFonts w:ascii="Times New Roman" w:hAnsi="Times New Roman" w:cs="Times New Roman"/>
                <w:color w:val="000000" w:themeColor="text1"/>
              </w:rPr>
              <w:lastRenderedPageBreak/>
              <w:t>citos kompetences gadījumos”.</w:t>
            </w:r>
          </w:p>
          <w:p w14:paraId="0CBCE0D9" w14:textId="77777777" w:rsidR="00D866D1" w:rsidRPr="00BC78D2" w:rsidRDefault="00D866D1" w:rsidP="00D866D1">
            <w:pPr>
              <w:spacing w:after="0" w:line="240" w:lineRule="auto"/>
              <w:jc w:val="both"/>
              <w:rPr>
                <w:rFonts w:ascii="Times New Roman" w:hAnsi="Times New Roman" w:cs="Times New Roman"/>
                <w:u w:val="single"/>
              </w:rPr>
            </w:pPr>
          </w:p>
        </w:tc>
      </w:tr>
      <w:tr w:rsidR="00D866D1" w:rsidRPr="00AA7515" w14:paraId="3773F561" w14:textId="77777777" w:rsidTr="00B70E2B">
        <w:tc>
          <w:tcPr>
            <w:tcW w:w="4740" w:type="dxa"/>
          </w:tcPr>
          <w:p w14:paraId="02786002" w14:textId="77777777" w:rsidR="00D866D1" w:rsidRDefault="00D866D1" w:rsidP="00D866D1">
            <w:pPr>
              <w:pStyle w:val="title-article-norm"/>
              <w:shd w:val="clear" w:color="auto" w:fill="FFFFFF"/>
              <w:tabs>
                <w:tab w:val="left" w:pos="1830"/>
              </w:tabs>
              <w:spacing w:before="0" w:beforeAutospacing="0" w:after="0" w:afterAutospacing="0"/>
              <w:jc w:val="both"/>
              <w:rPr>
                <w:b/>
                <w:i/>
                <w:iCs/>
                <w:color w:val="000000" w:themeColor="text1"/>
                <w:sz w:val="22"/>
                <w:szCs w:val="22"/>
              </w:rPr>
            </w:pPr>
            <w:r w:rsidRPr="005B1E53">
              <w:rPr>
                <w:b/>
                <w:i/>
                <w:iCs/>
                <w:color w:val="000000" w:themeColor="text1"/>
                <w:sz w:val="22"/>
                <w:szCs w:val="22"/>
              </w:rPr>
              <w:lastRenderedPageBreak/>
              <w:t>3.ea pants</w:t>
            </w:r>
          </w:p>
          <w:p w14:paraId="5F07E9A4" w14:textId="77777777" w:rsidR="00D866D1" w:rsidRPr="00D814E2" w:rsidRDefault="00D866D1" w:rsidP="00D866D1">
            <w:pPr>
              <w:pStyle w:val="title-article-norm"/>
              <w:shd w:val="clear" w:color="auto" w:fill="FFFFFF"/>
              <w:tabs>
                <w:tab w:val="left" w:pos="1830"/>
              </w:tabs>
              <w:spacing w:before="0" w:beforeAutospacing="0" w:after="0" w:afterAutospacing="0"/>
              <w:jc w:val="both"/>
              <w:rPr>
                <w:iCs/>
                <w:color w:val="000000" w:themeColor="text1"/>
                <w:sz w:val="22"/>
                <w:szCs w:val="22"/>
              </w:rPr>
            </w:pPr>
          </w:p>
          <w:p w14:paraId="4D9B2C45" w14:textId="46258E78" w:rsidR="00D866D1" w:rsidRDefault="00D866D1" w:rsidP="00D866D1">
            <w:pPr>
              <w:pStyle w:val="title-article-norm"/>
              <w:shd w:val="clear" w:color="auto" w:fill="FFFFFF"/>
              <w:tabs>
                <w:tab w:val="left" w:pos="1830"/>
              </w:tabs>
              <w:spacing w:before="0" w:beforeAutospacing="0" w:after="0" w:afterAutospacing="0"/>
              <w:jc w:val="both"/>
              <w:rPr>
                <w:iCs/>
                <w:color w:val="000000" w:themeColor="text1"/>
                <w:sz w:val="22"/>
                <w:szCs w:val="22"/>
              </w:rPr>
            </w:pPr>
            <w:r w:rsidRPr="00D814E2">
              <w:rPr>
                <w:iCs/>
                <w:color w:val="000000" w:themeColor="text1"/>
                <w:sz w:val="22"/>
                <w:szCs w:val="22"/>
              </w:rPr>
              <w:t>1. Ir aizliegts pēc 2022. gada 16. aprīļa nodrošināt piekļuvi ostām un pēc 2022. gada 29. jūlija nodrošināt piekļuvi slūžām Savienības teritorijā ikvienam kuģošanas līdzeklim, kas reģistrēts ar Krievijas karogu, izņemot piekļuvi slūžām nolūkā atstāt Savienības teritoriju.</w:t>
            </w:r>
          </w:p>
          <w:p w14:paraId="7A805AD3" w14:textId="04BC7971" w:rsidR="00BC246C" w:rsidRDefault="00E969E4" w:rsidP="00D866D1">
            <w:pPr>
              <w:pStyle w:val="title-article-norm"/>
              <w:shd w:val="clear" w:color="auto" w:fill="FFFFFF"/>
              <w:tabs>
                <w:tab w:val="left" w:pos="1830"/>
              </w:tabs>
              <w:spacing w:before="0" w:beforeAutospacing="0" w:after="0" w:afterAutospacing="0"/>
              <w:jc w:val="both"/>
              <w:rPr>
                <w:iCs/>
                <w:color w:val="000000" w:themeColor="text1"/>
                <w:sz w:val="22"/>
                <w:szCs w:val="22"/>
              </w:rPr>
            </w:pPr>
            <w:r w:rsidRPr="00E969E4">
              <w:rPr>
                <w:iCs/>
                <w:color w:val="000000" w:themeColor="text1"/>
                <w:sz w:val="22"/>
                <w:szCs w:val="22"/>
              </w:rPr>
              <w:t xml:space="preserve">1.a   Šā panta 1. punktā minēto aizliegumu piemēro pēc 2023. gada 8. aprīļa jebkuram kuģim, ko sertificējis </w:t>
            </w:r>
            <w:proofErr w:type="spellStart"/>
            <w:r w:rsidRPr="00E969E4">
              <w:rPr>
                <w:iCs/>
                <w:color w:val="000000" w:themeColor="text1"/>
                <w:sz w:val="22"/>
                <w:szCs w:val="22"/>
              </w:rPr>
              <w:t>Russian</w:t>
            </w:r>
            <w:proofErr w:type="spellEnd"/>
            <w:r w:rsidRPr="00E969E4">
              <w:rPr>
                <w:iCs/>
                <w:color w:val="000000" w:themeColor="text1"/>
                <w:sz w:val="22"/>
                <w:szCs w:val="22"/>
              </w:rPr>
              <w:t xml:space="preserve"> </w:t>
            </w:r>
            <w:proofErr w:type="spellStart"/>
            <w:r w:rsidRPr="00E969E4">
              <w:rPr>
                <w:iCs/>
                <w:color w:val="000000" w:themeColor="text1"/>
                <w:sz w:val="22"/>
                <w:szCs w:val="22"/>
              </w:rPr>
              <w:t>Maritime</w:t>
            </w:r>
            <w:proofErr w:type="spellEnd"/>
            <w:r w:rsidRPr="00E969E4">
              <w:rPr>
                <w:iCs/>
                <w:color w:val="000000" w:themeColor="text1"/>
                <w:sz w:val="22"/>
                <w:szCs w:val="22"/>
              </w:rPr>
              <w:t xml:space="preserve"> </w:t>
            </w:r>
            <w:proofErr w:type="spellStart"/>
            <w:r w:rsidRPr="00E969E4">
              <w:rPr>
                <w:iCs/>
                <w:color w:val="000000" w:themeColor="text1"/>
                <w:sz w:val="22"/>
                <w:szCs w:val="22"/>
              </w:rPr>
              <w:t>Register</w:t>
            </w:r>
            <w:proofErr w:type="spellEnd"/>
            <w:r w:rsidRPr="00E969E4">
              <w:rPr>
                <w:iCs/>
                <w:color w:val="000000" w:themeColor="text1"/>
                <w:sz w:val="22"/>
                <w:szCs w:val="22"/>
              </w:rPr>
              <w:t xml:space="preserve"> </w:t>
            </w:r>
            <w:proofErr w:type="spellStart"/>
            <w:r w:rsidRPr="00E969E4">
              <w:rPr>
                <w:iCs/>
                <w:color w:val="000000" w:themeColor="text1"/>
                <w:sz w:val="22"/>
                <w:szCs w:val="22"/>
              </w:rPr>
              <w:t>of</w:t>
            </w:r>
            <w:proofErr w:type="spellEnd"/>
            <w:r w:rsidRPr="00E969E4">
              <w:rPr>
                <w:iCs/>
                <w:color w:val="000000" w:themeColor="text1"/>
                <w:sz w:val="22"/>
                <w:szCs w:val="22"/>
              </w:rPr>
              <w:t xml:space="preserve"> </w:t>
            </w:r>
            <w:proofErr w:type="spellStart"/>
            <w:r w:rsidRPr="00E969E4">
              <w:rPr>
                <w:iCs/>
                <w:color w:val="000000" w:themeColor="text1"/>
                <w:sz w:val="22"/>
                <w:szCs w:val="22"/>
              </w:rPr>
              <w:t>Shipping</w:t>
            </w:r>
            <w:proofErr w:type="spellEnd"/>
            <w:r w:rsidRPr="00E969E4">
              <w:rPr>
                <w:iCs/>
                <w:color w:val="000000" w:themeColor="text1"/>
                <w:sz w:val="22"/>
                <w:szCs w:val="22"/>
              </w:rPr>
              <w:t>.</w:t>
            </w:r>
          </w:p>
          <w:p w14:paraId="54FE2EED" w14:textId="77777777" w:rsidR="00D866D1" w:rsidRPr="00D814E2" w:rsidRDefault="00D866D1" w:rsidP="00D866D1">
            <w:pPr>
              <w:spacing w:after="0" w:line="240" w:lineRule="auto"/>
              <w:rPr>
                <w:rFonts w:ascii="Times New Roman" w:eastAsia="Times New Roman" w:hAnsi="Times New Roman" w:cs="Times New Roman"/>
                <w:iCs/>
                <w:color w:val="000000" w:themeColor="text1"/>
                <w:lang w:eastAsia="lv-LV"/>
              </w:rPr>
            </w:pPr>
            <w:r w:rsidRPr="005B1E53">
              <w:rPr>
                <w:rFonts w:ascii="Arial Unicode MS" w:eastAsia="Times New Roman" w:hAnsi="Arial Unicode MS" w:cs="Times New Roman"/>
                <w:color w:val="333333"/>
                <w:sz w:val="21"/>
                <w:szCs w:val="21"/>
                <w:shd w:val="clear" w:color="auto" w:fill="FFFFFF"/>
                <w:lang w:eastAsia="lv-LV"/>
              </w:rPr>
              <w:t>2</w:t>
            </w:r>
            <w:r w:rsidRPr="00D814E2">
              <w:rPr>
                <w:rFonts w:ascii="Times New Roman" w:eastAsia="Times New Roman" w:hAnsi="Times New Roman" w:cs="Times New Roman"/>
                <w:iCs/>
                <w:color w:val="000000" w:themeColor="text1"/>
                <w:lang w:eastAsia="lv-LV"/>
              </w:rPr>
              <w:t>.   Š</w:t>
            </w:r>
            <w:r w:rsidRPr="00D814E2">
              <w:rPr>
                <w:rFonts w:ascii="Times New Roman" w:eastAsia="Times New Roman" w:hAnsi="Times New Roman" w:cs="Times New Roman" w:hint="eastAsia"/>
                <w:iCs/>
                <w:color w:val="000000" w:themeColor="text1"/>
                <w:lang w:eastAsia="lv-LV"/>
              </w:rPr>
              <w:t>ā</w:t>
            </w:r>
            <w:r w:rsidRPr="00D814E2">
              <w:rPr>
                <w:rFonts w:ascii="Times New Roman" w:eastAsia="Times New Roman" w:hAnsi="Times New Roman" w:cs="Times New Roman"/>
                <w:iCs/>
                <w:color w:val="000000" w:themeColor="text1"/>
                <w:lang w:eastAsia="lv-LV"/>
              </w:rPr>
              <w:t xml:space="preserve"> panta 1. punktu piem</w:t>
            </w:r>
            <w:r w:rsidRPr="00D814E2">
              <w:rPr>
                <w:rFonts w:ascii="Times New Roman" w:eastAsia="Times New Roman" w:hAnsi="Times New Roman" w:cs="Times New Roman" w:hint="eastAsia"/>
                <w:iCs/>
                <w:color w:val="000000" w:themeColor="text1"/>
                <w:lang w:eastAsia="lv-LV"/>
              </w:rPr>
              <w:t>ē</w:t>
            </w:r>
            <w:r w:rsidRPr="00D814E2">
              <w:rPr>
                <w:rFonts w:ascii="Times New Roman" w:eastAsia="Times New Roman" w:hAnsi="Times New Roman" w:cs="Times New Roman"/>
                <w:iCs/>
                <w:color w:val="000000" w:themeColor="text1"/>
                <w:lang w:eastAsia="lv-LV"/>
              </w:rPr>
              <w:t>ro ku</w:t>
            </w:r>
            <w:r w:rsidRPr="00D814E2">
              <w:rPr>
                <w:rFonts w:ascii="Times New Roman" w:eastAsia="Times New Roman" w:hAnsi="Times New Roman" w:cs="Times New Roman" w:hint="eastAsia"/>
                <w:iCs/>
                <w:color w:val="000000" w:themeColor="text1"/>
                <w:lang w:eastAsia="lv-LV"/>
              </w:rPr>
              <w:t>ģ</w:t>
            </w:r>
            <w:r w:rsidRPr="00D814E2">
              <w:rPr>
                <w:rFonts w:ascii="Times New Roman" w:eastAsia="Times New Roman" w:hAnsi="Times New Roman" w:cs="Times New Roman"/>
                <w:iCs/>
                <w:color w:val="000000" w:themeColor="text1"/>
                <w:lang w:eastAsia="lv-LV"/>
              </w:rPr>
              <w:t>ošanas l</w:t>
            </w:r>
            <w:r w:rsidRPr="00D814E2">
              <w:rPr>
                <w:rFonts w:ascii="Times New Roman" w:eastAsia="Times New Roman" w:hAnsi="Times New Roman" w:cs="Times New Roman" w:hint="eastAsia"/>
                <w:iCs/>
                <w:color w:val="000000" w:themeColor="text1"/>
                <w:lang w:eastAsia="lv-LV"/>
              </w:rPr>
              <w:t>ī</w:t>
            </w:r>
            <w:r w:rsidRPr="00D814E2">
              <w:rPr>
                <w:rFonts w:ascii="Times New Roman" w:eastAsia="Times New Roman" w:hAnsi="Times New Roman" w:cs="Times New Roman"/>
                <w:iCs/>
                <w:color w:val="000000" w:themeColor="text1"/>
                <w:lang w:eastAsia="lv-LV"/>
              </w:rPr>
              <w:t>dzek</w:t>
            </w:r>
            <w:r w:rsidRPr="00D814E2">
              <w:rPr>
                <w:rFonts w:ascii="Times New Roman" w:eastAsia="Times New Roman" w:hAnsi="Times New Roman" w:cs="Times New Roman" w:hint="eastAsia"/>
                <w:iCs/>
                <w:color w:val="000000" w:themeColor="text1"/>
                <w:lang w:eastAsia="lv-LV"/>
              </w:rPr>
              <w:t>ļ</w:t>
            </w:r>
            <w:r w:rsidRPr="00D814E2">
              <w:rPr>
                <w:rFonts w:ascii="Times New Roman" w:eastAsia="Times New Roman" w:hAnsi="Times New Roman" w:cs="Times New Roman"/>
                <w:iCs/>
                <w:color w:val="000000" w:themeColor="text1"/>
                <w:lang w:eastAsia="lv-LV"/>
              </w:rPr>
              <w:t>iem, kas main</w:t>
            </w:r>
            <w:r w:rsidRPr="00D814E2">
              <w:rPr>
                <w:rFonts w:ascii="Times New Roman" w:eastAsia="Times New Roman" w:hAnsi="Times New Roman" w:cs="Times New Roman" w:hint="eastAsia"/>
                <w:iCs/>
                <w:color w:val="000000" w:themeColor="text1"/>
                <w:lang w:eastAsia="lv-LV"/>
              </w:rPr>
              <w:t>ī</w:t>
            </w:r>
            <w:r w:rsidRPr="00D814E2">
              <w:rPr>
                <w:rFonts w:ascii="Times New Roman" w:eastAsia="Times New Roman" w:hAnsi="Times New Roman" w:cs="Times New Roman"/>
                <w:iCs/>
                <w:color w:val="000000" w:themeColor="text1"/>
                <w:lang w:eastAsia="lv-LV"/>
              </w:rPr>
              <w:t>juši savu Krievijas karogu uz jebkuras citas valsts karogu vai main</w:t>
            </w:r>
            <w:r w:rsidRPr="00D814E2">
              <w:rPr>
                <w:rFonts w:ascii="Times New Roman" w:eastAsia="Times New Roman" w:hAnsi="Times New Roman" w:cs="Times New Roman" w:hint="eastAsia"/>
                <w:iCs/>
                <w:color w:val="000000" w:themeColor="text1"/>
                <w:lang w:eastAsia="lv-LV"/>
              </w:rPr>
              <w:t>ī</w:t>
            </w:r>
            <w:r w:rsidRPr="00D814E2">
              <w:rPr>
                <w:rFonts w:ascii="Times New Roman" w:eastAsia="Times New Roman" w:hAnsi="Times New Roman" w:cs="Times New Roman"/>
                <w:iCs/>
                <w:color w:val="000000" w:themeColor="text1"/>
                <w:lang w:eastAsia="lv-LV"/>
              </w:rPr>
              <w:t>juši savu re</w:t>
            </w:r>
            <w:r w:rsidRPr="00D814E2">
              <w:rPr>
                <w:rFonts w:ascii="Times New Roman" w:eastAsia="Times New Roman" w:hAnsi="Times New Roman" w:cs="Times New Roman" w:hint="eastAsia"/>
                <w:iCs/>
                <w:color w:val="000000" w:themeColor="text1"/>
                <w:lang w:eastAsia="lv-LV"/>
              </w:rPr>
              <w:t>ģ</w:t>
            </w:r>
            <w:r w:rsidRPr="00D814E2">
              <w:rPr>
                <w:rFonts w:ascii="Times New Roman" w:eastAsia="Times New Roman" w:hAnsi="Times New Roman" w:cs="Times New Roman"/>
                <w:iCs/>
                <w:color w:val="000000" w:themeColor="text1"/>
                <w:lang w:eastAsia="lv-LV"/>
              </w:rPr>
              <w:t>istr</w:t>
            </w:r>
            <w:r w:rsidRPr="00D814E2">
              <w:rPr>
                <w:rFonts w:ascii="Times New Roman" w:eastAsia="Times New Roman" w:hAnsi="Times New Roman" w:cs="Times New Roman" w:hint="eastAsia"/>
                <w:iCs/>
                <w:color w:val="000000" w:themeColor="text1"/>
                <w:lang w:eastAsia="lv-LV"/>
              </w:rPr>
              <w:t>ā</w:t>
            </w:r>
            <w:r w:rsidRPr="00D814E2">
              <w:rPr>
                <w:rFonts w:ascii="Times New Roman" w:eastAsia="Times New Roman" w:hAnsi="Times New Roman" w:cs="Times New Roman"/>
                <w:iCs/>
                <w:color w:val="000000" w:themeColor="text1"/>
                <w:lang w:eastAsia="lv-LV"/>
              </w:rPr>
              <w:t>ciju uz jebkuras citas valsts re</w:t>
            </w:r>
            <w:r w:rsidRPr="00D814E2">
              <w:rPr>
                <w:rFonts w:ascii="Times New Roman" w:eastAsia="Times New Roman" w:hAnsi="Times New Roman" w:cs="Times New Roman" w:hint="eastAsia"/>
                <w:iCs/>
                <w:color w:val="000000" w:themeColor="text1"/>
                <w:lang w:eastAsia="lv-LV"/>
              </w:rPr>
              <w:t>ģ</w:t>
            </w:r>
            <w:r w:rsidRPr="00D814E2">
              <w:rPr>
                <w:rFonts w:ascii="Times New Roman" w:eastAsia="Times New Roman" w:hAnsi="Times New Roman" w:cs="Times New Roman"/>
                <w:iCs/>
                <w:color w:val="000000" w:themeColor="text1"/>
                <w:lang w:eastAsia="lv-LV"/>
              </w:rPr>
              <w:t>istr</w:t>
            </w:r>
            <w:r w:rsidRPr="00D814E2">
              <w:rPr>
                <w:rFonts w:ascii="Times New Roman" w:eastAsia="Times New Roman" w:hAnsi="Times New Roman" w:cs="Times New Roman" w:hint="eastAsia"/>
                <w:iCs/>
                <w:color w:val="000000" w:themeColor="text1"/>
                <w:lang w:eastAsia="lv-LV"/>
              </w:rPr>
              <w:t>ā</w:t>
            </w:r>
            <w:r w:rsidRPr="00D814E2">
              <w:rPr>
                <w:rFonts w:ascii="Times New Roman" w:eastAsia="Times New Roman" w:hAnsi="Times New Roman" w:cs="Times New Roman"/>
                <w:iCs/>
                <w:color w:val="000000" w:themeColor="text1"/>
                <w:lang w:eastAsia="lv-LV"/>
              </w:rPr>
              <w:t>ciju p</w:t>
            </w:r>
            <w:r w:rsidRPr="00D814E2">
              <w:rPr>
                <w:rFonts w:ascii="Times New Roman" w:eastAsia="Times New Roman" w:hAnsi="Times New Roman" w:cs="Times New Roman" w:hint="eastAsia"/>
                <w:iCs/>
                <w:color w:val="000000" w:themeColor="text1"/>
                <w:lang w:eastAsia="lv-LV"/>
              </w:rPr>
              <w:t>ē</w:t>
            </w:r>
            <w:r w:rsidRPr="00D814E2">
              <w:rPr>
                <w:rFonts w:ascii="Times New Roman" w:eastAsia="Times New Roman" w:hAnsi="Times New Roman" w:cs="Times New Roman"/>
                <w:iCs/>
                <w:color w:val="000000" w:themeColor="text1"/>
                <w:lang w:eastAsia="lv-LV"/>
              </w:rPr>
              <w:t>c 2022. gada 24. febru</w:t>
            </w:r>
            <w:r w:rsidRPr="00D814E2">
              <w:rPr>
                <w:rFonts w:ascii="Times New Roman" w:eastAsia="Times New Roman" w:hAnsi="Times New Roman" w:cs="Times New Roman" w:hint="eastAsia"/>
                <w:iCs/>
                <w:color w:val="000000" w:themeColor="text1"/>
                <w:lang w:eastAsia="lv-LV"/>
              </w:rPr>
              <w:t>ā</w:t>
            </w:r>
            <w:r w:rsidRPr="00D814E2">
              <w:rPr>
                <w:rFonts w:ascii="Times New Roman" w:eastAsia="Times New Roman" w:hAnsi="Times New Roman" w:cs="Times New Roman"/>
                <w:iCs/>
                <w:color w:val="000000" w:themeColor="text1"/>
                <w:lang w:eastAsia="lv-LV"/>
              </w:rPr>
              <w:t>ra.</w:t>
            </w:r>
          </w:p>
          <w:p w14:paraId="4FD14AB0" w14:textId="77777777" w:rsidR="00D866D1" w:rsidRDefault="00D866D1" w:rsidP="00D866D1">
            <w:pPr>
              <w:pStyle w:val="title-article-norm"/>
              <w:shd w:val="clear" w:color="auto" w:fill="FFFFFF"/>
              <w:tabs>
                <w:tab w:val="left" w:pos="1830"/>
              </w:tabs>
              <w:spacing w:before="0" w:beforeAutospacing="0" w:after="0" w:afterAutospacing="0"/>
              <w:jc w:val="both"/>
              <w:rPr>
                <w:b/>
                <w:i/>
                <w:iCs/>
                <w:color w:val="000000" w:themeColor="text1"/>
                <w:sz w:val="22"/>
                <w:szCs w:val="22"/>
              </w:rPr>
            </w:pPr>
          </w:p>
          <w:p w14:paraId="31A15E46" w14:textId="77777777" w:rsidR="000E3B5D" w:rsidRDefault="000E3B5D" w:rsidP="00D866D1">
            <w:pPr>
              <w:pStyle w:val="title-article-norm"/>
              <w:shd w:val="clear" w:color="auto" w:fill="FFFFFF"/>
              <w:tabs>
                <w:tab w:val="left" w:pos="1830"/>
              </w:tabs>
              <w:spacing w:before="0" w:beforeAutospacing="0" w:after="0" w:afterAutospacing="0"/>
              <w:jc w:val="both"/>
              <w:rPr>
                <w:b/>
                <w:i/>
                <w:iCs/>
                <w:color w:val="000000" w:themeColor="text1"/>
                <w:sz w:val="22"/>
                <w:szCs w:val="22"/>
              </w:rPr>
            </w:pPr>
          </w:p>
          <w:p w14:paraId="0203EE81" w14:textId="0F6ABBB9" w:rsidR="000E3B5D" w:rsidRPr="00272514" w:rsidRDefault="000E3B5D" w:rsidP="00D866D1">
            <w:pPr>
              <w:pStyle w:val="title-article-norm"/>
              <w:shd w:val="clear" w:color="auto" w:fill="FFFFFF"/>
              <w:tabs>
                <w:tab w:val="left" w:pos="1830"/>
              </w:tabs>
              <w:spacing w:before="0" w:beforeAutospacing="0" w:after="0" w:afterAutospacing="0"/>
              <w:jc w:val="both"/>
              <w:rPr>
                <w:b/>
                <w:i/>
                <w:iCs/>
                <w:color w:val="000000" w:themeColor="text1"/>
                <w:sz w:val="22"/>
                <w:szCs w:val="22"/>
              </w:rPr>
            </w:pPr>
            <w:r w:rsidRPr="000E3B5D">
              <w:rPr>
                <w:b/>
                <w:i/>
                <w:iCs/>
                <w:color w:val="000000" w:themeColor="text1"/>
                <w:sz w:val="22"/>
                <w:szCs w:val="22"/>
              </w:rPr>
              <w:t xml:space="preserve">3.m un 3.n.panta tekstu aicinām skatīt </w:t>
            </w:r>
            <w:r>
              <w:rPr>
                <w:b/>
                <w:i/>
                <w:iCs/>
                <w:color w:val="000000" w:themeColor="text1"/>
                <w:sz w:val="22"/>
                <w:szCs w:val="22"/>
              </w:rPr>
              <w:t>zemāk</w:t>
            </w:r>
          </w:p>
        </w:tc>
        <w:tc>
          <w:tcPr>
            <w:tcW w:w="8324" w:type="dxa"/>
          </w:tcPr>
          <w:p w14:paraId="1A9A4CE9" w14:textId="77777777" w:rsidR="00D866D1" w:rsidRDefault="00D866D1" w:rsidP="00D866D1">
            <w:pPr>
              <w:spacing w:after="0" w:line="240" w:lineRule="auto"/>
              <w:jc w:val="both"/>
              <w:rPr>
                <w:rFonts w:ascii="Times New Roman" w:hAnsi="Times New Roman" w:cs="Times New Roman"/>
                <w:b/>
                <w:i/>
                <w:iCs/>
                <w:color w:val="000000" w:themeColor="text1"/>
                <w:shd w:val="clear" w:color="auto" w:fill="FFFFFF"/>
              </w:rPr>
            </w:pPr>
            <w:r>
              <w:rPr>
                <w:rFonts w:ascii="Times New Roman" w:hAnsi="Times New Roman" w:cs="Times New Roman"/>
                <w:b/>
                <w:i/>
                <w:iCs/>
                <w:color w:val="000000" w:themeColor="text1"/>
                <w:shd w:val="clear" w:color="auto" w:fill="FFFFFF"/>
              </w:rPr>
              <w:t>3.ea panta 5. punkts</w:t>
            </w:r>
          </w:p>
          <w:p w14:paraId="2C8547E9" w14:textId="77777777" w:rsidR="00D866D1" w:rsidRDefault="00D866D1" w:rsidP="00D866D1">
            <w:pPr>
              <w:spacing w:after="0" w:line="240" w:lineRule="auto"/>
              <w:jc w:val="both"/>
              <w:rPr>
                <w:rFonts w:ascii="Times New Roman" w:hAnsi="Times New Roman" w:cs="Times New Roman"/>
                <w:b/>
                <w:i/>
                <w:iCs/>
                <w:color w:val="000000" w:themeColor="text1"/>
                <w:shd w:val="clear" w:color="auto" w:fill="FFFFFF"/>
              </w:rPr>
            </w:pPr>
          </w:p>
          <w:p w14:paraId="10247124" w14:textId="7F196EF8" w:rsidR="00D866D1" w:rsidRDefault="00E969E4" w:rsidP="00D866D1">
            <w:pPr>
              <w:rPr>
                <w:rFonts w:ascii="Times New Roman" w:hAnsi="Times New Roman" w:cs="Times New Roman"/>
                <w:iCs/>
                <w:color w:val="000000" w:themeColor="text1"/>
                <w:shd w:val="clear" w:color="auto" w:fill="FFFFFF"/>
              </w:rPr>
            </w:pPr>
            <w:r w:rsidRPr="00E969E4">
              <w:rPr>
                <w:rFonts w:ascii="Times New Roman" w:hAnsi="Times New Roman" w:cs="Times New Roman"/>
                <w:iCs/>
                <w:color w:val="000000" w:themeColor="text1"/>
                <w:shd w:val="clear" w:color="auto" w:fill="FFFFFF"/>
              </w:rPr>
              <w:t>Atkāpjoties no 1. un 1.a punkta, kompetentās iestādes ar nosacījumiem, kādus tās uzskata par atbilstīgiem, var atļaut kuģim piekļūt ostai vai slūžām pēc tam, kad tās ir konstatējušas, ka piekļuve ir nepieciešama</w:t>
            </w:r>
            <w:r w:rsidR="00D866D1" w:rsidRPr="00D814E2">
              <w:rPr>
                <w:rFonts w:ascii="Times New Roman" w:hAnsi="Times New Roman" w:cs="Times New Roman"/>
                <w:iCs/>
                <w:color w:val="000000" w:themeColor="text1"/>
                <w:shd w:val="clear" w:color="auto" w:fill="FFFFFF"/>
              </w:rPr>
              <w:t>:</w:t>
            </w:r>
          </w:p>
          <w:p w14:paraId="61152E18" w14:textId="77777777" w:rsidR="00D866D1" w:rsidRPr="00D814E2" w:rsidRDefault="00D866D1" w:rsidP="00D866D1">
            <w:pPr>
              <w:pStyle w:val="ListParagraph"/>
              <w:numPr>
                <w:ilvl w:val="0"/>
                <w:numId w:val="64"/>
              </w:numPr>
              <w:rPr>
                <w:rFonts w:ascii="Times New Roman" w:hAnsi="Times New Roman" w:cs="Times New Roman"/>
                <w:iCs/>
                <w:color w:val="000000" w:themeColor="text1"/>
                <w:shd w:val="clear" w:color="auto" w:fill="FFFFFF"/>
              </w:rPr>
            </w:pPr>
            <w:r w:rsidRPr="00D814E2">
              <w:rPr>
                <w:rFonts w:ascii="Times New Roman" w:hAnsi="Times New Roman" w:cs="Times New Roman"/>
                <w:iCs/>
                <w:color w:val="000000" w:themeColor="text1"/>
                <w:shd w:val="clear" w:color="auto" w:fill="FFFFFF"/>
              </w:rPr>
              <w:t>ja vien tas nav aizliegts saskaņā ar 3.m vai 3.n pantu – dabasgāzes un naftas, ieskaitot naftas pārstrādes produktus, titāna, alumīnija, vara, niķeļa, pallādija un dzelzsrūdas, kā arī noteiktu XXIV pielikumā uzskaitītu ķīmisku un dzelzs produktu iegādei, importam vai transportēšanai Savienībā;</w:t>
            </w:r>
          </w:p>
          <w:p w14:paraId="04963B85" w14:textId="77777777" w:rsidR="00D866D1" w:rsidRPr="00D814E2" w:rsidRDefault="00D866D1" w:rsidP="00D866D1">
            <w:pPr>
              <w:pStyle w:val="ListParagraph"/>
              <w:numPr>
                <w:ilvl w:val="0"/>
                <w:numId w:val="64"/>
              </w:numPr>
              <w:rPr>
                <w:rFonts w:ascii="Times New Roman" w:hAnsi="Times New Roman" w:cs="Times New Roman"/>
                <w:iCs/>
                <w:color w:val="000000" w:themeColor="text1"/>
                <w:shd w:val="clear" w:color="auto" w:fill="FFFFFF"/>
              </w:rPr>
            </w:pPr>
            <w:r w:rsidRPr="00D814E2">
              <w:rPr>
                <w:rFonts w:ascii="Times New Roman" w:hAnsi="Times New Roman" w:cs="Times New Roman"/>
                <w:iCs/>
                <w:color w:val="000000" w:themeColor="text1"/>
                <w:shd w:val="clear" w:color="auto" w:fill="FFFFFF"/>
              </w:rPr>
              <w:t>zāļu, medicīnisko izstrādājumu, lauksaimniecības produktu un pārtikas, ieskaitot kviešus, un mēslošanas līdzekļu, kuru imports, iegāde un transportēšana ir atļauta saskaņā ar šo regulu, iegādei, importam vai transportēšanai;</w:t>
            </w:r>
          </w:p>
          <w:p w14:paraId="127606E8" w14:textId="77777777" w:rsidR="00D866D1" w:rsidRPr="00D814E2" w:rsidRDefault="00D866D1" w:rsidP="00D866D1">
            <w:pPr>
              <w:pStyle w:val="ListParagraph"/>
              <w:numPr>
                <w:ilvl w:val="0"/>
                <w:numId w:val="64"/>
              </w:numPr>
              <w:rPr>
                <w:rFonts w:ascii="Times New Roman" w:hAnsi="Times New Roman" w:cs="Times New Roman"/>
                <w:iCs/>
                <w:color w:val="000000" w:themeColor="text1"/>
                <w:shd w:val="clear" w:color="auto" w:fill="FFFFFF"/>
              </w:rPr>
            </w:pPr>
            <w:r w:rsidRPr="00D814E2">
              <w:rPr>
                <w:rFonts w:ascii="Times New Roman" w:hAnsi="Times New Roman" w:cs="Times New Roman"/>
                <w:iCs/>
                <w:color w:val="000000" w:themeColor="text1"/>
                <w:shd w:val="clear" w:color="auto" w:fill="FFFFFF"/>
              </w:rPr>
              <w:t>humanitāriem mērķiem;</w:t>
            </w:r>
          </w:p>
          <w:p w14:paraId="54F39E7D" w14:textId="77777777" w:rsidR="00D866D1" w:rsidRPr="00D814E2" w:rsidRDefault="00D866D1" w:rsidP="00D866D1">
            <w:pPr>
              <w:pStyle w:val="ListParagraph"/>
              <w:numPr>
                <w:ilvl w:val="0"/>
                <w:numId w:val="64"/>
              </w:numPr>
              <w:rPr>
                <w:rFonts w:ascii="Times New Roman" w:hAnsi="Times New Roman" w:cs="Times New Roman"/>
                <w:iCs/>
                <w:color w:val="000000" w:themeColor="text1"/>
                <w:shd w:val="clear" w:color="auto" w:fill="FFFFFF"/>
              </w:rPr>
            </w:pPr>
            <w:r w:rsidRPr="00D814E2">
              <w:rPr>
                <w:rFonts w:ascii="Times New Roman" w:hAnsi="Times New Roman" w:cs="Times New Roman"/>
                <w:iCs/>
                <w:color w:val="000000" w:themeColor="text1"/>
                <w:shd w:val="clear" w:color="auto" w:fill="FFFFFF"/>
              </w:rPr>
              <w:t xml:space="preserve">kodoldegvielas un citu preču, kas ir absolūti nepieciešamas, lai darbotos civilās </w:t>
            </w:r>
            <w:proofErr w:type="spellStart"/>
            <w:r w:rsidRPr="00D814E2">
              <w:rPr>
                <w:rFonts w:ascii="Times New Roman" w:hAnsi="Times New Roman" w:cs="Times New Roman"/>
                <w:iCs/>
                <w:color w:val="000000" w:themeColor="text1"/>
                <w:shd w:val="clear" w:color="auto" w:fill="FFFFFF"/>
              </w:rPr>
              <w:t>kodolspējas</w:t>
            </w:r>
            <w:proofErr w:type="spellEnd"/>
            <w:r w:rsidRPr="00D814E2">
              <w:rPr>
                <w:rFonts w:ascii="Times New Roman" w:hAnsi="Times New Roman" w:cs="Times New Roman"/>
                <w:iCs/>
                <w:color w:val="000000" w:themeColor="text1"/>
                <w:shd w:val="clear" w:color="auto" w:fill="FFFFFF"/>
              </w:rPr>
              <w:t>, transportēšanai; vai</w:t>
            </w:r>
          </w:p>
          <w:p w14:paraId="211401B2" w14:textId="77777777" w:rsidR="00D866D1" w:rsidRPr="00D814E2" w:rsidRDefault="00D866D1" w:rsidP="00D866D1">
            <w:pPr>
              <w:pStyle w:val="ListParagraph"/>
              <w:numPr>
                <w:ilvl w:val="0"/>
                <w:numId w:val="64"/>
              </w:numPr>
              <w:rPr>
                <w:rFonts w:ascii="Times New Roman" w:hAnsi="Times New Roman" w:cs="Times New Roman"/>
                <w:iCs/>
                <w:color w:val="000000" w:themeColor="text1"/>
                <w:shd w:val="clear" w:color="auto" w:fill="FFFFFF"/>
              </w:rPr>
            </w:pPr>
            <w:r w:rsidRPr="00D814E2">
              <w:rPr>
                <w:rFonts w:ascii="Times New Roman" w:hAnsi="Times New Roman" w:cs="Times New Roman"/>
                <w:iCs/>
                <w:color w:val="000000" w:themeColor="text1"/>
                <w:shd w:val="clear" w:color="auto" w:fill="FFFFFF"/>
              </w:rPr>
              <w:t>ogļu un citu cieto fosilo kurināmo, kā uzskaitīts XXII pielikumā, iegādei, importam vai transportēšanai uz Savienību līdz 2022. gada 10. augustam.</w:t>
            </w:r>
          </w:p>
          <w:p w14:paraId="1791CCCD" w14:textId="77777777" w:rsidR="00D866D1" w:rsidRDefault="00D866D1" w:rsidP="00D866D1">
            <w:pPr>
              <w:spacing w:after="0" w:line="240" w:lineRule="auto"/>
              <w:jc w:val="both"/>
              <w:rPr>
                <w:rFonts w:ascii="Times New Roman" w:hAnsi="Times New Roman" w:cs="Times New Roman"/>
                <w:b/>
                <w:i/>
                <w:iCs/>
                <w:color w:val="000000" w:themeColor="text1"/>
                <w:shd w:val="clear" w:color="auto" w:fill="FFFFFF"/>
              </w:rPr>
            </w:pPr>
            <w:r>
              <w:rPr>
                <w:rFonts w:ascii="Times New Roman" w:hAnsi="Times New Roman" w:cs="Times New Roman"/>
                <w:b/>
                <w:i/>
                <w:iCs/>
                <w:color w:val="000000" w:themeColor="text1"/>
                <w:shd w:val="clear" w:color="auto" w:fill="FFFFFF"/>
              </w:rPr>
              <w:t xml:space="preserve">3. </w:t>
            </w:r>
            <w:proofErr w:type="spellStart"/>
            <w:r>
              <w:rPr>
                <w:rFonts w:ascii="Times New Roman" w:hAnsi="Times New Roman" w:cs="Times New Roman"/>
                <w:b/>
                <w:i/>
                <w:iCs/>
                <w:color w:val="000000" w:themeColor="text1"/>
                <w:shd w:val="clear" w:color="auto" w:fill="FFFFFF"/>
              </w:rPr>
              <w:t>ea</w:t>
            </w:r>
            <w:proofErr w:type="spellEnd"/>
            <w:r>
              <w:rPr>
                <w:rFonts w:ascii="Times New Roman" w:hAnsi="Times New Roman" w:cs="Times New Roman"/>
                <w:b/>
                <w:i/>
                <w:iCs/>
                <w:color w:val="000000" w:themeColor="text1"/>
                <w:shd w:val="clear" w:color="auto" w:fill="FFFFFF"/>
              </w:rPr>
              <w:t xml:space="preserve"> panta 5.a punkts</w:t>
            </w:r>
          </w:p>
          <w:p w14:paraId="4F6AA4B8" w14:textId="77777777" w:rsidR="00D866D1" w:rsidRPr="005B1E53" w:rsidRDefault="00D866D1" w:rsidP="00D866D1">
            <w:pPr>
              <w:spacing w:after="0" w:line="240" w:lineRule="auto"/>
              <w:jc w:val="both"/>
              <w:rPr>
                <w:rFonts w:ascii="Times New Roman" w:hAnsi="Times New Roman" w:cs="Times New Roman"/>
                <w:b/>
                <w:i/>
                <w:iCs/>
                <w:color w:val="000000" w:themeColor="text1"/>
                <w:shd w:val="clear" w:color="auto" w:fill="FFFFFF"/>
              </w:rPr>
            </w:pPr>
          </w:p>
          <w:p w14:paraId="493E154A" w14:textId="77777777" w:rsidR="00D866D1" w:rsidRPr="00D814E2" w:rsidRDefault="00D866D1" w:rsidP="00D866D1">
            <w:pPr>
              <w:spacing w:after="0" w:line="240" w:lineRule="auto"/>
              <w:jc w:val="both"/>
              <w:rPr>
                <w:rFonts w:ascii="Times New Roman" w:hAnsi="Times New Roman" w:cs="Times New Roman"/>
                <w:iCs/>
                <w:color w:val="000000" w:themeColor="text1"/>
                <w:shd w:val="clear" w:color="auto" w:fill="FFFFFF"/>
              </w:rPr>
            </w:pPr>
            <w:r w:rsidRPr="00D814E2">
              <w:rPr>
                <w:rFonts w:ascii="Times New Roman" w:hAnsi="Times New Roman" w:cs="Times New Roman"/>
                <w:iCs/>
                <w:color w:val="000000" w:themeColor="text1"/>
                <w:shd w:val="clear" w:color="auto" w:fill="FFFFFF"/>
              </w:rPr>
              <w:t>Atkāpjoties no 2. punkta, kompetentās iestādes var atļaut kuģošanas līdzekļiem, kas pirms 2022. gada 16. aprīļa ir nomainījuši savu Krievijas karogu vai reģistrāciju uz jebkuras citas valsts karogu vai reģistrāciju, piekļūt ostai vai slūžām ar tādiem nosacījumiem, kādus tās uzskata par atbilstīgiem, ja tās ir konstatējušas, ka:</w:t>
            </w:r>
          </w:p>
          <w:p w14:paraId="6DC387AE" w14:textId="77777777" w:rsidR="00D866D1" w:rsidRPr="00D814E2" w:rsidRDefault="00D866D1" w:rsidP="00D866D1">
            <w:pPr>
              <w:pStyle w:val="ListParagraph"/>
              <w:numPr>
                <w:ilvl w:val="0"/>
                <w:numId w:val="66"/>
              </w:numPr>
              <w:spacing w:after="0" w:line="240" w:lineRule="auto"/>
              <w:jc w:val="both"/>
              <w:rPr>
                <w:rFonts w:ascii="Times New Roman" w:hAnsi="Times New Roman" w:cs="Times New Roman"/>
                <w:iCs/>
                <w:color w:val="000000" w:themeColor="text1"/>
                <w:shd w:val="clear" w:color="auto" w:fill="FFFFFF"/>
              </w:rPr>
            </w:pPr>
            <w:r w:rsidRPr="00D814E2">
              <w:rPr>
                <w:rFonts w:ascii="Times New Roman" w:hAnsi="Times New Roman" w:cs="Times New Roman"/>
                <w:iCs/>
                <w:color w:val="000000" w:themeColor="text1"/>
                <w:shd w:val="clear" w:color="auto" w:fill="FFFFFF"/>
              </w:rPr>
              <w:t>Krievijas karogs vai reģistrācija bija prasīti līgumā; un</w:t>
            </w:r>
          </w:p>
          <w:p w14:paraId="01390936" w14:textId="77777777" w:rsidR="00D866D1" w:rsidRPr="00D814E2" w:rsidRDefault="00D866D1" w:rsidP="00D866D1">
            <w:pPr>
              <w:pStyle w:val="ListParagraph"/>
              <w:numPr>
                <w:ilvl w:val="0"/>
                <w:numId w:val="66"/>
              </w:numPr>
              <w:spacing w:after="0" w:line="240" w:lineRule="auto"/>
              <w:jc w:val="both"/>
              <w:rPr>
                <w:rFonts w:ascii="Times New Roman" w:hAnsi="Times New Roman" w:cs="Times New Roman"/>
                <w:iCs/>
                <w:color w:val="000000" w:themeColor="text1"/>
                <w:shd w:val="clear" w:color="auto" w:fill="FFFFFF"/>
              </w:rPr>
            </w:pPr>
            <w:r w:rsidRPr="00D814E2">
              <w:rPr>
                <w:rFonts w:ascii="Times New Roman" w:hAnsi="Times New Roman" w:cs="Times New Roman"/>
                <w:iCs/>
                <w:color w:val="000000" w:themeColor="text1"/>
                <w:shd w:val="clear" w:color="auto" w:fill="FFFFFF"/>
              </w:rPr>
              <w:t xml:space="preserve">piekļuve ir vajadzīga tādu preču izkraušanai, kuras ir absolūti nepieciešamas </w:t>
            </w:r>
            <w:proofErr w:type="spellStart"/>
            <w:r w:rsidRPr="00D814E2">
              <w:rPr>
                <w:rFonts w:ascii="Times New Roman" w:hAnsi="Times New Roman" w:cs="Times New Roman"/>
                <w:iCs/>
                <w:color w:val="000000" w:themeColor="text1"/>
                <w:shd w:val="clear" w:color="auto" w:fill="FFFFFF"/>
              </w:rPr>
              <w:t>atjaunīgās</w:t>
            </w:r>
            <w:proofErr w:type="spellEnd"/>
            <w:r w:rsidRPr="00D814E2">
              <w:rPr>
                <w:rFonts w:ascii="Times New Roman" w:hAnsi="Times New Roman" w:cs="Times New Roman"/>
                <w:iCs/>
                <w:color w:val="000000" w:themeColor="text1"/>
                <w:shd w:val="clear" w:color="auto" w:fill="FFFFFF"/>
              </w:rPr>
              <w:t xml:space="preserve"> enerģijas projektu pabeigšanai Savienībā, ar noteikumu, ka šādu preču imports nav citādi aizliegts saskaņā ar šo regulu.</w:t>
            </w:r>
          </w:p>
          <w:p w14:paraId="6AF7FDA9" w14:textId="77777777" w:rsidR="00D866D1" w:rsidRDefault="00D866D1" w:rsidP="00D866D1">
            <w:pPr>
              <w:spacing w:after="0" w:line="240" w:lineRule="auto"/>
              <w:jc w:val="both"/>
              <w:rPr>
                <w:rFonts w:ascii="Times New Roman" w:hAnsi="Times New Roman" w:cs="Times New Roman"/>
                <w:b/>
                <w:i/>
                <w:iCs/>
                <w:color w:val="000000" w:themeColor="text1"/>
                <w:shd w:val="clear" w:color="auto" w:fill="FFFFFF"/>
              </w:rPr>
            </w:pPr>
          </w:p>
          <w:p w14:paraId="278941C9" w14:textId="2FD87DC5" w:rsidR="00E969E4" w:rsidRPr="0082054E" w:rsidRDefault="00E969E4" w:rsidP="00E969E4">
            <w:pPr>
              <w:spacing w:after="0" w:line="240" w:lineRule="auto"/>
              <w:rPr>
                <w:rFonts w:ascii="Times New Roman" w:eastAsia="Times New Roman" w:hAnsi="Times New Roman" w:cs="Times New Roman"/>
                <w:b/>
                <w:i/>
                <w:szCs w:val="24"/>
                <w:lang w:eastAsia="lv-LV"/>
              </w:rPr>
            </w:pPr>
            <w:r w:rsidRPr="0082054E">
              <w:rPr>
                <w:rFonts w:ascii="Times New Roman" w:eastAsia="Times New Roman" w:hAnsi="Times New Roman" w:cs="Times New Roman"/>
                <w:b/>
                <w:i/>
                <w:color w:val="000000"/>
                <w:szCs w:val="24"/>
                <w:shd w:val="clear" w:color="auto" w:fill="FFFFFF"/>
                <w:lang w:eastAsia="lv-LV"/>
              </w:rPr>
              <w:t>3.ea panta 5.b punkts  </w:t>
            </w:r>
          </w:p>
          <w:p w14:paraId="57AD8F1D" w14:textId="77777777" w:rsidR="00E969E4" w:rsidRPr="0082054E" w:rsidRDefault="00E969E4" w:rsidP="00E969E4">
            <w:pPr>
              <w:shd w:val="clear" w:color="auto" w:fill="FFFFFF"/>
              <w:spacing w:before="120" w:after="0" w:line="240" w:lineRule="auto"/>
              <w:jc w:val="both"/>
              <w:rPr>
                <w:rFonts w:ascii="Times New Roman" w:eastAsia="Times New Roman" w:hAnsi="Times New Roman" w:cs="Times New Roman"/>
                <w:color w:val="000000"/>
                <w:szCs w:val="24"/>
                <w:lang w:eastAsia="lv-LV"/>
              </w:rPr>
            </w:pPr>
            <w:r w:rsidRPr="0082054E">
              <w:rPr>
                <w:rFonts w:ascii="Times New Roman" w:eastAsia="Times New Roman" w:hAnsi="Times New Roman" w:cs="Times New Roman"/>
                <w:color w:val="000000"/>
                <w:szCs w:val="24"/>
                <w:lang w:eastAsia="lv-LV"/>
              </w:rPr>
              <w:t>Atk</w:t>
            </w:r>
            <w:r w:rsidRPr="0082054E">
              <w:rPr>
                <w:rFonts w:ascii="Times New Roman" w:eastAsia="Times New Roman" w:hAnsi="Times New Roman" w:cs="Times New Roman" w:hint="eastAsia"/>
                <w:color w:val="000000"/>
                <w:szCs w:val="24"/>
                <w:lang w:eastAsia="lv-LV"/>
              </w:rPr>
              <w:t>ā</w:t>
            </w:r>
            <w:r w:rsidRPr="0082054E">
              <w:rPr>
                <w:rFonts w:ascii="Times New Roman" w:eastAsia="Times New Roman" w:hAnsi="Times New Roman" w:cs="Times New Roman"/>
                <w:color w:val="000000"/>
                <w:szCs w:val="24"/>
                <w:lang w:eastAsia="lv-LV"/>
              </w:rPr>
              <w:t>pjoties no</w:t>
            </w:r>
            <w:r w:rsidRPr="0082054E">
              <w:rPr>
                <w:rFonts w:ascii="Times New Roman" w:eastAsia="Times New Roman" w:hAnsi="Times New Roman" w:cs="Times New Roman" w:hint="eastAsia"/>
                <w:color w:val="000000"/>
                <w:szCs w:val="24"/>
                <w:lang w:eastAsia="lv-LV"/>
              </w:rPr>
              <w:t> </w:t>
            </w:r>
            <w:r w:rsidRPr="0082054E">
              <w:rPr>
                <w:rFonts w:ascii="Times New Roman" w:eastAsia="Times New Roman" w:hAnsi="Times New Roman" w:cs="Times New Roman"/>
                <w:color w:val="000000"/>
                <w:szCs w:val="24"/>
                <w:lang w:eastAsia="lv-LV"/>
              </w:rPr>
              <w:t>2.</w:t>
            </w:r>
            <w:r w:rsidRPr="0082054E">
              <w:rPr>
                <w:rFonts w:ascii="Times New Roman" w:eastAsia="Times New Roman" w:hAnsi="Times New Roman" w:cs="Times New Roman" w:hint="eastAsia"/>
                <w:color w:val="000000"/>
                <w:szCs w:val="24"/>
                <w:lang w:eastAsia="lv-LV"/>
              </w:rPr>
              <w:t> </w:t>
            </w:r>
            <w:r w:rsidRPr="0082054E">
              <w:rPr>
                <w:rFonts w:ascii="Times New Roman" w:eastAsia="Times New Roman" w:hAnsi="Times New Roman" w:cs="Times New Roman"/>
                <w:color w:val="000000"/>
                <w:szCs w:val="24"/>
                <w:lang w:eastAsia="lv-LV"/>
              </w:rPr>
              <w:t>punkta, kompetent</w:t>
            </w:r>
            <w:r w:rsidRPr="0082054E">
              <w:rPr>
                <w:rFonts w:ascii="Times New Roman" w:eastAsia="Times New Roman" w:hAnsi="Times New Roman" w:cs="Times New Roman" w:hint="eastAsia"/>
                <w:color w:val="000000"/>
                <w:szCs w:val="24"/>
                <w:lang w:eastAsia="lv-LV"/>
              </w:rPr>
              <w:t>ā</w:t>
            </w:r>
            <w:r w:rsidRPr="0082054E">
              <w:rPr>
                <w:rFonts w:ascii="Times New Roman" w:eastAsia="Times New Roman" w:hAnsi="Times New Roman" w:cs="Times New Roman"/>
                <w:color w:val="000000"/>
                <w:szCs w:val="24"/>
                <w:lang w:eastAsia="lv-LV"/>
              </w:rPr>
              <w:t>s iest</w:t>
            </w:r>
            <w:r w:rsidRPr="0082054E">
              <w:rPr>
                <w:rFonts w:ascii="Times New Roman" w:eastAsia="Times New Roman" w:hAnsi="Times New Roman" w:cs="Times New Roman" w:hint="eastAsia"/>
                <w:color w:val="000000"/>
                <w:szCs w:val="24"/>
                <w:lang w:eastAsia="lv-LV"/>
              </w:rPr>
              <w:t>ā</w:t>
            </w:r>
            <w:r w:rsidRPr="0082054E">
              <w:rPr>
                <w:rFonts w:ascii="Times New Roman" w:eastAsia="Times New Roman" w:hAnsi="Times New Roman" w:cs="Times New Roman"/>
                <w:color w:val="000000"/>
                <w:szCs w:val="24"/>
                <w:lang w:eastAsia="lv-LV"/>
              </w:rPr>
              <w:t>des ar nosac</w:t>
            </w:r>
            <w:r w:rsidRPr="0082054E">
              <w:rPr>
                <w:rFonts w:ascii="Times New Roman" w:eastAsia="Times New Roman" w:hAnsi="Times New Roman" w:cs="Times New Roman" w:hint="eastAsia"/>
                <w:color w:val="000000"/>
                <w:szCs w:val="24"/>
                <w:lang w:eastAsia="lv-LV"/>
              </w:rPr>
              <w:t>ī</w:t>
            </w:r>
            <w:r w:rsidRPr="0082054E">
              <w:rPr>
                <w:rFonts w:ascii="Times New Roman" w:eastAsia="Times New Roman" w:hAnsi="Times New Roman" w:cs="Times New Roman"/>
                <w:color w:val="000000"/>
                <w:szCs w:val="24"/>
                <w:lang w:eastAsia="lv-LV"/>
              </w:rPr>
              <w:t>jumiem, k</w:t>
            </w:r>
            <w:r w:rsidRPr="0082054E">
              <w:rPr>
                <w:rFonts w:ascii="Times New Roman" w:eastAsia="Times New Roman" w:hAnsi="Times New Roman" w:cs="Times New Roman" w:hint="eastAsia"/>
                <w:color w:val="000000"/>
                <w:szCs w:val="24"/>
                <w:lang w:eastAsia="lv-LV"/>
              </w:rPr>
              <w:t>ā</w:t>
            </w:r>
            <w:r w:rsidRPr="0082054E">
              <w:rPr>
                <w:rFonts w:ascii="Times New Roman" w:eastAsia="Times New Roman" w:hAnsi="Times New Roman" w:cs="Times New Roman"/>
                <w:color w:val="000000"/>
                <w:szCs w:val="24"/>
                <w:lang w:eastAsia="lv-LV"/>
              </w:rPr>
              <w:t>dus t</w:t>
            </w:r>
            <w:r w:rsidRPr="0082054E">
              <w:rPr>
                <w:rFonts w:ascii="Times New Roman" w:eastAsia="Times New Roman" w:hAnsi="Times New Roman" w:cs="Times New Roman" w:hint="eastAsia"/>
                <w:color w:val="000000"/>
                <w:szCs w:val="24"/>
                <w:lang w:eastAsia="lv-LV"/>
              </w:rPr>
              <w:t>ā</w:t>
            </w:r>
            <w:r w:rsidRPr="0082054E">
              <w:rPr>
                <w:rFonts w:ascii="Times New Roman" w:eastAsia="Times New Roman" w:hAnsi="Times New Roman" w:cs="Times New Roman"/>
                <w:color w:val="000000"/>
                <w:szCs w:val="24"/>
                <w:lang w:eastAsia="lv-LV"/>
              </w:rPr>
              <w:t>s uzskata par atbilst</w:t>
            </w:r>
            <w:r w:rsidRPr="0082054E">
              <w:rPr>
                <w:rFonts w:ascii="Times New Roman" w:eastAsia="Times New Roman" w:hAnsi="Times New Roman" w:cs="Times New Roman" w:hint="eastAsia"/>
                <w:color w:val="000000"/>
                <w:szCs w:val="24"/>
                <w:lang w:eastAsia="lv-LV"/>
              </w:rPr>
              <w:t>ī</w:t>
            </w:r>
            <w:r w:rsidRPr="0082054E">
              <w:rPr>
                <w:rFonts w:ascii="Times New Roman" w:eastAsia="Times New Roman" w:hAnsi="Times New Roman" w:cs="Times New Roman"/>
                <w:color w:val="000000"/>
                <w:szCs w:val="24"/>
                <w:lang w:eastAsia="lv-LV"/>
              </w:rPr>
              <w:t>giem, var at</w:t>
            </w:r>
            <w:r w:rsidRPr="0082054E">
              <w:rPr>
                <w:rFonts w:ascii="Times New Roman" w:eastAsia="Times New Roman" w:hAnsi="Times New Roman" w:cs="Times New Roman" w:hint="eastAsia"/>
                <w:color w:val="000000"/>
                <w:szCs w:val="24"/>
                <w:lang w:eastAsia="lv-LV"/>
              </w:rPr>
              <w:t>ļ</w:t>
            </w:r>
            <w:r w:rsidRPr="0082054E">
              <w:rPr>
                <w:rFonts w:ascii="Times New Roman" w:eastAsia="Times New Roman" w:hAnsi="Times New Roman" w:cs="Times New Roman"/>
                <w:color w:val="000000"/>
                <w:szCs w:val="24"/>
                <w:lang w:eastAsia="lv-LV"/>
              </w:rPr>
              <w:t>aut piek</w:t>
            </w:r>
            <w:r w:rsidRPr="0082054E">
              <w:rPr>
                <w:rFonts w:ascii="Times New Roman" w:eastAsia="Times New Roman" w:hAnsi="Times New Roman" w:cs="Times New Roman" w:hint="eastAsia"/>
                <w:color w:val="000000"/>
                <w:szCs w:val="24"/>
                <w:lang w:eastAsia="lv-LV"/>
              </w:rPr>
              <w:t>ļū</w:t>
            </w:r>
            <w:r w:rsidRPr="0082054E">
              <w:rPr>
                <w:rFonts w:ascii="Times New Roman" w:eastAsia="Times New Roman" w:hAnsi="Times New Roman" w:cs="Times New Roman"/>
                <w:color w:val="000000"/>
                <w:szCs w:val="24"/>
                <w:lang w:eastAsia="lv-LV"/>
              </w:rPr>
              <w:t>t ostai vai sl</w:t>
            </w:r>
            <w:r w:rsidRPr="0082054E">
              <w:rPr>
                <w:rFonts w:ascii="Times New Roman" w:eastAsia="Times New Roman" w:hAnsi="Times New Roman" w:cs="Times New Roman" w:hint="eastAsia"/>
                <w:color w:val="000000"/>
                <w:szCs w:val="24"/>
                <w:lang w:eastAsia="lv-LV"/>
              </w:rPr>
              <w:t>ūžā</w:t>
            </w:r>
            <w:r w:rsidRPr="0082054E">
              <w:rPr>
                <w:rFonts w:ascii="Times New Roman" w:eastAsia="Times New Roman" w:hAnsi="Times New Roman" w:cs="Times New Roman"/>
                <w:color w:val="000000"/>
                <w:szCs w:val="24"/>
                <w:lang w:eastAsia="lv-LV"/>
              </w:rPr>
              <w:t>m ku</w:t>
            </w:r>
            <w:r w:rsidRPr="0082054E">
              <w:rPr>
                <w:rFonts w:ascii="Times New Roman" w:eastAsia="Times New Roman" w:hAnsi="Times New Roman" w:cs="Times New Roman" w:hint="eastAsia"/>
                <w:color w:val="000000"/>
                <w:szCs w:val="24"/>
                <w:lang w:eastAsia="lv-LV"/>
              </w:rPr>
              <w:t>ģ</w:t>
            </w:r>
            <w:r w:rsidRPr="0082054E">
              <w:rPr>
                <w:rFonts w:ascii="Times New Roman" w:eastAsia="Times New Roman" w:hAnsi="Times New Roman" w:cs="Times New Roman"/>
                <w:color w:val="000000"/>
                <w:szCs w:val="24"/>
                <w:lang w:eastAsia="lv-LV"/>
              </w:rPr>
              <w:t>im, ar noteikumu, ka:</w:t>
            </w:r>
          </w:p>
          <w:p w14:paraId="2B256873" w14:textId="2645B51D" w:rsidR="00E969E4" w:rsidRPr="0082054E" w:rsidRDefault="00E969E4" w:rsidP="0082054E">
            <w:pPr>
              <w:shd w:val="clear" w:color="auto" w:fill="FFFFFF"/>
              <w:spacing w:after="0" w:line="240" w:lineRule="auto"/>
              <w:jc w:val="both"/>
              <w:rPr>
                <w:rFonts w:ascii="Times New Roman" w:eastAsia="Times New Roman" w:hAnsi="Times New Roman" w:cs="Times New Roman"/>
                <w:color w:val="000000"/>
                <w:szCs w:val="24"/>
                <w:lang w:eastAsia="lv-LV"/>
              </w:rPr>
            </w:pPr>
            <w:r w:rsidRPr="0082054E">
              <w:rPr>
                <w:rFonts w:ascii="Times New Roman" w:eastAsia="Times New Roman" w:hAnsi="Times New Roman" w:cs="Times New Roman"/>
                <w:color w:val="000000"/>
                <w:szCs w:val="24"/>
                <w:lang w:eastAsia="lv-LV"/>
              </w:rPr>
              <w:lastRenderedPageBreak/>
              <w:t>a)</w:t>
            </w:r>
            <w:r w:rsidRPr="0082054E">
              <w:rPr>
                <w:rFonts w:ascii="Times New Roman" w:eastAsia="Times New Roman" w:hAnsi="Times New Roman" w:cs="Times New Roman" w:hint="eastAsia"/>
                <w:color w:val="000000"/>
                <w:szCs w:val="24"/>
                <w:lang w:eastAsia="lv-LV"/>
              </w:rPr>
              <w:t> </w:t>
            </w:r>
            <w:r w:rsidRPr="0082054E">
              <w:rPr>
                <w:rFonts w:ascii="Times New Roman" w:eastAsia="Times New Roman" w:hAnsi="Times New Roman" w:cs="Times New Roman"/>
                <w:color w:val="000000"/>
                <w:szCs w:val="24"/>
                <w:lang w:eastAsia="lv-LV"/>
              </w:rPr>
              <w:t>saska</w:t>
            </w:r>
            <w:r w:rsidRPr="0082054E">
              <w:rPr>
                <w:rFonts w:ascii="Times New Roman" w:eastAsia="Times New Roman" w:hAnsi="Times New Roman" w:cs="Times New Roman" w:hint="eastAsia"/>
                <w:color w:val="000000"/>
                <w:szCs w:val="24"/>
                <w:lang w:eastAsia="lv-LV"/>
              </w:rPr>
              <w:t>ņā</w:t>
            </w:r>
            <w:r w:rsidRPr="0082054E">
              <w:rPr>
                <w:rFonts w:ascii="Times New Roman" w:eastAsia="Times New Roman" w:hAnsi="Times New Roman" w:cs="Times New Roman"/>
                <w:color w:val="000000"/>
                <w:szCs w:val="24"/>
                <w:lang w:eastAsia="lv-LV"/>
              </w:rPr>
              <w:t xml:space="preserve"> ar </w:t>
            </w:r>
            <w:proofErr w:type="spellStart"/>
            <w:r w:rsidRPr="0082054E">
              <w:rPr>
                <w:rFonts w:ascii="Times New Roman" w:eastAsia="Times New Roman" w:hAnsi="Times New Roman" w:cs="Times New Roman"/>
                <w:color w:val="000000"/>
                <w:szCs w:val="24"/>
                <w:lang w:eastAsia="lv-LV"/>
              </w:rPr>
              <w:t>berbouta</w:t>
            </w:r>
            <w:proofErr w:type="spellEnd"/>
            <w:r w:rsidRPr="0082054E">
              <w:rPr>
                <w:rFonts w:ascii="Times New Roman" w:eastAsia="Times New Roman" w:hAnsi="Times New Roman" w:cs="Times New Roman"/>
                <w:color w:val="000000"/>
                <w:szCs w:val="24"/>
                <w:lang w:eastAsia="lv-LV"/>
              </w:rPr>
              <w:t xml:space="preserve"> frakt</w:t>
            </w:r>
            <w:r w:rsidRPr="0082054E">
              <w:rPr>
                <w:rFonts w:ascii="Times New Roman" w:eastAsia="Times New Roman" w:hAnsi="Times New Roman" w:cs="Times New Roman" w:hint="eastAsia"/>
                <w:color w:val="000000"/>
                <w:szCs w:val="24"/>
                <w:lang w:eastAsia="lv-LV"/>
              </w:rPr>
              <w:t>ēš</w:t>
            </w:r>
            <w:r w:rsidRPr="0082054E">
              <w:rPr>
                <w:rFonts w:ascii="Times New Roman" w:eastAsia="Times New Roman" w:hAnsi="Times New Roman" w:cs="Times New Roman"/>
                <w:color w:val="000000"/>
                <w:szCs w:val="24"/>
                <w:lang w:eastAsia="lv-LV"/>
              </w:rPr>
              <w:t>anas re</w:t>
            </w:r>
            <w:r w:rsidRPr="0082054E">
              <w:rPr>
                <w:rFonts w:ascii="Times New Roman" w:eastAsia="Times New Roman" w:hAnsi="Times New Roman" w:cs="Times New Roman" w:hint="eastAsia"/>
                <w:color w:val="000000"/>
                <w:szCs w:val="24"/>
                <w:lang w:eastAsia="lv-LV"/>
              </w:rPr>
              <w:t>ģ</w:t>
            </w:r>
            <w:r w:rsidRPr="0082054E">
              <w:rPr>
                <w:rFonts w:ascii="Times New Roman" w:eastAsia="Times New Roman" w:hAnsi="Times New Roman" w:cs="Times New Roman"/>
                <w:color w:val="000000"/>
                <w:szCs w:val="24"/>
                <w:lang w:eastAsia="lv-LV"/>
              </w:rPr>
              <w:t>istr</w:t>
            </w:r>
            <w:r w:rsidRPr="0082054E">
              <w:rPr>
                <w:rFonts w:ascii="Times New Roman" w:eastAsia="Times New Roman" w:hAnsi="Times New Roman" w:cs="Times New Roman" w:hint="eastAsia"/>
                <w:color w:val="000000"/>
                <w:szCs w:val="24"/>
                <w:lang w:eastAsia="lv-LV"/>
              </w:rPr>
              <w:t>ā</w:t>
            </w:r>
            <w:r w:rsidRPr="0082054E">
              <w:rPr>
                <w:rFonts w:ascii="Times New Roman" w:eastAsia="Times New Roman" w:hAnsi="Times New Roman" w:cs="Times New Roman"/>
                <w:color w:val="000000"/>
                <w:szCs w:val="24"/>
                <w:lang w:eastAsia="lv-LV"/>
              </w:rPr>
              <w:t>cijas sist</w:t>
            </w:r>
            <w:r w:rsidRPr="0082054E">
              <w:rPr>
                <w:rFonts w:ascii="Times New Roman" w:eastAsia="Times New Roman" w:hAnsi="Times New Roman" w:cs="Times New Roman" w:hint="eastAsia"/>
                <w:color w:val="000000"/>
                <w:szCs w:val="24"/>
                <w:lang w:eastAsia="lv-LV"/>
              </w:rPr>
              <w:t>ē</w:t>
            </w:r>
            <w:r w:rsidRPr="0082054E">
              <w:rPr>
                <w:rFonts w:ascii="Times New Roman" w:eastAsia="Times New Roman" w:hAnsi="Times New Roman" w:cs="Times New Roman"/>
                <w:color w:val="000000"/>
                <w:szCs w:val="24"/>
                <w:lang w:eastAsia="lv-LV"/>
              </w:rPr>
              <w:t>mu, kur</w:t>
            </w:r>
            <w:r w:rsidRPr="0082054E">
              <w:rPr>
                <w:rFonts w:ascii="Times New Roman" w:eastAsia="Times New Roman" w:hAnsi="Times New Roman" w:cs="Times New Roman" w:hint="eastAsia"/>
                <w:color w:val="000000"/>
                <w:szCs w:val="24"/>
                <w:lang w:eastAsia="lv-LV"/>
              </w:rPr>
              <w:t>ā</w:t>
            </w:r>
            <w:r w:rsidRPr="0082054E">
              <w:rPr>
                <w:rFonts w:ascii="Times New Roman" w:eastAsia="Times New Roman" w:hAnsi="Times New Roman" w:cs="Times New Roman"/>
                <w:color w:val="000000"/>
                <w:szCs w:val="24"/>
                <w:lang w:eastAsia="lv-LV"/>
              </w:rPr>
              <w:t xml:space="preserve"> tas s</w:t>
            </w:r>
            <w:r w:rsidRPr="0082054E">
              <w:rPr>
                <w:rFonts w:ascii="Times New Roman" w:eastAsia="Times New Roman" w:hAnsi="Times New Roman" w:cs="Times New Roman" w:hint="eastAsia"/>
                <w:color w:val="000000"/>
                <w:szCs w:val="24"/>
                <w:lang w:eastAsia="lv-LV"/>
              </w:rPr>
              <w:t>ā</w:t>
            </w:r>
            <w:r w:rsidRPr="0082054E">
              <w:rPr>
                <w:rFonts w:ascii="Times New Roman" w:eastAsia="Times New Roman" w:hAnsi="Times New Roman" w:cs="Times New Roman"/>
                <w:color w:val="000000"/>
                <w:szCs w:val="24"/>
                <w:lang w:eastAsia="lv-LV"/>
              </w:rPr>
              <w:t>kotn</w:t>
            </w:r>
            <w:r w:rsidRPr="0082054E">
              <w:rPr>
                <w:rFonts w:ascii="Times New Roman" w:eastAsia="Times New Roman" w:hAnsi="Times New Roman" w:cs="Times New Roman" w:hint="eastAsia"/>
                <w:color w:val="000000"/>
                <w:szCs w:val="24"/>
                <w:lang w:eastAsia="lv-LV"/>
              </w:rPr>
              <w:t>ē</w:t>
            </w:r>
            <w:r w:rsidRPr="0082054E">
              <w:rPr>
                <w:rFonts w:ascii="Times New Roman" w:eastAsia="Times New Roman" w:hAnsi="Times New Roman" w:cs="Times New Roman"/>
                <w:color w:val="000000"/>
                <w:szCs w:val="24"/>
                <w:lang w:eastAsia="lv-LV"/>
              </w:rPr>
              <w:t>ji re</w:t>
            </w:r>
            <w:r w:rsidRPr="0082054E">
              <w:rPr>
                <w:rFonts w:ascii="Times New Roman" w:eastAsia="Times New Roman" w:hAnsi="Times New Roman" w:cs="Times New Roman" w:hint="eastAsia"/>
                <w:color w:val="000000"/>
                <w:szCs w:val="24"/>
                <w:lang w:eastAsia="lv-LV"/>
              </w:rPr>
              <w:t>ģ</w:t>
            </w:r>
            <w:r w:rsidRPr="0082054E">
              <w:rPr>
                <w:rFonts w:ascii="Times New Roman" w:eastAsia="Times New Roman" w:hAnsi="Times New Roman" w:cs="Times New Roman"/>
                <w:color w:val="000000"/>
                <w:szCs w:val="24"/>
                <w:lang w:eastAsia="lv-LV"/>
              </w:rPr>
              <w:t>istr</w:t>
            </w:r>
            <w:r w:rsidRPr="0082054E">
              <w:rPr>
                <w:rFonts w:ascii="Times New Roman" w:eastAsia="Times New Roman" w:hAnsi="Times New Roman" w:cs="Times New Roman" w:hint="eastAsia"/>
                <w:color w:val="000000"/>
                <w:szCs w:val="24"/>
                <w:lang w:eastAsia="lv-LV"/>
              </w:rPr>
              <w:t>ē</w:t>
            </w:r>
            <w:r w:rsidRPr="0082054E">
              <w:rPr>
                <w:rFonts w:ascii="Times New Roman" w:eastAsia="Times New Roman" w:hAnsi="Times New Roman" w:cs="Times New Roman"/>
                <w:color w:val="000000"/>
                <w:szCs w:val="24"/>
                <w:lang w:eastAsia="lv-LV"/>
              </w:rPr>
              <w:t>ts pirms 2022.</w:t>
            </w:r>
            <w:r w:rsidRPr="0082054E">
              <w:rPr>
                <w:rFonts w:ascii="Times New Roman" w:eastAsia="Times New Roman" w:hAnsi="Times New Roman" w:cs="Times New Roman" w:hint="eastAsia"/>
                <w:color w:val="000000"/>
                <w:szCs w:val="24"/>
                <w:lang w:eastAsia="lv-LV"/>
              </w:rPr>
              <w:t> </w:t>
            </w:r>
            <w:r w:rsidRPr="0082054E">
              <w:rPr>
                <w:rFonts w:ascii="Times New Roman" w:eastAsia="Times New Roman" w:hAnsi="Times New Roman" w:cs="Times New Roman"/>
                <w:color w:val="000000"/>
                <w:szCs w:val="24"/>
                <w:lang w:eastAsia="lv-LV"/>
              </w:rPr>
              <w:t>gada 24.</w:t>
            </w:r>
            <w:r w:rsidRPr="0082054E">
              <w:rPr>
                <w:rFonts w:ascii="Times New Roman" w:eastAsia="Times New Roman" w:hAnsi="Times New Roman" w:cs="Times New Roman" w:hint="eastAsia"/>
                <w:color w:val="000000"/>
                <w:szCs w:val="24"/>
                <w:lang w:eastAsia="lv-LV"/>
              </w:rPr>
              <w:t> </w:t>
            </w:r>
            <w:r w:rsidRPr="0082054E">
              <w:rPr>
                <w:rFonts w:ascii="Times New Roman" w:eastAsia="Times New Roman" w:hAnsi="Times New Roman" w:cs="Times New Roman"/>
                <w:color w:val="000000"/>
                <w:szCs w:val="24"/>
                <w:lang w:eastAsia="lv-LV"/>
              </w:rPr>
              <w:t>febru</w:t>
            </w:r>
            <w:r w:rsidRPr="0082054E">
              <w:rPr>
                <w:rFonts w:ascii="Times New Roman" w:eastAsia="Times New Roman" w:hAnsi="Times New Roman" w:cs="Times New Roman" w:hint="eastAsia"/>
                <w:color w:val="000000"/>
                <w:szCs w:val="24"/>
                <w:lang w:eastAsia="lv-LV"/>
              </w:rPr>
              <w:t>ā</w:t>
            </w:r>
            <w:r w:rsidRPr="0082054E">
              <w:rPr>
                <w:rFonts w:ascii="Times New Roman" w:eastAsia="Times New Roman" w:hAnsi="Times New Roman" w:cs="Times New Roman"/>
                <w:color w:val="000000"/>
                <w:szCs w:val="24"/>
                <w:lang w:eastAsia="lv-LV"/>
              </w:rPr>
              <w:t>ra, tas ir ku</w:t>
            </w:r>
            <w:r w:rsidRPr="0082054E">
              <w:rPr>
                <w:rFonts w:ascii="Times New Roman" w:eastAsia="Times New Roman" w:hAnsi="Times New Roman" w:cs="Times New Roman" w:hint="eastAsia"/>
                <w:color w:val="000000"/>
                <w:szCs w:val="24"/>
                <w:lang w:eastAsia="lv-LV"/>
              </w:rPr>
              <w:t>ģ</w:t>
            </w:r>
            <w:r w:rsidRPr="0082054E">
              <w:rPr>
                <w:rFonts w:ascii="Times New Roman" w:eastAsia="Times New Roman" w:hAnsi="Times New Roman" w:cs="Times New Roman"/>
                <w:color w:val="000000"/>
                <w:szCs w:val="24"/>
                <w:lang w:eastAsia="lv-LV"/>
              </w:rPr>
              <w:t>ojis ar Krievijas Feder</w:t>
            </w:r>
            <w:r w:rsidRPr="0082054E">
              <w:rPr>
                <w:rFonts w:ascii="Times New Roman" w:eastAsia="Times New Roman" w:hAnsi="Times New Roman" w:cs="Times New Roman" w:hint="eastAsia"/>
                <w:color w:val="000000"/>
                <w:szCs w:val="24"/>
                <w:lang w:eastAsia="lv-LV"/>
              </w:rPr>
              <w:t>ā</w:t>
            </w:r>
            <w:r w:rsidRPr="0082054E">
              <w:rPr>
                <w:rFonts w:ascii="Times New Roman" w:eastAsia="Times New Roman" w:hAnsi="Times New Roman" w:cs="Times New Roman"/>
                <w:color w:val="000000"/>
                <w:szCs w:val="24"/>
                <w:lang w:eastAsia="lv-LV"/>
              </w:rPr>
              <w:t>cijas karogu;</w:t>
            </w:r>
          </w:p>
          <w:p w14:paraId="014B741A" w14:textId="68F120CA" w:rsidR="00E969E4" w:rsidRPr="0082054E" w:rsidRDefault="00E969E4" w:rsidP="0082054E">
            <w:pPr>
              <w:shd w:val="clear" w:color="auto" w:fill="FFFFFF"/>
              <w:spacing w:after="0" w:line="240" w:lineRule="auto"/>
              <w:jc w:val="both"/>
              <w:rPr>
                <w:rFonts w:ascii="Times New Roman" w:eastAsia="Times New Roman" w:hAnsi="Times New Roman" w:cs="Times New Roman"/>
                <w:color w:val="000000"/>
                <w:szCs w:val="24"/>
                <w:lang w:eastAsia="lv-LV"/>
              </w:rPr>
            </w:pPr>
            <w:r w:rsidRPr="0082054E">
              <w:rPr>
                <w:rFonts w:ascii="Times New Roman" w:eastAsia="Times New Roman" w:hAnsi="Times New Roman" w:cs="Times New Roman"/>
                <w:color w:val="000000"/>
                <w:szCs w:val="24"/>
                <w:lang w:eastAsia="lv-LV"/>
              </w:rPr>
              <w:t>b)</w:t>
            </w:r>
            <w:r w:rsidRPr="0082054E">
              <w:rPr>
                <w:rFonts w:ascii="Times New Roman" w:eastAsia="Times New Roman" w:hAnsi="Times New Roman" w:cs="Times New Roman" w:hint="eastAsia"/>
                <w:color w:val="000000"/>
                <w:szCs w:val="24"/>
                <w:lang w:eastAsia="lv-LV"/>
              </w:rPr>
              <w:t> </w:t>
            </w:r>
            <w:r w:rsidRPr="0082054E">
              <w:rPr>
                <w:rFonts w:ascii="Times New Roman" w:eastAsia="Times New Roman" w:hAnsi="Times New Roman" w:cs="Times New Roman"/>
                <w:color w:val="000000"/>
                <w:szCs w:val="24"/>
                <w:lang w:eastAsia="lv-LV"/>
              </w:rPr>
              <w:t>pirms 2023.</w:t>
            </w:r>
            <w:r w:rsidRPr="0082054E">
              <w:rPr>
                <w:rFonts w:ascii="Times New Roman" w:eastAsia="Times New Roman" w:hAnsi="Times New Roman" w:cs="Times New Roman" w:hint="eastAsia"/>
                <w:color w:val="000000"/>
                <w:szCs w:val="24"/>
                <w:lang w:eastAsia="lv-LV"/>
              </w:rPr>
              <w:t> </w:t>
            </w:r>
            <w:r w:rsidRPr="0082054E">
              <w:rPr>
                <w:rFonts w:ascii="Times New Roman" w:eastAsia="Times New Roman" w:hAnsi="Times New Roman" w:cs="Times New Roman"/>
                <w:color w:val="000000"/>
                <w:szCs w:val="24"/>
                <w:lang w:eastAsia="lv-LV"/>
              </w:rPr>
              <w:t>gada 31.</w:t>
            </w:r>
            <w:r w:rsidRPr="0082054E">
              <w:rPr>
                <w:rFonts w:ascii="Times New Roman" w:eastAsia="Times New Roman" w:hAnsi="Times New Roman" w:cs="Times New Roman" w:hint="eastAsia"/>
                <w:color w:val="000000"/>
                <w:szCs w:val="24"/>
                <w:lang w:eastAsia="lv-LV"/>
              </w:rPr>
              <w:t> </w:t>
            </w:r>
            <w:r w:rsidRPr="0082054E">
              <w:rPr>
                <w:rFonts w:ascii="Times New Roman" w:eastAsia="Times New Roman" w:hAnsi="Times New Roman" w:cs="Times New Roman"/>
                <w:color w:val="000000"/>
                <w:szCs w:val="24"/>
                <w:lang w:eastAsia="lv-LV"/>
              </w:rPr>
              <w:t>janv</w:t>
            </w:r>
            <w:r w:rsidRPr="0082054E">
              <w:rPr>
                <w:rFonts w:ascii="Times New Roman" w:eastAsia="Times New Roman" w:hAnsi="Times New Roman" w:cs="Times New Roman" w:hint="eastAsia"/>
                <w:color w:val="000000"/>
                <w:szCs w:val="24"/>
                <w:lang w:eastAsia="lv-LV"/>
              </w:rPr>
              <w:t>ā</w:t>
            </w:r>
            <w:r w:rsidRPr="0082054E">
              <w:rPr>
                <w:rFonts w:ascii="Times New Roman" w:eastAsia="Times New Roman" w:hAnsi="Times New Roman" w:cs="Times New Roman"/>
                <w:color w:val="000000"/>
                <w:szCs w:val="24"/>
                <w:lang w:eastAsia="lv-LV"/>
              </w:rPr>
              <w:t>ra tas ir atjaunojis ties</w:t>
            </w:r>
            <w:r w:rsidRPr="0082054E">
              <w:rPr>
                <w:rFonts w:ascii="Times New Roman" w:eastAsia="Times New Roman" w:hAnsi="Times New Roman" w:cs="Times New Roman" w:hint="eastAsia"/>
                <w:color w:val="000000"/>
                <w:szCs w:val="24"/>
                <w:lang w:eastAsia="lv-LV"/>
              </w:rPr>
              <w:t>ī</w:t>
            </w:r>
            <w:r w:rsidRPr="0082054E">
              <w:rPr>
                <w:rFonts w:ascii="Times New Roman" w:eastAsia="Times New Roman" w:hAnsi="Times New Roman" w:cs="Times New Roman"/>
                <w:color w:val="000000"/>
                <w:szCs w:val="24"/>
                <w:lang w:eastAsia="lv-LV"/>
              </w:rPr>
              <w:t>bas ku</w:t>
            </w:r>
            <w:r w:rsidRPr="0082054E">
              <w:rPr>
                <w:rFonts w:ascii="Times New Roman" w:eastAsia="Times New Roman" w:hAnsi="Times New Roman" w:cs="Times New Roman" w:hint="eastAsia"/>
                <w:color w:val="000000"/>
                <w:szCs w:val="24"/>
                <w:lang w:eastAsia="lv-LV"/>
              </w:rPr>
              <w:t>ģ</w:t>
            </w:r>
            <w:r w:rsidRPr="0082054E">
              <w:rPr>
                <w:rFonts w:ascii="Times New Roman" w:eastAsia="Times New Roman" w:hAnsi="Times New Roman" w:cs="Times New Roman"/>
                <w:color w:val="000000"/>
                <w:szCs w:val="24"/>
                <w:lang w:eastAsia="lv-LV"/>
              </w:rPr>
              <w:t>ot ar pak</w:t>
            </w:r>
            <w:r w:rsidRPr="0082054E">
              <w:rPr>
                <w:rFonts w:ascii="Times New Roman" w:eastAsia="Times New Roman" w:hAnsi="Times New Roman" w:cs="Times New Roman" w:hint="eastAsia"/>
                <w:color w:val="000000"/>
                <w:szCs w:val="24"/>
                <w:lang w:eastAsia="lv-LV"/>
              </w:rPr>
              <w:t>ā</w:t>
            </w:r>
            <w:r w:rsidRPr="0082054E">
              <w:rPr>
                <w:rFonts w:ascii="Times New Roman" w:eastAsia="Times New Roman" w:hAnsi="Times New Roman" w:cs="Times New Roman"/>
                <w:color w:val="000000"/>
                <w:szCs w:val="24"/>
                <w:lang w:eastAsia="lv-LV"/>
              </w:rPr>
              <w:t>rtota dal</w:t>
            </w:r>
            <w:r w:rsidRPr="0082054E">
              <w:rPr>
                <w:rFonts w:ascii="Times New Roman" w:eastAsia="Times New Roman" w:hAnsi="Times New Roman" w:cs="Times New Roman" w:hint="eastAsia"/>
                <w:color w:val="000000"/>
                <w:szCs w:val="24"/>
                <w:lang w:eastAsia="lv-LV"/>
              </w:rPr>
              <w:t>ī</w:t>
            </w:r>
            <w:r w:rsidRPr="0082054E">
              <w:rPr>
                <w:rFonts w:ascii="Times New Roman" w:eastAsia="Times New Roman" w:hAnsi="Times New Roman" w:cs="Times New Roman"/>
                <w:color w:val="000000"/>
                <w:szCs w:val="24"/>
                <w:lang w:eastAsia="lv-LV"/>
              </w:rPr>
              <w:t>bvalsts re</w:t>
            </w:r>
            <w:r w:rsidRPr="0082054E">
              <w:rPr>
                <w:rFonts w:ascii="Times New Roman" w:eastAsia="Times New Roman" w:hAnsi="Times New Roman" w:cs="Times New Roman" w:hint="eastAsia"/>
                <w:color w:val="000000"/>
                <w:szCs w:val="24"/>
                <w:lang w:eastAsia="lv-LV"/>
              </w:rPr>
              <w:t>ģ</w:t>
            </w:r>
            <w:r w:rsidRPr="0082054E">
              <w:rPr>
                <w:rFonts w:ascii="Times New Roman" w:eastAsia="Times New Roman" w:hAnsi="Times New Roman" w:cs="Times New Roman"/>
                <w:color w:val="000000"/>
                <w:szCs w:val="24"/>
                <w:lang w:eastAsia="lv-LV"/>
              </w:rPr>
              <w:t>istra karogu; un</w:t>
            </w:r>
          </w:p>
          <w:p w14:paraId="2B89DCD5" w14:textId="03366A06" w:rsidR="00E969E4" w:rsidRPr="0082054E" w:rsidRDefault="00E969E4" w:rsidP="0082054E">
            <w:pPr>
              <w:shd w:val="clear" w:color="auto" w:fill="FFFFFF"/>
              <w:spacing w:after="0" w:line="240" w:lineRule="auto"/>
              <w:jc w:val="both"/>
              <w:rPr>
                <w:rFonts w:ascii="Times New Roman" w:eastAsia="Times New Roman" w:hAnsi="Times New Roman" w:cs="Times New Roman"/>
                <w:color w:val="000000"/>
                <w:szCs w:val="24"/>
                <w:lang w:eastAsia="lv-LV"/>
              </w:rPr>
            </w:pPr>
            <w:r w:rsidRPr="0082054E">
              <w:rPr>
                <w:rFonts w:ascii="Times New Roman" w:eastAsia="Times New Roman" w:hAnsi="Times New Roman" w:cs="Times New Roman"/>
                <w:color w:val="000000"/>
                <w:szCs w:val="24"/>
                <w:lang w:eastAsia="lv-LV"/>
              </w:rPr>
              <w:t>c)</w:t>
            </w:r>
            <w:r w:rsidRPr="0082054E">
              <w:rPr>
                <w:rFonts w:ascii="Times New Roman" w:eastAsia="Times New Roman" w:hAnsi="Times New Roman" w:cs="Times New Roman" w:hint="eastAsia"/>
                <w:color w:val="000000"/>
                <w:szCs w:val="24"/>
                <w:lang w:eastAsia="lv-LV"/>
              </w:rPr>
              <w:t> </w:t>
            </w:r>
            <w:r w:rsidRPr="0082054E">
              <w:rPr>
                <w:rFonts w:ascii="Times New Roman" w:eastAsia="Times New Roman" w:hAnsi="Times New Roman" w:cs="Times New Roman"/>
                <w:color w:val="000000"/>
                <w:szCs w:val="24"/>
                <w:lang w:eastAsia="lv-LV"/>
              </w:rPr>
              <w:t>tas nepieder Krievijas valstspieder</w:t>
            </w:r>
            <w:r w:rsidRPr="0082054E">
              <w:rPr>
                <w:rFonts w:ascii="Times New Roman" w:eastAsia="Times New Roman" w:hAnsi="Times New Roman" w:cs="Times New Roman" w:hint="eastAsia"/>
                <w:color w:val="000000"/>
                <w:szCs w:val="24"/>
                <w:lang w:eastAsia="lv-LV"/>
              </w:rPr>
              <w:t>ī</w:t>
            </w:r>
            <w:r w:rsidRPr="0082054E">
              <w:rPr>
                <w:rFonts w:ascii="Times New Roman" w:eastAsia="Times New Roman" w:hAnsi="Times New Roman" w:cs="Times New Roman"/>
                <w:color w:val="000000"/>
                <w:szCs w:val="24"/>
                <w:lang w:eastAsia="lv-LV"/>
              </w:rPr>
              <w:t>gajam vai juridiskai personai, vien</w:t>
            </w:r>
            <w:r w:rsidRPr="0082054E">
              <w:rPr>
                <w:rFonts w:ascii="Times New Roman" w:eastAsia="Times New Roman" w:hAnsi="Times New Roman" w:cs="Times New Roman" w:hint="eastAsia"/>
                <w:color w:val="000000"/>
                <w:szCs w:val="24"/>
                <w:lang w:eastAsia="lv-LV"/>
              </w:rPr>
              <w:t>ī</w:t>
            </w:r>
            <w:r w:rsidRPr="0082054E">
              <w:rPr>
                <w:rFonts w:ascii="Times New Roman" w:eastAsia="Times New Roman" w:hAnsi="Times New Roman" w:cs="Times New Roman"/>
                <w:color w:val="000000"/>
                <w:szCs w:val="24"/>
                <w:lang w:eastAsia="lv-LV"/>
              </w:rPr>
              <w:t>bai vai strukt</w:t>
            </w:r>
            <w:r w:rsidRPr="0082054E">
              <w:rPr>
                <w:rFonts w:ascii="Times New Roman" w:eastAsia="Times New Roman" w:hAnsi="Times New Roman" w:cs="Times New Roman" w:hint="eastAsia"/>
                <w:color w:val="000000"/>
                <w:szCs w:val="24"/>
                <w:lang w:eastAsia="lv-LV"/>
              </w:rPr>
              <w:t>ū</w:t>
            </w:r>
            <w:r w:rsidRPr="0082054E">
              <w:rPr>
                <w:rFonts w:ascii="Times New Roman" w:eastAsia="Times New Roman" w:hAnsi="Times New Roman" w:cs="Times New Roman"/>
                <w:color w:val="000000"/>
                <w:szCs w:val="24"/>
                <w:lang w:eastAsia="lv-LV"/>
              </w:rPr>
              <w:t>rai, kas re</w:t>
            </w:r>
            <w:r w:rsidRPr="0082054E">
              <w:rPr>
                <w:rFonts w:ascii="Times New Roman" w:eastAsia="Times New Roman" w:hAnsi="Times New Roman" w:cs="Times New Roman" w:hint="eastAsia"/>
                <w:color w:val="000000"/>
                <w:szCs w:val="24"/>
                <w:lang w:eastAsia="lv-LV"/>
              </w:rPr>
              <w:t>ģ</w:t>
            </w:r>
            <w:r w:rsidRPr="0082054E">
              <w:rPr>
                <w:rFonts w:ascii="Times New Roman" w:eastAsia="Times New Roman" w:hAnsi="Times New Roman" w:cs="Times New Roman"/>
                <w:color w:val="000000"/>
                <w:szCs w:val="24"/>
                <w:lang w:eastAsia="lv-LV"/>
              </w:rPr>
              <w:t>istr</w:t>
            </w:r>
            <w:r w:rsidRPr="0082054E">
              <w:rPr>
                <w:rFonts w:ascii="Times New Roman" w:eastAsia="Times New Roman" w:hAnsi="Times New Roman" w:cs="Times New Roman" w:hint="eastAsia"/>
                <w:color w:val="000000"/>
                <w:szCs w:val="24"/>
                <w:lang w:eastAsia="lv-LV"/>
              </w:rPr>
              <w:t>ē</w:t>
            </w:r>
            <w:r w:rsidRPr="0082054E">
              <w:rPr>
                <w:rFonts w:ascii="Times New Roman" w:eastAsia="Times New Roman" w:hAnsi="Times New Roman" w:cs="Times New Roman"/>
                <w:color w:val="000000"/>
                <w:szCs w:val="24"/>
                <w:lang w:eastAsia="lv-LV"/>
              </w:rPr>
              <w:t>ta vai izveidota saska</w:t>
            </w:r>
            <w:r w:rsidRPr="0082054E">
              <w:rPr>
                <w:rFonts w:ascii="Times New Roman" w:eastAsia="Times New Roman" w:hAnsi="Times New Roman" w:cs="Times New Roman" w:hint="eastAsia"/>
                <w:color w:val="000000"/>
                <w:szCs w:val="24"/>
                <w:lang w:eastAsia="lv-LV"/>
              </w:rPr>
              <w:t>ņā</w:t>
            </w:r>
            <w:r w:rsidRPr="0082054E">
              <w:rPr>
                <w:rFonts w:ascii="Times New Roman" w:eastAsia="Times New Roman" w:hAnsi="Times New Roman" w:cs="Times New Roman"/>
                <w:color w:val="000000"/>
                <w:szCs w:val="24"/>
                <w:lang w:eastAsia="lv-LV"/>
              </w:rPr>
              <w:t xml:space="preserve"> ar Krievijas Feder</w:t>
            </w:r>
            <w:r w:rsidRPr="0082054E">
              <w:rPr>
                <w:rFonts w:ascii="Times New Roman" w:eastAsia="Times New Roman" w:hAnsi="Times New Roman" w:cs="Times New Roman" w:hint="eastAsia"/>
                <w:color w:val="000000"/>
                <w:szCs w:val="24"/>
                <w:lang w:eastAsia="lv-LV"/>
              </w:rPr>
              <w:t>ā</w:t>
            </w:r>
            <w:r w:rsidRPr="0082054E">
              <w:rPr>
                <w:rFonts w:ascii="Times New Roman" w:eastAsia="Times New Roman" w:hAnsi="Times New Roman" w:cs="Times New Roman"/>
                <w:color w:val="000000"/>
                <w:szCs w:val="24"/>
                <w:lang w:eastAsia="lv-LV"/>
              </w:rPr>
              <w:t>cijas ties</w:t>
            </w:r>
            <w:r w:rsidRPr="0082054E">
              <w:rPr>
                <w:rFonts w:ascii="Times New Roman" w:eastAsia="Times New Roman" w:hAnsi="Times New Roman" w:cs="Times New Roman" w:hint="eastAsia"/>
                <w:color w:val="000000"/>
                <w:szCs w:val="24"/>
                <w:lang w:eastAsia="lv-LV"/>
              </w:rPr>
              <w:t>ī</w:t>
            </w:r>
            <w:r w:rsidRPr="0082054E">
              <w:rPr>
                <w:rFonts w:ascii="Times New Roman" w:eastAsia="Times New Roman" w:hAnsi="Times New Roman" w:cs="Times New Roman"/>
                <w:color w:val="000000"/>
                <w:szCs w:val="24"/>
                <w:lang w:eastAsia="lv-LV"/>
              </w:rPr>
              <w:t>bu aktiem, un tas to nefrakt</w:t>
            </w:r>
            <w:r w:rsidRPr="0082054E">
              <w:rPr>
                <w:rFonts w:ascii="Times New Roman" w:eastAsia="Times New Roman" w:hAnsi="Times New Roman" w:cs="Times New Roman" w:hint="eastAsia"/>
                <w:color w:val="000000"/>
                <w:szCs w:val="24"/>
                <w:lang w:eastAsia="lv-LV"/>
              </w:rPr>
              <w:t>ē</w:t>
            </w:r>
            <w:r w:rsidRPr="0082054E">
              <w:rPr>
                <w:rFonts w:ascii="Times New Roman" w:eastAsia="Times New Roman" w:hAnsi="Times New Roman" w:cs="Times New Roman"/>
                <w:color w:val="000000"/>
                <w:szCs w:val="24"/>
                <w:lang w:eastAsia="lv-LV"/>
              </w:rPr>
              <w:t>, neekspluat</w:t>
            </w:r>
            <w:r w:rsidRPr="0082054E">
              <w:rPr>
                <w:rFonts w:ascii="Times New Roman" w:eastAsia="Times New Roman" w:hAnsi="Times New Roman" w:cs="Times New Roman" w:hint="eastAsia"/>
                <w:color w:val="000000"/>
                <w:szCs w:val="24"/>
                <w:lang w:eastAsia="lv-LV"/>
              </w:rPr>
              <w:t>ē</w:t>
            </w:r>
            <w:r w:rsidRPr="0082054E">
              <w:rPr>
                <w:rFonts w:ascii="Times New Roman" w:eastAsia="Times New Roman" w:hAnsi="Times New Roman" w:cs="Times New Roman"/>
                <w:color w:val="000000"/>
                <w:szCs w:val="24"/>
                <w:lang w:eastAsia="lv-LV"/>
              </w:rPr>
              <w:t xml:space="preserve"> vai cit</w:t>
            </w:r>
            <w:r w:rsidRPr="0082054E">
              <w:rPr>
                <w:rFonts w:ascii="Times New Roman" w:eastAsia="Times New Roman" w:hAnsi="Times New Roman" w:cs="Times New Roman" w:hint="eastAsia"/>
                <w:color w:val="000000"/>
                <w:szCs w:val="24"/>
                <w:lang w:eastAsia="lv-LV"/>
              </w:rPr>
              <w:t>ā</w:t>
            </w:r>
            <w:r w:rsidRPr="0082054E">
              <w:rPr>
                <w:rFonts w:ascii="Times New Roman" w:eastAsia="Times New Roman" w:hAnsi="Times New Roman" w:cs="Times New Roman"/>
                <w:color w:val="000000"/>
                <w:szCs w:val="24"/>
                <w:lang w:eastAsia="lv-LV"/>
              </w:rPr>
              <w:t>di nekontrol</w:t>
            </w:r>
            <w:r w:rsidRPr="0082054E">
              <w:rPr>
                <w:rFonts w:ascii="Times New Roman" w:eastAsia="Times New Roman" w:hAnsi="Times New Roman" w:cs="Times New Roman" w:hint="eastAsia"/>
                <w:color w:val="000000"/>
                <w:szCs w:val="24"/>
                <w:lang w:eastAsia="lv-LV"/>
              </w:rPr>
              <w:t>ē</w:t>
            </w:r>
            <w:r w:rsidRPr="0082054E">
              <w:rPr>
                <w:rFonts w:ascii="Times New Roman" w:eastAsia="Times New Roman" w:hAnsi="Times New Roman" w:cs="Times New Roman"/>
                <w:color w:val="000000"/>
                <w:szCs w:val="24"/>
                <w:lang w:eastAsia="lv-LV"/>
              </w:rPr>
              <w:t>.</w:t>
            </w:r>
          </w:p>
          <w:p w14:paraId="6BE1708D" w14:textId="312170FA" w:rsidR="00E969E4" w:rsidRDefault="00E969E4" w:rsidP="00D866D1">
            <w:pPr>
              <w:spacing w:after="0" w:line="240" w:lineRule="auto"/>
              <w:jc w:val="both"/>
              <w:rPr>
                <w:rFonts w:ascii="Times New Roman" w:hAnsi="Times New Roman" w:cs="Times New Roman"/>
                <w:b/>
                <w:i/>
                <w:iCs/>
                <w:color w:val="000000" w:themeColor="text1"/>
                <w:shd w:val="clear" w:color="auto" w:fill="FFFFFF"/>
              </w:rPr>
            </w:pPr>
          </w:p>
        </w:tc>
        <w:tc>
          <w:tcPr>
            <w:tcW w:w="2245" w:type="dxa"/>
          </w:tcPr>
          <w:p w14:paraId="59E65900" w14:textId="6C819DDF" w:rsidR="000E3B5D" w:rsidRPr="00AA7515" w:rsidRDefault="000E3B5D" w:rsidP="000E3B5D">
            <w:pPr>
              <w:spacing w:after="0" w:line="240" w:lineRule="auto"/>
              <w:jc w:val="both"/>
              <w:rPr>
                <w:rFonts w:ascii="Times New Roman" w:hAnsi="Times New Roman" w:cs="Times New Roman"/>
              </w:rPr>
            </w:pPr>
            <w:r w:rsidRPr="00AA7515">
              <w:rPr>
                <w:rFonts w:ascii="Times New Roman" w:hAnsi="Times New Roman" w:cs="Times New Roman"/>
              </w:rPr>
              <w:lastRenderedPageBreak/>
              <w:t>3</w:t>
            </w:r>
            <w:r w:rsidRPr="00BC78D2">
              <w:rPr>
                <w:rFonts w:ascii="Times New Roman" w:hAnsi="Times New Roman" w:cs="Times New Roman"/>
                <w:u w:val="single"/>
              </w:rPr>
              <w:t>.ea panta 5.punkts: princips</w:t>
            </w:r>
            <w:r w:rsidRPr="00AA7515">
              <w:rPr>
                <w:rFonts w:ascii="Times New Roman" w:hAnsi="Times New Roman" w:cs="Times New Roman"/>
              </w:rPr>
              <w:t xml:space="preserve"> – iestāde, kuras kompetencē ir jautājums un VID Muita</w:t>
            </w:r>
            <w:r w:rsidR="00773709">
              <w:rPr>
                <w:rFonts w:ascii="Times New Roman" w:hAnsi="Times New Roman" w:cs="Times New Roman"/>
              </w:rPr>
              <w:t>s pārvalde</w:t>
            </w:r>
            <w:r w:rsidRPr="00AA7515">
              <w:rPr>
                <w:rFonts w:ascii="Times New Roman" w:hAnsi="Times New Roman" w:cs="Times New Roman"/>
              </w:rPr>
              <w:t xml:space="preserve"> (īstenošana)</w:t>
            </w:r>
          </w:p>
          <w:p w14:paraId="74F14850" w14:textId="77777777" w:rsidR="000E3B5D" w:rsidRPr="00AA7515" w:rsidRDefault="000E3B5D" w:rsidP="000E3B5D">
            <w:pPr>
              <w:spacing w:after="0" w:line="240" w:lineRule="auto"/>
              <w:jc w:val="both"/>
              <w:rPr>
                <w:rFonts w:ascii="Times New Roman" w:hAnsi="Times New Roman" w:cs="Times New Roman"/>
              </w:rPr>
            </w:pPr>
          </w:p>
          <w:p w14:paraId="677013CE" w14:textId="77777777" w:rsidR="000E3B5D" w:rsidRPr="00AA7515" w:rsidRDefault="000E3B5D" w:rsidP="000E3B5D">
            <w:pPr>
              <w:spacing w:after="0" w:line="240" w:lineRule="auto"/>
              <w:jc w:val="both"/>
              <w:rPr>
                <w:rFonts w:ascii="Times New Roman" w:hAnsi="Times New Roman" w:cs="Times New Roman"/>
              </w:rPr>
            </w:pPr>
            <w:r w:rsidRPr="00BC78D2">
              <w:rPr>
                <w:rFonts w:ascii="Times New Roman" w:hAnsi="Times New Roman" w:cs="Times New Roman"/>
                <w:u w:val="single"/>
              </w:rPr>
              <w:t>5a.punkts</w:t>
            </w:r>
            <w:r w:rsidRPr="00AA7515">
              <w:rPr>
                <w:rFonts w:ascii="Times New Roman" w:hAnsi="Times New Roman" w:cs="Times New Roman"/>
              </w:rPr>
              <w:t>: EM/SM+VID Muita (īstenošana)</w:t>
            </w:r>
          </w:p>
          <w:p w14:paraId="51B4B1A8" w14:textId="77777777" w:rsidR="000E3B5D" w:rsidRPr="00AA7515" w:rsidRDefault="000E3B5D" w:rsidP="000E3B5D">
            <w:pPr>
              <w:spacing w:after="0" w:line="240" w:lineRule="auto"/>
              <w:jc w:val="both"/>
              <w:rPr>
                <w:rFonts w:ascii="Times New Roman" w:hAnsi="Times New Roman" w:cs="Times New Roman"/>
              </w:rPr>
            </w:pPr>
          </w:p>
          <w:p w14:paraId="1C10627C" w14:textId="77777777" w:rsidR="000E3B5D" w:rsidRPr="00AA7515" w:rsidRDefault="000E3B5D" w:rsidP="000E3B5D">
            <w:pPr>
              <w:spacing w:after="0" w:line="240" w:lineRule="auto"/>
              <w:jc w:val="both"/>
              <w:rPr>
                <w:rFonts w:ascii="Times New Roman" w:hAnsi="Times New Roman" w:cs="Times New Roman"/>
              </w:rPr>
            </w:pPr>
            <w:r w:rsidRPr="00BC78D2">
              <w:rPr>
                <w:rFonts w:ascii="Times New Roman" w:hAnsi="Times New Roman" w:cs="Times New Roman"/>
                <w:u w:val="single"/>
              </w:rPr>
              <w:t>5.b.punkts</w:t>
            </w:r>
            <w:r w:rsidRPr="00AA7515">
              <w:rPr>
                <w:rFonts w:ascii="Times New Roman" w:hAnsi="Times New Roman" w:cs="Times New Roman"/>
              </w:rPr>
              <w:t>: ZM/VM+VID Muita (īstenošana)</w:t>
            </w:r>
          </w:p>
          <w:p w14:paraId="3B9EEA77" w14:textId="77777777" w:rsidR="000E3B5D" w:rsidRPr="00AA7515" w:rsidRDefault="000E3B5D" w:rsidP="000E3B5D">
            <w:pPr>
              <w:spacing w:after="0" w:line="240" w:lineRule="auto"/>
              <w:jc w:val="both"/>
              <w:rPr>
                <w:rFonts w:ascii="Times New Roman" w:hAnsi="Times New Roman" w:cs="Times New Roman"/>
              </w:rPr>
            </w:pPr>
          </w:p>
          <w:p w14:paraId="5A95B2A4" w14:textId="77777777" w:rsidR="000E3B5D" w:rsidRPr="00AA7515" w:rsidRDefault="000E3B5D" w:rsidP="000E3B5D">
            <w:pPr>
              <w:spacing w:after="0" w:line="240" w:lineRule="auto"/>
              <w:jc w:val="both"/>
              <w:rPr>
                <w:rFonts w:ascii="Times New Roman" w:hAnsi="Times New Roman" w:cs="Times New Roman"/>
              </w:rPr>
            </w:pPr>
            <w:r w:rsidRPr="00BC78D2">
              <w:rPr>
                <w:rFonts w:ascii="Times New Roman" w:hAnsi="Times New Roman" w:cs="Times New Roman"/>
                <w:u w:val="single"/>
              </w:rPr>
              <w:t>5c.punkts</w:t>
            </w:r>
            <w:r w:rsidRPr="00AA7515">
              <w:rPr>
                <w:rFonts w:ascii="Times New Roman" w:hAnsi="Times New Roman" w:cs="Times New Roman"/>
              </w:rPr>
              <w:t>: Ostas kapteinis + VID Muita (īstenošana)</w:t>
            </w:r>
          </w:p>
          <w:p w14:paraId="03E8F6DA" w14:textId="77777777" w:rsidR="00773709" w:rsidRDefault="00773709" w:rsidP="000E3B5D">
            <w:pPr>
              <w:spacing w:after="0" w:line="240" w:lineRule="auto"/>
              <w:jc w:val="both"/>
              <w:rPr>
                <w:rFonts w:ascii="Times New Roman" w:hAnsi="Times New Roman" w:cs="Times New Roman"/>
                <w:u w:val="single"/>
              </w:rPr>
            </w:pPr>
          </w:p>
          <w:p w14:paraId="3BF32E7F" w14:textId="0856C5A5" w:rsidR="000E3B5D" w:rsidRPr="00AA7515" w:rsidRDefault="000E3B5D" w:rsidP="000E3B5D">
            <w:pPr>
              <w:spacing w:after="0" w:line="240" w:lineRule="auto"/>
              <w:jc w:val="both"/>
              <w:rPr>
                <w:rFonts w:ascii="Times New Roman" w:hAnsi="Times New Roman" w:cs="Times New Roman"/>
              </w:rPr>
            </w:pPr>
            <w:r w:rsidRPr="00BC78D2">
              <w:rPr>
                <w:rFonts w:ascii="Times New Roman" w:hAnsi="Times New Roman" w:cs="Times New Roman"/>
                <w:u w:val="single"/>
              </w:rPr>
              <w:t>5.d.punkts</w:t>
            </w:r>
            <w:r w:rsidRPr="00AA7515">
              <w:rPr>
                <w:rFonts w:ascii="Times New Roman" w:hAnsi="Times New Roman" w:cs="Times New Roman"/>
              </w:rPr>
              <w:t>: EM+VID Muita (īstenošana)</w:t>
            </w:r>
          </w:p>
          <w:p w14:paraId="7B4B8DB5" w14:textId="77777777" w:rsidR="000E3B5D" w:rsidRPr="00AA7515" w:rsidRDefault="000E3B5D" w:rsidP="000E3B5D">
            <w:pPr>
              <w:spacing w:after="0" w:line="240" w:lineRule="auto"/>
              <w:jc w:val="both"/>
              <w:rPr>
                <w:rFonts w:ascii="Times New Roman" w:hAnsi="Times New Roman" w:cs="Times New Roman"/>
              </w:rPr>
            </w:pPr>
          </w:p>
          <w:p w14:paraId="3AE1BB8F" w14:textId="77777777" w:rsidR="00D866D1" w:rsidRDefault="000E3B5D" w:rsidP="000E3B5D">
            <w:pPr>
              <w:spacing w:after="0" w:line="240" w:lineRule="auto"/>
              <w:jc w:val="both"/>
              <w:rPr>
                <w:rFonts w:ascii="Times New Roman" w:hAnsi="Times New Roman" w:cs="Times New Roman"/>
              </w:rPr>
            </w:pPr>
            <w:r w:rsidRPr="00BC78D2">
              <w:rPr>
                <w:rFonts w:ascii="Times New Roman" w:hAnsi="Times New Roman" w:cs="Times New Roman"/>
                <w:u w:val="single"/>
              </w:rPr>
              <w:t>5.e.punkts</w:t>
            </w:r>
            <w:r w:rsidRPr="00AA7515">
              <w:rPr>
                <w:rFonts w:ascii="Times New Roman" w:hAnsi="Times New Roman" w:cs="Times New Roman"/>
              </w:rPr>
              <w:t>: EM+VID Muita (īstenošana)</w:t>
            </w:r>
          </w:p>
          <w:p w14:paraId="4342398D" w14:textId="77777777" w:rsidR="00691112" w:rsidRDefault="00691112" w:rsidP="000E3B5D">
            <w:pPr>
              <w:spacing w:after="0" w:line="240" w:lineRule="auto"/>
              <w:jc w:val="both"/>
              <w:rPr>
                <w:rFonts w:ascii="Times New Roman" w:hAnsi="Times New Roman" w:cs="Times New Roman"/>
              </w:rPr>
            </w:pPr>
          </w:p>
          <w:p w14:paraId="7E05DB21" w14:textId="77777777" w:rsidR="00691112" w:rsidRDefault="00691112" w:rsidP="000E3B5D">
            <w:pPr>
              <w:spacing w:after="0" w:line="240" w:lineRule="auto"/>
              <w:jc w:val="both"/>
              <w:rPr>
                <w:rFonts w:ascii="Times New Roman" w:hAnsi="Times New Roman" w:cs="Times New Roman"/>
              </w:rPr>
            </w:pPr>
          </w:p>
          <w:p w14:paraId="351EEEE8" w14:textId="25C706C2" w:rsidR="00691112" w:rsidRDefault="00691112" w:rsidP="000E3B5D">
            <w:pPr>
              <w:spacing w:after="0" w:line="240" w:lineRule="auto"/>
              <w:jc w:val="both"/>
              <w:rPr>
                <w:rFonts w:ascii="Times New Roman" w:hAnsi="Times New Roman" w:cs="Times New Roman"/>
              </w:rPr>
            </w:pPr>
            <w:r>
              <w:rPr>
                <w:rFonts w:ascii="Times New Roman" w:hAnsi="Times New Roman" w:cs="Times New Roman"/>
              </w:rPr>
              <w:t>3.ea panta 5</w:t>
            </w:r>
            <w:r w:rsidR="00E969E4">
              <w:rPr>
                <w:rFonts w:ascii="Times New Roman" w:hAnsi="Times New Roman" w:cs="Times New Roman"/>
              </w:rPr>
              <w:t>.</w:t>
            </w:r>
            <w:r>
              <w:rPr>
                <w:rFonts w:ascii="Times New Roman" w:hAnsi="Times New Roman" w:cs="Times New Roman"/>
              </w:rPr>
              <w:t>a</w:t>
            </w:r>
            <w:r w:rsidR="00E969E4">
              <w:rPr>
                <w:rFonts w:ascii="Times New Roman" w:hAnsi="Times New Roman" w:cs="Times New Roman"/>
              </w:rPr>
              <w:t xml:space="preserve"> </w:t>
            </w:r>
            <w:r>
              <w:rPr>
                <w:rFonts w:ascii="Times New Roman" w:hAnsi="Times New Roman" w:cs="Times New Roman"/>
              </w:rPr>
              <w:t>punkts:</w:t>
            </w:r>
          </w:p>
          <w:p w14:paraId="1C726B0C" w14:textId="77777777" w:rsidR="00691112" w:rsidRDefault="00691112" w:rsidP="000E3B5D">
            <w:pPr>
              <w:spacing w:after="0" w:line="240" w:lineRule="auto"/>
              <w:jc w:val="both"/>
              <w:rPr>
                <w:rFonts w:ascii="Times New Roman" w:hAnsi="Times New Roman" w:cs="Times New Roman"/>
              </w:rPr>
            </w:pPr>
          </w:p>
          <w:p w14:paraId="56089510" w14:textId="48CA316B" w:rsidR="00691112" w:rsidRPr="006A0CEB" w:rsidRDefault="00691112" w:rsidP="000E3B5D">
            <w:pPr>
              <w:spacing w:after="0" w:line="240" w:lineRule="auto"/>
              <w:jc w:val="both"/>
              <w:rPr>
                <w:rFonts w:ascii="Times New Roman" w:hAnsi="Times New Roman" w:cs="Times New Roman"/>
              </w:rPr>
            </w:pPr>
            <w:r w:rsidRPr="006A0CEB">
              <w:rPr>
                <w:rFonts w:ascii="Times New Roman" w:hAnsi="Times New Roman" w:cs="Times New Roman"/>
              </w:rPr>
              <w:t>a)</w:t>
            </w:r>
            <w:r w:rsidR="00773709">
              <w:rPr>
                <w:rFonts w:ascii="Times New Roman" w:hAnsi="Times New Roman" w:cs="Times New Roman"/>
              </w:rPr>
              <w:t xml:space="preserve"> Ostas kapteinis</w:t>
            </w:r>
          </w:p>
          <w:p w14:paraId="02E13BAE" w14:textId="77777777" w:rsidR="00691112" w:rsidRPr="006A0CEB" w:rsidRDefault="00691112" w:rsidP="000E3B5D">
            <w:pPr>
              <w:spacing w:after="0" w:line="240" w:lineRule="auto"/>
              <w:jc w:val="both"/>
              <w:rPr>
                <w:rFonts w:ascii="Times New Roman" w:hAnsi="Times New Roman" w:cs="Times New Roman"/>
              </w:rPr>
            </w:pPr>
          </w:p>
          <w:p w14:paraId="30108CED" w14:textId="778A48CE" w:rsidR="00691112" w:rsidRDefault="00691112" w:rsidP="000E3B5D">
            <w:pPr>
              <w:spacing w:after="0" w:line="240" w:lineRule="auto"/>
              <w:jc w:val="both"/>
              <w:rPr>
                <w:rFonts w:ascii="Times New Roman" w:hAnsi="Times New Roman" w:cs="Times New Roman"/>
              </w:rPr>
            </w:pPr>
            <w:r w:rsidRPr="006A0CEB">
              <w:rPr>
                <w:rFonts w:ascii="Times New Roman" w:hAnsi="Times New Roman" w:cs="Times New Roman"/>
              </w:rPr>
              <w:t>b)</w:t>
            </w:r>
            <w:r w:rsidR="00773709">
              <w:t xml:space="preserve"> </w:t>
            </w:r>
            <w:r w:rsidR="00773709" w:rsidRPr="00773709">
              <w:rPr>
                <w:rFonts w:ascii="Times New Roman" w:hAnsi="Times New Roman" w:cs="Times New Roman"/>
              </w:rPr>
              <w:t>Ostas kapteinis</w:t>
            </w:r>
            <w:r w:rsidR="00773709">
              <w:rPr>
                <w:rFonts w:ascii="Times New Roman" w:hAnsi="Times New Roman" w:cs="Times New Roman"/>
              </w:rPr>
              <w:t xml:space="preserve"> + EM</w:t>
            </w:r>
            <w:r w:rsidR="00773709" w:rsidRPr="00773709">
              <w:rPr>
                <w:rFonts w:ascii="Times New Roman" w:hAnsi="Times New Roman" w:cs="Times New Roman"/>
              </w:rPr>
              <w:t xml:space="preserve"> </w:t>
            </w:r>
          </w:p>
          <w:p w14:paraId="051CCCEE" w14:textId="77777777" w:rsidR="00773709" w:rsidRDefault="00773709" w:rsidP="00E969E4">
            <w:pPr>
              <w:spacing w:after="0" w:line="240" w:lineRule="auto"/>
              <w:jc w:val="both"/>
              <w:rPr>
                <w:rFonts w:ascii="Times New Roman" w:hAnsi="Times New Roman" w:cs="Times New Roman"/>
              </w:rPr>
            </w:pPr>
          </w:p>
          <w:p w14:paraId="4AFE049C" w14:textId="77777777" w:rsidR="00773709" w:rsidRDefault="00773709" w:rsidP="00E969E4">
            <w:pPr>
              <w:spacing w:after="0" w:line="240" w:lineRule="auto"/>
              <w:jc w:val="both"/>
              <w:rPr>
                <w:rFonts w:ascii="Times New Roman" w:hAnsi="Times New Roman" w:cs="Times New Roman"/>
              </w:rPr>
            </w:pPr>
          </w:p>
          <w:p w14:paraId="220D4F38" w14:textId="77777777" w:rsidR="00773709" w:rsidRDefault="00773709" w:rsidP="00E969E4">
            <w:pPr>
              <w:spacing w:after="0" w:line="240" w:lineRule="auto"/>
              <w:jc w:val="both"/>
              <w:rPr>
                <w:rFonts w:ascii="Times New Roman" w:hAnsi="Times New Roman" w:cs="Times New Roman"/>
              </w:rPr>
            </w:pPr>
          </w:p>
          <w:p w14:paraId="4E0A6ADD" w14:textId="77777777" w:rsidR="00773709" w:rsidRDefault="00773709" w:rsidP="00E969E4">
            <w:pPr>
              <w:spacing w:after="0" w:line="240" w:lineRule="auto"/>
              <w:jc w:val="both"/>
              <w:rPr>
                <w:rFonts w:ascii="Times New Roman" w:hAnsi="Times New Roman" w:cs="Times New Roman"/>
              </w:rPr>
            </w:pPr>
          </w:p>
          <w:p w14:paraId="7A1F0359" w14:textId="77777777" w:rsidR="00773709" w:rsidRDefault="00773709" w:rsidP="00E969E4">
            <w:pPr>
              <w:spacing w:after="0" w:line="240" w:lineRule="auto"/>
              <w:jc w:val="both"/>
              <w:rPr>
                <w:rFonts w:ascii="Times New Roman" w:hAnsi="Times New Roman" w:cs="Times New Roman"/>
              </w:rPr>
            </w:pPr>
          </w:p>
          <w:p w14:paraId="6BCDEAEC" w14:textId="77777777" w:rsidR="00773709" w:rsidRDefault="00773709" w:rsidP="00E969E4">
            <w:pPr>
              <w:spacing w:after="0" w:line="240" w:lineRule="auto"/>
              <w:jc w:val="both"/>
              <w:rPr>
                <w:rFonts w:ascii="Times New Roman" w:hAnsi="Times New Roman" w:cs="Times New Roman"/>
              </w:rPr>
            </w:pPr>
          </w:p>
          <w:p w14:paraId="1E1E0C24" w14:textId="77777777" w:rsidR="00773709" w:rsidRDefault="00773709" w:rsidP="00E969E4">
            <w:pPr>
              <w:spacing w:after="0" w:line="240" w:lineRule="auto"/>
              <w:jc w:val="both"/>
              <w:rPr>
                <w:rFonts w:ascii="Times New Roman" w:hAnsi="Times New Roman" w:cs="Times New Roman"/>
              </w:rPr>
            </w:pPr>
          </w:p>
          <w:p w14:paraId="1DE54360" w14:textId="0538CB35" w:rsidR="00E969E4" w:rsidRDefault="00E969E4" w:rsidP="00E969E4">
            <w:pPr>
              <w:spacing w:after="0" w:line="240" w:lineRule="auto"/>
              <w:jc w:val="both"/>
              <w:rPr>
                <w:rFonts w:ascii="Times New Roman" w:hAnsi="Times New Roman" w:cs="Times New Roman"/>
              </w:rPr>
            </w:pPr>
            <w:r>
              <w:rPr>
                <w:rFonts w:ascii="Times New Roman" w:hAnsi="Times New Roman" w:cs="Times New Roman"/>
              </w:rPr>
              <w:t>3.ea panta 5.b punkts:</w:t>
            </w:r>
            <w:r w:rsidR="00773709">
              <w:rPr>
                <w:rFonts w:ascii="Times New Roman" w:hAnsi="Times New Roman" w:cs="Times New Roman"/>
              </w:rPr>
              <w:t xml:space="preserve"> Ostas kapteinis</w:t>
            </w:r>
          </w:p>
          <w:p w14:paraId="42A7B913" w14:textId="60A9B960" w:rsidR="00E969E4" w:rsidRPr="00BC78D2" w:rsidRDefault="00E969E4" w:rsidP="000E3B5D">
            <w:pPr>
              <w:spacing w:after="0" w:line="240" w:lineRule="auto"/>
              <w:jc w:val="both"/>
              <w:rPr>
                <w:rFonts w:ascii="Times New Roman" w:hAnsi="Times New Roman" w:cs="Times New Roman"/>
                <w:u w:val="single"/>
              </w:rPr>
            </w:pPr>
          </w:p>
        </w:tc>
      </w:tr>
      <w:tr w:rsidR="00D866D1" w:rsidRPr="00AA7515" w14:paraId="33031ECF" w14:textId="77777777" w:rsidTr="00B70E2B">
        <w:tc>
          <w:tcPr>
            <w:tcW w:w="4740" w:type="dxa"/>
          </w:tcPr>
          <w:p w14:paraId="41881C0C" w14:textId="685D5588" w:rsidR="00D866D1" w:rsidRPr="00AA7515" w:rsidRDefault="00D866D1" w:rsidP="00D866D1">
            <w:pPr>
              <w:shd w:val="clear" w:color="auto" w:fill="FFFFFF"/>
              <w:spacing w:after="0" w:line="240" w:lineRule="auto"/>
              <w:jc w:val="both"/>
              <w:rPr>
                <w:rFonts w:ascii="Times New Roman" w:eastAsia="Times New Roman" w:hAnsi="Times New Roman" w:cs="Times New Roman"/>
                <w:b/>
                <w:i/>
                <w:iCs/>
                <w:color w:val="000000" w:themeColor="text1"/>
                <w:lang w:eastAsia="lv-LV"/>
              </w:rPr>
            </w:pPr>
            <w:r w:rsidRPr="00AA7515">
              <w:rPr>
                <w:rFonts w:ascii="Times New Roman" w:eastAsia="Times New Roman" w:hAnsi="Times New Roman" w:cs="Times New Roman"/>
                <w:b/>
                <w:i/>
                <w:iCs/>
                <w:color w:val="000000" w:themeColor="text1"/>
                <w:lang w:eastAsia="lv-LV"/>
              </w:rPr>
              <w:lastRenderedPageBreak/>
              <w:t>3.f pants</w:t>
            </w:r>
          </w:p>
          <w:p w14:paraId="5FA73605" w14:textId="77777777" w:rsidR="00D866D1" w:rsidRPr="00AA7515" w:rsidRDefault="00D866D1" w:rsidP="00D866D1">
            <w:pPr>
              <w:shd w:val="clear" w:color="auto" w:fill="FFFFFF"/>
              <w:spacing w:after="0" w:line="240" w:lineRule="auto"/>
              <w:jc w:val="both"/>
              <w:rPr>
                <w:rFonts w:ascii="Times New Roman" w:eastAsia="Times New Roman" w:hAnsi="Times New Roman" w:cs="Times New Roman"/>
                <w:b/>
                <w:i/>
                <w:iCs/>
                <w:color w:val="000000" w:themeColor="text1"/>
                <w:lang w:eastAsia="lv-LV"/>
              </w:rPr>
            </w:pPr>
          </w:p>
          <w:p w14:paraId="1DA8C337" w14:textId="727D72D8" w:rsidR="00D866D1" w:rsidRPr="00AA7515" w:rsidRDefault="00D866D1" w:rsidP="00D866D1">
            <w:pPr>
              <w:pStyle w:val="ListParagraph"/>
              <w:numPr>
                <w:ilvl w:val="0"/>
                <w:numId w:val="34"/>
              </w:numPr>
              <w:shd w:val="clear" w:color="auto" w:fill="FFFFFF"/>
              <w:spacing w:after="0" w:line="240" w:lineRule="auto"/>
              <w:ind w:left="310"/>
              <w:jc w:val="both"/>
              <w:rPr>
                <w:rFonts w:ascii="Times New Roman" w:eastAsia="Times New Roman" w:hAnsi="Times New Roman" w:cs="Times New Roman"/>
                <w:color w:val="000000" w:themeColor="text1"/>
                <w:lang w:eastAsia="lv-LV"/>
              </w:rPr>
            </w:pPr>
            <w:r w:rsidRPr="00AA7515">
              <w:rPr>
                <w:rFonts w:ascii="Times New Roman" w:eastAsia="Times New Roman" w:hAnsi="Times New Roman" w:cs="Times New Roman"/>
                <w:color w:val="000000" w:themeColor="text1"/>
                <w:lang w:eastAsia="lv-LV"/>
              </w:rPr>
              <w:t>Ir aizliegts tieši vai netieši pārdot, piegādāt, nodot vai eksportēt jebkurai fiziskai vai juridiskai personai, vienībai vai struktūrai Krievijā, izmantošanai Krievijā vai uzstādīšanai uz kuģa ar Krievijas karogu XVI pielikumā uzskaitītās jūras navigācijas preces un tehnoloģijas neatkarīgi no tā, vai to izcelsme ir Savienībā vai ārpus tās.</w:t>
            </w:r>
          </w:p>
          <w:p w14:paraId="15C03BC7" w14:textId="77777777" w:rsidR="00D866D1" w:rsidRPr="00AA7515" w:rsidRDefault="00D866D1" w:rsidP="00D866D1">
            <w:pPr>
              <w:pStyle w:val="ListParagraph"/>
              <w:shd w:val="clear" w:color="auto" w:fill="FFFFFF"/>
              <w:spacing w:after="0" w:line="240" w:lineRule="auto"/>
              <w:ind w:left="310"/>
              <w:jc w:val="both"/>
              <w:rPr>
                <w:rFonts w:ascii="Times New Roman" w:eastAsia="Times New Roman" w:hAnsi="Times New Roman" w:cs="Times New Roman"/>
                <w:color w:val="000000" w:themeColor="text1"/>
                <w:lang w:eastAsia="lv-LV"/>
              </w:rPr>
            </w:pPr>
          </w:p>
          <w:p w14:paraId="6E55DA10" w14:textId="4D6C31A2" w:rsidR="00D866D1" w:rsidRPr="00AA7515" w:rsidRDefault="00D866D1" w:rsidP="00D866D1">
            <w:pPr>
              <w:pStyle w:val="ListParagraph"/>
              <w:numPr>
                <w:ilvl w:val="0"/>
                <w:numId w:val="34"/>
              </w:numPr>
              <w:shd w:val="clear" w:color="auto" w:fill="FFFFFF"/>
              <w:spacing w:after="0" w:line="240" w:lineRule="auto"/>
              <w:ind w:left="310"/>
              <w:jc w:val="both"/>
              <w:rPr>
                <w:rFonts w:ascii="Times New Roman" w:eastAsia="Times New Roman" w:hAnsi="Times New Roman" w:cs="Times New Roman"/>
                <w:color w:val="000000" w:themeColor="text1"/>
                <w:lang w:eastAsia="lv-LV"/>
              </w:rPr>
            </w:pPr>
            <w:r w:rsidRPr="00AA7515">
              <w:rPr>
                <w:rFonts w:ascii="Times New Roman" w:eastAsia="Times New Roman" w:hAnsi="Times New Roman" w:cs="Times New Roman"/>
                <w:color w:val="000000" w:themeColor="text1"/>
                <w:lang w:eastAsia="lv-LV"/>
              </w:rPr>
              <w:t>Ir aizliegts:</w:t>
            </w:r>
          </w:p>
          <w:p w14:paraId="5B877EA9" w14:textId="6DCA2702" w:rsidR="00D866D1" w:rsidRPr="00AA7515" w:rsidRDefault="00D866D1" w:rsidP="00D866D1">
            <w:pPr>
              <w:shd w:val="clear" w:color="auto" w:fill="FFFFFF"/>
              <w:spacing w:after="0" w:line="240" w:lineRule="auto"/>
              <w:jc w:val="both"/>
              <w:rPr>
                <w:rFonts w:ascii="Times New Roman" w:eastAsia="Times New Roman" w:hAnsi="Times New Roman" w:cs="Times New Roman"/>
                <w:color w:val="000000" w:themeColor="text1"/>
                <w:lang w:eastAsia="lv-LV"/>
              </w:rPr>
            </w:pPr>
          </w:p>
          <w:p w14:paraId="6E9B83C8" w14:textId="5B717A17" w:rsidR="00D866D1" w:rsidRPr="00AA7515" w:rsidRDefault="00D866D1" w:rsidP="00D866D1">
            <w:pPr>
              <w:pStyle w:val="ListParagraph"/>
              <w:numPr>
                <w:ilvl w:val="0"/>
                <w:numId w:val="35"/>
              </w:numPr>
              <w:shd w:val="clear" w:color="auto" w:fill="FFFFFF"/>
              <w:spacing w:after="0" w:line="240" w:lineRule="auto"/>
              <w:ind w:left="452"/>
              <w:jc w:val="both"/>
              <w:rPr>
                <w:rFonts w:ascii="Times New Roman" w:eastAsia="Times New Roman" w:hAnsi="Times New Roman" w:cs="Times New Roman"/>
                <w:color w:val="000000" w:themeColor="text1"/>
                <w:lang w:eastAsia="lv-LV"/>
              </w:rPr>
            </w:pPr>
            <w:r w:rsidRPr="00AA7515">
              <w:rPr>
                <w:rFonts w:ascii="Times New Roman" w:eastAsia="Times New Roman" w:hAnsi="Times New Roman" w:cs="Times New Roman"/>
                <w:color w:val="000000" w:themeColor="text1"/>
                <w:lang w:eastAsia="lv-LV"/>
              </w:rPr>
              <w:t>tieši vai netieši jebkurai fiziskai vai juridiskai personai, vienībai vai struktūrai Krievijā vai izmantošanai Krievijā sniegt tehnisku palīdzību, starpniecības pakalpojumus vai citus pakalpojumus, kas saistīti ar 1. punktā minētajām precēm un tehnoloģijām un ar minēto preču un tehnoloģiju nodrošināšanu, ražošanu, apkopi un izmantošanu;</w:t>
            </w:r>
          </w:p>
          <w:p w14:paraId="77C3D1A4" w14:textId="77777777" w:rsidR="00D866D1" w:rsidRPr="00AA7515" w:rsidRDefault="00D866D1" w:rsidP="00D866D1">
            <w:pPr>
              <w:pStyle w:val="ListParagraph"/>
              <w:shd w:val="clear" w:color="auto" w:fill="FFFFFF"/>
              <w:spacing w:after="0" w:line="240" w:lineRule="auto"/>
              <w:ind w:left="452"/>
              <w:jc w:val="both"/>
              <w:rPr>
                <w:rFonts w:ascii="Times New Roman" w:eastAsia="Times New Roman" w:hAnsi="Times New Roman" w:cs="Times New Roman"/>
                <w:color w:val="000000" w:themeColor="text1"/>
                <w:lang w:eastAsia="lv-LV"/>
              </w:rPr>
            </w:pPr>
          </w:p>
          <w:p w14:paraId="76442350" w14:textId="2BEDCB7F" w:rsidR="00D866D1" w:rsidRPr="00AA7515" w:rsidRDefault="00D866D1" w:rsidP="00D866D1">
            <w:pPr>
              <w:pStyle w:val="ListParagraph"/>
              <w:numPr>
                <w:ilvl w:val="0"/>
                <w:numId w:val="35"/>
              </w:numPr>
              <w:shd w:val="clear" w:color="auto" w:fill="FFFFFF"/>
              <w:spacing w:after="0" w:line="240" w:lineRule="auto"/>
              <w:ind w:left="452"/>
              <w:jc w:val="both"/>
              <w:rPr>
                <w:rFonts w:ascii="Times New Roman" w:eastAsia="Times New Roman" w:hAnsi="Times New Roman" w:cs="Times New Roman"/>
                <w:color w:val="000000" w:themeColor="text1"/>
                <w:lang w:eastAsia="lv-LV"/>
              </w:rPr>
            </w:pPr>
            <w:r w:rsidRPr="00AA7515">
              <w:rPr>
                <w:rFonts w:ascii="Times New Roman" w:eastAsia="Times New Roman" w:hAnsi="Times New Roman" w:cs="Times New Roman"/>
                <w:color w:val="000000" w:themeColor="text1"/>
                <w:lang w:eastAsia="lv-LV"/>
              </w:rPr>
              <w:t xml:space="preserve">tieši vai netieši jebkurai fiziskai vai juridiskai personai, vienībai vai struktūrai Krievijā vai izmantošanai Krievijā nodrošināt finansējumu vai finanšu palīdzību attiecībā uz 1. punktā minētajām precēm un tehnoloģijām šo preču un tehnoloģiju pārdošanai, piegādei, nodošanai vai eksportēšanai vai ar tām saistītas </w:t>
            </w:r>
            <w:r w:rsidRPr="00AA7515">
              <w:rPr>
                <w:rFonts w:ascii="Times New Roman" w:eastAsia="Times New Roman" w:hAnsi="Times New Roman" w:cs="Times New Roman"/>
                <w:color w:val="000000" w:themeColor="text1"/>
                <w:lang w:eastAsia="lv-LV"/>
              </w:rPr>
              <w:lastRenderedPageBreak/>
              <w:t>tehniskas palīdzības, starpniecības pakalpojumu vai citu pakalpojumu sniegšanai.</w:t>
            </w:r>
          </w:p>
          <w:p w14:paraId="5F1B861E" w14:textId="79E9D515" w:rsidR="00D866D1" w:rsidRPr="00AA7515" w:rsidRDefault="00D866D1" w:rsidP="00D866D1">
            <w:pPr>
              <w:shd w:val="clear" w:color="auto" w:fill="FFFFFF"/>
              <w:spacing w:after="0" w:line="240" w:lineRule="auto"/>
              <w:jc w:val="both"/>
              <w:rPr>
                <w:rFonts w:ascii="Times New Roman" w:hAnsi="Times New Roman" w:cs="Times New Roman"/>
                <w:b/>
                <w:i/>
                <w:iCs/>
                <w:color w:val="000000" w:themeColor="text1"/>
              </w:rPr>
            </w:pPr>
          </w:p>
        </w:tc>
        <w:tc>
          <w:tcPr>
            <w:tcW w:w="8324" w:type="dxa"/>
          </w:tcPr>
          <w:p w14:paraId="3DF50D7B" w14:textId="7604B0A0" w:rsidR="00D866D1" w:rsidRPr="00AA7515" w:rsidRDefault="00D866D1" w:rsidP="00D866D1">
            <w:pPr>
              <w:pStyle w:val="title-article-norm"/>
              <w:shd w:val="clear" w:color="auto" w:fill="FFFFFF"/>
              <w:spacing w:before="0" w:beforeAutospacing="0" w:after="0" w:afterAutospacing="0"/>
              <w:jc w:val="both"/>
              <w:rPr>
                <w:b/>
                <w:i/>
                <w:iCs/>
                <w:color w:val="000000" w:themeColor="text1"/>
                <w:sz w:val="22"/>
                <w:szCs w:val="22"/>
              </w:rPr>
            </w:pPr>
            <w:r w:rsidRPr="00AA7515">
              <w:rPr>
                <w:b/>
                <w:i/>
                <w:iCs/>
                <w:color w:val="000000" w:themeColor="text1"/>
                <w:sz w:val="22"/>
                <w:szCs w:val="22"/>
              </w:rPr>
              <w:lastRenderedPageBreak/>
              <w:t>3.f panta 4.punkts</w:t>
            </w:r>
          </w:p>
          <w:p w14:paraId="2CF8DB0B" w14:textId="77777777" w:rsidR="00D866D1" w:rsidRPr="00AA7515" w:rsidRDefault="00D866D1" w:rsidP="00D866D1">
            <w:pPr>
              <w:pStyle w:val="title-article-norm"/>
              <w:shd w:val="clear" w:color="auto" w:fill="FFFFFF"/>
              <w:spacing w:before="0" w:beforeAutospacing="0" w:after="0" w:afterAutospacing="0"/>
              <w:jc w:val="both"/>
              <w:rPr>
                <w:b/>
                <w:i/>
                <w:iCs/>
                <w:color w:val="000000" w:themeColor="text1"/>
                <w:sz w:val="22"/>
                <w:szCs w:val="22"/>
              </w:rPr>
            </w:pPr>
          </w:p>
          <w:p w14:paraId="7D1306B0" w14:textId="748E7A9E" w:rsidR="00D866D1" w:rsidRPr="00AA7515" w:rsidRDefault="00D866D1" w:rsidP="00D866D1">
            <w:pPr>
              <w:spacing w:after="0" w:line="240" w:lineRule="auto"/>
              <w:jc w:val="both"/>
              <w:rPr>
                <w:rFonts w:ascii="Times New Roman" w:eastAsia="Times New Roman" w:hAnsi="Times New Roman" w:cs="Times New Roman"/>
                <w:color w:val="000000" w:themeColor="text1"/>
                <w:lang w:eastAsia="lv-LV"/>
              </w:rPr>
            </w:pPr>
            <w:r w:rsidRPr="00AA7515">
              <w:rPr>
                <w:rFonts w:ascii="Times New Roman" w:eastAsia="Times New Roman" w:hAnsi="Times New Roman" w:cs="Times New Roman"/>
                <w:color w:val="000000" w:themeColor="text1"/>
                <w:lang w:eastAsia="lv-LV"/>
              </w:rPr>
              <w:t>Atkāpjoties no 1. un 2. punkta, kompetentās iestādes var atļaut 1. punktā minēto preču un tehnoloģiju pārdošanu, piegādi, nodošanu vai ar tām saistītas tehniskās vai finansiālās palīdzības sniegšanu nemilitārām vajadzībām vai nemilitāram galalietotājam pēc tam, kad tā ir secinājusi, ka šādas preces vai tehnoloģijas vai ar tām saistītā tehniskā vai finansiālā palīdzība ir paredzēta kuģošanas drošībai.</w:t>
            </w:r>
          </w:p>
          <w:p w14:paraId="48805DA7" w14:textId="77777777" w:rsidR="00D866D1" w:rsidRPr="00AA7515" w:rsidRDefault="00D866D1" w:rsidP="00D866D1">
            <w:pPr>
              <w:pStyle w:val="ListParagraph"/>
              <w:spacing w:after="0" w:line="240" w:lineRule="auto"/>
              <w:jc w:val="both"/>
              <w:rPr>
                <w:rFonts w:ascii="Times New Roman" w:eastAsia="Times New Roman" w:hAnsi="Times New Roman" w:cs="Times New Roman"/>
                <w:color w:val="000000" w:themeColor="text1"/>
                <w:lang w:eastAsia="lv-LV"/>
              </w:rPr>
            </w:pPr>
          </w:p>
          <w:p w14:paraId="5DF49A6D" w14:textId="77777777" w:rsidR="00D866D1" w:rsidRPr="00AA7515" w:rsidRDefault="00D866D1" w:rsidP="00D866D1">
            <w:pPr>
              <w:pStyle w:val="title-article-norm"/>
              <w:shd w:val="clear" w:color="auto" w:fill="FFFFFF"/>
              <w:spacing w:before="0" w:beforeAutospacing="0" w:after="0" w:afterAutospacing="0"/>
              <w:jc w:val="both"/>
              <w:rPr>
                <w:b/>
                <w:i/>
                <w:iCs/>
                <w:color w:val="000000" w:themeColor="text1"/>
                <w:sz w:val="22"/>
                <w:szCs w:val="22"/>
              </w:rPr>
            </w:pPr>
          </w:p>
        </w:tc>
        <w:tc>
          <w:tcPr>
            <w:tcW w:w="2245" w:type="dxa"/>
          </w:tcPr>
          <w:p w14:paraId="0BD5379E" w14:textId="02C51AC9" w:rsidR="00D866D1" w:rsidRPr="00AA7515" w:rsidRDefault="00D866D1" w:rsidP="00D866D1">
            <w:pPr>
              <w:spacing w:after="0" w:line="240" w:lineRule="auto"/>
              <w:jc w:val="both"/>
              <w:rPr>
                <w:rFonts w:ascii="Times New Roman" w:hAnsi="Times New Roman" w:cs="Times New Roman"/>
                <w:color w:val="000000" w:themeColor="text1"/>
              </w:rPr>
            </w:pPr>
            <w:r w:rsidRPr="00BC78D2">
              <w:rPr>
                <w:rFonts w:ascii="Times New Roman" w:hAnsi="Times New Roman" w:cs="Times New Roman"/>
                <w:color w:val="000000" w:themeColor="text1"/>
                <w:u w:val="single"/>
              </w:rPr>
              <w:t>3.f.panta 4.punkts</w:t>
            </w:r>
            <w:r w:rsidRPr="00AA7515">
              <w:rPr>
                <w:rFonts w:ascii="Times New Roman" w:hAnsi="Times New Roman" w:cs="Times New Roman"/>
                <w:color w:val="000000" w:themeColor="text1"/>
              </w:rPr>
              <w:t xml:space="preserve">: ĀM </w:t>
            </w:r>
          </w:p>
          <w:p w14:paraId="1DD5ED73" w14:textId="5007A3FF" w:rsidR="00D866D1" w:rsidRPr="00AA7515" w:rsidRDefault="00D866D1" w:rsidP="00D866D1">
            <w:pPr>
              <w:spacing w:after="0" w:line="240" w:lineRule="auto"/>
              <w:jc w:val="both"/>
              <w:rPr>
                <w:rFonts w:ascii="Times New Roman" w:hAnsi="Times New Roman" w:cs="Times New Roman"/>
                <w:color w:val="000000" w:themeColor="text1"/>
              </w:rPr>
            </w:pPr>
          </w:p>
        </w:tc>
      </w:tr>
      <w:tr w:rsidR="00E969E4" w:rsidRPr="00AA7515" w14:paraId="3DFF6B48" w14:textId="77777777" w:rsidTr="00B70E2B">
        <w:tc>
          <w:tcPr>
            <w:tcW w:w="4740" w:type="dxa"/>
          </w:tcPr>
          <w:p w14:paraId="597D7BDC" w14:textId="77777777" w:rsidR="007B0915" w:rsidRPr="007B0915" w:rsidRDefault="007B0915" w:rsidP="007B0915">
            <w:pPr>
              <w:shd w:val="clear" w:color="auto" w:fill="FFFFFF"/>
              <w:spacing w:after="0" w:line="240" w:lineRule="auto"/>
              <w:jc w:val="both"/>
              <w:rPr>
                <w:rFonts w:ascii="Times New Roman" w:eastAsia="Times New Roman" w:hAnsi="Times New Roman" w:cs="Times New Roman"/>
                <w:b/>
                <w:i/>
                <w:iCs/>
                <w:color w:val="000000" w:themeColor="text1"/>
                <w:lang w:eastAsia="lv-LV"/>
              </w:rPr>
            </w:pPr>
            <w:r w:rsidRPr="007B0915">
              <w:rPr>
                <w:rFonts w:ascii="Times New Roman" w:eastAsia="Times New Roman" w:hAnsi="Times New Roman" w:cs="Times New Roman"/>
                <w:b/>
                <w:i/>
                <w:iCs/>
                <w:color w:val="000000" w:themeColor="text1"/>
                <w:lang w:eastAsia="lv-LV"/>
              </w:rPr>
              <w:t>3.g pants</w:t>
            </w:r>
          </w:p>
          <w:p w14:paraId="3E058901" w14:textId="77777777" w:rsidR="007B0915" w:rsidRPr="0082054E" w:rsidRDefault="007B0915" w:rsidP="007B0915">
            <w:pPr>
              <w:shd w:val="clear" w:color="auto" w:fill="FFFFFF"/>
              <w:spacing w:after="0" w:line="240" w:lineRule="auto"/>
              <w:jc w:val="both"/>
              <w:rPr>
                <w:rFonts w:ascii="Times New Roman" w:eastAsia="Times New Roman" w:hAnsi="Times New Roman" w:cs="Times New Roman"/>
                <w:iCs/>
                <w:color w:val="000000" w:themeColor="text1"/>
                <w:lang w:eastAsia="lv-LV"/>
              </w:rPr>
            </w:pPr>
          </w:p>
          <w:p w14:paraId="7565BC48" w14:textId="77777777" w:rsidR="007B0915" w:rsidRPr="0082054E" w:rsidRDefault="007B0915" w:rsidP="007B0915">
            <w:pPr>
              <w:shd w:val="clear" w:color="auto" w:fill="FFFFFF"/>
              <w:spacing w:after="0" w:line="240" w:lineRule="auto"/>
              <w:jc w:val="both"/>
              <w:rPr>
                <w:rFonts w:ascii="Times New Roman" w:eastAsia="Times New Roman" w:hAnsi="Times New Roman" w:cs="Times New Roman"/>
                <w:iCs/>
                <w:color w:val="000000" w:themeColor="text1"/>
                <w:lang w:eastAsia="lv-LV"/>
              </w:rPr>
            </w:pPr>
            <w:r w:rsidRPr="0082054E">
              <w:rPr>
                <w:rFonts w:ascii="Times New Roman" w:eastAsia="Times New Roman" w:hAnsi="Times New Roman" w:cs="Times New Roman"/>
                <w:iCs/>
                <w:color w:val="000000" w:themeColor="text1"/>
                <w:lang w:eastAsia="lv-LV"/>
              </w:rPr>
              <w:t>1.   Ir aizliegts:</w:t>
            </w:r>
          </w:p>
          <w:p w14:paraId="08648DCB" w14:textId="6BE33197" w:rsidR="007B0915" w:rsidRPr="0082054E" w:rsidRDefault="007B0915" w:rsidP="007B0915">
            <w:pPr>
              <w:shd w:val="clear" w:color="auto" w:fill="FFFFFF"/>
              <w:spacing w:after="0" w:line="240" w:lineRule="auto"/>
              <w:jc w:val="both"/>
              <w:rPr>
                <w:rFonts w:ascii="Times New Roman" w:eastAsia="Times New Roman" w:hAnsi="Times New Roman" w:cs="Times New Roman"/>
                <w:iCs/>
                <w:color w:val="000000" w:themeColor="text1"/>
                <w:lang w:eastAsia="lv-LV"/>
              </w:rPr>
            </w:pPr>
            <w:r w:rsidRPr="0082054E">
              <w:rPr>
                <w:rFonts w:ascii="Times New Roman" w:eastAsia="Times New Roman" w:hAnsi="Times New Roman" w:cs="Times New Roman"/>
                <w:iCs/>
                <w:color w:val="000000" w:themeColor="text1"/>
                <w:lang w:eastAsia="lv-LV"/>
              </w:rPr>
              <w:t>a) tieši vai netieši importēt Savienībā XVII pielikumā uzskaitītos dzelzs un tērauda izstrādājumus, ja:</w:t>
            </w:r>
          </w:p>
          <w:p w14:paraId="14A04D5C" w14:textId="77777777" w:rsidR="007B0915" w:rsidRPr="0082054E" w:rsidRDefault="007B0915" w:rsidP="007B0915">
            <w:pPr>
              <w:shd w:val="clear" w:color="auto" w:fill="FFFFFF"/>
              <w:spacing w:after="0" w:line="240" w:lineRule="auto"/>
              <w:jc w:val="both"/>
              <w:rPr>
                <w:rFonts w:ascii="Times New Roman" w:eastAsia="Times New Roman" w:hAnsi="Times New Roman" w:cs="Times New Roman"/>
                <w:iCs/>
                <w:color w:val="000000" w:themeColor="text1"/>
                <w:lang w:eastAsia="lv-LV"/>
              </w:rPr>
            </w:pPr>
          </w:p>
          <w:p w14:paraId="6280EC7B" w14:textId="76D5616D" w:rsidR="007B0915" w:rsidRPr="0082054E" w:rsidRDefault="007B0915" w:rsidP="007B0915">
            <w:pPr>
              <w:shd w:val="clear" w:color="auto" w:fill="FFFFFF"/>
              <w:spacing w:after="0" w:line="240" w:lineRule="auto"/>
              <w:jc w:val="both"/>
              <w:rPr>
                <w:rFonts w:ascii="Times New Roman" w:eastAsia="Times New Roman" w:hAnsi="Times New Roman" w:cs="Times New Roman"/>
                <w:iCs/>
                <w:color w:val="000000" w:themeColor="text1"/>
                <w:lang w:eastAsia="lv-LV"/>
              </w:rPr>
            </w:pPr>
            <w:r w:rsidRPr="0082054E">
              <w:rPr>
                <w:rFonts w:ascii="Times New Roman" w:eastAsia="Times New Roman" w:hAnsi="Times New Roman" w:cs="Times New Roman"/>
                <w:iCs/>
                <w:color w:val="000000" w:themeColor="text1"/>
                <w:lang w:eastAsia="lv-LV"/>
              </w:rPr>
              <w:t>i) to izcelsme ir Krievijā; vai</w:t>
            </w:r>
          </w:p>
          <w:p w14:paraId="06FD0F51" w14:textId="77777777" w:rsidR="007B0915" w:rsidRPr="0082054E" w:rsidRDefault="007B0915" w:rsidP="007B0915">
            <w:pPr>
              <w:shd w:val="clear" w:color="auto" w:fill="FFFFFF"/>
              <w:spacing w:after="0" w:line="240" w:lineRule="auto"/>
              <w:jc w:val="both"/>
              <w:rPr>
                <w:rFonts w:ascii="Times New Roman" w:eastAsia="Times New Roman" w:hAnsi="Times New Roman" w:cs="Times New Roman"/>
                <w:iCs/>
                <w:color w:val="000000" w:themeColor="text1"/>
                <w:lang w:eastAsia="lv-LV"/>
              </w:rPr>
            </w:pPr>
          </w:p>
          <w:p w14:paraId="24699858" w14:textId="3561F237" w:rsidR="007B0915" w:rsidRPr="0082054E" w:rsidRDefault="007B0915" w:rsidP="007B0915">
            <w:pPr>
              <w:shd w:val="clear" w:color="auto" w:fill="FFFFFF"/>
              <w:spacing w:after="0" w:line="240" w:lineRule="auto"/>
              <w:jc w:val="both"/>
              <w:rPr>
                <w:rFonts w:ascii="Times New Roman" w:eastAsia="Times New Roman" w:hAnsi="Times New Roman" w:cs="Times New Roman"/>
                <w:iCs/>
                <w:color w:val="000000" w:themeColor="text1"/>
                <w:lang w:eastAsia="lv-LV"/>
              </w:rPr>
            </w:pPr>
            <w:proofErr w:type="spellStart"/>
            <w:r w:rsidRPr="0082054E">
              <w:rPr>
                <w:rFonts w:ascii="Times New Roman" w:eastAsia="Times New Roman" w:hAnsi="Times New Roman" w:cs="Times New Roman"/>
                <w:iCs/>
                <w:color w:val="000000" w:themeColor="text1"/>
                <w:lang w:eastAsia="lv-LV"/>
              </w:rPr>
              <w:t>ii</w:t>
            </w:r>
            <w:proofErr w:type="spellEnd"/>
            <w:r w:rsidRPr="0082054E">
              <w:rPr>
                <w:rFonts w:ascii="Times New Roman" w:eastAsia="Times New Roman" w:hAnsi="Times New Roman" w:cs="Times New Roman"/>
                <w:iCs/>
                <w:color w:val="000000" w:themeColor="text1"/>
                <w:lang w:eastAsia="lv-LV"/>
              </w:rPr>
              <w:t>)</w:t>
            </w:r>
            <w:r>
              <w:rPr>
                <w:rFonts w:ascii="Times New Roman" w:eastAsia="Times New Roman" w:hAnsi="Times New Roman" w:cs="Times New Roman"/>
                <w:iCs/>
                <w:color w:val="000000" w:themeColor="text1"/>
                <w:lang w:eastAsia="lv-LV"/>
              </w:rPr>
              <w:t xml:space="preserve"> </w:t>
            </w:r>
            <w:r w:rsidRPr="0082054E">
              <w:rPr>
                <w:rFonts w:ascii="Times New Roman" w:eastAsia="Times New Roman" w:hAnsi="Times New Roman" w:cs="Times New Roman"/>
                <w:iCs/>
                <w:color w:val="000000" w:themeColor="text1"/>
                <w:lang w:eastAsia="lv-LV"/>
              </w:rPr>
              <w:t>tie ir eksportēti no Krievijas;</w:t>
            </w:r>
          </w:p>
          <w:p w14:paraId="02061F6B" w14:textId="77777777" w:rsidR="007B0915" w:rsidRPr="0082054E" w:rsidRDefault="007B0915" w:rsidP="007B0915">
            <w:pPr>
              <w:shd w:val="clear" w:color="auto" w:fill="FFFFFF"/>
              <w:spacing w:after="0" w:line="240" w:lineRule="auto"/>
              <w:jc w:val="both"/>
              <w:rPr>
                <w:rFonts w:ascii="Times New Roman" w:eastAsia="Times New Roman" w:hAnsi="Times New Roman" w:cs="Times New Roman"/>
                <w:iCs/>
                <w:color w:val="000000" w:themeColor="text1"/>
                <w:lang w:eastAsia="lv-LV"/>
              </w:rPr>
            </w:pPr>
          </w:p>
          <w:p w14:paraId="77852F96" w14:textId="4C8714E7" w:rsidR="007B0915" w:rsidRPr="0082054E" w:rsidRDefault="007B0915" w:rsidP="007B0915">
            <w:pPr>
              <w:shd w:val="clear" w:color="auto" w:fill="FFFFFF"/>
              <w:spacing w:after="0" w:line="240" w:lineRule="auto"/>
              <w:jc w:val="both"/>
              <w:rPr>
                <w:rFonts w:ascii="Times New Roman" w:eastAsia="Times New Roman" w:hAnsi="Times New Roman" w:cs="Times New Roman"/>
                <w:iCs/>
                <w:color w:val="000000" w:themeColor="text1"/>
                <w:lang w:eastAsia="lv-LV"/>
              </w:rPr>
            </w:pPr>
            <w:r w:rsidRPr="0082054E">
              <w:rPr>
                <w:rFonts w:ascii="Times New Roman" w:eastAsia="Times New Roman" w:hAnsi="Times New Roman" w:cs="Times New Roman"/>
                <w:iCs/>
                <w:color w:val="000000" w:themeColor="text1"/>
                <w:lang w:eastAsia="lv-LV"/>
              </w:rPr>
              <w:t>b) tieši vai netieši iepirkt XVII pielikumā uzskaitītos dzelzs un tērauda izstrādājumus, kas atrodas Krievijā vai kuru izcelsme ir Krievijā;</w:t>
            </w:r>
          </w:p>
          <w:p w14:paraId="4B7F8693" w14:textId="77777777" w:rsidR="007B0915" w:rsidRPr="0082054E" w:rsidRDefault="007B0915" w:rsidP="007B0915">
            <w:pPr>
              <w:shd w:val="clear" w:color="auto" w:fill="FFFFFF"/>
              <w:spacing w:after="0" w:line="240" w:lineRule="auto"/>
              <w:jc w:val="both"/>
              <w:rPr>
                <w:rFonts w:ascii="Times New Roman" w:eastAsia="Times New Roman" w:hAnsi="Times New Roman" w:cs="Times New Roman"/>
                <w:iCs/>
                <w:color w:val="000000" w:themeColor="text1"/>
                <w:lang w:eastAsia="lv-LV"/>
              </w:rPr>
            </w:pPr>
          </w:p>
          <w:p w14:paraId="0E43EC06" w14:textId="7D471984" w:rsidR="007B0915" w:rsidRPr="0082054E" w:rsidRDefault="007B0915" w:rsidP="007B0915">
            <w:pPr>
              <w:shd w:val="clear" w:color="auto" w:fill="FFFFFF"/>
              <w:spacing w:after="0" w:line="240" w:lineRule="auto"/>
              <w:jc w:val="both"/>
              <w:rPr>
                <w:rFonts w:ascii="Times New Roman" w:eastAsia="Times New Roman" w:hAnsi="Times New Roman" w:cs="Times New Roman"/>
                <w:iCs/>
                <w:color w:val="000000" w:themeColor="text1"/>
                <w:lang w:eastAsia="lv-LV"/>
              </w:rPr>
            </w:pPr>
            <w:r w:rsidRPr="0082054E">
              <w:rPr>
                <w:rFonts w:ascii="Times New Roman" w:eastAsia="Times New Roman" w:hAnsi="Times New Roman" w:cs="Times New Roman"/>
                <w:iCs/>
                <w:color w:val="000000" w:themeColor="text1"/>
                <w:lang w:eastAsia="lv-LV"/>
              </w:rPr>
              <w:t>c) transportēt XII pielikumā uzskaitītos dzelzs un tērauda izstrādājumus, ja to izcelsme ir Krievijā vai ja tos eksportē no Krievijas uz kādu citu valsti;</w:t>
            </w:r>
          </w:p>
          <w:p w14:paraId="6E16DA76" w14:textId="77777777" w:rsidR="007B0915" w:rsidRPr="0082054E" w:rsidRDefault="007B0915" w:rsidP="007B0915">
            <w:pPr>
              <w:shd w:val="clear" w:color="auto" w:fill="FFFFFF"/>
              <w:spacing w:after="0" w:line="240" w:lineRule="auto"/>
              <w:jc w:val="both"/>
              <w:rPr>
                <w:rFonts w:ascii="Times New Roman" w:eastAsia="Times New Roman" w:hAnsi="Times New Roman" w:cs="Times New Roman"/>
                <w:iCs/>
                <w:color w:val="000000" w:themeColor="text1"/>
                <w:lang w:eastAsia="lv-LV"/>
              </w:rPr>
            </w:pPr>
          </w:p>
          <w:p w14:paraId="75913E0C" w14:textId="7A2F3558" w:rsidR="007B0915" w:rsidRPr="0082054E" w:rsidRDefault="007B0915" w:rsidP="007B0915">
            <w:pPr>
              <w:shd w:val="clear" w:color="auto" w:fill="FFFFFF"/>
              <w:spacing w:after="0" w:line="240" w:lineRule="auto"/>
              <w:jc w:val="both"/>
              <w:rPr>
                <w:rFonts w:ascii="Times New Roman" w:eastAsia="Times New Roman" w:hAnsi="Times New Roman" w:cs="Times New Roman"/>
                <w:iCs/>
                <w:color w:val="000000" w:themeColor="text1"/>
                <w:lang w:eastAsia="lv-LV"/>
              </w:rPr>
            </w:pPr>
            <w:r w:rsidRPr="0082054E">
              <w:rPr>
                <w:rFonts w:ascii="Times New Roman" w:eastAsia="Times New Roman" w:hAnsi="Times New Roman" w:cs="Times New Roman"/>
                <w:iCs/>
                <w:color w:val="000000" w:themeColor="text1"/>
                <w:lang w:eastAsia="lv-LV"/>
              </w:rPr>
              <w:t>d) no 2023. gada 30. septembra tieši vai netieši importēt vai pirkt XVII pielikumā uzskaitītos dzelzs un tērauda izstrādājumus, kas pārstrādāti trešā valstī un satur XVII pielikumā uzskaitītos Krievijas izcelsmes dzelzs un tērauda izstrādājumus; attiecībā uz XVII pielikumā uzskaitītajiem izstrādājumiem, kas apstrādāti trešā valstī un satur Krievijas izcelsmes tērauda izstrādājumus ar KN kodu 7207 11 vai 7207 12 10 , šo aizliegumu izstrādājumiem ar KN kodu 7207 11 piemēro no 2024. gada 1. aprīļa un izstrādājumiem ar KN kodu 7207 12 10  – no 2024. gada 1. oktobra;</w:t>
            </w:r>
          </w:p>
          <w:p w14:paraId="3F7EFADE" w14:textId="77777777" w:rsidR="007B0915" w:rsidRPr="0082054E" w:rsidRDefault="007B0915" w:rsidP="007B0915">
            <w:pPr>
              <w:shd w:val="clear" w:color="auto" w:fill="FFFFFF"/>
              <w:spacing w:after="0" w:line="240" w:lineRule="auto"/>
              <w:jc w:val="both"/>
              <w:rPr>
                <w:rFonts w:ascii="Times New Roman" w:eastAsia="Times New Roman" w:hAnsi="Times New Roman" w:cs="Times New Roman"/>
                <w:iCs/>
                <w:color w:val="000000" w:themeColor="text1"/>
                <w:lang w:eastAsia="lv-LV"/>
              </w:rPr>
            </w:pPr>
          </w:p>
          <w:p w14:paraId="747027DF" w14:textId="3E0E7FB2" w:rsidR="007B0915" w:rsidRPr="0082054E" w:rsidRDefault="007B0915" w:rsidP="007B0915">
            <w:pPr>
              <w:shd w:val="clear" w:color="auto" w:fill="FFFFFF"/>
              <w:spacing w:after="0" w:line="240" w:lineRule="auto"/>
              <w:jc w:val="both"/>
              <w:rPr>
                <w:rFonts w:ascii="Times New Roman" w:eastAsia="Times New Roman" w:hAnsi="Times New Roman" w:cs="Times New Roman"/>
                <w:iCs/>
                <w:color w:val="000000" w:themeColor="text1"/>
                <w:lang w:eastAsia="lv-LV"/>
              </w:rPr>
            </w:pPr>
            <w:r w:rsidRPr="0082054E">
              <w:rPr>
                <w:rFonts w:ascii="Times New Roman" w:eastAsia="Times New Roman" w:hAnsi="Times New Roman" w:cs="Times New Roman"/>
                <w:iCs/>
                <w:color w:val="000000" w:themeColor="text1"/>
                <w:lang w:eastAsia="lv-LV"/>
              </w:rPr>
              <w:t xml:space="preserve">e) tieši vai netieši sniegt tehnisko palīdzību, starpniecības pakalpojumus, finansējumu vai </w:t>
            </w:r>
            <w:r w:rsidRPr="0082054E">
              <w:rPr>
                <w:rFonts w:ascii="Times New Roman" w:eastAsia="Times New Roman" w:hAnsi="Times New Roman" w:cs="Times New Roman"/>
                <w:iCs/>
                <w:color w:val="000000" w:themeColor="text1"/>
                <w:lang w:eastAsia="lv-LV"/>
              </w:rPr>
              <w:lastRenderedPageBreak/>
              <w:t>finansiālo palīdzību, tostarp atvasinātus finanšu instrumentus, kā arī apdrošināšanu un pārapdrošināšanu, kas saistīta ar a), b), c) un d) apakšpunktā minētajiem aizliegumiem.</w:t>
            </w:r>
          </w:p>
          <w:p w14:paraId="0DB67E17" w14:textId="77777777" w:rsidR="007B0915" w:rsidRPr="0082054E" w:rsidRDefault="007B0915" w:rsidP="007B0915">
            <w:pPr>
              <w:shd w:val="clear" w:color="auto" w:fill="FFFFFF"/>
              <w:spacing w:after="0" w:line="240" w:lineRule="auto"/>
              <w:jc w:val="both"/>
              <w:rPr>
                <w:rFonts w:ascii="Times New Roman" w:eastAsia="Times New Roman" w:hAnsi="Times New Roman" w:cs="Times New Roman"/>
                <w:iCs/>
                <w:color w:val="000000" w:themeColor="text1"/>
                <w:lang w:eastAsia="lv-LV"/>
              </w:rPr>
            </w:pPr>
          </w:p>
          <w:p w14:paraId="2EADC59D" w14:textId="77777777" w:rsidR="007B0915" w:rsidRPr="0082054E" w:rsidRDefault="007B0915" w:rsidP="007B0915">
            <w:pPr>
              <w:shd w:val="clear" w:color="auto" w:fill="FFFFFF"/>
              <w:spacing w:after="0" w:line="240" w:lineRule="auto"/>
              <w:jc w:val="both"/>
              <w:rPr>
                <w:rFonts w:ascii="Times New Roman" w:eastAsia="Times New Roman" w:hAnsi="Times New Roman" w:cs="Times New Roman"/>
                <w:iCs/>
                <w:color w:val="000000" w:themeColor="text1"/>
                <w:lang w:eastAsia="lv-LV"/>
              </w:rPr>
            </w:pPr>
          </w:p>
          <w:p w14:paraId="06E00693" w14:textId="4A5ED7B2" w:rsidR="00E969E4" w:rsidRPr="0082054E" w:rsidRDefault="00E969E4" w:rsidP="0082054E">
            <w:pPr>
              <w:shd w:val="clear" w:color="auto" w:fill="FFFFFF"/>
              <w:spacing w:after="0" w:line="240" w:lineRule="auto"/>
              <w:jc w:val="both"/>
              <w:rPr>
                <w:rFonts w:ascii="Times New Roman" w:eastAsia="Times New Roman" w:hAnsi="Times New Roman" w:cs="Times New Roman"/>
                <w:iCs/>
                <w:color w:val="000000" w:themeColor="text1"/>
                <w:lang w:eastAsia="lv-LV"/>
              </w:rPr>
            </w:pPr>
          </w:p>
        </w:tc>
        <w:tc>
          <w:tcPr>
            <w:tcW w:w="8324" w:type="dxa"/>
          </w:tcPr>
          <w:p w14:paraId="28D07D6D" w14:textId="2323B53F" w:rsidR="007B0915" w:rsidRPr="0082054E" w:rsidRDefault="007B0915" w:rsidP="007B0915">
            <w:pPr>
              <w:shd w:val="clear" w:color="auto" w:fill="FFFFFF"/>
              <w:spacing w:after="0" w:line="240" w:lineRule="auto"/>
              <w:jc w:val="both"/>
              <w:rPr>
                <w:rFonts w:ascii="Times New Roman" w:eastAsia="Times New Roman" w:hAnsi="Times New Roman" w:cs="Times New Roman"/>
                <w:b/>
                <w:i/>
                <w:iCs/>
                <w:color w:val="000000" w:themeColor="text1"/>
                <w:lang w:eastAsia="lv-LV"/>
              </w:rPr>
            </w:pPr>
            <w:r w:rsidRPr="0082054E">
              <w:rPr>
                <w:rFonts w:ascii="Times New Roman" w:eastAsia="Times New Roman" w:hAnsi="Times New Roman" w:cs="Times New Roman"/>
                <w:b/>
                <w:i/>
                <w:iCs/>
                <w:color w:val="000000" w:themeColor="text1"/>
                <w:lang w:eastAsia="lv-LV"/>
              </w:rPr>
              <w:lastRenderedPageBreak/>
              <w:t>3.g panta 7. punkts</w:t>
            </w:r>
          </w:p>
          <w:p w14:paraId="10C4A40B" w14:textId="77777777" w:rsidR="007B0915" w:rsidRDefault="007B0915" w:rsidP="007B0915">
            <w:pPr>
              <w:shd w:val="clear" w:color="auto" w:fill="FFFFFF"/>
              <w:spacing w:after="0" w:line="240" w:lineRule="auto"/>
              <w:jc w:val="both"/>
              <w:rPr>
                <w:rFonts w:ascii="Times New Roman" w:eastAsia="Times New Roman" w:hAnsi="Times New Roman" w:cs="Times New Roman"/>
                <w:iCs/>
                <w:color w:val="000000" w:themeColor="text1"/>
                <w:lang w:eastAsia="lv-LV"/>
              </w:rPr>
            </w:pPr>
          </w:p>
          <w:p w14:paraId="19B30FCC" w14:textId="0BCC656E" w:rsidR="007B0915" w:rsidRPr="006C63ED" w:rsidRDefault="007B0915" w:rsidP="007B0915">
            <w:pPr>
              <w:shd w:val="clear" w:color="auto" w:fill="FFFFFF"/>
              <w:spacing w:after="0" w:line="240" w:lineRule="auto"/>
              <w:jc w:val="both"/>
              <w:rPr>
                <w:rFonts w:ascii="Times New Roman" w:eastAsia="Times New Roman" w:hAnsi="Times New Roman" w:cs="Times New Roman"/>
                <w:iCs/>
                <w:color w:val="000000" w:themeColor="text1"/>
                <w:lang w:eastAsia="lv-LV"/>
              </w:rPr>
            </w:pPr>
            <w:r w:rsidRPr="006C63ED">
              <w:rPr>
                <w:rFonts w:ascii="Times New Roman" w:eastAsia="Times New Roman" w:hAnsi="Times New Roman" w:cs="Times New Roman"/>
                <w:iCs/>
                <w:color w:val="000000" w:themeColor="text1"/>
                <w:lang w:eastAsia="lv-LV"/>
              </w:rPr>
              <w:t xml:space="preserve">Atkāpjoties no 1. punkta, kompetentās iestādes var atļaut Regulas (ES) Nr. 833/2014 XVII pielikumā uzskaitīto preču iegādi, importu vai nodošanu ar tādiem nosacījumiem, kādus tās uzskata par atbilstīgiem, pēc tam, kad tās ir konstatējušas, ka tas ir nepieciešams civilo </w:t>
            </w:r>
            <w:proofErr w:type="spellStart"/>
            <w:r w:rsidRPr="006C63ED">
              <w:rPr>
                <w:rFonts w:ascii="Times New Roman" w:eastAsia="Times New Roman" w:hAnsi="Times New Roman" w:cs="Times New Roman"/>
                <w:iCs/>
                <w:color w:val="000000" w:themeColor="text1"/>
                <w:lang w:eastAsia="lv-LV"/>
              </w:rPr>
              <w:t>kodolspēju</w:t>
            </w:r>
            <w:proofErr w:type="spellEnd"/>
            <w:r w:rsidRPr="006C63ED">
              <w:rPr>
                <w:rFonts w:ascii="Times New Roman" w:eastAsia="Times New Roman" w:hAnsi="Times New Roman" w:cs="Times New Roman"/>
                <w:iCs/>
                <w:color w:val="000000" w:themeColor="text1"/>
                <w:lang w:eastAsia="lv-LV"/>
              </w:rPr>
              <w:t xml:space="preserve"> izveidošanai, izmantošanai, uzturēšanai, degvielas piegādei un atkārtotai apstrādei un civilo </w:t>
            </w:r>
            <w:proofErr w:type="spellStart"/>
            <w:r w:rsidRPr="006C63ED">
              <w:rPr>
                <w:rFonts w:ascii="Times New Roman" w:eastAsia="Times New Roman" w:hAnsi="Times New Roman" w:cs="Times New Roman"/>
                <w:iCs/>
                <w:color w:val="000000" w:themeColor="text1"/>
                <w:lang w:eastAsia="lv-LV"/>
              </w:rPr>
              <w:t>kodolspēju</w:t>
            </w:r>
            <w:proofErr w:type="spellEnd"/>
            <w:r w:rsidRPr="006C63ED">
              <w:rPr>
                <w:rFonts w:ascii="Times New Roman" w:eastAsia="Times New Roman" w:hAnsi="Times New Roman" w:cs="Times New Roman"/>
                <w:iCs/>
                <w:color w:val="000000" w:themeColor="text1"/>
                <w:lang w:eastAsia="lv-LV"/>
              </w:rPr>
              <w:t xml:space="preserve"> drošībai, un projektēšanas, būvniecības darbu un nodošanas ekspluatācijā turpināšanai, kas nepieciešami civilo kodoliekārtu pabeigšanai, prekursoru materiālu piegādei medicīniskam lietojumam paredzētu radioizotopu ražošanai un līdzīgiem medicīniskiem lietojumiem vai kritiski svarīgām tehnoloģijām, kas paredzētas vides radiācijas monitoringam, kā arī sadarbībai civilās kodolenerģijas jomā, īpaši pētniecības un izstrādes jomā.</w:t>
            </w:r>
          </w:p>
          <w:p w14:paraId="5B68E2E2" w14:textId="77777777" w:rsidR="00E969E4" w:rsidRPr="00AA7515" w:rsidRDefault="00E969E4" w:rsidP="00D866D1">
            <w:pPr>
              <w:pStyle w:val="title-article-norm"/>
              <w:shd w:val="clear" w:color="auto" w:fill="FFFFFF"/>
              <w:spacing w:before="0" w:beforeAutospacing="0" w:after="0" w:afterAutospacing="0"/>
              <w:jc w:val="both"/>
              <w:rPr>
                <w:b/>
                <w:i/>
                <w:iCs/>
                <w:color w:val="000000" w:themeColor="text1"/>
                <w:sz w:val="22"/>
                <w:szCs w:val="22"/>
              </w:rPr>
            </w:pPr>
          </w:p>
        </w:tc>
        <w:tc>
          <w:tcPr>
            <w:tcW w:w="2245" w:type="dxa"/>
          </w:tcPr>
          <w:p w14:paraId="73A64A69" w14:textId="77777777" w:rsidR="007B0915" w:rsidRPr="0082054E" w:rsidRDefault="007B0915" w:rsidP="007B0915">
            <w:pPr>
              <w:shd w:val="clear" w:color="auto" w:fill="FFFFFF"/>
              <w:spacing w:after="0" w:line="240" w:lineRule="auto"/>
              <w:jc w:val="both"/>
              <w:rPr>
                <w:rFonts w:ascii="Times New Roman" w:eastAsia="Times New Roman" w:hAnsi="Times New Roman" w:cs="Times New Roman"/>
                <w:iCs/>
                <w:color w:val="000000" w:themeColor="text1"/>
                <w:lang w:eastAsia="lv-LV"/>
              </w:rPr>
            </w:pPr>
            <w:r w:rsidRPr="006A0CEB">
              <w:rPr>
                <w:rFonts w:ascii="Times New Roman" w:eastAsia="Times New Roman" w:hAnsi="Times New Roman" w:cs="Times New Roman"/>
                <w:iCs/>
                <w:color w:val="000000" w:themeColor="text1"/>
                <w:lang w:eastAsia="lv-LV"/>
              </w:rPr>
              <w:t>3.g panta 7. punkts</w:t>
            </w:r>
          </w:p>
          <w:p w14:paraId="45CDF839" w14:textId="77777777" w:rsidR="00E969E4" w:rsidRDefault="00E969E4" w:rsidP="00D866D1">
            <w:pPr>
              <w:spacing w:after="0" w:line="240" w:lineRule="auto"/>
              <w:jc w:val="both"/>
              <w:rPr>
                <w:rFonts w:ascii="Times New Roman" w:hAnsi="Times New Roman" w:cs="Times New Roman"/>
                <w:color w:val="000000" w:themeColor="text1"/>
                <w:u w:val="single"/>
              </w:rPr>
            </w:pPr>
          </w:p>
          <w:p w14:paraId="61D4DBC1" w14:textId="6C8365B7" w:rsidR="00C752C6" w:rsidRPr="00BC78D2" w:rsidRDefault="0031386E" w:rsidP="002C581F">
            <w:pPr>
              <w:spacing w:after="0" w:line="240" w:lineRule="auto"/>
              <w:jc w:val="both"/>
              <w:rPr>
                <w:rFonts w:ascii="Times New Roman" w:hAnsi="Times New Roman" w:cs="Times New Roman"/>
                <w:color w:val="000000" w:themeColor="text1"/>
                <w:u w:val="single"/>
              </w:rPr>
            </w:pPr>
            <w:r>
              <w:rPr>
                <w:rFonts w:ascii="Times New Roman" w:hAnsi="Times New Roman" w:cs="Times New Roman"/>
                <w:color w:val="000000" w:themeColor="text1"/>
                <w:u w:val="single"/>
              </w:rPr>
              <w:t>EM+VID Muitas pārvalde (</w:t>
            </w:r>
            <w:r w:rsidR="00B428DD">
              <w:rPr>
                <w:rFonts w:ascii="Times New Roman" w:hAnsi="Times New Roman" w:cs="Times New Roman"/>
                <w:color w:val="000000" w:themeColor="text1"/>
                <w:u w:val="single"/>
              </w:rPr>
              <w:t>īstenošana</w:t>
            </w:r>
            <w:r>
              <w:rPr>
                <w:rFonts w:ascii="Times New Roman" w:hAnsi="Times New Roman" w:cs="Times New Roman"/>
                <w:color w:val="000000" w:themeColor="text1"/>
                <w:u w:val="single"/>
              </w:rPr>
              <w:t>)</w:t>
            </w:r>
          </w:p>
        </w:tc>
      </w:tr>
      <w:tr w:rsidR="00D866D1" w:rsidRPr="00AA7515" w14:paraId="74BCFE86" w14:textId="77777777" w:rsidTr="00B70E2B">
        <w:tc>
          <w:tcPr>
            <w:tcW w:w="4740" w:type="dxa"/>
          </w:tcPr>
          <w:p w14:paraId="19C1B05C" w14:textId="0C415B93" w:rsidR="00D866D1" w:rsidRPr="00AA7515" w:rsidRDefault="00D866D1" w:rsidP="00D866D1">
            <w:pPr>
              <w:shd w:val="clear" w:color="auto" w:fill="FFFFFF"/>
              <w:spacing w:after="0" w:line="240" w:lineRule="auto"/>
              <w:jc w:val="both"/>
              <w:rPr>
                <w:rFonts w:ascii="Times New Roman" w:eastAsia="Times New Roman" w:hAnsi="Times New Roman" w:cs="Times New Roman"/>
                <w:b/>
                <w:i/>
                <w:iCs/>
                <w:color w:val="000000" w:themeColor="text1"/>
                <w:lang w:eastAsia="lv-LV"/>
              </w:rPr>
            </w:pPr>
            <w:r w:rsidRPr="00AA7515">
              <w:rPr>
                <w:rFonts w:ascii="Times New Roman" w:eastAsia="Times New Roman" w:hAnsi="Times New Roman" w:cs="Times New Roman"/>
                <w:b/>
                <w:i/>
                <w:iCs/>
                <w:color w:val="000000" w:themeColor="text1"/>
                <w:lang w:eastAsia="lv-LV"/>
              </w:rPr>
              <w:t>3.h pants</w:t>
            </w:r>
          </w:p>
          <w:p w14:paraId="4262CF46" w14:textId="77777777" w:rsidR="00D866D1" w:rsidRPr="00AA7515" w:rsidRDefault="00D866D1" w:rsidP="00D866D1">
            <w:pPr>
              <w:shd w:val="clear" w:color="auto" w:fill="FFFFFF"/>
              <w:spacing w:after="0" w:line="240" w:lineRule="auto"/>
              <w:jc w:val="both"/>
              <w:rPr>
                <w:rFonts w:ascii="Times New Roman" w:eastAsia="Times New Roman" w:hAnsi="Times New Roman" w:cs="Times New Roman"/>
                <w:b/>
                <w:i/>
                <w:iCs/>
                <w:color w:val="000000" w:themeColor="text1"/>
                <w:lang w:eastAsia="lv-LV"/>
              </w:rPr>
            </w:pPr>
          </w:p>
          <w:p w14:paraId="36978600" w14:textId="34D4789A" w:rsidR="00D866D1" w:rsidRPr="00AA7515" w:rsidRDefault="00D866D1" w:rsidP="00D866D1">
            <w:pPr>
              <w:pStyle w:val="ListParagraph"/>
              <w:numPr>
                <w:ilvl w:val="0"/>
                <w:numId w:val="36"/>
              </w:numPr>
              <w:shd w:val="clear" w:color="auto" w:fill="FFFFFF"/>
              <w:spacing w:after="0" w:line="240" w:lineRule="auto"/>
              <w:ind w:left="310"/>
              <w:jc w:val="both"/>
              <w:rPr>
                <w:rFonts w:ascii="Times New Roman" w:eastAsia="Times New Roman" w:hAnsi="Times New Roman" w:cs="Times New Roman"/>
                <w:color w:val="000000" w:themeColor="text1"/>
                <w:lang w:eastAsia="lv-LV"/>
              </w:rPr>
            </w:pPr>
            <w:r w:rsidRPr="00AA7515">
              <w:rPr>
                <w:rFonts w:ascii="Times New Roman" w:eastAsia="Times New Roman" w:hAnsi="Times New Roman" w:cs="Times New Roman"/>
                <w:color w:val="000000" w:themeColor="text1"/>
                <w:lang w:eastAsia="lv-LV"/>
              </w:rPr>
              <w:t>Ir aizliegts tieši vai netieši pārdot, piegādāt, nodot vai eksportēt XVIII pielikumā uzskaitītās luksuspreces jebkurai fiziskai vai juridiskai personai, vienībai vai struktūrai Krievijā vai izmantošanai Krievijā.</w:t>
            </w:r>
          </w:p>
          <w:p w14:paraId="4E5734CF" w14:textId="77777777" w:rsidR="00D866D1" w:rsidRPr="00AA7515" w:rsidRDefault="00D866D1" w:rsidP="00D866D1">
            <w:pPr>
              <w:pStyle w:val="ListParagraph"/>
              <w:shd w:val="clear" w:color="auto" w:fill="FFFFFF"/>
              <w:spacing w:after="0" w:line="240" w:lineRule="auto"/>
              <w:ind w:left="310"/>
              <w:jc w:val="both"/>
              <w:rPr>
                <w:rFonts w:ascii="Times New Roman" w:eastAsia="Times New Roman" w:hAnsi="Times New Roman" w:cs="Times New Roman"/>
                <w:color w:val="000000" w:themeColor="text1"/>
                <w:lang w:eastAsia="lv-LV"/>
              </w:rPr>
            </w:pPr>
          </w:p>
          <w:p w14:paraId="6F213B27" w14:textId="41FA9AEB" w:rsidR="00D866D1" w:rsidRPr="00AA7515" w:rsidRDefault="00D866D1" w:rsidP="00D866D1">
            <w:pPr>
              <w:pStyle w:val="ListParagraph"/>
              <w:numPr>
                <w:ilvl w:val="0"/>
                <w:numId w:val="36"/>
              </w:numPr>
              <w:shd w:val="clear" w:color="auto" w:fill="FFFFFF"/>
              <w:spacing w:after="0" w:line="240" w:lineRule="auto"/>
              <w:ind w:left="310"/>
              <w:jc w:val="both"/>
              <w:rPr>
                <w:rFonts w:ascii="Times New Roman" w:eastAsia="Times New Roman" w:hAnsi="Times New Roman" w:cs="Times New Roman"/>
                <w:color w:val="000000" w:themeColor="text1"/>
                <w:lang w:eastAsia="lv-LV"/>
              </w:rPr>
            </w:pPr>
            <w:r w:rsidRPr="00AA7515">
              <w:rPr>
                <w:rFonts w:ascii="Times New Roman" w:eastAsia="Times New Roman" w:hAnsi="Times New Roman" w:cs="Times New Roman"/>
                <w:color w:val="000000" w:themeColor="text1"/>
                <w:lang w:eastAsia="lv-LV"/>
              </w:rPr>
              <w:t>Šā panta 1. punktā minēto aizliegumu piemēro XVIII pielikumā uzskaitītajām luksusprecēm, ciktāl to vērtība pārsniedz 300 EUR par vienību, ja vien pielikumā nav noteikts citādi.</w:t>
            </w:r>
          </w:p>
          <w:p w14:paraId="6DFC79E6" w14:textId="2234A2F4" w:rsidR="00D866D1" w:rsidRPr="00AA7515" w:rsidRDefault="00D866D1" w:rsidP="00D866D1">
            <w:pPr>
              <w:shd w:val="clear" w:color="auto" w:fill="FFFFFF"/>
              <w:spacing w:after="0" w:line="240" w:lineRule="auto"/>
              <w:jc w:val="both"/>
              <w:rPr>
                <w:rFonts w:ascii="Times New Roman" w:hAnsi="Times New Roman" w:cs="Times New Roman"/>
                <w:b/>
                <w:i/>
                <w:iCs/>
                <w:color w:val="000000" w:themeColor="text1"/>
              </w:rPr>
            </w:pPr>
          </w:p>
        </w:tc>
        <w:tc>
          <w:tcPr>
            <w:tcW w:w="8324" w:type="dxa"/>
          </w:tcPr>
          <w:p w14:paraId="09DD6CD6" w14:textId="6F297534" w:rsidR="00D866D1" w:rsidRPr="00AA7515" w:rsidRDefault="00D866D1" w:rsidP="00D866D1">
            <w:pPr>
              <w:spacing w:after="0" w:line="240" w:lineRule="auto"/>
              <w:jc w:val="both"/>
              <w:rPr>
                <w:rFonts w:ascii="Times New Roman" w:eastAsia="Times New Roman" w:hAnsi="Times New Roman" w:cs="Times New Roman"/>
                <w:b/>
                <w:i/>
                <w:color w:val="000000" w:themeColor="text1"/>
                <w:shd w:val="clear" w:color="auto" w:fill="FFFFFF"/>
                <w:lang w:eastAsia="lv-LV"/>
              </w:rPr>
            </w:pPr>
            <w:r w:rsidRPr="00AA7515">
              <w:rPr>
                <w:rFonts w:ascii="Times New Roman" w:eastAsia="Times New Roman" w:hAnsi="Times New Roman" w:cs="Times New Roman"/>
                <w:b/>
                <w:i/>
                <w:color w:val="000000" w:themeColor="text1"/>
                <w:shd w:val="clear" w:color="auto" w:fill="FFFFFF"/>
                <w:lang w:eastAsia="lv-LV"/>
              </w:rPr>
              <w:t xml:space="preserve">3.h panta 4.punkts </w:t>
            </w:r>
          </w:p>
          <w:p w14:paraId="2482314E" w14:textId="77777777" w:rsidR="00D866D1" w:rsidRPr="00AA7515" w:rsidRDefault="00D866D1" w:rsidP="00D866D1">
            <w:pPr>
              <w:spacing w:after="0" w:line="240" w:lineRule="auto"/>
              <w:jc w:val="both"/>
              <w:rPr>
                <w:rFonts w:ascii="Times New Roman" w:eastAsia="Times New Roman" w:hAnsi="Times New Roman" w:cs="Times New Roman"/>
                <w:color w:val="000000" w:themeColor="text1"/>
                <w:lang w:eastAsia="lv-LV"/>
              </w:rPr>
            </w:pPr>
          </w:p>
          <w:p w14:paraId="0EA50006" w14:textId="77777777" w:rsidR="00D866D1" w:rsidRPr="00AA7515" w:rsidRDefault="00D866D1" w:rsidP="00D866D1">
            <w:pPr>
              <w:shd w:val="clear" w:color="auto" w:fill="FFFFFF"/>
              <w:spacing w:after="0" w:line="240" w:lineRule="auto"/>
              <w:jc w:val="both"/>
              <w:rPr>
                <w:rFonts w:ascii="Times New Roman" w:eastAsia="Times New Roman" w:hAnsi="Times New Roman" w:cs="Times New Roman"/>
                <w:color w:val="000000" w:themeColor="text1"/>
                <w:lang w:eastAsia="lv-LV"/>
              </w:rPr>
            </w:pPr>
            <w:r w:rsidRPr="00AA7515">
              <w:rPr>
                <w:rFonts w:ascii="Times New Roman" w:eastAsia="Times New Roman" w:hAnsi="Times New Roman" w:cs="Times New Roman"/>
                <w:color w:val="000000" w:themeColor="text1"/>
                <w:lang w:eastAsia="lv-LV"/>
              </w:rPr>
              <w:t>4. Atkāpjoties no 1. punkta, kompetentās iestādes var atļaut nodot Krievijai vai eksportēt uz Krieviju kultūras priekšmetus, kas aizdoti oficiālas sadarbības kultūras jomā satvarā ar Krieviju.</w:t>
            </w:r>
          </w:p>
          <w:p w14:paraId="6AFE9515" w14:textId="77777777" w:rsidR="00D866D1" w:rsidRPr="00AA7515" w:rsidRDefault="00D866D1" w:rsidP="00D866D1">
            <w:pPr>
              <w:pStyle w:val="title-article-norm"/>
              <w:shd w:val="clear" w:color="auto" w:fill="FFFFFF"/>
              <w:spacing w:before="0" w:beforeAutospacing="0" w:after="0" w:afterAutospacing="0"/>
              <w:jc w:val="both"/>
              <w:rPr>
                <w:b/>
                <w:i/>
                <w:iCs/>
                <w:color w:val="000000" w:themeColor="text1"/>
                <w:sz w:val="22"/>
                <w:szCs w:val="22"/>
              </w:rPr>
            </w:pPr>
          </w:p>
        </w:tc>
        <w:tc>
          <w:tcPr>
            <w:tcW w:w="2245" w:type="dxa"/>
          </w:tcPr>
          <w:p w14:paraId="43AA3B98" w14:textId="05282CB1" w:rsidR="00D866D1" w:rsidRPr="00AA7515" w:rsidRDefault="00D866D1" w:rsidP="00D866D1">
            <w:pPr>
              <w:spacing w:after="0" w:line="240" w:lineRule="auto"/>
              <w:jc w:val="both"/>
              <w:rPr>
                <w:rFonts w:ascii="Times New Roman" w:hAnsi="Times New Roman" w:cs="Times New Roman"/>
                <w:color w:val="000000" w:themeColor="text1"/>
              </w:rPr>
            </w:pPr>
            <w:r w:rsidRPr="00BC78D2">
              <w:rPr>
                <w:rFonts w:ascii="Times New Roman" w:hAnsi="Times New Roman" w:cs="Times New Roman"/>
                <w:u w:val="single"/>
              </w:rPr>
              <w:t>3.h.panta 4.punkts</w:t>
            </w:r>
            <w:r w:rsidRPr="00AA7515">
              <w:rPr>
                <w:rFonts w:ascii="Times New Roman" w:hAnsi="Times New Roman" w:cs="Times New Roman"/>
              </w:rPr>
              <w:t>: KM + VID Muita</w:t>
            </w:r>
            <w:r w:rsidR="00B428DD">
              <w:rPr>
                <w:rFonts w:ascii="Times New Roman" w:hAnsi="Times New Roman" w:cs="Times New Roman"/>
              </w:rPr>
              <w:t>s pārvalde</w:t>
            </w:r>
            <w:r w:rsidRPr="00AA7515">
              <w:rPr>
                <w:rFonts w:ascii="Times New Roman" w:hAnsi="Times New Roman" w:cs="Times New Roman"/>
              </w:rPr>
              <w:t xml:space="preserve"> (īstenošana)</w:t>
            </w:r>
          </w:p>
        </w:tc>
      </w:tr>
      <w:tr w:rsidR="007B0915" w:rsidRPr="00AA7515" w14:paraId="2A08A8F9" w14:textId="77777777" w:rsidTr="00B70E2B">
        <w:tc>
          <w:tcPr>
            <w:tcW w:w="4740" w:type="dxa"/>
          </w:tcPr>
          <w:p w14:paraId="52319FFA" w14:textId="77777777" w:rsidR="00CB0CC3" w:rsidRPr="0082054E" w:rsidRDefault="00CB0CC3" w:rsidP="0082054E">
            <w:pPr>
              <w:shd w:val="clear" w:color="auto" w:fill="FFFFFF"/>
              <w:spacing w:before="240" w:after="120" w:line="240" w:lineRule="auto"/>
              <w:rPr>
                <w:rFonts w:ascii="Times New Roman" w:eastAsia="Times New Roman" w:hAnsi="Times New Roman" w:cs="Times New Roman"/>
                <w:b/>
                <w:i/>
                <w:iCs/>
                <w:color w:val="000000"/>
                <w:sz w:val="24"/>
                <w:szCs w:val="24"/>
                <w:lang w:eastAsia="lv-LV"/>
              </w:rPr>
            </w:pPr>
            <w:r w:rsidRPr="0082054E">
              <w:rPr>
                <w:rFonts w:ascii="Times New Roman" w:eastAsia="Times New Roman" w:hAnsi="Times New Roman" w:cs="Times New Roman"/>
                <w:b/>
                <w:i/>
                <w:iCs/>
                <w:color w:val="000000"/>
                <w:sz w:val="24"/>
                <w:szCs w:val="24"/>
                <w:lang w:eastAsia="lv-LV"/>
              </w:rPr>
              <w:t>3.i pants</w:t>
            </w:r>
          </w:p>
          <w:p w14:paraId="405E2F4D" w14:textId="4B60A94F" w:rsidR="00CB0CC3" w:rsidRPr="00CB0CC3" w:rsidRDefault="00CB0CC3" w:rsidP="00CB0CC3">
            <w:pPr>
              <w:shd w:val="clear" w:color="auto" w:fill="FFFFFF"/>
              <w:spacing w:after="0" w:line="240" w:lineRule="auto"/>
              <w:rPr>
                <w:rFonts w:ascii="inherit" w:eastAsia="Times New Roman" w:hAnsi="inherit" w:cs="Times New Roman"/>
                <w:color w:val="000000"/>
                <w:sz w:val="24"/>
                <w:szCs w:val="24"/>
                <w:lang w:eastAsia="lv-LV"/>
              </w:rPr>
            </w:pPr>
            <w:r w:rsidRPr="00CB0CC3">
              <w:rPr>
                <w:rFonts w:ascii="inherit" w:eastAsia="Times New Roman" w:hAnsi="inherit" w:cs="Times New Roman"/>
                <w:color w:val="000000"/>
                <w:sz w:val="24"/>
                <w:szCs w:val="24"/>
                <w:lang w:eastAsia="lv-LV"/>
              </w:rPr>
              <w:t>1.  </w:t>
            </w:r>
            <w:r w:rsidRPr="00CB0CC3">
              <w:rPr>
                <w:rFonts w:ascii="Times New Roman" w:eastAsia="Times New Roman" w:hAnsi="Times New Roman" w:cs="Times New Roman"/>
                <w:color w:val="000000"/>
                <w:sz w:val="24"/>
                <w:szCs w:val="24"/>
                <w:lang w:eastAsia="lv-LV"/>
              </w:rPr>
              <w:t> </w:t>
            </w:r>
            <w:r w:rsidRPr="00CB0CC3">
              <w:rPr>
                <w:rFonts w:ascii="inherit" w:eastAsia="Times New Roman" w:hAnsi="inherit" w:cs="Times New Roman"/>
                <w:color w:val="000000"/>
                <w:sz w:val="24"/>
                <w:szCs w:val="24"/>
                <w:lang w:eastAsia="lv-LV"/>
              </w:rPr>
              <w:t>Savienībā ir aizliegts tieši vai netieši pirkt, importēt vai nodot XXI pielikumā uzskaitītās preces, kas Krievijai rada ievērojamus ieņēmumus, tādējādi ļaujot tai veikt darbības, kuras destabilizē situāciju Ukrainā, ja šo preču izcelsme ir Krievijā vai ja tās tiek eksportētas no Krievijas.</w:t>
            </w:r>
          </w:p>
          <w:p w14:paraId="1A9219EB" w14:textId="77777777" w:rsidR="00CB0CC3" w:rsidRDefault="00CB0CC3" w:rsidP="0082054E">
            <w:pPr>
              <w:shd w:val="clear" w:color="auto" w:fill="FFFFFF"/>
              <w:spacing w:after="0" w:line="240" w:lineRule="auto"/>
              <w:rPr>
                <w:rFonts w:ascii="inherit" w:eastAsia="Times New Roman" w:hAnsi="inherit" w:cs="Times New Roman"/>
                <w:color w:val="000000"/>
                <w:sz w:val="24"/>
                <w:szCs w:val="24"/>
                <w:lang w:eastAsia="lv-LV"/>
              </w:rPr>
            </w:pPr>
          </w:p>
          <w:p w14:paraId="337FD0D5" w14:textId="52AEE4F3" w:rsidR="00CB0CC3" w:rsidRPr="00CB0CC3" w:rsidRDefault="00CB0CC3" w:rsidP="0082054E">
            <w:pPr>
              <w:shd w:val="clear" w:color="auto" w:fill="FFFFFF"/>
              <w:spacing w:after="0" w:line="240" w:lineRule="auto"/>
              <w:rPr>
                <w:rFonts w:ascii="inherit" w:eastAsia="Times New Roman" w:hAnsi="inherit" w:cs="Times New Roman"/>
                <w:color w:val="000000"/>
                <w:sz w:val="24"/>
                <w:szCs w:val="24"/>
                <w:lang w:eastAsia="lv-LV"/>
              </w:rPr>
            </w:pPr>
            <w:r w:rsidRPr="00CB0CC3">
              <w:rPr>
                <w:rFonts w:ascii="inherit" w:eastAsia="Times New Roman" w:hAnsi="inherit" w:cs="Times New Roman"/>
                <w:color w:val="000000"/>
                <w:sz w:val="24"/>
                <w:szCs w:val="24"/>
                <w:lang w:eastAsia="lv-LV"/>
              </w:rPr>
              <w:t>2.  </w:t>
            </w:r>
            <w:r w:rsidRPr="00CB0CC3">
              <w:rPr>
                <w:rFonts w:ascii="Times New Roman" w:eastAsia="Times New Roman" w:hAnsi="Times New Roman" w:cs="Times New Roman"/>
                <w:color w:val="000000"/>
                <w:sz w:val="24"/>
                <w:szCs w:val="24"/>
                <w:lang w:eastAsia="lv-LV"/>
              </w:rPr>
              <w:t> </w:t>
            </w:r>
            <w:r w:rsidRPr="00CB0CC3">
              <w:rPr>
                <w:rFonts w:ascii="inherit" w:eastAsia="Times New Roman" w:hAnsi="inherit" w:cs="Times New Roman"/>
                <w:color w:val="000000"/>
                <w:sz w:val="24"/>
                <w:szCs w:val="24"/>
                <w:lang w:eastAsia="lv-LV"/>
              </w:rPr>
              <w:t>Ir aizliegts:</w:t>
            </w:r>
          </w:p>
          <w:p w14:paraId="1B199BAD" w14:textId="15AACC21" w:rsidR="00CB0CC3" w:rsidRPr="00CB0CC3" w:rsidRDefault="00CB0CC3" w:rsidP="0082054E">
            <w:pPr>
              <w:shd w:val="clear" w:color="auto" w:fill="FFFFFF"/>
              <w:spacing w:after="0" w:line="240" w:lineRule="auto"/>
              <w:jc w:val="both"/>
              <w:rPr>
                <w:rFonts w:ascii="inherit" w:eastAsia="Times New Roman" w:hAnsi="inherit" w:cs="Times New Roman"/>
                <w:color w:val="000000"/>
                <w:sz w:val="24"/>
                <w:szCs w:val="24"/>
                <w:lang w:eastAsia="lv-LV"/>
              </w:rPr>
            </w:pPr>
            <w:r w:rsidRPr="00CB0CC3">
              <w:rPr>
                <w:rFonts w:ascii="inherit" w:eastAsia="Times New Roman" w:hAnsi="inherit" w:cs="Times New Roman"/>
                <w:color w:val="000000"/>
                <w:sz w:val="24"/>
                <w:szCs w:val="24"/>
                <w:lang w:eastAsia="lv-LV"/>
              </w:rPr>
              <w:t xml:space="preserve">a) saistībā ar 1. punktā minēto aizliegumu tieši vai netieši sniegt tehnisko palīdzību, starpniecības pakalpojumus vai citus pakalpojumus, kas saistīti ar 1. punktā minētajām precēm un tehnoloģijām un ar </w:t>
            </w:r>
            <w:r w:rsidRPr="00CB0CC3">
              <w:rPr>
                <w:rFonts w:ascii="inherit" w:eastAsia="Times New Roman" w:hAnsi="inherit" w:cs="Times New Roman"/>
                <w:color w:val="000000"/>
                <w:sz w:val="24"/>
                <w:szCs w:val="24"/>
                <w:lang w:eastAsia="lv-LV"/>
              </w:rPr>
              <w:lastRenderedPageBreak/>
              <w:t>minēto preču un tehnoloģiju nodrošināšanu, ražošanu, apkopi un izmantošanu;</w:t>
            </w:r>
          </w:p>
          <w:p w14:paraId="10B31B16" w14:textId="77777777" w:rsidR="00CB0CC3" w:rsidRDefault="00CB0CC3" w:rsidP="00CB0CC3">
            <w:pPr>
              <w:shd w:val="clear" w:color="auto" w:fill="FFFFFF"/>
              <w:spacing w:after="0" w:line="240" w:lineRule="auto"/>
              <w:jc w:val="both"/>
              <w:rPr>
                <w:rFonts w:ascii="inherit" w:eastAsia="Times New Roman" w:hAnsi="inherit" w:cs="Times New Roman"/>
                <w:color w:val="000000"/>
                <w:sz w:val="24"/>
                <w:szCs w:val="24"/>
                <w:lang w:eastAsia="lv-LV"/>
              </w:rPr>
            </w:pPr>
          </w:p>
          <w:p w14:paraId="06965E66" w14:textId="4D1B65D4" w:rsidR="00CB0CC3" w:rsidRPr="00CB0CC3" w:rsidRDefault="00CB0CC3" w:rsidP="0082054E">
            <w:pPr>
              <w:shd w:val="clear" w:color="auto" w:fill="FFFFFF"/>
              <w:spacing w:after="0" w:line="240" w:lineRule="auto"/>
              <w:jc w:val="both"/>
              <w:rPr>
                <w:rFonts w:ascii="inherit" w:eastAsia="Times New Roman" w:hAnsi="inherit" w:cs="Times New Roman"/>
                <w:color w:val="000000"/>
                <w:sz w:val="24"/>
                <w:szCs w:val="24"/>
                <w:lang w:eastAsia="lv-LV"/>
              </w:rPr>
            </w:pPr>
            <w:r w:rsidRPr="00CB0CC3">
              <w:rPr>
                <w:rFonts w:ascii="inherit" w:eastAsia="Times New Roman" w:hAnsi="inherit" w:cs="Times New Roman"/>
                <w:color w:val="000000"/>
                <w:sz w:val="24"/>
                <w:szCs w:val="24"/>
                <w:lang w:eastAsia="lv-LV"/>
              </w:rPr>
              <w:t>b) saistībā ar 1. punktā minēto aizliegumu tieši vai netieši nodrošināt finansējumu vai finansiālo palīdzību, kas saistīti ar 1. punktā minētajām precēm un tehnoloģijām, jebkādai minēto preču un tehnoloģiju iegādei, importam vai nodošanai vai ar tām saistītas tehniskās palīdzības, starpniecības pakalpojumu vai citu pakalpojumu sniegšanai.</w:t>
            </w:r>
          </w:p>
          <w:p w14:paraId="76E7037A" w14:textId="77777777" w:rsidR="007B0915" w:rsidRDefault="007B0915" w:rsidP="00D866D1">
            <w:pPr>
              <w:shd w:val="clear" w:color="auto" w:fill="FFFFFF"/>
              <w:spacing w:after="0" w:line="240" w:lineRule="auto"/>
              <w:jc w:val="both"/>
              <w:rPr>
                <w:rFonts w:ascii="Times New Roman" w:eastAsia="Times New Roman" w:hAnsi="Times New Roman" w:cs="Times New Roman"/>
                <w:b/>
                <w:i/>
                <w:iCs/>
                <w:color w:val="000000" w:themeColor="text1"/>
                <w:lang w:eastAsia="lv-LV"/>
              </w:rPr>
            </w:pPr>
          </w:p>
          <w:p w14:paraId="5E396F77" w14:textId="0FB6E7CB" w:rsidR="00CB0CC3" w:rsidRPr="00AA7515" w:rsidRDefault="00CB0CC3" w:rsidP="0082054E">
            <w:pPr>
              <w:spacing w:after="0" w:line="240" w:lineRule="auto"/>
              <w:rPr>
                <w:rFonts w:ascii="Times New Roman" w:eastAsia="Times New Roman" w:hAnsi="Times New Roman" w:cs="Times New Roman"/>
                <w:b/>
                <w:i/>
                <w:iCs/>
                <w:color w:val="000000" w:themeColor="text1"/>
                <w:lang w:eastAsia="lv-LV"/>
              </w:rPr>
            </w:pPr>
          </w:p>
        </w:tc>
        <w:tc>
          <w:tcPr>
            <w:tcW w:w="8324" w:type="dxa"/>
          </w:tcPr>
          <w:p w14:paraId="61E03814" w14:textId="77777777" w:rsidR="00CB0CC3" w:rsidRPr="0082054E" w:rsidRDefault="00CB0CC3" w:rsidP="00CB0CC3">
            <w:pPr>
              <w:spacing w:after="0" w:line="240" w:lineRule="auto"/>
              <w:rPr>
                <w:rFonts w:ascii="Times New Roman" w:eastAsia="Times New Roman" w:hAnsi="Times New Roman" w:cs="Times New Roman"/>
                <w:b/>
                <w:i/>
                <w:color w:val="000000"/>
                <w:sz w:val="24"/>
                <w:szCs w:val="24"/>
                <w:shd w:val="clear" w:color="auto" w:fill="FFFFFF"/>
                <w:lang w:eastAsia="lv-LV"/>
              </w:rPr>
            </w:pPr>
            <w:r w:rsidRPr="0082054E">
              <w:rPr>
                <w:rFonts w:ascii="Times New Roman" w:eastAsia="Times New Roman" w:hAnsi="Times New Roman" w:cs="Times New Roman"/>
                <w:b/>
                <w:i/>
                <w:color w:val="000000"/>
                <w:sz w:val="24"/>
                <w:szCs w:val="24"/>
                <w:shd w:val="clear" w:color="auto" w:fill="FFFFFF"/>
                <w:lang w:eastAsia="lv-LV"/>
              </w:rPr>
              <w:lastRenderedPageBreak/>
              <w:t xml:space="preserve">3.i panta 3.c punkts </w:t>
            </w:r>
          </w:p>
          <w:p w14:paraId="0E9CC64C" w14:textId="77777777" w:rsidR="00CB0CC3" w:rsidRDefault="00CB0CC3" w:rsidP="00CB0CC3">
            <w:pPr>
              <w:spacing w:after="0" w:line="240" w:lineRule="auto"/>
              <w:rPr>
                <w:rFonts w:ascii="Times New Roman" w:eastAsia="Times New Roman" w:hAnsi="Times New Roman" w:cs="Times New Roman"/>
                <w:color w:val="000000"/>
                <w:sz w:val="24"/>
                <w:szCs w:val="24"/>
                <w:shd w:val="clear" w:color="auto" w:fill="FFFFFF"/>
                <w:lang w:eastAsia="lv-LV"/>
              </w:rPr>
            </w:pPr>
          </w:p>
          <w:p w14:paraId="18D99302" w14:textId="6360AB69" w:rsidR="00CB0CC3" w:rsidRPr="00CB0CC3" w:rsidRDefault="00CB0CC3" w:rsidP="00CB0CC3">
            <w:pPr>
              <w:spacing w:after="0" w:line="240" w:lineRule="auto"/>
              <w:rPr>
                <w:rFonts w:ascii="Times New Roman" w:eastAsia="Times New Roman" w:hAnsi="Times New Roman" w:cs="Times New Roman"/>
                <w:color w:val="000000"/>
                <w:sz w:val="24"/>
                <w:szCs w:val="24"/>
                <w:lang w:eastAsia="lv-LV"/>
              </w:rPr>
            </w:pPr>
            <w:r w:rsidRPr="00CB0CC3">
              <w:rPr>
                <w:rFonts w:ascii="Times New Roman" w:eastAsia="Times New Roman" w:hAnsi="Times New Roman" w:cs="Times New Roman"/>
                <w:color w:val="000000"/>
                <w:sz w:val="24"/>
                <w:szCs w:val="24"/>
                <w:shd w:val="clear" w:color="auto" w:fill="FFFFFF"/>
                <w:lang w:eastAsia="lv-LV"/>
              </w:rPr>
              <w:t> </w:t>
            </w:r>
            <w:r w:rsidRPr="00CB0CC3">
              <w:rPr>
                <w:rFonts w:ascii="Times New Roman" w:eastAsia="Times New Roman" w:hAnsi="Times New Roman" w:cs="Times New Roman"/>
                <w:color w:val="000000"/>
                <w:sz w:val="24"/>
                <w:szCs w:val="24"/>
                <w:lang w:eastAsia="lv-LV"/>
              </w:rPr>
              <w:t xml:space="preserve">Atkāpjoties no 1. un 2. punkta, kompetentās iestādes var atļaut XXI pielikumā uzskaitīto preču iegādi, importu vai nodošanu vai saistītas tehniskas un finansiālas palīdzības sniegšanu ar tādiem nosacījumiem, kādus tās uzskata par atbilstīgiem, pēc tam, kad tās ir konstatējušas, ka tas ir nepieciešams civilo </w:t>
            </w:r>
            <w:proofErr w:type="spellStart"/>
            <w:r w:rsidRPr="00CB0CC3">
              <w:rPr>
                <w:rFonts w:ascii="Times New Roman" w:eastAsia="Times New Roman" w:hAnsi="Times New Roman" w:cs="Times New Roman"/>
                <w:color w:val="000000"/>
                <w:sz w:val="24"/>
                <w:szCs w:val="24"/>
                <w:lang w:eastAsia="lv-LV"/>
              </w:rPr>
              <w:t>kodolspēju</w:t>
            </w:r>
            <w:proofErr w:type="spellEnd"/>
            <w:r w:rsidRPr="00CB0CC3">
              <w:rPr>
                <w:rFonts w:ascii="Times New Roman" w:eastAsia="Times New Roman" w:hAnsi="Times New Roman" w:cs="Times New Roman"/>
                <w:color w:val="000000"/>
                <w:sz w:val="24"/>
                <w:szCs w:val="24"/>
                <w:lang w:eastAsia="lv-LV"/>
              </w:rPr>
              <w:t xml:space="preserve"> izveidošanai, izmantošanai, uzturēšanai, degvielas piegādei un atkārtotai apstrādei un civilo </w:t>
            </w:r>
            <w:proofErr w:type="spellStart"/>
            <w:r w:rsidRPr="00CB0CC3">
              <w:rPr>
                <w:rFonts w:ascii="Times New Roman" w:eastAsia="Times New Roman" w:hAnsi="Times New Roman" w:cs="Times New Roman"/>
                <w:color w:val="000000"/>
                <w:sz w:val="24"/>
                <w:szCs w:val="24"/>
                <w:lang w:eastAsia="lv-LV"/>
              </w:rPr>
              <w:t>kodolspēju</w:t>
            </w:r>
            <w:proofErr w:type="spellEnd"/>
            <w:r w:rsidRPr="00CB0CC3">
              <w:rPr>
                <w:rFonts w:ascii="Times New Roman" w:eastAsia="Times New Roman" w:hAnsi="Times New Roman" w:cs="Times New Roman"/>
                <w:color w:val="000000"/>
                <w:sz w:val="24"/>
                <w:szCs w:val="24"/>
                <w:lang w:eastAsia="lv-LV"/>
              </w:rPr>
              <w:t xml:space="preserve"> drošībai, un projektēšanas, būvniecības darbu un nodošanas ekspluatācijā turpināšanai, kas nepieciešami civilo kodoliekārtu pabeigšanai, prekursoru materiālu piegādei medicīniskam lietojumam paredzētu radioizotopu ražošanai un līdzīgiem medicīniskiem lietojumiem vai kritiski svarīgām tehnoloģijām, kas paredzētas vides radiācijas monitoringam, kā arī sadarbībai civilās kodolenerģijas jomā, īpaši pētniecības un izstrādes jomā.</w:t>
            </w:r>
          </w:p>
          <w:p w14:paraId="5C761806" w14:textId="77777777" w:rsidR="007B0915" w:rsidRPr="00AA7515" w:rsidRDefault="007B0915" w:rsidP="00D866D1">
            <w:pPr>
              <w:spacing w:after="0" w:line="240" w:lineRule="auto"/>
              <w:jc w:val="both"/>
              <w:rPr>
                <w:rFonts w:ascii="Times New Roman" w:eastAsia="Times New Roman" w:hAnsi="Times New Roman" w:cs="Times New Roman"/>
                <w:b/>
                <w:i/>
                <w:color w:val="000000" w:themeColor="text1"/>
                <w:shd w:val="clear" w:color="auto" w:fill="FFFFFF"/>
                <w:lang w:eastAsia="lv-LV"/>
              </w:rPr>
            </w:pPr>
          </w:p>
        </w:tc>
        <w:tc>
          <w:tcPr>
            <w:tcW w:w="2245" w:type="dxa"/>
          </w:tcPr>
          <w:p w14:paraId="23AA4E3B" w14:textId="54C7FB0C" w:rsidR="00CB0CC3" w:rsidRPr="0082054E" w:rsidRDefault="00CB0CC3" w:rsidP="00CB0CC3">
            <w:pPr>
              <w:spacing w:after="0" w:line="240" w:lineRule="auto"/>
              <w:rPr>
                <w:rFonts w:ascii="Times New Roman" w:eastAsia="Times New Roman" w:hAnsi="Times New Roman" w:cs="Times New Roman"/>
                <w:color w:val="000000"/>
                <w:sz w:val="24"/>
                <w:szCs w:val="24"/>
                <w:shd w:val="clear" w:color="auto" w:fill="FFFFFF"/>
                <w:lang w:eastAsia="lv-LV"/>
              </w:rPr>
            </w:pPr>
            <w:r w:rsidRPr="006A0CEB">
              <w:rPr>
                <w:rFonts w:ascii="Times New Roman" w:eastAsia="Times New Roman" w:hAnsi="Times New Roman" w:cs="Times New Roman"/>
                <w:color w:val="000000"/>
                <w:sz w:val="24"/>
                <w:szCs w:val="24"/>
                <w:shd w:val="clear" w:color="auto" w:fill="FFFFFF"/>
                <w:lang w:eastAsia="lv-LV"/>
              </w:rPr>
              <w:t xml:space="preserve">3.i panta 3.c punkts </w:t>
            </w:r>
            <w:r w:rsidR="0082054E" w:rsidRPr="006A0CEB">
              <w:rPr>
                <w:rFonts w:ascii="Times New Roman" w:eastAsia="Times New Roman" w:hAnsi="Times New Roman" w:cs="Times New Roman"/>
                <w:color w:val="000000"/>
                <w:sz w:val="24"/>
                <w:szCs w:val="24"/>
                <w:shd w:val="clear" w:color="auto" w:fill="FFFFFF"/>
                <w:lang w:eastAsia="lv-LV"/>
              </w:rPr>
              <w:t>:</w:t>
            </w:r>
          </w:p>
          <w:p w14:paraId="2217DA20" w14:textId="77777777" w:rsidR="007B0915" w:rsidRDefault="007B0915" w:rsidP="00D866D1">
            <w:pPr>
              <w:spacing w:after="0" w:line="240" w:lineRule="auto"/>
              <w:jc w:val="both"/>
              <w:rPr>
                <w:rFonts w:ascii="Times New Roman" w:hAnsi="Times New Roman" w:cs="Times New Roman"/>
                <w:u w:val="single"/>
              </w:rPr>
            </w:pPr>
          </w:p>
          <w:p w14:paraId="39847852" w14:textId="37C295DF" w:rsidR="00CB0CC3" w:rsidRPr="00BC78D2" w:rsidRDefault="0031386E" w:rsidP="006202EB">
            <w:pPr>
              <w:spacing w:after="0" w:line="240" w:lineRule="auto"/>
              <w:jc w:val="both"/>
              <w:rPr>
                <w:rFonts w:ascii="Times New Roman" w:hAnsi="Times New Roman" w:cs="Times New Roman"/>
                <w:u w:val="single"/>
              </w:rPr>
            </w:pPr>
            <w:r>
              <w:rPr>
                <w:rFonts w:ascii="Times New Roman" w:hAnsi="Times New Roman" w:cs="Times New Roman"/>
                <w:u w:val="single"/>
              </w:rPr>
              <w:t xml:space="preserve">VID Muitas pārvalde </w:t>
            </w:r>
          </w:p>
        </w:tc>
      </w:tr>
      <w:tr w:rsidR="00D866D1" w:rsidRPr="00AA7515" w14:paraId="7A9A0CF2" w14:textId="77777777" w:rsidTr="00B70E2B">
        <w:tc>
          <w:tcPr>
            <w:tcW w:w="4740" w:type="dxa"/>
          </w:tcPr>
          <w:p w14:paraId="117D3F63" w14:textId="4030146A" w:rsidR="00D866D1" w:rsidRPr="00AA7515" w:rsidRDefault="00D866D1" w:rsidP="00D866D1">
            <w:pPr>
              <w:shd w:val="clear" w:color="auto" w:fill="FFFFFF"/>
              <w:spacing w:after="0" w:line="240" w:lineRule="auto"/>
              <w:jc w:val="both"/>
              <w:rPr>
                <w:rFonts w:ascii="Times New Roman" w:eastAsia="Times New Roman" w:hAnsi="Times New Roman" w:cs="Times New Roman"/>
                <w:b/>
                <w:i/>
                <w:iCs/>
                <w:color w:val="000000" w:themeColor="text1"/>
                <w:lang w:eastAsia="lv-LV"/>
              </w:rPr>
            </w:pPr>
            <w:r w:rsidRPr="00AA7515">
              <w:rPr>
                <w:rFonts w:ascii="Times New Roman" w:eastAsia="Times New Roman" w:hAnsi="Times New Roman" w:cs="Times New Roman"/>
                <w:b/>
                <w:i/>
                <w:iCs/>
                <w:color w:val="000000" w:themeColor="text1"/>
                <w:lang w:eastAsia="lv-LV"/>
              </w:rPr>
              <w:t>3.k pants</w:t>
            </w:r>
          </w:p>
          <w:p w14:paraId="0F8BF077" w14:textId="77777777" w:rsidR="00D866D1" w:rsidRPr="00AA7515" w:rsidRDefault="00D866D1" w:rsidP="00D866D1">
            <w:pPr>
              <w:shd w:val="clear" w:color="auto" w:fill="FFFFFF"/>
              <w:spacing w:after="0" w:line="240" w:lineRule="auto"/>
              <w:jc w:val="both"/>
              <w:rPr>
                <w:rFonts w:ascii="Times New Roman" w:eastAsia="Times New Roman" w:hAnsi="Times New Roman" w:cs="Times New Roman"/>
                <w:b/>
                <w:i/>
                <w:iCs/>
                <w:color w:val="000000" w:themeColor="text1"/>
                <w:lang w:eastAsia="lv-LV"/>
              </w:rPr>
            </w:pPr>
          </w:p>
          <w:p w14:paraId="0CF5713D" w14:textId="59609C93" w:rsidR="00D866D1" w:rsidRPr="00AA7515" w:rsidRDefault="00D866D1" w:rsidP="00D866D1">
            <w:pPr>
              <w:pStyle w:val="ListParagraph"/>
              <w:numPr>
                <w:ilvl w:val="0"/>
                <w:numId w:val="37"/>
              </w:numPr>
              <w:shd w:val="clear" w:color="auto" w:fill="FFFFFF"/>
              <w:spacing w:after="0" w:line="240" w:lineRule="auto"/>
              <w:ind w:left="310"/>
              <w:jc w:val="both"/>
              <w:rPr>
                <w:rFonts w:ascii="Times New Roman" w:eastAsia="Times New Roman" w:hAnsi="Times New Roman" w:cs="Times New Roman"/>
                <w:color w:val="000000" w:themeColor="text1"/>
                <w:lang w:eastAsia="lv-LV"/>
              </w:rPr>
            </w:pPr>
            <w:r w:rsidRPr="00AA7515">
              <w:rPr>
                <w:rFonts w:ascii="Times New Roman" w:eastAsia="Times New Roman" w:hAnsi="Times New Roman" w:cs="Times New Roman"/>
                <w:color w:val="000000" w:themeColor="text1"/>
                <w:lang w:eastAsia="lv-LV"/>
              </w:rPr>
              <w:t>Ir aizliegts tieši vai netieši jebkurai fiziskai vai juridiskai personai, vienībai vai struktūrai Krievijā vai izmantošanai Krievijā pārdot, piegādāt, nodot vai eksportēt XXIII pielikumā uzskaitītās preces, kas jo īpaši varētu veicināt Krievijas rūpniecības jaudas palielināšanu.</w:t>
            </w:r>
          </w:p>
          <w:p w14:paraId="5A2C8D31" w14:textId="77777777" w:rsidR="00D866D1" w:rsidRPr="00AA7515" w:rsidRDefault="00D866D1" w:rsidP="00D866D1">
            <w:pPr>
              <w:pStyle w:val="ListParagraph"/>
              <w:shd w:val="clear" w:color="auto" w:fill="FFFFFF"/>
              <w:spacing w:after="0" w:line="240" w:lineRule="auto"/>
              <w:ind w:left="310"/>
              <w:jc w:val="both"/>
              <w:rPr>
                <w:rFonts w:ascii="Times New Roman" w:eastAsia="Times New Roman" w:hAnsi="Times New Roman" w:cs="Times New Roman"/>
                <w:color w:val="000000" w:themeColor="text1"/>
                <w:lang w:eastAsia="lv-LV"/>
              </w:rPr>
            </w:pPr>
          </w:p>
          <w:p w14:paraId="3F05F472" w14:textId="0849E6B4" w:rsidR="00D866D1" w:rsidRPr="00AA7515" w:rsidRDefault="00D866D1" w:rsidP="00D866D1">
            <w:pPr>
              <w:pStyle w:val="ListParagraph"/>
              <w:numPr>
                <w:ilvl w:val="0"/>
                <w:numId w:val="37"/>
              </w:numPr>
              <w:shd w:val="clear" w:color="auto" w:fill="FFFFFF"/>
              <w:spacing w:after="0" w:line="240" w:lineRule="auto"/>
              <w:ind w:left="310"/>
              <w:jc w:val="both"/>
              <w:rPr>
                <w:rFonts w:ascii="Times New Roman" w:eastAsia="Times New Roman" w:hAnsi="Times New Roman" w:cs="Times New Roman"/>
                <w:color w:val="000000" w:themeColor="text1"/>
                <w:lang w:eastAsia="lv-LV"/>
              </w:rPr>
            </w:pPr>
            <w:r w:rsidRPr="00AA7515">
              <w:rPr>
                <w:rFonts w:ascii="Times New Roman" w:eastAsia="Times New Roman" w:hAnsi="Times New Roman" w:cs="Times New Roman"/>
                <w:color w:val="000000" w:themeColor="text1"/>
                <w:lang w:eastAsia="lv-LV"/>
              </w:rPr>
              <w:t>Ir aizliegts:</w:t>
            </w:r>
          </w:p>
          <w:p w14:paraId="54A5A9CD" w14:textId="2BE4D646" w:rsidR="00D866D1" w:rsidRPr="00AA7515" w:rsidRDefault="00D866D1" w:rsidP="00D866D1">
            <w:pPr>
              <w:shd w:val="clear" w:color="auto" w:fill="FFFFFF"/>
              <w:spacing w:after="0" w:line="240" w:lineRule="auto"/>
              <w:jc w:val="both"/>
              <w:rPr>
                <w:rFonts w:ascii="Times New Roman" w:eastAsia="Times New Roman" w:hAnsi="Times New Roman" w:cs="Times New Roman"/>
                <w:color w:val="000000" w:themeColor="text1"/>
                <w:lang w:eastAsia="lv-LV"/>
              </w:rPr>
            </w:pPr>
          </w:p>
          <w:p w14:paraId="627F9799" w14:textId="642B5CE3" w:rsidR="00D866D1" w:rsidRPr="00AA7515" w:rsidRDefault="00D866D1" w:rsidP="00D866D1">
            <w:pPr>
              <w:pStyle w:val="ListParagraph"/>
              <w:numPr>
                <w:ilvl w:val="0"/>
                <w:numId w:val="38"/>
              </w:numPr>
              <w:shd w:val="clear" w:color="auto" w:fill="FFFFFF"/>
              <w:spacing w:after="0" w:line="240" w:lineRule="auto"/>
              <w:ind w:left="452"/>
              <w:jc w:val="both"/>
              <w:rPr>
                <w:rFonts w:ascii="Times New Roman" w:eastAsia="Times New Roman" w:hAnsi="Times New Roman" w:cs="Times New Roman"/>
                <w:color w:val="000000" w:themeColor="text1"/>
                <w:lang w:eastAsia="lv-LV"/>
              </w:rPr>
            </w:pPr>
            <w:r w:rsidRPr="00AA7515">
              <w:rPr>
                <w:rFonts w:ascii="Times New Roman" w:eastAsia="Times New Roman" w:hAnsi="Times New Roman" w:cs="Times New Roman"/>
                <w:color w:val="000000" w:themeColor="text1"/>
                <w:lang w:eastAsia="lv-LV"/>
              </w:rPr>
              <w:t>tieši vai netieši jebkurai fiziskai vai juridiskai personai, vienībai vai struktūrai Krievijā vai izmantošanai Krievijā sniegt tehnisko palīdzību, starpniecības pakalpojumus vai citus pakalpojumus, kas saistīti ar 1. punktā minētajām precēm un tehnoloģijām un ar minēto preču un tehnoloģiju nodrošināšanu, ražošanu, apkopi un izmantošanu;</w:t>
            </w:r>
          </w:p>
          <w:p w14:paraId="22A92121" w14:textId="77777777" w:rsidR="00D866D1" w:rsidRPr="00AA7515" w:rsidRDefault="00D866D1" w:rsidP="00D866D1">
            <w:pPr>
              <w:shd w:val="clear" w:color="auto" w:fill="FFFFFF"/>
              <w:spacing w:after="0" w:line="240" w:lineRule="auto"/>
              <w:ind w:left="452"/>
              <w:jc w:val="both"/>
              <w:rPr>
                <w:rFonts w:ascii="Times New Roman" w:eastAsia="Times New Roman" w:hAnsi="Times New Roman" w:cs="Times New Roman"/>
                <w:color w:val="000000" w:themeColor="text1"/>
                <w:lang w:eastAsia="lv-LV"/>
              </w:rPr>
            </w:pPr>
          </w:p>
          <w:p w14:paraId="10DEA921" w14:textId="63C88462" w:rsidR="00D866D1" w:rsidRPr="00AA7515" w:rsidRDefault="00D866D1" w:rsidP="00D866D1">
            <w:pPr>
              <w:pStyle w:val="ListParagraph"/>
              <w:numPr>
                <w:ilvl w:val="0"/>
                <w:numId w:val="38"/>
              </w:numPr>
              <w:shd w:val="clear" w:color="auto" w:fill="FFFFFF"/>
              <w:spacing w:after="0" w:line="240" w:lineRule="auto"/>
              <w:ind w:left="452"/>
              <w:jc w:val="both"/>
              <w:rPr>
                <w:rFonts w:ascii="Times New Roman" w:eastAsia="Times New Roman" w:hAnsi="Times New Roman" w:cs="Times New Roman"/>
                <w:color w:val="000000" w:themeColor="text1"/>
                <w:lang w:eastAsia="lv-LV"/>
              </w:rPr>
            </w:pPr>
            <w:r w:rsidRPr="00AA7515">
              <w:rPr>
                <w:rFonts w:ascii="Times New Roman" w:eastAsia="Times New Roman" w:hAnsi="Times New Roman" w:cs="Times New Roman"/>
                <w:color w:val="000000" w:themeColor="text1"/>
                <w:lang w:eastAsia="lv-LV"/>
              </w:rPr>
              <w:t xml:space="preserve">tieši vai netieši jebkurai fiziskai vai juridiskai personai, vienībai vai struktūrai Krievijā vai izmantošanai Krievijā nodrošināt finansējumu </w:t>
            </w:r>
            <w:r w:rsidRPr="00AA7515">
              <w:rPr>
                <w:rFonts w:ascii="Times New Roman" w:eastAsia="Times New Roman" w:hAnsi="Times New Roman" w:cs="Times New Roman"/>
                <w:color w:val="000000" w:themeColor="text1"/>
                <w:lang w:eastAsia="lv-LV"/>
              </w:rPr>
              <w:lastRenderedPageBreak/>
              <w:t>vai finansiālo palīdzību, kas saistīti ar 1. punktā minētajām precēm un tehnoloģijām, jebkādai minēto preču un tehnoloģiju pārdošanai, piegādei, nodošanai vai eksportam vai ar tām saistītas tehniskās palīdzības, starpniecības pakalpojumu vai citu pakalpojumu sniegšanai.</w:t>
            </w:r>
          </w:p>
          <w:p w14:paraId="53E7AEC9" w14:textId="612E29D0" w:rsidR="00D866D1" w:rsidRPr="00AA7515" w:rsidRDefault="00D866D1" w:rsidP="00D866D1">
            <w:pPr>
              <w:shd w:val="clear" w:color="auto" w:fill="FFFFFF"/>
              <w:spacing w:after="0" w:line="240" w:lineRule="auto"/>
              <w:jc w:val="both"/>
              <w:rPr>
                <w:rFonts w:ascii="Times New Roman" w:hAnsi="Times New Roman" w:cs="Times New Roman"/>
                <w:b/>
                <w:i/>
                <w:iCs/>
                <w:color w:val="000000" w:themeColor="text1"/>
              </w:rPr>
            </w:pPr>
          </w:p>
        </w:tc>
        <w:tc>
          <w:tcPr>
            <w:tcW w:w="8324" w:type="dxa"/>
          </w:tcPr>
          <w:p w14:paraId="7A292590" w14:textId="5F19EF64" w:rsidR="00D866D1" w:rsidRPr="00AA7515" w:rsidRDefault="00D866D1" w:rsidP="00D866D1">
            <w:pPr>
              <w:spacing w:after="0" w:line="240" w:lineRule="auto"/>
              <w:jc w:val="both"/>
              <w:rPr>
                <w:rFonts w:ascii="Times New Roman" w:eastAsia="Times New Roman" w:hAnsi="Times New Roman" w:cs="Times New Roman"/>
                <w:b/>
                <w:i/>
                <w:color w:val="000000" w:themeColor="text1"/>
                <w:shd w:val="clear" w:color="auto" w:fill="FFFFFF"/>
                <w:lang w:eastAsia="lv-LV"/>
              </w:rPr>
            </w:pPr>
            <w:r w:rsidRPr="00AA7515">
              <w:rPr>
                <w:rFonts w:ascii="Times New Roman" w:eastAsia="Times New Roman" w:hAnsi="Times New Roman" w:cs="Times New Roman"/>
                <w:b/>
                <w:i/>
                <w:color w:val="000000" w:themeColor="text1"/>
                <w:shd w:val="clear" w:color="auto" w:fill="FFFFFF"/>
                <w:lang w:eastAsia="lv-LV"/>
              </w:rPr>
              <w:lastRenderedPageBreak/>
              <w:t xml:space="preserve">3.k panta 5.punkts </w:t>
            </w:r>
          </w:p>
          <w:p w14:paraId="0101A6B3" w14:textId="77777777" w:rsidR="00D866D1" w:rsidRPr="00AA7515" w:rsidRDefault="00D866D1" w:rsidP="00D866D1">
            <w:pPr>
              <w:spacing w:after="0" w:line="240" w:lineRule="auto"/>
              <w:jc w:val="both"/>
              <w:rPr>
                <w:rFonts w:ascii="Times New Roman" w:eastAsia="Times New Roman" w:hAnsi="Times New Roman" w:cs="Times New Roman"/>
                <w:b/>
                <w:i/>
                <w:color w:val="000000" w:themeColor="text1"/>
                <w:shd w:val="clear" w:color="auto" w:fill="FFFFFF"/>
                <w:lang w:eastAsia="lv-LV"/>
              </w:rPr>
            </w:pPr>
          </w:p>
          <w:p w14:paraId="4DCE7F56" w14:textId="77777777" w:rsidR="00CB0CC3" w:rsidRDefault="00D866D1" w:rsidP="00CB0CC3">
            <w:pPr>
              <w:pStyle w:val="norm"/>
              <w:shd w:val="clear" w:color="auto" w:fill="FFFFFF"/>
              <w:spacing w:before="120" w:beforeAutospacing="0" w:after="0" w:afterAutospacing="0"/>
              <w:jc w:val="both"/>
              <w:rPr>
                <w:color w:val="000000"/>
              </w:rPr>
            </w:pPr>
            <w:r w:rsidRPr="00AA7515">
              <w:rPr>
                <w:color w:val="000000" w:themeColor="text1"/>
                <w:shd w:val="clear" w:color="auto" w:fill="FFFFFF"/>
              </w:rPr>
              <w:t xml:space="preserve">5. </w:t>
            </w:r>
            <w:r w:rsidR="00CB0CC3">
              <w:rPr>
                <w:color w:val="000000"/>
              </w:rPr>
              <w:t>Dalībvalstu kompetentās iestādes var saskaņā ar tādiem nosacījumiem, kādus tās uzskata par atbilstīgiem, atļaut pārdot, piegādāt, nodot vai eksportēt XXIII pielikumā uzskaitītās preces un tehnoloģijas vai sniegt saistītu tehnisko vai finansiālo palīdzību, ja tās ir konstatējušas, ka šādas preces vai tehnoloģijas vai saistītas tehniskās vai finansiālās palīdzības sniegšana ir nepieciešama:</w:t>
            </w:r>
          </w:p>
          <w:p w14:paraId="120E8F49" w14:textId="0DAADC01" w:rsidR="00CB0CC3" w:rsidRDefault="00CB0CC3" w:rsidP="0082054E">
            <w:pPr>
              <w:shd w:val="clear" w:color="auto" w:fill="FFFFFF"/>
              <w:jc w:val="both"/>
              <w:rPr>
                <w:rFonts w:ascii="inherit" w:hAnsi="inherit"/>
                <w:color w:val="000000"/>
              </w:rPr>
            </w:pPr>
            <w:r>
              <w:rPr>
                <w:rFonts w:ascii="inherit" w:hAnsi="inherit"/>
                <w:color w:val="000000"/>
              </w:rPr>
              <w:t>a) ārstnieciskiem vai farmācijas nolūkiem vai humanitāriem mērķiem, piemēram, lai sniegtu palīdzību vai atvieglotu tās sniegšanu, tostarp, lai piegādātu medicīnas preces, pārtiku vai nodrošinātu humanitāro darbinieku un saistītās palīdzības nosūtīšanu, vai evakuācijai; vai</w:t>
            </w:r>
          </w:p>
          <w:p w14:paraId="14DF7096" w14:textId="6CFDAD69" w:rsidR="00CB0CC3" w:rsidRDefault="00CB0CC3" w:rsidP="0082054E">
            <w:pPr>
              <w:shd w:val="clear" w:color="auto" w:fill="FFFFFF"/>
              <w:jc w:val="both"/>
              <w:rPr>
                <w:rFonts w:ascii="inherit" w:hAnsi="inherit"/>
                <w:color w:val="000000"/>
              </w:rPr>
            </w:pPr>
            <w:r>
              <w:rPr>
                <w:rFonts w:ascii="inherit" w:hAnsi="inherit"/>
                <w:color w:val="000000"/>
              </w:rPr>
              <w:t>b) vienīgi izmantošanai atļaujas piešķīrējā dalībvalstī un pilnīgā tās kontrolē un lai pildītu tās uzturēšanas saistības apgabalos, uz kuriem attiecas ilgtermiņa nomas līgums starp minēto dalībvalsti un Krievijas Federāciju; vai</w:t>
            </w:r>
          </w:p>
          <w:p w14:paraId="1D0883E0" w14:textId="5B5936EA" w:rsidR="00CB0CC3" w:rsidRDefault="00CB0CC3" w:rsidP="0082054E">
            <w:pPr>
              <w:shd w:val="clear" w:color="auto" w:fill="FFFFFF"/>
              <w:jc w:val="both"/>
              <w:rPr>
                <w:rFonts w:ascii="inherit" w:hAnsi="inherit"/>
                <w:color w:val="000000"/>
              </w:rPr>
            </w:pPr>
            <w:r>
              <w:rPr>
                <w:rFonts w:ascii="inherit" w:hAnsi="inherit"/>
                <w:color w:val="000000"/>
              </w:rPr>
              <w:t xml:space="preserve">c) civilo </w:t>
            </w:r>
            <w:proofErr w:type="spellStart"/>
            <w:r>
              <w:rPr>
                <w:rFonts w:ascii="inherit" w:hAnsi="inherit"/>
                <w:color w:val="000000"/>
              </w:rPr>
              <w:t>kodolspēju</w:t>
            </w:r>
            <w:proofErr w:type="spellEnd"/>
            <w:r>
              <w:rPr>
                <w:rFonts w:ascii="inherit" w:hAnsi="inherit"/>
                <w:color w:val="000000"/>
              </w:rPr>
              <w:t xml:space="preserve"> izveidošanai, izmantošanai, uzturēšanai, degvielas piegādei un atkārtotai apstrādei un civilo </w:t>
            </w:r>
            <w:proofErr w:type="spellStart"/>
            <w:r>
              <w:rPr>
                <w:rFonts w:ascii="inherit" w:hAnsi="inherit"/>
                <w:color w:val="000000"/>
              </w:rPr>
              <w:t>kodolspēju</w:t>
            </w:r>
            <w:proofErr w:type="spellEnd"/>
            <w:r>
              <w:rPr>
                <w:rFonts w:ascii="inherit" w:hAnsi="inherit"/>
                <w:color w:val="000000"/>
              </w:rPr>
              <w:t xml:space="preserve"> drošībai, un projektēšanas, būvniecības darbu un nodošanas ekspluatācijā turpināšanai, kas nepieciešami civilo kodolobjektu pabeigšanai, prekursoru materiālu piegādei medicīniskam lietojumam paredzētu radioizotopu ražošanai un līdzīgiem medicīniskiem lietojumiem vai kritiski svarīgām tehnoloģijām, kas paredzētas vides radiācijas monitoringam, kā arī sadarbībai civilās kodolenerģijas jomā, īpaši pētniecības un izstrādes jomā.</w:t>
            </w:r>
          </w:p>
          <w:p w14:paraId="17930FA2" w14:textId="72705F0E" w:rsidR="00D866D1" w:rsidRPr="00AA7515" w:rsidRDefault="00D866D1" w:rsidP="00D866D1">
            <w:pPr>
              <w:spacing w:after="0" w:line="240" w:lineRule="auto"/>
              <w:jc w:val="both"/>
              <w:rPr>
                <w:rFonts w:ascii="Times New Roman" w:eastAsia="Times New Roman" w:hAnsi="Times New Roman" w:cs="Times New Roman"/>
                <w:color w:val="000000" w:themeColor="text1"/>
                <w:lang w:eastAsia="lv-LV"/>
              </w:rPr>
            </w:pPr>
          </w:p>
          <w:p w14:paraId="7FCB7950" w14:textId="77777777" w:rsidR="00D866D1" w:rsidRPr="00AA7515" w:rsidRDefault="00D866D1" w:rsidP="00D866D1">
            <w:pPr>
              <w:pStyle w:val="title-article-norm"/>
              <w:shd w:val="clear" w:color="auto" w:fill="FFFFFF"/>
              <w:spacing w:before="0" w:beforeAutospacing="0" w:after="0" w:afterAutospacing="0"/>
              <w:jc w:val="both"/>
              <w:rPr>
                <w:b/>
                <w:i/>
                <w:iCs/>
                <w:color w:val="000000" w:themeColor="text1"/>
                <w:sz w:val="22"/>
                <w:szCs w:val="22"/>
              </w:rPr>
            </w:pPr>
          </w:p>
        </w:tc>
        <w:tc>
          <w:tcPr>
            <w:tcW w:w="2245" w:type="dxa"/>
          </w:tcPr>
          <w:p w14:paraId="3BF9EC7F" w14:textId="713B8C20" w:rsidR="00D866D1" w:rsidRPr="00AA7515" w:rsidRDefault="00D866D1" w:rsidP="00D866D1">
            <w:pPr>
              <w:spacing w:after="0" w:line="240" w:lineRule="auto"/>
              <w:jc w:val="both"/>
              <w:rPr>
                <w:rFonts w:ascii="Times New Roman" w:hAnsi="Times New Roman" w:cs="Times New Roman"/>
              </w:rPr>
            </w:pPr>
            <w:r w:rsidRPr="00BC78D2">
              <w:rPr>
                <w:rFonts w:ascii="Times New Roman" w:hAnsi="Times New Roman" w:cs="Times New Roman"/>
                <w:u w:val="single"/>
              </w:rPr>
              <w:lastRenderedPageBreak/>
              <w:t>3.k.panta 5.punkts:</w:t>
            </w:r>
            <w:r>
              <w:rPr>
                <w:rFonts w:ascii="Times New Roman" w:hAnsi="Times New Roman" w:cs="Times New Roman"/>
              </w:rPr>
              <w:t xml:space="preserve"> </w:t>
            </w:r>
          </w:p>
          <w:p w14:paraId="7DF2967B" w14:textId="77777777" w:rsidR="00D866D1" w:rsidRPr="00AA7515" w:rsidRDefault="00D866D1" w:rsidP="00D866D1">
            <w:pPr>
              <w:spacing w:after="0" w:line="240" w:lineRule="auto"/>
              <w:jc w:val="both"/>
              <w:rPr>
                <w:rFonts w:ascii="Times New Roman" w:hAnsi="Times New Roman" w:cs="Times New Roman"/>
              </w:rPr>
            </w:pPr>
          </w:p>
          <w:p w14:paraId="6490672A" w14:textId="4A6B6035" w:rsidR="00CB0CC3" w:rsidRPr="006A0CEB" w:rsidRDefault="00B428DD" w:rsidP="00D866D1">
            <w:pPr>
              <w:spacing w:after="0" w:line="240" w:lineRule="auto"/>
              <w:jc w:val="both"/>
              <w:rPr>
                <w:rFonts w:ascii="Times New Roman" w:hAnsi="Times New Roman" w:cs="Times New Roman"/>
              </w:rPr>
            </w:pPr>
            <w:r>
              <w:rPr>
                <w:rFonts w:ascii="Times New Roman" w:hAnsi="Times New Roman" w:cs="Times New Roman"/>
              </w:rPr>
              <w:t>3.k.5.</w:t>
            </w:r>
            <w:r w:rsidR="00CB0CC3" w:rsidRPr="006A0CEB">
              <w:rPr>
                <w:rFonts w:ascii="Times New Roman" w:hAnsi="Times New Roman" w:cs="Times New Roman"/>
              </w:rPr>
              <w:t>a</w:t>
            </w:r>
            <w:r>
              <w:rPr>
                <w:rFonts w:ascii="Times New Roman" w:hAnsi="Times New Roman" w:cs="Times New Roman"/>
              </w:rPr>
              <w:t xml:space="preserve">: </w:t>
            </w:r>
            <w:r w:rsidR="0031386E">
              <w:rPr>
                <w:rFonts w:ascii="Times New Roman" w:hAnsi="Times New Roman" w:cs="Times New Roman"/>
              </w:rPr>
              <w:t>VM</w:t>
            </w:r>
            <w:r w:rsidR="006202EB">
              <w:rPr>
                <w:rFonts w:ascii="Times New Roman" w:hAnsi="Times New Roman" w:cs="Times New Roman"/>
              </w:rPr>
              <w:t xml:space="preserve"> / ĀM + VID</w:t>
            </w:r>
          </w:p>
          <w:p w14:paraId="56A0BB00" w14:textId="592177A5" w:rsidR="00CB0CC3" w:rsidRPr="006A0CEB" w:rsidRDefault="00CB0CC3" w:rsidP="00D866D1">
            <w:pPr>
              <w:spacing w:after="0" w:line="240" w:lineRule="auto"/>
              <w:jc w:val="both"/>
              <w:rPr>
                <w:rFonts w:ascii="Times New Roman" w:hAnsi="Times New Roman" w:cs="Times New Roman"/>
              </w:rPr>
            </w:pPr>
          </w:p>
          <w:p w14:paraId="43C1DCFE" w14:textId="6D4F4B4F" w:rsidR="00CB0CC3" w:rsidRPr="006A0CEB" w:rsidRDefault="00B428DD" w:rsidP="00D866D1">
            <w:pPr>
              <w:spacing w:after="0" w:line="240" w:lineRule="auto"/>
              <w:jc w:val="both"/>
              <w:rPr>
                <w:rFonts w:ascii="Times New Roman" w:hAnsi="Times New Roman" w:cs="Times New Roman"/>
              </w:rPr>
            </w:pPr>
            <w:r>
              <w:rPr>
                <w:rFonts w:ascii="Times New Roman" w:hAnsi="Times New Roman" w:cs="Times New Roman"/>
              </w:rPr>
              <w:t>3.k.5.</w:t>
            </w:r>
            <w:r w:rsidR="00CB0CC3" w:rsidRPr="006A0CEB">
              <w:rPr>
                <w:rFonts w:ascii="Times New Roman" w:hAnsi="Times New Roman" w:cs="Times New Roman"/>
              </w:rPr>
              <w:t>b</w:t>
            </w:r>
            <w:r>
              <w:rPr>
                <w:rFonts w:ascii="Times New Roman" w:hAnsi="Times New Roman" w:cs="Times New Roman"/>
              </w:rPr>
              <w:t>:</w:t>
            </w:r>
            <w:r w:rsidR="005A0F2A">
              <w:rPr>
                <w:rFonts w:ascii="Times New Roman" w:hAnsi="Times New Roman" w:cs="Times New Roman"/>
              </w:rPr>
              <w:t xml:space="preserve"> </w:t>
            </w:r>
            <w:r w:rsidR="006202EB">
              <w:rPr>
                <w:rFonts w:ascii="Times New Roman" w:hAnsi="Times New Roman" w:cs="Times New Roman"/>
              </w:rPr>
              <w:t xml:space="preserve">ĀM +VID </w:t>
            </w:r>
          </w:p>
          <w:p w14:paraId="669E687F" w14:textId="213F1F7E" w:rsidR="00CB0CC3" w:rsidRPr="006A0CEB" w:rsidRDefault="00CB0CC3" w:rsidP="00D866D1">
            <w:pPr>
              <w:spacing w:after="0" w:line="240" w:lineRule="auto"/>
              <w:jc w:val="both"/>
              <w:rPr>
                <w:rFonts w:ascii="Times New Roman" w:hAnsi="Times New Roman" w:cs="Times New Roman"/>
              </w:rPr>
            </w:pPr>
          </w:p>
          <w:p w14:paraId="0DA7FA1F" w14:textId="246CCE37" w:rsidR="00CB0CC3" w:rsidRPr="00AA7515" w:rsidRDefault="00B428DD" w:rsidP="00D866D1">
            <w:pPr>
              <w:spacing w:after="0" w:line="240" w:lineRule="auto"/>
              <w:jc w:val="both"/>
              <w:rPr>
                <w:rFonts w:ascii="Times New Roman" w:hAnsi="Times New Roman" w:cs="Times New Roman"/>
              </w:rPr>
            </w:pPr>
            <w:r>
              <w:rPr>
                <w:rFonts w:ascii="Times New Roman" w:hAnsi="Times New Roman" w:cs="Times New Roman"/>
              </w:rPr>
              <w:t>3.k.5.</w:t>
            </w:r>
            <w:r w:rsidR="00CB0CC3" w:rsidRPr="006A0CEB">
              <w:rPr>
                <w:rFonts w:ascii="Times New Roman" w:hAnsi="Times New Roman" w:cs="Times New Roman"/>
              </w:rPr>
              <w:t>c</w:t>
            </w:r>
            <w:r>
              <w:rPr>
                <w:rFonts w:ascii="Times New Roman" w:hAnsi="Times New Roman" w:cs="Times New Roman"/>
              </w:rPr>
              <w:t xml:space="preserve">: </w:t>
            </w:r>
            <w:r w:rsidR="006202EB">
              <w:rPr>
                <w:rFonts w:ascii="Times New Roman" w:hAnsi="Times New Roman" w:cs="Times New Roman"/>
              </w:rPr>
              <w:t>EM/</w:t>
            </w:r>
            <w:r w:rsidR="005A0F2A">
              <w:rPr>
                <w:rFonts w:ascii="Times New Roman" w:hAnsi="Times New Roman" w:cs="Times New Roman"/>
              </w:rPr>
              <w:t>VM/VARAM</w:t>
            </w:r>
          </w:p>
          <w:p w14:paraId="03F8CB40" w14:textId="77777777" w:rsidR="00D866D1" w:rsidRPr="00AA7515" w:rsidRDefault="00D866D1" w:rsidP="00D866D1">
            <w:pPr>
              <w:spacing w:after="0" w:line="240" w:lineRule="auto"/>
              <w:jc w:val="both"/>
              <w:rPr>
                <w:rFonts w:ascii="Times New Roman" w:hAnsi="Times New Roman" w:cs="Times New Roman"/>
                <w:b/>
                <w:color w:val="000000" w:themeColor="text1"/>
              </w:rPr>
            </w:pPr>
          </w:p>
        </w:tc>
      </w:tr>
      <w:tr w:rsidR="00D866D1" w:rsidRPr="00AA7515" w14:paraId="211E6EF3" w14:textId="77777777" w:rsidTr="00B70E2B">
        <w:tc>
          <w:tcPr>
            <w:tcW w:w="4740" w:type="dxa"/>
          </w:tcPr>
          <w:p w14:paraId="02EF90AF" w14:textId="150255BA" w:rsidR="00D866D1" w:rsidRPr="00AA7515" w:rsidRDefault="00D866D1" w:rsidP="00D866D1">
            <w:pPr>
              <w:shd w:val="clear" w:color="auto" w:fill="FFFFFF"/>
              <w:spacing w:after="0" w:line="240" w:lineRule="auto"/>
              <w:jc w:val="both"/>
              <w:rPr>
                <w:rFonts w:ascii="Times New Roman" w:eastAsia="Times New Roman" w:hAnsi="Times New Roman" w:cs="Times New Roman"/>
                <w:b/>
                <w:i/>
                <w:iCs/>
                <w:color w:val="000000" w:themeColor="text1"/>
                <w:lang w:eastAsia="lv-LV"/>
              </w:rPr>
            </w:pPr>
            <w:r w:rsidRPr="00AA7515">
              <w:rPr>
                <w:rFonts w:ascii="Times New Roman" w:eastAsia="Times New Roman" w:hAnsi="Times New Roman" w:cs="Times New Roman"/>
                <w:b/>
                <w:i/>
                <w:iCs/>
                <w:color w:val="000000" w:themeColor="text1"/>
                <w:lang w:eastAsia="lv-LV"/>
              </w:rPr>
              <w:t>3.l pants</w:t>
            </w:r>
          </w:p>
          <w:p w14:paraId="159F7925" w14:textId="77777777" w:rsidR="00D866D1" w:rsidRPr="00AA7515" w:rsidRDefault="00D866D1" w:rsidP="00D866D1">
            <w:pPr>
              <w:shd w:val="clear" w:color="auto" w:fill="FFFFFF"/>
              <w:spacing w:after="0" w:line="240" w:lineRule="auto"/>
              <w:jc w:val="both"/>
              <w:rPr>
                <w:rFonts w:ascii="Times New Roman" w:eastAsia="Times New Roman" w:hAnsi="Times New Roman" w:cs="Times New Roman"/>
                <w:b/>
                <w:i/>
                <w:iCs/>
                <w:color w:val="000000" w:themeColor="text1"/>
                <w:lang w:eastAsia="lv-LV"/>
              </w:rPr>
            </w:pPr>
          </w:p>
          <w:p w14:paraId="3B8E4B49" w14:textId="69781073" w:rsidR="00D866D1" w:rsidRPr="00AA7515" w:rsidRDefault="00D866D1" w:rsidP="00D866D1">
            <w:pPr>
              <w:pStyle w:val="ListParagraph"/>
              <w:numPr>
                <w:ilvl w:val="0"/>
                <w:numId w:val="39"/>
              </w:numPr>
              <w:shd w:val="clear" w:color="auto" w:fill="FFFFFF"/>
              <w:spacing w:after="0" w:line="240" w:lineRule="auto"/>
              <w:ind w:left="310"/>
              <w:jc w:val="both"/>
              <w:rPr>
                <w:rFonts w:ascii="Times New Roman" w:eastAsia="Times New Roman" w:hAnsi="Times New Roman" w:cs="Times New Roman"/>
                <w:color w:val="000000" w:themeColor="text1"/>
                <w:lang w:eastAsia="lv-LV"/>
              </w:rPr>
            </w:pPr>
            <w:r w:rsidRPr="00AA7515">
              <w:rPr>
                <w:rFonts w:ascii="Times New Roman" w:eastAsia="Times New Roman" w:hAnsi="Times New Roman" w:cs="Times New Roman"/>
                <w:color w:val="000000" w:themeColor="text1"/>
                <w:lang w:eastAsia="lv-LV"/>
              </w:rPr>
              <w:t>Jebkuram autotransporta uzņēmumam, kas veic uzņēmējdarbību Krievijā, ir aizliegts veikt kravu autopārvadājumus Savienības teritorijā, tostarp tranzītā.</w:t>
            </w:r>
          </w:p>
          <w:p w14:paraId="4C7F1345" w14:textId="77777777" w:rsidR="00D866D1" w:rsidRPr="00AA7515" w:rsidRDefault="00D866D1" w:rsidP="00D866D1">
            <w:pPr>
              <w:pStyle w:val="ListParagraph"/>
              <w:shd w:val="clear" w:color="auto" w:fill="FFFFFF"/>
              <w:spacing w:after="0" w:line="240" w:lineRule="auto"/>
              <w:ind w:left="310"/>
              <w:jc w:val="both"/>
              <w:rPr>
                <w:rFonts w:ascii="Times New Roman" w:eastAsia="Times New Roman" w:hAnsi="Times New Roman" w:cs="Times New Roman"/>
                <w:color w:val="000000" w:themeColor="text1"/>
                <w:lang w:eastAsia="lv-LV"/>
              </w:rPr>
            </w:pPr>
          </w:p>
          <w:p w14:paraId="5CEB14D3" w14:textId="28CD9766" w:rsidR="00D866D1" w:rsidRPr="00AA7515" w:rsidRDefault="00D866D1" w:rsidP="00D866D1">
            <w:pPr>
              <w:pStyle w:val="ListParagraph"/>
              <w:numPr>
                <w:ilvl w:val="0"/>
                <w:numId w:val="39"/>
              </w:numPr>
              <w:shd w:val="clear" w:color="auto" w:fill="FFFFFF"/>
              <w:spacing w:after="0" w:line="240" w:lineRule="auto"/>
              <w:ind w:left="310"/>
              <w:jc w:val="both"/>
              <w:rPr>
                <w:rFonts w:ascii="Times New Roman" w:eastAsia="Times New Roman" w:hAnsi="Times New Roman" w:cs="Times New Roman"/>
                <w:color w:val="000000" w:themeColor="text1"/>
                <w:lang w:eastAsia="lv-LV"/>
              </w:rPr>
            </w:pPr>
            <w:r w:rsidRPr="00AA7515">
              <w:rPr>
                <w:rFonts w:ascii="Times New Roman" w:eastAsia="Times New Roman" w:hAnsi="Times New Roman" w:cs="Times New Roman"/>
                <w:color w:val="000000" w:themeColor="text1"/>
                <w:lang w:eastAsia="lv-LV"/>
              </w:rPr>
              <w:t>Šā panta 1. punktā minētais aizliegums neattiecas uz autotransporta uzņēmumiem, kas pārvadā:</w:t>
            </w:r>
          </w:p>
          <w:p w14:paraId="1B365233" w14:textId="49028169" w:rsidR="00D866D1" w:rsidRPr="00AA7515" w:rsidRDefault="00D866D1" w:rsidP="00D866D1">
            <w:pPr>
              <w:shd w:val="clear" w:color="auto" w:fill="FFFFFF"/>
              <w:spacing w:after="0" w:line="240" w:lineRule="auto"/>
              <w:jc w:val="both"/>
              <w:rPr>
                <w:rFonts w:ascii="Times New Roman" w:eastAsia="Times New Roman" w:hAnsi="Times New Roman" w:cs="Times New Roman"/>
                <w:color w:val="000000" w:themeColor="text1"/>
                <w:lang w:eastAsia="lv-LV"/>
              </w:rPr>
            </w:pPr>
          </w:p>
          <w:p w14:paraId="418AC34F" w14:textId="189A510C" w:rsidR="00D866D1" w:rsidRPr="00AA7515" w:rsidRDefault="00D866D1" w:rsidP="00D866D1">
            <w:pPr>
              <w:pStyle w:val="ListParagraph"/>
              <w:numPr>
                <w:ilvl w:val="0"/>
                <w:numId w:val="40"/>
              </w:numPr>
              <w:shd w:val="clear" w:color="auto" w:fill="FFFFFF"/>
              <w:spacing w:after="0" w:line="240" w:lineRule="auto"/>
              <w:ind w:left="594"/>
              <w:jc w:val="both"/>
              <w:rPr>
                <w:rFonts w:ascii="Times New Roman" w:eastAsia="Times New Roman" w:hAnsi="Times New Roman" w:cs="Times New Roman"/>
                <w:color w:val="000000" w:themeColor="text1"/>
                <w:lang w:eastAsia="lv-LV"/>
              </w:rPr>
            </w:pPr>
            <w:r w:rsidRPr="00AA7515">
              <w:rPr>
                <w:rFonts w:ascii="Times New Roman" w:eastAsia="Times New Roman" w:hAnsi="Times New Roman" w:cs="Times New Roman"/>
                <w:color w:val="000000" w:themeColor="text1"/>
                <w:lang w:eastAsia="lv-LV"/>
              </w:rPr>
              <w:t>pastu kā universālo pakalpojumu;</w:t>
            </w:r>
          </w:p>
          <w:p w14:paraId="75F0EDA6" w14:textId="77777777" w:rsidR="00D866D1" w:rsidRPr="00AA7515" w:rsidRDefault="00D866D1" w:rsidP="00D866D1">
            <w:pPr>
              <w:shd w:val="clear" w:color="auto" w:fill="FFFFFF"/>
              <w:spacing w:after="0" w:line="240" w:lineRule="auto"/>
              <w:ind w:left="594"/>
              <w:jc w:val="both"/>
              <w:rPr>
                <w:rFonts w:ascii="Times New Roman" w:eastAsia="Times New Roman" w:hAnsi="Times New Roman" w:cs="Times New Roman"/>
                <w:color w:val="000000" w:themeColor="text1"/>
                <w:lang w:eastAsia="lv-LV"/>
              </w:rPr>
            </w:pPr>
          </w:p>
          <w:p w14:paraId="5DA5E322" w14:textId="4F6C3B5E" w:rsidR="00D866D1" w:rsidRPr="00AA7515" w:rsidRDefault="00D866D1" w:rsidP="00D866D1">
            <w:pPr>
              <w:pStyle w:val="ListParagraph"/>
              <w:numPr>
                <w:ilvl w:val="0"/>
                <w:numId w:val="40"/>
              </w:numPr>
              <w:shd w:val="clear" w:color="auto" w:fill="FFFFFF"/>
              <w:spacing w:after="0" w:line="240" w:lineRule="auto"/>
              <w:ind w:left="594"/>
              <w:jc w:val="both"/>
              <w:rPr>
                <w:rFonts w:ascii="Times New Roman" w:eastAsia="Times New Roman" w:hAnsi="Times New Roman" w:cs="Times New Roman"/>
                <w:color w:val="000000" w:themeColor="text1"/>
                <w:lang w:eastAsia="lv-LV"/>
              </w:rPr>
            </w:pPr>
            <w:r w:rsidRPr="00AA7515">
              <w:rPr>
                <w:rFonts w:ascii="Times New Roman" w:eastAsia="Times New Roman" w:hAnsi="Times New Roman" w:cs="Times New Roman"/>
                <w:color w:val="000000" w:themeColor="text1"/>
                <w:lang w:eastAsia="lv-LV"/>
              </w:rPr>
              <w:t>preces tranzītā caur Savienību starp Kaļiņingradas apgabalu un Krieviju ar noteikumu, ka šādu preču pārvadāšana nav citādi aizliegta saskaņā ar šo regulu.</w:t>
            </w:r>
          </w:p>
          <w:p w14:paraId="03F535DC" w14:textId="77777777" w:rsidR="00D866D1" w:rsidRPr="00AA7515" w:rsidRDefault="00D866D1" w:rsidP="00D866D1">
            <w:pPr>
              <w:pStyle w:val="title-article-norm"/>
              <w:shd w:val="clear" w:color="auto" w:fill="FFFFFF"/>
              <w:spacing w:before="0" w:beforeAutospacing="0" w:after="0" w:afterAutospacing="0"/>
              <w:jc w:val="both"/>
              <w:rPr>
                <w:b/>
                <w:i/>
                <w:iCs/>
                <w:color w:val="000000" w:themeColor="text1"/>
                <w:sz w:val="22"/>
                <w:szCs w:val="22"/>
              </w:rPr>
            </w:pPr>
          </w:p>
        </w:tc>
        <w:tc>
          <w:tcPr>
            <w:tcW w:w="8324" w:type="dxa"/>
          </w:tcPr>
          <w:p w14:paraId="711FDC83" w14:textId="08BAA69D" w:rsidR="00D866D1" w:rsidRPr="00AA7515" w:rsidRDefault="00D866D1" w:rsidP="00D866D1">
            <w:pPr>
              <w:pStyle w:val="title-article-norm"/>
              <w:shd w:val="clear" w:color="auto" w:fill="FFFFFF"/>
              <w:spacing w:before="0" w:beforeAutospacing="0" w:after="0" w:afterAutospacing="0"/>
              <w:jc w:val="both"/>
              <w:rPr>
                <w:b/>
                <w:i/>
                <w:iCs/>
                <w:color w:val="000000" w:themeColor="text1"/>
                <w:sz w:val="22"/>
                <w:szCs w:val="22"/>
              </w:rPr>
            </w:pPr>
            <w:r w:rsidRPr="00AA7515">
              <w:rPr>
                <w:b/>
                <w:i/>
                <w:iCs/>
                <w:color w:val="000000" w:themeColor="text1"/>
                <w:sz w:val="22"/>
                <w:szCs w:val="22"/>
              </w:rPr>
              <w:t>3.l panta 4.punkts</w:t>
            </w:r>
          </w:p>
          <w:p w14:paraId="7B969146" w14:textId="77777777" w:rsidR="00D866D1" w:rsidRPr="00AA7515" w:rsidRDefault="00D866D1" w:rsidP="00D866D1">
            <w:pPr>
              <w:pStyle w:val="title-article-norm"/>
              <w:shd w:val="clear" w:color="auto" w:fill="FFFFFF"/>
              <w:spacing w:before="0" w:beforeAutospacing="0" w:after="0" w:afterAutospacing="0"/>
              <w:jc w:val="both"/>
              <w:rPr>
                <w:iCs/>
                <w:color w:val="000000" w:themeColor="text1"/>
                <w:sz w:val="22"/>
                <w:szCs w:val="22"/>
              </w:rPr>
            </w:pPr>
          </w:p>
          <w:p w14:paraId="6E5B7224" w14:textId="7891A4F8" w:rsidR="00D866D1" w:rsidRPr="00AA7515" w:rsidRDefault="00D866D1" w:rsidP="00D866D1">
            <w:pPr>
              <w:spacing w:after="0" w:line="240" w:lineRule="auto"/>
              <w:jc w:val="both"/>
              <w:rPr>
                <w:rFonts w:ascii="Times New Roman" w:eastAsia="Times New Roman" w:hAnsi="Times New Roman" w:cs="Times New Roman"/>
                <w:lang w:eastAsia="lv-LV"/>
              </w:rPr>
            </w:pPr>
            <w:r w:rsidRPr="00AA7515">
              <w:rPr>
                <w:rFonts w:ascii="Times New Roman" w:eastAsia="Times New Roman" w:hAnsi="Times New Roman" w:cs="Times New Roman"/>
                <w:lang w:eastAsia="lv-LV"/>
              </w:rPr>
              <w:t>Atkāpjoties no 1. punkta, dalībvalsts kompetentās iestādes var atļaut kravu autopārvadājumus, ko veic autotransporta uzņēmums, kas veic uzņēmējdarbību Krievijā, ja kompetentās iestādes ir konstatējušas, ka šādi pārvadājumi ir vajadzīgi:</w:t>
            </w:r>
          </w:p>
          <w:p w14:paraId="0672A832" w14:textId="570098F9" w:rsidR="00D866D1" w:rsidRPr="00AA7515" w:rsidRDefault="00D866D1" w:rsidP="00D866D1">
            <w:pPr>
              <w:spacing w:after="0" w:line="240" w:lineRule="auto"/>
              <w:jc w:val="both"/>
              <w:rPr>
                <w:rFonts w:ascii="Times New Roman" w:eastAsia="Times New Roman" w:hAnsi="Times New Roman" w:cs="Times New Roman"/>
                <w:lang w:eastAsia="lv-LV"/>
              </w:rPr>
            </w:pPr>
          </w:p>
          <w:p w14:paraId="2642E308" w14:textId="77777777" w:rsidR="00D866D1" w:rsidRPr="00AA7515" w:rsidRDefault="00D866D1" w:rsidP="00D866D1">
            <w:pPr>
              <w:pStyle w:val="ListParagraph"/>
              <w:spacing w:after="0" w:line="240" w:lineRule="auto"/>
              <w:jc w:val="both"/>
              <w:rPr>
                <w:rFonts w:ascii="Times New Roman" w:eastAsia="Times New Roman" w:hAnsi="Times New Roman" w:cs="Times New Roman"/>
                <w:lang w:eastAsia="lv-LV"/>
              </w:rPr>
            </w:pPr>
          </w:p>
          <w:p w14:paraId="4536C64A" w14:textId="252F546E" w:rsidR="00D866D1" w:rsidRPr="00AA7515" w:rsidRDefault="00D866D1" w:rsidP="00D866D1">
            <w:pPr>
              <w:pStyle w:val="ListParagraph"/>
              <w:numPr>
                <w:ilvl w:val="0"/>
                <w:numId w:val="41"/>
              </w:numPr>
              <w:shd w:val="clear" w:color="auto" w:fill="FFFFFF"/>
              <w:spacing w:after="0" w:line="240" w:lineRule="auto"/>
              <w:ind w:left="459"/>
              <w:jc w:val="both"/>
              <w:rPr>
                <w:rFonts w:ascii="Times New Roman" w:eastAsia="Times New Roman" w:hAnsi="Times New Roman" w:cs="Times New Roman"/>
                <w:lang w:eastAsia="lv-LV"/>
              </w:rPr>
            </w:pPr>
            <w:r w:rsidRPr="00AA7515">
              <w:rPr>
                <w:rFonts w:ascii="Times New Roman" w:eastAsia="Times New Roman" w:hAnsi="Times New Roman" w:cs="Times New Roman"/>
                <w:lang w:eastAsia="lv-LV"/>
              </w:rPr>
              <w:t>ja vien tas nav aizliegts saskaņā ar 3.m vai 3.n pantu – dabasgāzes un naftas, ieskaitot naftas pārstrādes produktus, kā arī titāna, alumīnija, vara, niķeļa, pallādija un dzelzsrūdas iegādei, importam vai transportēšanai Savienībā;</w:t>
            </w:r>
          </w:p>
          <w:p w14:paraId="21A1DA0F" w14:textId="5556A330" w:rsidR="00D866D1" w:rsidRPr="00AA7515" w:rsidRDefault="00D866D1" w:rsidP="00D866D1">
            <w:pPr>
              <w:pStyle w:val="ListParagraph"/>
              <w:shd w:val="clear" w:color="auto" w:fill="FFFFFF"/>
              <w:spacing w:after="0" w:line="240" w:lineRule="auto"/>
              <w:ind w:left="459"/>
              <w:jc w:val="both"/>
              <w:rPr>
                <w:rFonts w:ascii="Times New Roman" w:eastAsia="Times New Roman" w:hAnsi="Times New Roman" w:cs="Times New Roman"/>
                <w:lang w:eastAsia="lv-LV"/>
              </w:rPr>
            </w:pPr>
          </w:p>
          <w:p w14:paraId="6161DE6C" w14:textId="412E15A9" w:rsidR="00D866D1" w:rsidRPr="00AA7515" w:rsidRDefault="00D866D1" w:rsidP="00D866D1">
            <w:pPr>
              <w:pStyle w:val="ListParagraph"/>
              <w:numPr>
                <w:ilvl w:val="0"/>
                <w:numId w:val="41"/>
              </w:numPr>
              <w:shd w:val="clear" w:color="auto" w:fill="FFFFFF"/>
              <w:spacing w:after="0" w:line="240" w:lineRule="auto"/>
              <w:ind w:left="459"/>
              <w:jc w:val="both"/>
              <w:rPr>
                <w:rFonts w:ascii="Times New Roman" w:eastAsia="Times New Roman" w:hAnsi="Times New Roman" w:cs="Times New Roman"/>
                <w:lang w:eastAsia="lv-LV"/>
              </w:rPr>
            </w:pPr>
            <w:r w:rsidRPr="00AA7515">
              <w:rPr>
                <w:rFonts w:ascii="Times New Roman" w:eastAsia="Times New Roman" w:hAnsi="Times New Roman" w:cs="Times New Roman"/>
                <w:lang w:eastAsia="lv-LV"/>
              </w:rPr>
              <w:t>zāļu, medicīnisko izstrādājumu, lauksaimniecības produktu un pārtikas, ieskaitot kviešus, un mēslošanas līdzekļu, kuru imports, iegāde un transportēšana ir atļauta saskaņā ar šo regulu, iegādei, importam vai transportēšanai;</w:t>
            </w:r>
          </w:p>
          <w:p w14:paraId="2B3BFAF5" w14:textId="08C38481" w:rsidR="00D866D1" w:rsidRPr="00AA7515" w:rsidRDefault="00D866D1" w:rsidP="00D866D1">
            <w:pPr>
              <w:shd w:val="clear" w:color="auto" w:fill="FFFFFF"/>
              <w:spacing w:after="0" w:line="240" w:lineRule="auto"/>
              <w:ind w:left="459"/>
              <w:jc w:val="both"/>
              <w:rPr>
                <w:rFonts w:ascii="Times New Roman" w:eastAsia="Times New Roman" w:hAnsi="Times New Roman" w:cs="Times New Roman"/>
                <w:lang w:eastAsia="lv-LV"/>
              </w:rPr>
            </w:pPr>
          </w:p>
          <w:p w14:paraId="029EB166" w14:textId="2970B334" w:rsidR="00D866D1" w:rsidRPr="00AA7515" w:rsidRDefault="00D866D1" w:rsidP="00D866D1">
            <w:pPr>
              <w:pStyle w:val="ListParagraph"/>
              <w:numPr>
                <w:ilvl w:val="0"/>
                <w:numId w:val="41"/>
              </w:numPr>
              <w:shd w:val="clear" w:color="auto" w:fill="FFFFFF"/>
              <w:spacing w:after="0" w:line="240" w:lineRule="auto"/>
              <w:ind w:left="459"/>
              <w:jc w:val="both"/>
              <w:rPr>
                <w:rFonts w:ascii="Times New Roman" w:eastAsia="Times New Roman" w:hAnsi="Times New Roman" w:cs="Times New Roman"/>
                <w:lang w:eastAsia="lv-LV"/>
              </w:rPr>
            </w:pPr>
            <w:r w:rsidRPr="00AA7515">
              <w:rPr>
                <w:rFonts w:ascii="Times New Roman" w:eastAsia="Times New Roman" w:hAnsi="Times New Roman" w:cs="Times New Roman"/>
                <w:lang w:eastAsia="lv-LV"/>
              </w:rPr>
              <w:t>humanitāriem mērķiem;</w:t>
            </w:r>
          </w:p>
          <w:p w14:paraId="3E6805C5" w14:textId="1F74CD26" w:rsidR="00D866D1" w:rsidRPr="00AA7515" w:rsidRDefault="00D866D1" w:rsidP="00D866D1">
            <w:pPr>
              <w:shd w:val="clear" w:color="auto" w:fill="FFFFFF"/>
              <w:spacing w:after="0" w:line="240" w:lineRule="auto"/>
              <w:ind w:left="459"/>
              <w:jc w:val="both"/>
              <w:rPr>
                <w:rFonts w:ascii="Times New Roman" w:eastAsia="Times New Roman" w:hAnsi="Times New Roman" w:cs="Times New Roman"/>
                <w:lang w:eastAsia="lv-LV"/>
              </w:rPr>
            </w:pPr>
          </w:p>
          <w:p w14:paraId="5EEEE3E6" w14:textId="77777777" w:rsidR="00D866D1" w:rsidRPr="00AA7515" w:rsidRDefault="00D866D1" w:rsidP="00D866D1">
            <w:pPr>
              <w:shd w:val="clear" w:color="auto" w:fill="FFFFFF"/>
              <w:spacing w:after="0" w:line="240" w:lineRule="auto"/>
              <w:ind w:left="459"/>
              <w:jc w:val="both"/>
              <w:rPr>
                <w:rFonts w:ascii="Times New Roman" w:eastAsia="Times New Roman" w:hAnsi="Times New Roman" w:cs="Times New Roman"/>
                <w:lang w:eastAsia="lv-LV"/>
              </w:rPr>
            </w:pPr>
          </w:p>
          <w:p w14:paraId="1D085991" w14:textId="45C3318F" w:rsidR="00D866D1" w:rsidRPr="00AA7515" w:rsidRDefault="00D866D1" w:rsidP="00D866D1">
            <w:pPr>
              <w:pStyle w:val="ListParagraph"/>
              <w:numPr>
                <w:ilvl w:val="0"/>
                <w:numId w:val="41"/>
              </w:numPr>
              <w:shd w:val="clear" w:color="auto" w:fill="FFFFFF"/>
              <w:spacing w:after="0" w:line="240" w:lineRule="auto"/>
              <w:ind w:left="459"/>
              <w:jc w:val="both"/>
              <w:rPr>
                <w:rFonts w:ascii="Times New Roman" w:eastAsia="Times New Roman" w:hAnsi="Times New Roman" w:cs="Times New Roman"/>
                <w:lang w:eastAsia="lv-LV"/>
              </w:rPr>
            </w:pPr>
            <w:r w:rsidRPr="00AA7515">
              <w:rPr>
                <w:rFonts w:ascii="Times New Roman" w:eastAsia="Times New Roman" w:hAnsi="Times New Roman" w:cs="Times New Roman"/>
                <w:lang w:eastAsia="lv-LV"/>
              </w:rPr>
              <w:t>diplomātisko un konsulāro pārstāvniecību darbībai Krievijā, tostarp delegāciju, vēstniecību un pārstāvniecību, vai starptautisko organizāciju darbībai Krievijā, kurām ir piešķirta imunitāte saskaņā ar starptautiskajām tiesībām, vai</w:t>
            </w:r>
          </w:p>
          <w:p w14:paraId="2890FAD3" w14:textId="2E39093E" w:rsidR="00D866D1" w:rsidRPr="00AA7515" w:rsidRDefault="00D866D1" w:rsidP="00D866D1">
            <w:pPr>
              <w:shd w:val="clear" w:color="auto" w:fill="FFFFFF"/>
              <w:spacing w:after="0" w:line="240" w:lineRule="auto"/>
              <w:ind w:left="459"/>
              <w:jc w:val="both"/>
              <w:rPr>
                <w:rFonts w:ascii="Times New Roman" w:eastAsia="Times New Roman" w:hAnsi="Times New Roman" w:cs="Times New Roman"/>
                <w:lang w:eastAsia="lv-LV"/>
              </w:rPr>
            </w:pPr>
          </w:p>
          <w:p w14:paraId="6460DC67" w14:textId="1975FAF4" w:rsidR="00D866D1" w:rsidRPr="00AA7515" w:rsidRDefault="00D866D1" w:rsidP="00D866D1">
            <w:pPr>
              <w:pStyle w:val="ListParagraph"/>
              <w:numPr>
                <w:ilvl w:val="0"/>
                <w:numId w:val="41"/>
              </w:numPr>
              <w:shd w:val="clear" w:color="auto" w:fill="FFFFFF"/>
              <w:spacing w:after="0" w:line="240" w:lineRule="auto"/>
              <w:ind w:left="459"/>
              <w:jc w:val="both"/>
              <w:rPr>
                <w:rFonts w:ascii="Times New Roman" w:eastAsia="Times New Roman" w:hAnsi="Times New Roman" w:cs="Times New Roman"/>
                <w:color w:val="000000" w:themeColor="text1"/>
                <w:lang w:eastAsia="lv-LV"/>
              </w:rPr>
            </w:pPr>
            <w:r w:rsidRPr="00AA7515">
              <w:rPr>
                <w:rFonts w:ascii="Times New Roman" w:eastAsia="Times New Roman" w:hAnsi="Times New Roman" w:cs="Times New Roman"/>
                <w:lang w:eastAsia="lv-LV"/>
              </w:rPr>
              <w:t>kultūras priekšmetu, kas aizdoti oficiālas sadarbības kultūras jomā satvarā ar Krieviju, nodošanai vai eksportam uz Krieviju.</w:t>
            </w:r>
          </w:p>
        </w:tc>
        <w:tc>
          <w:tcPr>
            <w:tcW w:w="2245" w:type="dxa"/>
          </w:tcPr>
          <w:p w14:paraId="25D490E5" w14:textId="668C8C04" w:rsidR="00D866D1" w:rsidRPr="00AA7515" w:rsidRDefault="00D866D1" w:rsidP="00D866D1">
            <w:pPr>
              <w:spacing w:after="0" w:line="240" w:lineRule="auto"/>
              <w:jc w:val="both"/>
              <w:rPr>
                <w:rFonts w:ascii="Times New Roman" w:hAnsi="Times New Roman" w:cs="Times New Roman"/>
              </w:rPr>
            </w:pPr>
            <w:r w:rsidRPr="00BC78D2">
              <w:rPr>
                <w:rFonts w:ascii="Times New Roman" w:hAnsi="Times New Roman" w:cs="Times New Roman"/>
                <w:u w:val="single"/>
              </w:rPr>
              <w:t>3.l.panta 4.panta princips</w:t>
            </w:r>
            <w:r w:rsidRPr="00AA7515">
              <w:rPr>
                <w:rFonts w:ascii="Times New Roman" w:hAnsi="Times New Roman" w:cs="Times New Roman"/>
              </w:rPr>
              <w:t>: iestāde, kas atbildīga par jautājumu sadarbībā ar VID Muitu, kas izpilda lēmumu.</w:t>
            </w:r>
          </w:p>
          <w:p w14:paraId="32C34D8D" w14:textId="05BF22AE" w:rsidR="00D866D1" w:rsidRPr="00AA7515" w:rsidRDefault="00D866D1" w:rsidP="00D866D1">
            <w:pPr>
              <w:spacing w:after="0" w:line="240" w:lineRule="auto"/>
              <w:jc w:val="both"/>
              <w:rPr>
                <w:rFonts w:ascii="Times New Roman" w:hAnsi="Times New Roman" w:cs="Times New Roman"/>
              </w:rPr>
            </w:pPr>
          </w:p>
          <w:p w14:paraId="18E1A922" w14:textId="5D8B36FF" w:rsidR="00D866D1" w:rsidRPr="00AA7515" w:rsidRDefault="00D866D1" w:rsidP="00D866D1">
            <w:pPr>
              <w:spacing w:after="0" w:line="240" w:lineRule="auto"/>
              <w:jc w:val="both"/>
              <w:rPr>
                <w:rFonts w:ascii="Times New Roman" w:hAnsi="Times New Roman" w:cs="Times New Roman"/>
              </w:rPr>
            </w:pPr>
            <w:r w:rsidRPr="00BC78D2">
              <w:rPr>
                <w:rFonts w:ascii="Times New Roman" w:hAnsi="Times New Roman" w:cs="Times New Roman"/>
                <w:u w:val="single"/>
              </w:rPr>
              <w:t>3.l.4.a.punkts</w:t>
            </w:r>
            <w:r w:rsidRPr="00AA7515">
              <w:rPr>
                <w:rFonts w:ascii="Times New Roman" w:hAnsi="Times New Roman" w:cs="Times New Roman"/>
              </w:rPr>
              <w:t>: EM</w:t>
            </w:r>
            <w:r w:rsidR="006202EB" w:rsidRPr="00AA7515" w:rsidDel="006202EB">
              <w:rPr>
                <w:rFonts w:ascii="Times New Roman" w:hAnsi="Times New Roman" w:cs="Times New Roman"/>
              </w:rPr>
              <w:t xml:space="preserve"> </w:t>
            </w:r>
            <w:r w:rsidRPr="00AA7515">
              <w:rPr>
                <w:rFonts w:ascii="Times New Roman" w:hAnsi="Times New Roman" w:cs="Times New Roman"/>
              </w:rPr>
              <w:t>+VID Muita</w:t>
            </w:r>
            <w:r w:rsidR="00B428DD">
              <w:rPr>
                <w:rFonts w:ascii="Times New Roman" w:hAnsi="Times New Roman" w:cs="Times New Roman"/>
              </w:rPr>
              <w:t>s pārvalde</w:t>
            </w:r>
            <w:r w:rsidRPr="00AA7515">
              <w:rPr>
                <w:rFonts w:ascii="Times New Roman" w:hAnsi="Times New Roman" w:cs="Times New Roman"/>
              </w:rPr>
              <w:t xml:space="preserve"> (īstenošana)</w:t>
            </w:r>
          </w:p>
          <w:p w14:paraId="51F3E171" w14:textId="0982E42E" w:rsidR="00D866D1" w:rsidRPr="00AA7515" w:rsidRDefault="00D866D1" w:rsidP="00D866D1">
            <w:pPr>
              <w:spacing w:after="0" w:line="240" w:lineRule="auto"/>
              <w:jc w:val="both"/>
              <w:rPr>
                <w:rFonts w:ascii="Times New Roman" w:hAnsi="Times New Roman" w:cs="Times New Roman"/>
              </w:rPr>
            </w:pPr>
          </w:p>
          <w:p w14:paraId="29405DB2" w14:textId="123F79D0" w:rsidR="00D866D1" w:rsidRPr="00AA7515" w:rsidRDefault="00D866D1" w:rsidP="00D866D1">
            <w:pPr>
              <w:spacing w:after="0" w:line="240" w:lineRule="auto"/>
              <w:jc w:val="both"/>
              <w:rPr>
                <w:rFonts w:ascii="Times New Roman" w:hAnsi="Times New Roman" w:cs="Times New Roman"/>
              </w:rPr>
            </w:pPr>
            <w:r w:rsidRPr="00BC78D2">
              <w:rPr>
                <w:rFonts w:ascii="Times New Roman" w:hAnsi="Times New Roman" w:cs="Times New Roman"/>
                <w:u w:val="single"/>
              </w:rPr>
              <w:t>3.l.4.b.punkts</w:t>
            </w:r>
            <w:r w:rsidRPr="00AA7515">
              <w:rPr>
                <w:rFonts w:ascii="Times New Roman" w:hAnsi="Times New Roman" w:cs="Times New Roman"/>
              </w:rPr>
              <w:t xml:space="preserve">: VM/ZM+ </w:t>
            </w:r>
            <w:r w:rsidR="00B428DD" w:rsidRPr="00AA7515">
              <w:rPr>
                <w:rFonts w:ascii="Times New Roman" w:hAnsi="Times New Roman" w:cs="Times New Roman"/>
              </w:rPr>
              <w:t>VID Muita</w:t>
            </w:r>
            <w:r w:rsidR="00B428DD">
              <w:rPr>
                <w:rFonts w:ascii="Times New Roman" w:hAnsi="Times New Roman" w:cs="Times New Roman"/>
              </w:rPr>
              <w:t>s pārvalde</w:t>
            </w:r>
            <w:r w:rsidRPr="00AA7515">
              <w:rPr>
                <w:rFonts w:ascii="Times New Roman" w:hAnsi="Times New Roman" w:cs="Times New Roman"/>
              </w:rPr>
              <w:t xml:space="preserve"> (īstenošana)</w:t>
            </w:r>
          </w:p>
          <w:p w14:paraId="1DFCE2CB" w14:textId="77777777" w:rsidR="00D866D1" w:rsidRPr="00AA7515" w:rsidRDefault="00D866D1" w:rsidP="00D866D1">
            <w:pPr>
              <w:spacing w:after="0" w:line="240" w:lineRule="auto"/>
              <w:jc w:val="both"/>
              <w:rPr>
                <w:rFonts w:ascii="Times New Roman" w:hAnsi="Times New Roman" w:cs="Times New Roman"/>
              </w:rPr>
            </w:pPr>
          </w:p>
          <w:p w14:paraId="02661501" w14:textId="60810D03" w:rsidR="00D866D1" w:rsidRPr="00AA7515" w:rsidRDefault="00D866D1" w:rsidP="00D866D1">
            <w:pPr>
              <w:spacing w:after="0" w:line="240" w:lineRule="auto"/>
              <w:jc w:val="both"/>
              <w:rPr>
                <w:rFonts w:ascii="Times New Roman" w:hAnsi="Times New Roman" w:cs="Times New Roman"/>
              </w:rPr>
            </w:pPr>
            <w:r w:rsidRPr="00BC78D2">
              <w:rPr>
                <w:rFonts w:ascii="Times New Roman" w:hAnsi="Times New Roman" w:cs="Times New Roman"/>
                <w:u w:val="single"/>
              </w:rPr>
              <w:t>3.l.4.c.punkts</w:t>
            </w:r>
            <w:r w:rsidRPr="00AA7515">
              <w:rPr>
                <w:rFonts w:ascii="Times New Roman" w:hAnsi="Times New Roman" w:cs="Times New Roman"/>
              </w:rPr>
              <w:t xml:space="preserve">: </w:t>
            </w:r>
            <w:r w:rsidR="005A0F2A">
              <w:rPr>
                <w:rFonts w:ascii="Times New Roman" w:hAnsi="Times New Roman" w:cs="Times New Roman"/>
              </w:rPr>
              <w:t>ĀM+</w:t>
            </w:r>
            <w:r w:rsidR="00B428DD" w:rsidRPr="00AA7515">
              <w:rPr>
                <w:rFonts w:ascii="Times New Roman" w:hAnsi="Times New Roman" w:cs="Times New Roman"/>
              </w:rPr>
              <w:t xml:space="preserve"> VID Muita</w:t>
            </w:r>
            <w:r w:rsidR="00B428DD">
              <w:rPr>
                <w:rFonts w:ascii="Times New Roman" w:hAnsi="Times New Roman" w:cs="Times New Roman"/>
              </w:rPr>
              <w:t>s pārvalde</w:t>
            </w:r>
          </w:p>
          <w:p w14:paraId="434AA98B" w14:textId="77777777" w:rsidR="00D866D1" w:rsidRPr="00AA7515" w:rsidRDefault="00D866D1" w:rsidP="00D866D1">
            <w:pPr>
              <w:spacing w:after="0" w:line="240" w:lineRule="auto"/>
              <w:jc w:val="both"/>
              <w:rPr>
                <w:rFonts w:ascii="Times New Roman" w:hAnsi="Times New Roman" w:cs="Times New Roman"/>
              </w:rPr>
            </w:pPr>
          </w:p>
          <w:p w14:paraId="3AC196A6" w14:textId="39084A14" w:rsidR="00D866D1" w:rsidRPr="00AA7515" w:rsidRDefault="00D866D1" w:rsidP="00D866D1">
            <w:pPr>
              <w:spacing w:after="0" w:line="240" w:lineRule="auto"/>
              <w:jc w:val="both"/>
              <w:rPr>
                <w:rFonts w:ascii="Times New Roman" w:hAnsi="Times New Roman" w:cs="Times New Roman"/>
              </w:rPr>
            </w:pPr>
            <w:r w:rsidRPr="00BC78D2">
              <w:rPr>
                <w:rFonts w:ascii="Times New Roman" w:hAnsi="Times New Roman" w:cs="Times New Roman"/>
                <w:u w:val="single"/>
              </w:rPr>
              <w:t>3.l.4.d.punkts</w:t>
            </w:r>
            <w:r w:rsidRPr="00AA7515">
              <w:rPr>
                <w:rFonts w:ascii="Times New Roman" w:hAnsi="Times New Roman" w:cs="Times New Roman"/>
              </w:rPr>
              <w:t>: ĀM+</w:t>
            </w:r>
            <w:r w:rsidR="00B428DD" w:rsidRPr="00AA7515">
              <w:rPr>
                <w:rFonts w:ascii="Times New Roman" w:hAnsi="Times New Roman" w:cs="Times New Roman"/>
              </w:rPr>
              <w:t xml:space="preserve"> VID Muita</w:t>
            </w:r>
            <w:r w:rsidR="00B428DD">
              <w:rPr>
                <w:rFonts w:ascii="Times New Roman" w:hAnsi="Times New Roman" w:cs="Times New Roman"/>
              </w:rPr>
              <w:t>s pārvalde</w:t>
            </w:r>
            <w:r w:rsidR="00B428DD" w:rsidRPr="00AA7515">
              <w:rPr>
                <w:rFonts w:ascii="Times New Roman" w:hAnsi="Times New Roman" w:cs="Times New Roman"/>
              </w:rPr>
              <w:t xml:space="preserve"> </w:t>
            </w:r>
            <w:r w:rsidRPr="00AA7515">
              <w:rPr>
                <w:rFonts w:ascii="Times New Roman" w:hAnsi="Times New Roman" w:cs="Times New Roman"/>
              </w:rPr>
              <w:t>(īstenošana)</w:t>
            </w:r>
          </w:p>
          <w:p w14:paraId="0739EAF9" w14:textId="77777777" w:rsidR="00D866D1" w:rsidRPr="00AA7515" w:rsidRDefault="00D866D1" w:rsidP="00D866D1">
            <w:pPr>
              <w:spacing w:after="0" w:line="240" w:lineRule="auto"/>
              <w:jc w:val="both"/>
              <w:rPr>
                <w:rFonts w:ascii="Times New Roman" w:hAnsi="Times New Roman" w:cs="Times New Roman"/>
              </w:rPr>
            </w:pPr>
          </w:p>
          <w:p w14:paraId="1D2BD986" w14:textId="77777777" w:rsidR="00D866D1" w:rsidRPr="00AA7515" w:rsidRDefault="00D866D1" w:rsidP="00D866D1">
            <w:pPr>
              <w:spacing w:after="0" w:line="240" w:lineRule="auto"/>
              <w:jc w:val="both"/>
              <w:rPr>
                <w:rFonts w:ascii="Times New Roman" w:hAnsi="Times New Roman" w:cs="Times New Roman"/>
              </w:rPr>
            </w:pPr>
            <w:r w:rsidRPr="00BC78D2">
              <w:rPr>
                <w:rFonts w:ascii="Times New Roman" w:hAnsi="Times New Roman" w:cs="Times New Roman"/>
                <w:u w:val="single"/>
              </w:rPr>
              <w:t>3.l.4.e.punkts</w:t>
            </w:r>
            <w:r w:rsidRPr="00AA7515">
              <w:rPr>
                <w:rFonts w:ascii="Times New Roman" w:hAnsi="Times New Roman" w:cs="Times New Roman"/>
              </w:rPr>
              <w:t xml:space="preserve">: </w:t>
            </w:r>
          </w:p>
          <w:p w14:paraId="72F44C42" w14:textId="5B245DB5" w:rsidR="00D866D1" w:rsidRPr="00AA7515" w:rsidRDefault="00D866D1" w:rsidP="00D866D1">
            <w:pPr>
              <w:spacing w:after="0" w:line="240" w:lineRule="auto"/>
              <w:jc w:val="both"/>
              <w:rPr>
                <w:rFonts w:ascii="Times New Roman" w:hAnsi="Times New Roman" w:cs="Times New Roman"/>
                <w:b/>
                <w:color w:val="000000" w:themeColor="text1"/>
              </w:rPr>
            </w:pPr>
            <w:r w:rsidRPr="00AA7515">
              <w:rPr>
                <w:rFonts w:ascii="Times New Roman" w:hAnsi="Times New Roman" w:cs="Times New Roman"/>
              </w:rPr>
              <w:t>KM + VID Muita (īstenošana)</w:t>
            </w:r>
          </w:p>
        </w:tc>
      </w:tr>
      <w:tr w:rsidR="005A0F2A" w:rsidRPr="00AA7515" w14:paraId="57CBB926" w14:textId="77777777" w:rsidTr="00B70E2B">
        <w:tc>
          <w:tcPr>
            <w:tcW w:w="4740" w:type="dxa"/>
          </w:tcPr>
          <w:p w14:paraId="6142E589" w14:textId="3AAE7B68" w:rsidR="005A0F2A" w:rsidRPr="005A0F2A" w:rsidRDefault="00B70E2B" w:rsidP="005A0F2A">
            <w:pPr>
              <w:shd w:val="clear" w:color="auto" w:fill="FFFFFF"/>
              <w:spacing w:after="0" w:line="240" w:lineRule="auto"/>
              <w:jc w:val="both"/>
              <w:rPr>
                <w:rFonts w:ascii="Times New Roman" w:hAnsi="Times New Roman" w:cs="Times New Roman"/>
                <w:b/>
                <w:i/>
                <w:iCs/>
                <w:color w:val="000000" w:themeColor="text1"/>
              </w:rPr>
            </w:pPr>
            <w:r>
              <w:rPr>
                <w:rFonts w:ascii="Times New Roman" w:hAnsi="Times New Roman" w:cs="Times New Roman"/>
                <w:b/>
                <w:i/>
                <w:iCs/>
                <w:color w:val="000000" w:themeColor="text1"/>
              </w:rPr>
              <w:t xml:space="preserve"> </w:t>
            </w:r>
            <w:r w:rsidR="005A0F2A" w:rsidRPr="005A0F2A">
              <w:rPr>
                <w:rFonts w:ascii="Times New Roman" w:hAnsi="Times New Roman" w:cs="Times New Roman"/>
                <w:b/>
                <w:i/>
                <w:iCs/>
                <w:color w:val="000000" w:themeColor="text1"/>
              </w:rPr>
              <w:t>3.o pants</w:t>
            </w:r>
          </w:p>
          <w:p w14:paraId="0923FB1C" w14:textId="266D012D" w:rsidR="005A0F2A" w:rsidRPr="00B70E2B" w:rsidRDefault="005A0F2A" w:rsidP="005A0F2A">
            <w:pPr>
              <w:shd w:val="clear" w:color="auto" w:fill="FFFFFF"/>
              <w:spacing w:after="0" w:line="240" w:lineRule="auto"/>
              <w:rPr>
                <w:rFonts w:ascii="Times New Roman" w:eastAsia="Times New Roman" w:hAnsi="Times New Roman" w:cs="Times New Roman"/>
                <w:color w:val="333333"/>
                <w:sz w:val="21"/>
                <w:szCs w:val="21"/>
                <w:lang w:eastAsia="lv-LV"/>
              </w:rPr>
            </w:pPr>
            <w:r w:rsidRPr="00B70E2B">
              <w:rPr>
                <w:rFonts w:ascii="Times New Roman" w:eastAsia="Times New Roman" w:hAnsi="Times New Roman" w:cs="Times New Roman"/>
                <w:color w:val="333333"/>
                <w:sz w:val="21"/>
                <w:szCs w:val="21"/>
                <w:lang w:eastAsia="lv-LV"/>
              </w:rPr>
              <w:t>1.   Ir aizliegts tieši vai netieši pirkt, import</w:t>
            </w:r>
            <w:r w:rsidRPr="00B70E2B">
              <w:rPr>
                <w:rFonts w:ascii="Times New Roman" w:eastAsia="Times New Roman" w:hAnsi="Times New Roman" w:cs="Times New Roman" w:hint="eastAsia"/>
                <w:color w:val="333333"/>
                <w:sz w:val="21"/>
                <w:szCs w:val="21"/>
                <w:lang w:eastAsia="lv-LV"/>
              </w:rPr>
              <w:t>ē</w:t>
            </w:r>
            <w:r w:rsidRPr="00B70E2B">
              <w:rPr>
                <w:rFonts w:ascii="Times New Roman" w:eastAsia="Times New Roman" w:hAnsi="Times New Roman" w:cs="Times New Roman"/>
                <w:color w:val="333333"/>
                <w:sz w:val="21"/>
                <w:szCs w:val="21"/>
                <w:lang w:eastAsia="lv-LV"/>
              </w:rPr>
              <w:t>t vai nodot zeltu, k</w:t>
            </w:r>
            <w:r w:rsidRPr="00B70E2B">
              <w:rPr>
                <w:rFonts w:ascii="Times New Roman" w:eastAsia="Times New Roman" w:hAnsi="Times New Roman" w:cs="Times New Roman" w:hint="eastAsia"/>
                <w:color w:val="333333"/>
                <w:sz w:val="21"/>
                <w:szCs w:val="21"/>
                <w:lang w:eastAsia="lv-LV"/>
              </w:rPr>
              <w:t>ā</w:t>
            </w:r>
            <w:r w:rsidRPr="00B70E2B">
              <w:rPr>
                <w:rFonts w:ascii="Times New Roman" w:eastAsia="Times New Roman" w:hAnsi="Times New Roman" w:cs="Times New Roman"/>
                <w:color w:val="333333"/>
                <w:sz w:val="21"/>
                <w:szCs w:val="21"/>
                <w:lang w:eastAsia="lv-LV"/>
              </w:rPr>
              <w:t xml:space="preserve"> uzskait</w:t>
            </w:r>
            <w:r w:rsidRPr="00B70E2B">
              <w:rPr>
                <w:rFonts w:ascii="Times New Roman" w:eastAsia="Times New Roman" w:hAnsi="Times New Roman" w:cs="Times New Roman" w:hint="eastAsia"/>
                <w:color w:val="333333"/>
                <w:sz w:val="21"/>
                <w:szCs w:val="21"/>
                <w:lang w:eastAsia="lv-LV"/>
              </w:rPr>
              <w:t>ī</w:t>
            </w:r>
            <w:r w:rsidRPr="00B70E2B">
              <w:rPr>
                <w:rFonts w:ascii="Times New Roman" w:eastAsia="Times New Roman" w:hAnsi="Times New Roman" w:cs="Times New Roman"/>
                <w:color w:val="333333"/>
                <w:sz w:val="21"/>
                <w:szCs w:val="21"/>
                <w:lang w:eastAsia="lv-LV"/>
              </w:rPr>
              <w:t>ts XXVI pielikum</w:t>
            </w:r>
            <w:r w:rsidRPr="00B70E2B">
              <w:rPr>
                <w:rFonts w:ascii="Times New Roman" w:eastAsia="Times New Roman" w:hAnsi="Times New Roman" w:cs="Times New Roman" w:hint="eastAsia"/>
                <w:color w:val="333333"/>
                <w:sz w:val="21"/>
                <w:szCs w:val="21"/>
                <w:lang w:eastAsia="lv-LV"/>
              </w:rPr>
              <w:t>ā</w:t>
            </w:r>
            <w:r w:rsidRPr="00B70E2B">
              <w:rPr>
                <w:rFonts w:ascii="Times New Roman" w:eastAsia="Times New Roman" w:hAnsi="Times New Roman" w:cs="Times New Roman"/>
                <w:color w:val="333333"/>
                <w:sz w:val="21"/>
                <w:szCs w:val="21"/>
                <w:lang w:eastAsia="lv-LV"/>
              </w:rPr>
              <w:t>, ja t</w:t>
            </w:r>
            <w:r w:rsidRPr="00B70E2B">
              <w:rPr>
                <w:rFonts w:ascii="Times New Roman" w:eastAsia="Times New Roman" w:hAnsi="Times New Roman" w:cs="Times New Roman" w:hint="eastAsia"/>
                <w:color w:val="333333"/>
                <w:sz w:val="21"/>
                <w:szCs w:val="21"/>
                <w:lang w:eastAsia="lv-LV"/>
              </w:rPr>
              <w:t>ā</w:t>
            </w:r>
            <w:r w:rsidRPr="00B70E2B">
              <w:rPr>
                <w:rFonts w:ascii="Times New Roman" w:eastAsia="Times New Roman" w:hAnsi="Times New Roman" w:cs="Times New Roman"/>
                <w:color w:val="333333"/>
                <w:sz w:val="21"/>
                <w:szCs w:val="21"/>
                <w:lang w:eastAsia="lv-LV"/>
              </w:rPr>
              <w:t xml:space="preserve"> izcelsme ir Krievij</w:t>
            </w:r>
            <w:r w:rsidRPr="00B70E2B">
              <w:rPr>
                <w:rFonts w:ascii="Times New Roman" w:eastAsia="Times New Roman" w:hAnsi="Times New Roman" w:cs="Times New Roman" w:hint="eastAsia"/>
                <w:color w:val="333333"/>
                <w:sz w:val="21"/>
                <w:szCs w:val="21"/>
                <w:lang w:eastAsia="lv-LV"/>
              </w:rPr>
              <w:t>ā</w:t>
            </w:r>
            <w:r w:rsidRPr="00B70E2B">
              <w:rPr>
                <w:rFonts w:ascii="Times New Roman" w:eastAsia="Times New Roman" w:hAnsi="Times New Roman" w:cs="Times New Roman"/>
                <w:color w:val="333333"/>
                <w:sz w:val="21"/>
                <w:szCs w:val="21"/>
                <w:lang w:eastAsia="lv-LV"/>
              </w:rPr>
              <w:t xml:space="preserve"> un tas p</w:t>
            </w:r>
            <w:r w:rsidRPr="00B70E2B">
              <w:rPr>
                <w:rFonts w:ascii="Times New Roman" w:eastAsia="Times New Roman" w:hAnsi="Times New Roman" w:cs="Times New Roman" w:hint="eastAsia"/>
                <w:color w:val="333333"/>
                <w:sz w:val="21"/>
                <w:szCs w:val="21"/>
                <w:lang w:eastAsia="lv-LV"/>
              </w:rPr>
              <w:t>ē</w:t>
            </w:r>
            <w:r w:rsidRPr="00B70E2B">
              <w:rPr>
                <w:rFonts w:ascii="Times New Roman" w:eastAsia="Times New Roman" w:hAnsi="Times New Roman" w:cs="Times New Roman"/>
                <w:color w:val="333333"/>
                <w:sz w:val="21"/>
                <w:szCs w:val="21"/>
                <w:lang w:eastAsia="lv-LV"/>
              </w:rPr>
              <w:t>c 2022. gada 22. j</w:t>
            </w:r>
            <w:r w:rsidRPr="00B70E2B">
              <w:rPr>
                <w:rFonts w:ascii="Times New Roman" w:eastAsia="Times New Roman" w:hAnsi="Times New Roman" w:cs="Times New Roman" w:hint="eastAsia"/>
                <w:color w:val="333333"/>
                <w:sz w:val="21"/>
                <w:szCs w:val="21"/>
                <w:lang w:eastAsia="lv-LV"/>
              </w:rPr>
              <w:t>ū</w:t>
            </w:r>
            <w:r w:rsidRPr="00B70E2B">
              <w:rPr>
                <w:rFonts w:ascii="Times New Roman" w:eastAsia="Times New Roman" w:hAnsi="Times New Roman" w:cs="Times New Roman"/>
                <w:color w:val="333333"/>
                <w:sz w:val="21"/>
                <w:szCs w:val="21"/>
                <w:lang w:eastAsia="lv-LV"/>
              </w:rPr>
              <w:t xml:space="preserve">lija ir </w:t>
            </w:r>
            <w:r w:rsidRPr="00B70E2B">
              <w:rPr>
                <w:rFonts w:ascii="Times New Roman" w:eastAsia="Times New Roman" w:hAnsi="Times New Roman" w:cs="Times New Roman"/>
                <w:color w:val="333333"/>
                <w:sz w:val="21"/>
                <w:szCs w:val="21"/>
                <w:lang w:eastAsia="lv-LV"/>
              </w:rPr>
              <w:lastRenderedPageBreak/>
              <w:t>eksport</w:t>
            </w:r>
            <w:r w:rsidRPr="00B70E2B">
              <w:rPr>
                <w:rFonts w:ascii="Times New Roman" w:eastAsia="Times New Roman" w:hAnsi="Times New Roman" w:cs="Times New Roman" w:hint="eastAsia"/>
                <w:color w:val="333333"/>
                <w:sz w:val="21"/>
                <w:szCs w:val="21"/>
                <w:lang w:eastAsia="lv-LV"/>
              </w:rPr>
              <w:t>ē</w:t>
            </w:r>
            <w:r w:rsidRPr="00B70E2B">
              <w:rPr>
                <w:rFonts w:ascii="Times New Roman" w:eastAsia="Times New Roman" w:hAnsi="Times New Roman" w:cs="Times New Roman"/>
                <w:color w:val="333333"/>
                <w:sz w:val="21"/>
                <w:szCs w:val="21"/>
                <w:lang w:eastAsia="lv-LV"/>
              </w:rPr>
              <w:t>ts no Krievijas uz Savien</w:t>
            </w:r>
            <w:r w:rsidRPr="00B70E2B">
              <w:rPr>
                <w:rFonts w:ascii="Times New Roman" w:eastAsia="Times New Roman" w:hAnsi="Times New Roman" w:cs="Times New Roman" w:hint="eastAsia"/>
                <w:color w:val="333333"/>
                <w:sz w:val="21"/>
                <w:szCs w:val="21"/>
                <w:lang w:eastAsia="lv-LV"/>
              </w:rPr>
              <w:t>ī</w:t>
            </w:r>
            <w:r w:rsidRPr="00B70E2B">
              <w:rPr>
                <w:rFonts w:ascii="Times New Roman" w:eastAsia="Times New Roman" w:hAnsi="Times New Roman" w:cs="Times New Roman"/>
                <w:color w:val="333333"/>
                <w:sz w:val="21"/>
                <w:szCs w:val="21"/>
                <w:lang w:eastAsia="lv-LV"/>
              </w:rPr>
              <w:t>bu vai jebkuru trešo valsti.</w:t>
            </w:r>
          </w:p>
          <w:p w14:paraId="3D8B0A51" w14:textId="77777777" w:rsidR="005A0F2A" w:rsidRPr="00B70E2B" w:rsidRDefault="005A0F2A" w:rsidP="005A0F2A">
            <w:pPr>
              <w:shd w:val="clear" w:color="auto" w:fill="FFFFFF"/>
              <w:spacing w:after="0" w:line="240" w:lineRule="auto"/>
              <w:rPr>
                <w:rFonts w:ascii="Times New Roman" w:eastAsia="Times New Roman" w:hAnsi="Times New Roman" w:cs="Times New Roman"/>
                <w:color w:val="333333"/>
                <w:sz w:val="21"/>
                <w:szCs w:val="21"/>
                <w:lang w:eastAsia="lv-LV"/>
              </w:rPr>
            </w:pPr>
          </w:p>
          <w:p w14:paraId="77067CC1" w14:textId="4B0C692C" w:rsidR="005A0F2A" w:rsidRPr="00B70E2B" w:rsidRDefault="005A0F2A" w:rsidP="005A0F2A">
            <w:pPr>
              <w:shd w:val="clear" w:color="auto" w:fill="FFFFFF"/>
              <w:spacing w:after="0" w:line="240" w:lineRule="auto"/>
              <w:rPr>
                <w:rFonts w:ascii="Times New Roman" w:eastAsia="Times New Roman" w:hAnsi="Times New Roman" w:cs="Times New Roman"/>
                <w:color w:val="333333"/>
                <w:sz w:val="21"/>
                <w:szCs w:val="21"/>
                <w:lang w:eastAsia="lv-LV"/>
              </w:rPr>
            </w:pPr>
            <w:r w:rsidRPr="00B70E2B">
              <w:rPr>
                <w:rFonts w:ascii="Times New Roman" w:eastAsia="Times New Roman" w:hAnsi="Times New Roman" w:cs="Times New Roman"/>
                <w:color w:val="333333"/>
                <w:sz w:val="21"/>
                <w:szCs w:val="21"/>
                <w:lang w:eastAsia="lv-LV"/>
              </w:rPr>
              <w:t>2. Ir aizliegts tieši vai netieši pirkt, import</w:t>
            </w:r>
            <w:r w:rsidRPr="00B70E2B">
              <w:rPr>
                <w:rFonts w:ascii="Times New Roman" w:eastAsia="Times New Roman" w:hAnsi="Times New Roman" w:cs="Times New Roman" w:hint="eastAsia"/>
                <w:color w:val="333333"/>
                <w:sz w:val="21"/>
                <w:szCs w:val="21"/>
                <w:lang w:eastAsia="lv-LV"/>
              </w:rPr>
              <w:t>ē</w:t>
            </w:r>
            <w:r w:rsidRPr="00B70E2B">
              <w:rPr>
                <w:rFonts w:ascii="Times New Roman" w:eastAsia="Times New Roman" w:hAnsi="Times New Roman" w:cs="Times New Roman"/>
                <w:color w:val="333333"/>
                <w:sz w:val="21"/>
                <w:szCs w:val="21"/>
                <w:lang w:eastAsia="lv-LV"/>
              </w:rPr>
              <w:t>t vai nodot izstr</w:t>
            </w:r>
            <w:r w:rsidRPr="00B70E2B">
              <w:rPr>
                <w:rFonts w:ascii="Times New Roman" w:eastAsia="Times New Roman" w:hAnsi="Times New Roman" w:cs="Times New Roman" w:hint="eastAsia"/>
                <w:color w:val="333333"/>
                <w:sz w:val="21"/>
                <w:szCs w:val="21"/>
                <w:lang w:eastAsia="lv-LV"/>
              </w:rPr>
              <w:t>ā</w:t>
            </w:r>
            <w:r w:rsidRPr="00B70E2B">
              <w:rPr>
                <w:rFonts w:ascii="Times New Roman" w:eastAsia="Times New Roman" w:hAnsi="Times New Roman" w:cs="Times New Roman"/>
                <w:color w:val="333333"/>
                <w:sz w:val="21"/>
                <w:szCs w:val="21"/>
                <w:lang w:eastAsia="lv-LV"/>
              </w:rPr>
              <w:t>d</w:t>
            </w:r>
            <w:r w:rsidRPr="00B70E2B">
              <w:rPr>
                <w:rFonts w:ascii="Times New Roman" w:eastAsia="Times New Roman" w:hAnsi="Times New Roman" w:cs="Times New Roman" w:hint="eastAsia"/>
                <w:color w:val="333333"/>
                <w:sz w:val="21"/>
                <w:szCs w:val="21"/>
                <w:lang w:eastAsia="lv-LV"/>
              </w:rPr>
              <w:t>ā</w:t>
            </w:r>
            <w:r w:rsidRPr="00B70E2B">
              <w:rPr>
                <w:rFonts w:ascii="Times New Roman" w:eastAsia="Times New Roman" w:hAnsi="Times New Roman" w:cs="Times New Roman"/>
                <w:color w:val="333333"/>
                <w:sz w:val="21"/>
                <w:szCs w:val="21"/>
                <w:lang w:eastAsia="lv-LV"/>
              </w:rPr>
              <w:t>jumus, k</w:t>
            </w:r>
            <w:r w:rsidRPr="00B70E2B">
              <w:rPr>
                <w:rFonts w:ascii="Times New Roman" w:eastAsia="Times New Roman" w:hAnsi="Times New Roman" w:cs="Times New Roman" w:hint="eastAsia"/>
                <w:color w:val="333333"/>
                <w:sz w:val="21"/>
                <w:szCs w:val="21"/>
                <w:lang w:eastAsia="lv-LV"/>
              </w:rPr>
              <w:t>ā</w:t>
            </w:r>
            <w:r w:rsidRPr="00B70E2B">
              <w:rPr>
                <w:rFonts w:ascii="Times New Roman" w:eastAsia="Times New Roman" w:hAnsi="Times New Roman" w:cs="Times New Roman"/>
                <w:color w:val="333333"/>
                <w:sz w:val="21"/>
                <w:szCs w:val="21"/>
                <w:lang w:eastAsia="lv-LV"/>
              </w:rPr>
              <w:t xml:space="preserve"> uzskait</w:t>
            </w:r>
            <w:r w:rsidRPr="00B70E2B">
              <w:rPr>
                <w:rFonts w:ascii="Times New Roman" w:eastAsia="Times New Roman" w:hAnsi="Times New Roman" w:cs="Times New Roman" w:hint="eastAsia"/>
                <w:color w:val="333333"/>
                <w:sz w:val="21"/>
                <w:szCs w:val="21"/>
                <w:lang w:eastAsia="lv-LV"/>
              </w:rPr>
              <w:t>ī</w:t>
            </w:r>
            <w:r w:rsidRPr="00B70E2B">
              <w:rPr>
                <w:rFonts w:ascii="Times New Roman" w:eastAsia="Times New Roman" w:hAnsi="Times New Roman" w:cs="Times New Roman"/>
                <w:color w:val="333333"/>
                <w:sz w:val="21"/>
                <w:szCs w:val="21"/>
                <w:lang w:eastAsia="lv-LV"/>
              </w:rPr>
              <w:t>ts XXVI pielikum</w:t>
            </w:r>
            <w:r w:rsidRPr="00B70E2B">
              <w:rPr>
                <w:rFonts w:ascii="Times New Roman" w:eastAsia="Times New Roman" w:hAnsi="Times New Roman" w:cs="Times New Roman" w:hint="eastAsia"/>
                <w:color w:val="333333"/>
                <w:sz w:val="21"/>
                <w:szCs w:val="21"/>
                <w:lang w:eastAsia="lv-LV"/>
              </w:rPr>
              <w:t>ā</w:t>
            </w:r>
            <w:r w:rsidRPr="00B70E2B">
              <w:rPr>
                <w:rFonts w:ascii="Times New Roman" w:eastAsia="Times New Roman" w:hAnsi="Times New Roman" w:cs="Times New Roman"/>
                <w:color w:val="333333"/>
                <w:sz w:val="21"/>
                <w:szCs w:val="21"/>
                <w:lang w:eastAsia="lv-LV"/>
              </w:rPr>
              <w:t>, ja tie apstr</w:t>
            </w:r>
            <w:r w:rsidRPr="00B70E2B">
              <w:rPr>
                <w:rFonts w:ascii="Times New Roman" w:eastAsia="Times New Roman" w:hAnsi="Times New Roman" w:cs="Times New Roman" w:hint="eastAsia"/>
                <w:color w:val="333333"/>
                <w:sz w:val="21"/>
                <w:szCs w:val="21"/>
                <w:lang w:eastAsia="lv-LV"/>
              </w:rPr>
              <w:t>ā</w:t>
            </w:r>
            <w:r w:rsidRPr="00B70E2B">
              <w:rPr>
                <w:rFonts w:ascii="Times New Roman" w:eastAsia="Times New Roman" w:hAnsi="Times New Roman" w:cs="Times New Roman"/>
                <w:color w:val="333333"/>
                <w:sz w:val="21"/>
                <w:szCs w:val="21"/>
                <w:lang w:eastAsia="lv-LV"/>
              </w:rPr>
              <w:t>d</w:t>
            </w:r>
            <w:r w:rsidRPr="00B70E2B">
              <w:rPr>
                <w:rFonts w:ascii="Times New Roman" w:eastAsia="Times New Roman" w:hAnsi="Times New Roman" w:cs="Times New Roman" w:hint="eastAsia"/>
                <w:color w:val="333333"/>
                <w:sz w:val="21"/>
                <w:szCs w:val="21"/>
                <w:lang w:eastAsia="lv-LV"/>
              </w:rPr>
              <w:t>ā</w:t>
            </w:r>
            <w:r w:rsidRPr="00B70E2B">
              <w:rPr>
                <w:rFonts w:ascii="Times New Roman" w:eastAsia="Times New Roman" w:hAnsi="Times New Roman" w:cs="Times New Roman"/>
                <w:color w:val="333333"/>
                <w:sz w:val="21"/>
                <w:szCs w:val="21"/>
                <w:lang w:eastAsia="lv-LV"/>
              </w:rPr>
              <w:t>ti k</w:t>
            </w:r>
            <w:r w:rsidRPr="00B70E2B">
              <w:rPr>
                <w:rFonts w:ascii="Times New Roman" w:eastAsia="Times New Roman" w:hAnsi="Times New Roman" w:cs="Times New Roman" w:hint="eastAsia"/>
                <w:color w:val="333333"/>
                <w:sz w:val="21"/>
                <w:szCs w:val="21"/>
                <w:lang w:eastAsia="lv-LV"/>
              </w:rPr>
              <w:t>ā</w:t>
            </w:r>
            <w:r w:rsidRPr="00B70E2B">
              <w:rPr>
                <w:rFonts w:ascii="Times New Roman" w:eastAsia="Times New Roman" w:hAnsi="Times New Roman" w:cs="Times New Roman"/>
                <w:color w:val="333333"/>
                <w:sz w:val="21"/>
                <w:szCs w:val="21"/>
                <w:lang w:eastAsia="lv-LV"/>
              </w:rPr>
              <w:t>d</w:t>
            </w:r>
            <w:r w:rsidRPr="00B70E2B">
              <w:rPr>
                <w:rFonts w:ascii="Times New Roman" w:eastAsia="Times New Roman" w:hAnsi="Times New Roman" w:cs="Times New Roman" w:hint="eastAsia"/>
                <w:color w:val="333333"/>
                <w:sz w:val="21"/>
                <w:szCs w:val="21"/>
                <w:lang w:eastAsia="lv-LV"/>
              </w:rPr>
              <w:t>ā</w:t>
            </w:r>
            <w:r w:rsidRPr="00B70E2B">
              <w:rPr>
                <w:rFonts w:ascii="Times New Roman" w:eastAsia="Times New Roman" w:hAnsi="Times New Roman" w:cs="Times New Roman"/>
                <w:color w:val="333333"/>
                <w:sz w:val="21"/>
                <w:szCs w:val="21"/>
                <w:lang w:eastAsia="lv-LV"/>
              </w:rPr>
              <w:t xml:space="preserve"> treš</w:t>
            </w:r>
            <w:r w:rsidRPr="00B70E2B">
              <w:rPr>
                <w:rFonts w:ascii="Times New Roman" w:eastAsia="Times New Roman" w:hAnsi="Times New Roman" w:cs="Times New Roman" w:hint="eastAsia"/>
                <w:color w:val="333333"/>
                <w:sz w:val="21"/>
                <w:szCs w:val="21"/>
                <w:lang w:eastAsia="lv-LV"/>
              </w:rPr>
              <w:t>ā</w:t>
            </w:r>
            <w:r w:rsidRPr="00B70E2B">
              <w:rPr>
                <w:rFonts w:ascii="Times New Roman" w:eastAsia="Times New Roman" w:hAnsi="Times New Roman" w:cs="Times New Roman"/>
                <w:color w:val="333333"/>
                <w:sz w:val="21"/>
                <w:szCs w:val="21"/>
                <w:lang w:eastAsia="lv-LV"/>
              </w:rPr>
              <w:t xml:space="preserve"> valst</w:t>
            </w:r>
            <w:r w:rsidRPr="00B70E2B">
              <w:rPr>
                <w:rFonts w:ascii="Times New Roman" w:eastAsia="Times New Roman" w:hAnsi="Times New Roman" w:cs="Times New Roman" w:hint="eastAsia"/>
                <w:color w:val="333333"/>
                <w:sz w:val="21"/>
                <w:szCs w:val="21"/>
                <w:lang w:eastAsia="lv-LV"/>
              </w:rPr>
              <w:t>ī</w:t>
            </w:r>
            <w:r w:rsidRPr="00B70E2B">
              <w:rPr>
                <w:rFonts w:ascii="Times New Roman" w:eastAsia="Times New Roman" w:hAnsi="Times New Roman" w:cs="Times New Roman"/>
                <w:color w:val="333333"/>
                <w:sz w:val="21"/>
                <w:szCs w:val="21"/>
                <w:lang w:eastAsia="lv-LV"/>
              </w:rPr>
              <w:t xml:space="preserve"> un satur 1. punkt</w:t>
            </w:r>
            <w:r w:rsidRPr="00B70E2B">
              <w:rPr>
                <w:rFonts w:ascii="Times New Roman" w:eastAsia="Times New Roman" w:hAnsi="Times New Roman" w:cs="Times New Roman" w:hint="eastAsia"/>
                <w:color w:val="333333"/>
                <w:sz w:val="21"/>
                <w:szCs w:val="21"/>
                <w:lang w:eastAsia="lv-LV"/>
              </w:rPr>
              <w:t>ā</w:t>
            </w:r>
            <w:r w:rsidRPr="00B70E2B">
              <w:rPr>
                <w:rFonts w:ascii="Times New Roman" w:eastAsia="Times New Roman" w:hAnsi="Times New Roman" w:cs="Times New Roman"/>
                <w:color w:val="333333"/>
                <w:sz w:val="21"/>
                <w:szCs w:val="21"/>
                <w:lang w:eastAsia="lv-LV"/>
              </w:rPr>
              <w:t xml:space="preserve"> aizliegtos produktus.</w:t>
            </w:r>
          </w:p>
          <w:p w14:paraId="43AFF285" w14:textId="77777777" w:rsidR="005A0F2A" w:rsidRPr="00B70E2B" w:rsidRDefault="005A0F2A" w:rsidP="005A0F2A">
            <w:pPr>
              <w:shd w:val="clear" w:color="auto" w:fill="FFFFFF"/>
              <w:spacing w:after="0" w:line="240" w:lineRule="auto"/>
              <w:rPr>
                <w:rFonts w:ascii="Times New Roman" w:eastAsia="Times New Roman" w:hAnsi="Times New Roman" w:cs="Times New Roman"/>
                <w:color w:val="333333"/>
                <w:sz w:val="21"/>
                <w:szCs w:val="21"/>
                <w:lang w:eastAsia="lv-LV"/>
              </w:rPr>
            </w:pPr>
          </w:p>
          <w:p w14:paraId="743B6A61" w14:textId="4FF7AE09" w:rsidR="005A0F2A" w:rsidRPr="00B70E2B" w:rsidRDefault="005A0F2A" w:rsidP="005A0F2A">
            <w:pPr>
              <w:shd w:val="clear" w:color="auto" w:fill="FFFFFF"/>
              <w:spacing w:after="0" w:line="240" w:lineRule="auto"/>
              <w:rPr>
                <w:rFonts w:ascii="Times New Roman" w:eastAsia="Times New Roman" w:hAnsi="Times New Roman" w:cs="Times New Roman"/>
                <w:color w:val="333333"/>
                <w:sz w:val="21"/>
                <w:szCs w:val="21"/>
                <w:lang w:eastAsia="lv-LV"/>
              </w:rPr>
            </w:pPr>
            <w:r w:rsidRPr="00B70E2B">
              <w:rPr>
                <w:rFonts w:ascii="Times New Roman" w:eastAsia="Times New Roman" w:hAnsi="Times New Roman" w:cs="Times New Roman"/>
                <w:color w:val="333333"/>
                <w:sz w:val="21"/>
                <w:szCs w:val="21"/>
                <w:lang w:eastAsia="lv-LV"/>
              </w:rPr>
              <w:t>3.   Ir aizliegts tieši vai netieši pirkt, import</w:t>
            </w:r>
            <w:r w:rsidRPr="00B70E2B">
              <w:rPr>
                <w:rFonts w:ascii="Times New Roman" w:eastAsia="Times New Roman" w:hAnsi="Times New Roman" w:cs="Times New Roman" w:hint="eastAsia"/>
                <w:color w:val="333333"/>
                <w:sz w:val="21"/>
                <w:szCs w:val="21"/>
                <w:lang w:eastAsia="lv-LV"/>
              </w:rPr>
              <w:t>ē</w:t>
            </w:r>
            <w:r w:rsidRPr="00B70E2B">
              <w:rPr>
                <w:rFonts w:ascii="Times New Roman" w:eastAsia="Times New Roman" w:hAnsi="Times New Roman" w:cs="Times New Roman"/>
                <w:color w:val="333333"/>
                <w:sz w:val="21"/>
                <w:szCs w:val="21"/>
                <w:lang w:eastAsia="lv-LV"/>
              </w:rPr>
              <w:t>t vai nodot zeltu, k</w:t>
            </w:r>
            <w:r w:rsidRPr="00B70E2B">
              <w:rPr>
                <w:rFonts w:ascii="Times New Roman" w:eastAsia="Times New Roman" w:hAnsi="Times New Roman" w:cs="Times New Roman" w:hint="eastAsia"/>
                <w:color w:val="333333"/>
                <w:sz w:val="21"/>
                <w:szCs w:val="21"/>
                <w:lang w:eastAsia="lv-LV"/>
              </w:rPr>
              <w:t>ā</w:t>
            </w:r>
            <w:r w:rsidRPr="00B70E2B">
              <w:rPr>
                <w:rFonts w:ascii="Times New Roman" w:eastAsia="Times New Roman" w:hAnsi="Times New Roman" w:cs="Times New Roman"/>
                <w:color w:val="333333"/>
                <w:sz w:val="21"/>
                <w:szCs w:val="21"/>
                <w:lang w:eastAsia="lv-LV"/>
              </w:rPr>
              <w:t xml:space="preserve"> uzskait</w:t>
            </w:r>
            <w:r w:rsidRPr="00B70E2B">
              <w:rPr>
                <w:rFonts w:ascii="Times New Roman" w:eastAsia="Times New Roman" w:hAnsi="Times New Roman" w:cs="Times New Roman" w:hint="eastAsia"/>
                <w:color w:val="333333"/>
                <w:sz w:val="21"/>
                <w:szCs w:val="21"/>
                <w:lang w:eastAsia="lv-LV"/>
              </w:rPr>
              <w:t>ī</w:t>
            </w:r>
            <w:r w:rsidRPr="00B70E2B">
              <w:rPr>
                <w:rFonts w:ascii="Times New Roman" w:eastAsia="Times New Roman" w:hAnsi="Times New Roman" w:cs="Times New Roman"/>
                <w:color w:val="333333"/>
                <w:sz w:val="21"/>
                <w:szCs w:val="21"/>
                <w:lang w:eastAsia="lv-LV"/>
              </w:rPr>
              <w:t>ts XXVII pielikum</w:t>
            </w:r>
            <w:r w:rsidRPr="00B70E2B">
              <w:rPr>
                <w:rFonts w:ascii="Times New Roman" w:eastAsia="Times New Roman" w:hAnsi="Times New Roman" w:cs="Times New Roman" w:hint="eastAsia"/>
                <w:color w:val="333333"/>
                <w:sz w:val="21"/>
                <w:szCs w:val="21"/>
                <w:lang w:eastAsia="lv-LV"/>
              </w:rPr>
              <w:t>ā</w:t>
            </w:r>
            <w:r w:rsidRPr="00B70E2B">
              <w:rPr>
                <w:rFonts w:ascii="Times New Roman" w:eastAsia="Times New Roman" w:hAnsi="Times New Roman" w:cs="Times New Roman"/>
                <w:color w:val="333333"/>
                <w:sz w:val="21"/>
                <w:szCs w:val="21"/>
                <w:lang w:eastAsia="lv-LV"/>
              </w:rPr>
              <w:t>, ja t</w:t>
            </w:r>
            <w:r w:rsidRPr="00B70E2B">
              <w:rPr>
                <w:rFonts w:ascii="Times New Roman" w:eastAsia="Times New Roman" w:hAnsi="Times New Roman" w:cs="Times New Roman" w:hint="eastAsia"/>
                <w:color w:val="333333"/>
                <w:sz w:val="21"/>
                <w:szCs w:val="21"/>
                <w:lang w:eastAsia="lv-LV"/>
              </w:rPr>
              <w:t>ā</w:t>
            </w:r>
            <w:r w:rsidRPr="00B70E2B">
              <w:rPr>
                <w:rFonts w:ascii="Times New Roman" w:eastAsia="Times New Roman" w:hAnsi="Times New Roman" w:cs="Times New Roman"/>
                <w:color w:val="333333"/>
                <w:sz w:val="21"/>
                <w:szCs w:val="21"/>
                <w:lang w:eastAsia="lv-LV"/>
              </w:rPr>
              <w:t xml:space="preserve"> izcelsmes valsts ir Krievija un tas p</w:t>
            </w:r>
            <w:r w:rsidRPr="00B70E2B">
              <w:rPr>
                <w:rFonts w:ascii="Times New Roman" w:eastAsia="Times New Roman" w:hAnsi="Times New Roman" w:cs="Times New Roman" w:hint="eastAsia"/>
                <w:color w:val="333333"/>
                <w:sz w:val="21"/>
                <w:szCs w:val="21"/>
                <w:lang w:eastAsia="lv-LV"/>
              </w:rPr>
              <w:t>ē</w:t>
            </w:r>
            <w:r w:rsidRPr="00B70E2B">
              <w:rPr>
                <w:rFonts w:ascii="Times New Roman" w:eastAsia="Times New Roman" w:hAnsi="Times New Roman" w:cs="Times New Roman"/>
                <w:color w:val="333333"/>
                <w:sz w:val="21"/>
                <w:szCs w:val="21"/>
                <w:lang w:eastAsia="lv-LV"/>
              </w:rPr>
              <w:t>c 2022. gada 22. j</w:t>
            </w:r>
            <w:r w:rsidRPr="00B70E2B">
              <w:rPr>
                <w:rFonts w:ascii="Times New Roman" w:eastAsia="Times New Roman" w:hAnsi="Times New Roman" w:cs="Times New Roman" w:hint="eastAsia"/>
                <w:color w:val="333333"/>
                <w:sz w:val="21"/>
                <w:szCs w:val="21"/>
                <w:lang w:eastAsia="lv-LV"/>
              </w:rPr>
              <w:t>ū</w:t>
            </w:r>
            <w:r w:rsidRPr="00B70E2B">
              <w:rPr>
                <w:rFonts w:ascii="Times New Roman" w:eastAsia="Times New Roman" w:hAnsi="Times New Roman" w:cs="Times New Roman"/>
                <w:color w:val="333333"/>
                <w:sz w:val="21"/>
                <w:szCs w:val="21"/>
                <w:lang w:eastAsia="lv-LV"/>
              </w:rPr>
              <w:t>lija ir eksport</w:t>
            </w:r>
            <w:r w:rsidRPr="00B70E2B">
              <w:rPr>
                <w:rFonts w:ascii="Times New Roman" w:eastAsia="Times New Roman" w:hAnsi="Times New Roman" w:cs="Times New Roman" w:hint="eastAsia"/>
                <w:color w:val="333333"/>
                <w:sz w:val="21"/>
                <w:szCs w:val="21"/>
                <w:lang w:eastAsia="lv-LV"/>
              </w:rPr>
              <w:t>ē</w:t>
            </w:r>
            <w:r w:rsidRPr="00B70E2B">
              <w:rPr>
                <w:rFonts w:ascii="Times New Roman" w:eastAsia="Times New Roman" w:hAnsi="Times New Roman" w:cs="Times New Roman"/>
                <w:color w:val="333333"/>
                <w:sz w:val="21"/>
                <w:szCs w:val="21"/>
                <w:lang w:eastAsia="lv-LV"/>
              </w:rPr>
              <w:t>ts no Krievijas uz Savien</w:t>
            </w:r>
            <w:r w:rsidRPr="00B70E2B">
              <w:rPr>
                <w:rFonts w:ascii="Times New Roman" w:eastAsia="Times New Roman" w:hAnsi="Times New Roman" w:cs="Times New Roman" w:hint="eastAsia"/>
                <w:color w:val="333333"/>
                <w:sz w:val="21"/>
                <w:szCs w:val="21"/>
                <w:lang w:eastAsia="lv-LV"/>
              </w:rPr>
              <w:t>ī</w:t>
            </w:r>
            <w:r w:rsidRPr="00B70E2B">
              <w:rPr>
                <w:rFonts w:ascii="Times New Roman" w:eastAsia="Times New Roman" w:hAnsi="Times New Roman" w:cs="Times New Roman"/>
                <w:color w:val="333333"/>
                <w:sz w:val="21"/>
                <w:szCs w:val="21"/>
                <w:lang w:eastAsia="lv-LV"/>
              </w:rPr>
              <w:t>bu.</w:t>
            </w:r>
          </w:p>
          <w:p w14:paraId="58116500" w14:textId="77777777" w:rsidR="005A0F2A" w:rsidRPr="00AA7515" w:rsidRDefault="005A0F2A" w:rsidP="006265C8">
            <w:pPr>
              <w:shd w:val="clear" w:color="auto" w:fill="FFFFFF"/>
              <w:spacing w:after="0" w:line="240" w:lineRule="auto"/>
              <w:jc w:val="both"/>
              <w:rPr>
                <w:rFonts w:ascii="Times New Roman" w:hAnsi="Times New Roman" w:cs="Times New Roman"/>
                <w:b/>
                <w:i/>
                <w:iCs/>
                <w:color w:val="000000" w:themeColor="text1"/>
              </w:rPr>
            </w:pPr>
          </w:p>
        </w:tc>
        <w:tc>
          <w:tcPr>
            <w:tcW w:w="8324" w:type="dxa"/>
          </w:tcPr>
          <w:p w14:paraId="70705068" w14:textId="1420B5BF" w:rsidR="005A0F2A" w:rsidRPr="00B70E2B" w:rsidRDefault="005A0F2A" w:rsidP="005A0F2A">
            <w:pPr>
              <w:spacing w:after="0" w:line="240" w:lineRule="auto"/>
              <w:rPr>
                <w:rFonts w:ascii="Times New Roman" w:eastAsia="Times New Roman" w:hAnsi="Times New Roman" w:cs="Times New Roman"/>
                <w:lang w:eastAsia="lv-LV"/>
              </w:rPr>
            </w:pPr>
            <w:r w:rsidRPr="00B70E2B">
              <w:rPr>
                <w:rFonts w:ascii="Times New Roman" w:eastAsia="Times New Roman" w:hAnsi="Times New Roman" w:cs="Times New Roman"/>
                <w:color w:val="333333"/>
                <w:shd w:val="clear" w:color="auto" w:fill="FFFFFF"/>
                <w:lang w:eastAsia="lv-LV"/>
              </w:rPr>
              <w:lastRenderedPageBreak/>
              <w:t>3.o panta 7.punkts   </w:t>
            </w:r>
          </w:p>
          <w:p w14:paraId="1FC9A922" w14:textId="77777777" w:rsidR="005A0F2A" w:rsidRPr="00B70E2B" w:rsidRDefault="005A0F2A" w:rsidP="005A0F2A">
            <w:pPr>
              <w:shd w:val="clear" w:color="auto" w:fill="FFFFFF"/>
              <w:spacing w:after="0" w:line="240" w:lineRule="auto"/>
              <w:rPr>
                <w:rFonts w:ascii="Times New Roman" w:eastAsia="Times New Roman" w:hAnsi="Times New Roman" w:cs="Times New Roman"/>
                <w:color w:val="333333"/>
                <w:lang w:eastAsia="lv-LV"/>
              </w:rPr>
            </w:pPr>
            <w:r w:rsidRPr="00B70E2B">
              <w:rPr>
                <w:rFonts w:ascii="Times New Roman" w:eastAsia="Times New Roman" w:hAnsi="Times New Roman" w:cs="Times New Roman"/>
                <w:color w:val="333333"/>
                <w:lang w:eastAsia="lv-LV"/>
              </w:rPr>
              <w:t>Atk</w:t>
            </w:r>
            <w:r w:rsidRPr="00B70E2B">
              <w:rPr>
                <w:rFonts w:ascii="Times New Roman" w:eastAsia="Times New Roman" w:hAnsi="Times New Roman" w:cs="Times New Roman" w:hint="eastAsia"/>
                <w:color w:val="333333"/>
                <w:lang w:eastAsia="lv-LV"/>
              </w:rPr>
              <w:t>ā</w:t>
            </w:r>
            <w:r w:rsidRPr="00B70E2B">
              <w:rPr>
                <w:rFonts w:ascii="Times New Roman" w:eastAsia="Times New Roman" w:hAnsi="Times New Roman" w:cs="Times New Roman"/>
                <w:color w:val="333333"/>
                <w:lang w:eastAsia="lv-LV"/>
              </w:rPr>
              <w:t>pjoties no 1., 2. un 3. punkta, kompetent</w:t>
            </w:r>
            <w:r w:rsidRPr="00B70E2B">
              <w:rPr>
                <w:rFonts w:ascii="Times New Roman" w:eastAsia="Times New Roman" w:hAnsi="Times New Roman" w:cs="Times New Roman" w:hint="eastAsia"/>
                <w:color w:val="333333"/>
                <w:lang w:eastAsia="lv-LV"/>
              </w:rPr>
              <w:t>ā</w:t>
            </w:r>
            <w:r w:rsidRPr="00B70E2B">
              <w:rPr>
                <w:rFonts w:ascii="Times New Roman" w:eastAsia="Times New Roman" w:hAnsi="Times New Roman" w:cs="Times New Roman"/>
                <w:color w:val="333333"/>
                <w:lang w:eastAsia="lv-LV"/>
              </w:rPr>
              <w:t>s iest</w:t>
            </w:r>
            <w:r w:rsidRPr="00B70E2B">
              <w:rPr>
                <w:rFonts w:ascii="Times New Roman" w:eastAsia="Times New Roman" w:hAnsi="Times New Roman" w:cs="Times New Roman" w:hint="eastAsia"/>
                <w:color w:val="333333"/>
                <w:lang w:eastAsia="lv-LV"/>
              </w:rPr>
              <w:t>ā</w:t>
            </w:r>
            <w:r w:rsidRPr="00B70E2B">
              <w:rPr>
                <w:rFonts w:ascii="Times New Roman" w:eastAsia="Times New Roman" w:hAnsi="Times New Roman" w:cs="Times New Roman"/>
                <w:color w:val="333333"/>
                <w:lang w:eastAsia="lv-LV"/>
              </w:rPr>
              <w:t>des var at</w:t>
            </w:r>
            <w:r w:rsidRPr="00B70E2B">
              <w:rPr>
                <w:rFonts w:ascii="Times New Roman" w:eastAsia="Times New Roman" w:hAnsi="Times New Roman" w:cs="Times New Roman" w:hint="eastAsia"/>
                <w:color w:val="333333"/>
                <w:lang w:eastAsia="lv-LV"/>
              </w:rPr>
              <w:t>ļ</w:t>
            </w:r>
            <w:r w:rsidRPr="00B70E2B">
              <w:rPr>
                <w:rFonts w:ascii="Times New Roman" w:eastAsia="Times New Roman" w:hAnsi="Times New Roman" w:cs="Times New Roman"/>
                <w:color w:val="333333"/>
                <w:lang w:eastAsia="lv-LV"/>
              </w:rPr>
              <w:t>aut nodot vai import</w:t>
            </w:r>
            <w:r w:rsidRPr="00B70E2B">
              <w:rPr>
                <w:rFonts w:ascii="Times New Roman" w:eastAsia="Times New Roman" w:hAnsi="Times New Roman" w:cs="Times New Roman" w:hint="eastAsia"/>
                <w:color w:val="333333"/>
                <w:lang w:eastAsia="lv-LV"/>
              </w:rPr>
              <w:t>ē</w:t>
            </w:r>
            <w:r w:rsidRPr="00B70E2B">
              <w:rPr>
                <w:rFonts w:ascii="Times New Roman" w:eastAsia="Times New Roman" w:hAnsi="Times New Roman" w:cs="Times New Roman"/>
                <w:color w:val="333333"/>
                <w:lang w:eastAsia="lv-LV"/>
              </w:rPr>
              <w:t>t kult</w:t>
            </w:r>
            <w:r w:rsidRPr="00B70E2B">
              <w:rPr>
                <w:rFonts w:ascii="Times New Roman" w:eastAsia="Times New Roman" w:hAnsi="Times New Roman" w:cs="Times New Roman" w:hint="eastAsia"/>
                <w:color w:val="333333"/>
                <w:lang w:eastAsia="lv-LV"/>
              </w:rPr>
              <w:t>ū</w:t>
            </w:r>
            <w:r w:rsidRPr="00B70E2B">
              <w:rPr>
                <w:rFonts w:ascii="Times New Roman" w:eastAsia="Times New Roman" w:hAnsi="Times New Roman" w:cs="Times New Roman"/>
                <w:color w:val="333333"/>
                <w:lang w:eastAsia="lv-LV"/>
              </w:rPr>
              <w:t>ras preces, kuras ir aizdotas saist</w:t>
            </w:r>
            <w:r w:rsidRPr="00B70E2B">
              <w:rPr>
                <w:rFonts w:ascii="Times New Roman" w:eastAsia="Times New Roman" w:hAnsi="Times New Roman" w:cs="Times New Roman" w:hint="eastAsia"/>
                <w:color w:val="333333"/>
                <w:lang w:eastAsia="lv-LV"/>
              </w:rPr>
              <w:t>ī</w:t>
            </w:r>
            <w:r w:rsidRPr="00B70E2B">
              <w:rPr>
                <w:rFonts w:ascii="Times New Roman" w:eastAsia="Times New Roman" w:hAnsi="Times New Roman" w:cs="Times New Roman"/>
                <w:color w:val="333333"/>
                <w:lang w:eastAsia="lv-LV"/>
              </w:rPr>
              <w:t>b</w:t>
            </w:r>
            <w:r w:rsidRPr="00B70E2B">
              <w:rPr>
                <w:rFonts w:ascii="Times New Roman" w:eastAsia="Times New Roman" w:hAnsi="Times New Roman" w:cs="Times New Roman" w:hint="eastAsia"/>
                <w:color w:val="333333"/>
                <w:lang w:eastAsia="lv-LV"/>
              </w:rPr>
              <w:t>ā</w:t>
            </w:r>
            <w:r w:rsidRPr="00B70E2B">
              <w:rPr>
                <w:rFonts w:ascii="Times New Roman" w:eastAsia="Times New Roman" w:hAnsi="Times New Roman" w:cs="Times New Roman"/>
                <w:color w:val="333333"/>
                <w:lang w:eastAsia="lv-LV"/>
              </w:rPr>
              <w:t xml:space="preserve"> ar ofici</w:t>
            </w:r>
            <w:r w:rsidRPr="00B70E2B">
              <w:rPr>
                <w:rFonts w:ascii="Times New Roman" w:eastAsia="Times New Roman" w:hAnsi="Times New Roman" w:cs="Times New Roman" w:hint="eastAsia"/>
                <w:color w:val="333333"/>
                <w:lang w:eastAsia="lv-LV"/>
              </w:rPr>
              <w:t>ā</w:t>
            </w:r>
            <w:r w:rsidRPr="00B70E2B">
              <w:rPr>
                <w:rFonts w:ascii="Times New Roman" w:eastAsia="Times New Roman" w:hAnsi="Times New Roman" w:cs="Times New Roman"/>
                <w:color w:val="333333"/>
                <w:lang w:eastAsia="lv-LV"/>
              </w:rPr>
              <w:t>lu kult</w:t>
            </w:r>
            <w:r w:rsidRPr="00B70E2B">
              <w:rPr>
                <w:rFonts w:ascii="Times New Roman" w:eastAsia="Times New Roman" w:hAnsi="Times New Roman" w:cs="Times New Roman" w:hint="eastAsia"/>
                <w:color w:val="333333"/>
                <w:lang w:eastAsia="lv-LV"/>
              </w:rPr>
              <w:t>ū</w:t>
            </w:r>
            <w:r w:rsidRPr="00B70E2B">
              <w:rPr>
                <w:rFonts w:ascii="Times New Roman" w:eastAsia="Times New Roman" w:hAnsi="Times New Roman" w:cs="Times New Roman"/>
                <w:color w:val="333333"/>
                <w:lang w:eastAsia="lv-LV"/>
              </w:rPr>
              <w:t>ras sadarb</w:t>
            </w:r>
            <w:r w:rsidRPr="00B70E2B">
              <w:rPr>
                <w:rFonts w:ascii="Times New Roman" w:eastAsia="Times New Roman" w:hAnsi="Times New Roman" w:cs="Times New Roman" w:hint="eastAsia"/>
                <w:color w:val="333333"/>
                <w:lang w:eastAsia="lv-LV"/>
              </w:rPr>
              <w:t>ī</w:t>
            </w:r>
            <w:r w:rsidRPr="00B70E2B">
              <w:rPr>
                <w:rFonts w:ascii="Times New Roman" w:eastAsia="Times New Roman" w:hAnsi="Times New Roman" w:cs="Times New Roman"/>
                <w:color w:val="333333"/>
                <w:lang w:eastAsia="lv-LV"/>
              </w:rPr>
              <w:t>bu ar Krieviju.</w:t>
            </w:r>
          </w:p>
          <w:p w14:paraId="2E5CA331" w14:textId="77777777" w:rsidR="005A0F2A" w:rsidRPr="00AA7515" w:rsidRDefault="005A0F2A" w:rsidP="00D866D1">
            <w:pPr>
              <w:pStyle w:val="title-article-norm"/>
              <w:shd w:val="clear" w:color="auto" w:fill="FFFFFF"/>
              <w:spacing w:before="0" w:beforeAutospacing="0" w:after="0" w:afterAutospacing="0"/>
              <w:ind w:left="34"/>
              <w:jc w:val="both"/>
              <w:rPr>
                <w:b/>
                <w:i/>
                <w:iCs/>
                <w:color w:val="000000" w:themeColor="text1"/>
                <w:sz w:val="22"/>
                <w:szCs w:val="22"/>
              </w:rPr>
            </w:pPr>
          </w:p>
        </w:tc>
        <w:tc>
          <w:tcPr>
            <w:tcW w:w="2245" w:type="dxa"/>
          </w:tcPr>
          <w:p w14:paraId="1733964F" w14:textId="77777777" w:rsidR="005A0F2A" w:rsidRDefault="005A0F2A" w:rsidP="00D866D1">
            <w:pPr>
              <w:spacing w:after="0" w:line="240" w:lineRule="auto"/>
              <w:jc w:val="both"/>
              <w:rPr>
                <w:rFonts w:ascii="Times New Roman" w:eastAsia="Times New Roman" w:hAnsi="Times New Roman" w:cs="Times New Roman"/>
                <w:color w:val="333333"/>
                <w:shd w:val="clear" w:color="auto" w:fill="FFFFFF"/>
                <w:lang w:eastAsia="lv-LV"/>
              </w:rPr>
            </w:pPr>
            <w:r w:rsidRPr="0019795D">
              <w:rPr>
                <w:rFonts w:ascii="Times New Roman" w:eastAsia="Times New Roman" w:hAnsi="Times New Roman" w:cs="Times New Roman"/>
                <w:color w:val="333333"/>
                <w:shd w:val="clear" w:color="auto" w:fill="FFFFFF"/>
                <w:lang w:eastAsia="lv-LV"/>
              </w:rPr>
              <w:t>3.o panta 7.punkts</w:t>
            </w:r>
          </w:p>
          <w:p w14:paraId="501CE7FC" w14:textId="77777777" w:rsidR="005A0F2A" w:rsidRDefault="005A0F2A" w:rsidP="00D866D1">
            <w:pPr>
              <w:spacing w:after="0" w:line="240" w:lineRule="auto"/>
              <w:jc w:val="both"/>
              <w:rPr>
                <w:rFonts w:ascii="Times New Roman" w:hAnsi="Times New Roman" w:cs="Times New Roman"/>
                <w:color w:val="000000" w:themeColor="text1"/>
              </w:rPr>
            </w:pPr>
          </w:p>
          <w:p w14:paraId="32ED61BF" w14:textId="539B8422" w:rsidR="005A0F2A" w:rsidRPr="00AA7515" w:rsidRDefault="004456EE" w:rsidP="00E446FC">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KM + VID Muitas pārvalde (izpilde)</w:t>
            </w:r>
          </w:p>
        </w:tc>
      </w:tr>
      <w:tr w:rsidR="00D866D1" w:rsidRPr="00AA7515" w14:paraId="5EDF1208" w14:textId="77777777" w:rsidTr="00B70E2B">
        <w:tc>
          <w:tcPr>
            <w:tcW w:w="4740" w:type="dxa"/>
          </w:tcPr>
          <w:p w14:paraId="27931434" w14:textId="0FF22201" w:rsidR="00D866D1" w:rsidRPr="00AA7515" w:rsidRDefault="00D866D1" w:rsidP="00D866D1">
            <w:pPr>
              <w:pStyle w:val="title-article-norm"/>
              <w:shd w:val="clear" w:color="auto" w:fill="FFFFFF"/>
              <w:spacing w:before="0" w:beforeAutospacing="0" w:after="0" w:afterAutospacing="0"/>
              <w:jc w:val="both"/>
              <w:rPr>
                <w:b/>
                <w:i/>
                <w:iCs/>
                <w:color w:val="000000" w:themeColor="text1"/>
                <w:sz w:val="22"/>
                <w:szCs w:val="22"/>
              </w:rPr>
            </w:pPr>
            <w:r w:rsidRPr="00AA7515">
              <w:rPr>
                <w:b/>
                <w:i/>
                <w:iCs/>
                <w:color w:val="000000" w:themeColor="text1"/>
                <w:sz w:val="22"/>
                <w:szCs w:val="22"/>
              </w:rPr>
              <w:lastRenderedPageBreak/>
              <w:t>4.pants</w:t>
            </w:r>
          </w:p>
          <w:p w14:paraId="128B66A6" w14:textId="77777777" w:rsidR="00D866D1" w:rsidRPr="00AA7515" w:rsidRDefault="00D866D1" w:rsidP="00D866D1">
            <w:pPr>
              <w:pStyle w:val="title-article-norm"/>
              <w:shd w:val="clear" w:color="auto" w:fill="FFFFFF"/>
              <w:spacing w:before="0" w:beforeAutospacing="0" w:after="0" w:afterAutospacing="0"/>
              <w:ind w:left="720"/>
              <w:jc w:val="both"/>
              <w:rPr>
                <w:b/>
                <w:i/>
                <w:iCs/>
                <w:color w:val="000000" w:themeColor="text1"/>
                <w:sz w:val="22"/>
                <w:szCs w:val="22"/>
              </w:rPr>
            </w:pPr>
          </w:p>
          <w:p w14:paraId="507AE402" w14:textId="39512842" w:rsidR="00D866D1" w:rsidRPr="00AA7515" w:rsidRDefault="00D866D1" w:rsidP="00D866D1">
            <w:pPr>
              <w:pStyle w:val="ListParagraph"/>
              <w:numPr>
                <w:ilvl w:val="0"/>
                <w:numId w:val="42"/>
              </w:numPr>
              <w:shd w:val="clear" w:color="auto" w:fill="FFFFFF"/>
              <w:spacing w:after="0" w:line="240" w:lineRule="auto"/>
              <w:ind w:left="310"/>
              <w:jc w:val="both"/>
              <w:rPr>
                <w:rFonts w:ascii="Times New Roman" w:hAnsi="Times New Roman" w:cs="Times New Roman"/>
                <w:color w:val="000000" w:themeColor="text1"/>
              </w:rPr>
            </w:pPr>
            <w:r w:rsidRPr="00AA7515">
              <w:rPr>
                <w:rFonts w:ascii="Times New Roman" w:hAnsi="Times New Roman" w:cs="Times New Roman"/>
                <w:color w:val="000000" w:themeColor="text1"/>
              </w:rPr>
              <w:t>Aizliegts:</w:t>
            </w:r>
          </w:p>
          <w:p w14:paraId="79271159" w14:textId="77777777" w:rsidR="00D866D1" w:rsidRPr="00AA7515" w:rsidRDefault="00D866D1" w:rsidP="00D866D1">
            <w:pPr>
              <w:pStyle w:val="ListParagraph"/>
              <w:shd w:val="clear" w:color="auto" w:fill="FFFFFF"/>
              <w:spacing w:after="0" w:line="240" w:lineRule="auto"/>
              <w:jc w:val="both"/>
              <w:rPr>
                <w:rFonts w:ascii="Times New Roman" w:hAnsi="Times New Roman" w:cs="Times New Roman"/>
                <w:color w:val="000000" w:themeColor="text1"/>
              </w:rPr>
            </w:pPr>
          </w:p>
          <w:p w14:paraId="158A07C2" w14:textId="7E6EA426" w:rsidR="00D866D1" w:rsidRPr="00AA7515" w:rsidRDefault="00D866D1" w:rsidP="00D866D1">
            <w:pPr>
              <w:pStyle w:val="ListParagraph"/>
              <w:numPr>
                <w:ilvl w:val="0"/>
                <w:numId w:val="43"/>
              </w:numPr>
              <w:shd w:val="clear" w:color="auto" w:fill="FFFFFF"/>
              <w:spacing w:after="0" w:line="240" w:lineRule="auto"/>
              <w:ind w:left="452"/>
              <w:jc w:val="both"/>
              <w:rPr>
                <w:rFonts w:ascii="Times New Roman" w:hAnsi="Times New Roman" w:cs="Times New Roman"/>
                <w:color w:val="000000" w:themeColor="text1"/>
              </w:rPr>
            </w:pPr>
            <w:r w:rsidRPr="00AA7515">
              <w:rPr>
                <w:rFonts w:ascii="Times New Roman" w:hAnsi="Times New Roman" w:cs="Times New Roman"/>
                <w:color w:val="000000" w:themeColor="text1"/>
              </w:rPr>
              <w:t>tieši vai netieši jebkurai Krievijas fiziskai vai juridiskai personai, vienībai vai struktūrai vai izmantošanai Krievijā sniegt tehnisku palīdzību saistībā ar Kopējā militāro preču sarakstā minētajām precēm un tehnoloģijām, kā arī ar minētajā sarakstā iekļauto preču piegādi, ražošanu, uzturēšanu un izmantošanu;</w:t>
            </w:r>
          </w:p>
          <w:p w14:paraId="71BDDC69" w14:textId="77777777" w:rsidR="00D866D1" w:rsidRPr="00AA7515" w:rsidRDefault="00D866D1" w:rsidP="00D866D1">
            <w:pPr>
              <w:pStyle w:val="ListParagraph"/>
              <w:shd w:val="clear" w:color="auto" w:fill="FFFFFF"/>
              <w:spacing w:after="0" w:line="240" w:lineRule="auto"/>
              <w:ind w:left="452"/>
              <w:jc w:val="both"/>
              <w:rPr>
                <w:rFonts w:ascii="Times New Roman" w:hAnsi="Times New Roman" w:cs="Times New Roman"/>
                <w:color w:val="000000" w:themeColor="text1"/>
              </w:rPr>
            </w:pPr>
          </w:p>
          <w:p w14:paraId="7EA3DDA0" w14:textId="1D4150CF" w:rsidR="00D866D1" w:rsidRPr="00AA7515" w:rsidRDefault="00D866D1" w:rsidP="00D866D1">
            <w:pPr>
              <w:pStyle w:val="ListParagraph"/>
              <w:numPr>
                <w:ilvl w:val="0"/>
                <w:numId w:val="43"/>
              </w:numPr>
              <w:shd w:val="clear" w:color="auto" w:fill="FFFFFF"/>
              <w:spacing w:after="0" w:line="240" w:lineRule="auto"/>
              <w:ind w:left="452"/>
              <w:jc w:val="both"/>
              <w:rPr>
                <w:rFonts w:ascii="Times New Roman" w:hAnsi="Times New Roman" w:cs="Times New Roman"/>
                <w:color w:val="000000" w:themeColor="text1"/>
              </w:rPr>
            </w:pPr>
            <w:r w:rsidRPr="00AA7515">
              <w:rPr>
                <w:rFonts w:ascii="Times New Roman" w:hAnsi="Times New Roman" w:cs="Times New Roman"/>
                <w:color w:val="000000" w:themeColor="text1"/>
              </w:rPr>
              <w:t>tieši vai netieši jebkurai fiziskai vai juridiskai personai, vienībai vai struktūrai Krievijā vai izmantošanai Krievijā piešķirt finansējumu vai finanšu palīdzību saistībā ar Kopējā militāro preču sarakstā iekļautajām precēm un tehnoloģijām, tostarp it sevišķi dotācijas, aizdevumus un eksporta kredītu apdrošināšanu vai garantiju, kā arī apdrošināšanu un pārapdrošināšanu jebkādai šo preču vai tehnoloģiju pārdošanai, piegādei, nodošanai vai eksportam vai jebkādai attiecīgas tehniskas palīdzības sniegšanai.</w:t>
            </w:r>
          </w:p>
          <w:p w14:paraId="6B584795" w14:textId="15E8E356" w:rsidR="00D866D1" w:rsidRPr="00AA7515" w:rsidRDefault="00D866D1" w:rsidP="00D866D1">
            <w:pPr>
              <w:shd w:val="clear" w:color="auto" w:fill="FFFFFF"/>
              <w:spacing w:after="0" w:line="240" w:lineRule="auto"/>
              <w:jc w:val="both"/>
              <w:rPr>
                <w:rFonts w:ascii="Times New Roman" w:hAnsi="Times New Roman" w:cs="Times New Roman"/>
                <w:b/>
                <w:i/>
                <w:iCs/>
                <w:color w:val="000000" w:themeColor="text1"/>
              </w:rPr>
            </w:pPr>
          </w:p>
        </w:tc>
        <w:tc>
          <w:tcPr>
            <w:tcW w:w="8324" w:type="dxa"/>
          </w:tcPr>
          <w:p w14:paraId="34BF227B" w14:textId="480325EF" w:rsidR="00D866D1" w:rsidRPr="00AA7515" w:rsidRDefault="00D866D1" w:rsidP="00D866D1">
            <w:pPr>
              <w:pStyle w:val="title-article-norm"/>
              <w:shd w:val="clear" w:color="auto" w:fill="FFFFFF"/>
              <w:spacing w:before="0" w:beforeAutospacing="0" w:after="0" w:afterAutospacing="0"/>
              <w:ind w:left="34"/>
              <w:jc w:val="both"/>
              <w:rPr>
                <w:b/>
                <w:i/>
                <w:iCs/>
                <w:color w:val="000000" w:themeColor="text1"/>
                <w:sz w:val="22"/>
                <w:szCs w:val="22"/>
              </w:rPr>
            </w:pPr>
            <w:r w:rsidRPr="00AA7515">
              <w:rPr>
                <w:b/>
                <w:i/>
                <w:iCs/>
                <w:color w:val="000000" w:themeColor="text1"/>
                <w:sz w:val="22"/>
                <w:szCs w:val="22"/>
              </w:rPr>
              <w:t>4.panta 2.b punkts un 3.punkts</w:t>
            </w:r>
          </w:p>
          <w:p w14:paraId="3631E4B4" w14:textId="77777777" w:rsidR="00D866D1" w:rsidRPr="00AA7515" w:rsidRDefault="00D866D1" w:rsidP="00D866D1">
            <w:pPr>
              <w:pStyle w:val="title-article-norm"/>
              <w:shd w:val="clear" w:color="auto" w:fill="FFFFFF"/>
              <w:spacing w:before="0" w:beforeAutospacing="0" w:after="0" w:afterAutospacing="0"/>
              <w:ind w:left="720"/>
              <w:jc w:val="both"/>
              <w:rPr>
                <w:iCs/>
                <w:color w:val="000000" w:themeColor="text1"/>
                <w:sz w:val="22"/>
                <w:szCs w:val="22"/>
              </w:rPr>
            </w:pPr>
          </w:p>
          <w:p w14:paraId="3CC21ACF" w14:textId="65735BB5" w:rsidR="00D866D1" w:rsidRPr="00AA7515" w:rsidRDefault="00D866D1" w:rsidP="00D866D1">
            <w:pPr>
              <w:shd w:val="clear" w:color="auto" w:fill="FFFFFF"/>
              <w:spacing w:after="0" w:line="240" w:lineRule="auto"/>
              <w:jc w:val="both"/>
              <w:rPr>
                <w:rFonts w:ascii="Times New Roman" w:hAnsi="Times New Roman" w:cs="Times New Roman"/>
                <w:color w:val="000000" w:themeColor="text1"/>
              </w:rPr>
            </w:pPr>
            <w:r w:rsidRPr="00AA7515">
              <w:rPr>
                <w:rStyle w:val="no-parag"/>
                <w:rFonts w:ascii="Times New Roman" w:hAnsi="Times New Roman" w:cs="Times New Roman"/>
                <w:color w:val="000000" w:themeColor="text1"/>
              </w:rPr>
              <w:t>2.b </w:t>
            </w:r>
            <w:r w:rsidRPr="00AA7515">
              <w:rPr>
                <w:rFonts w:ascii="Times New Roman" w:hAnsi="Times New Roman" w:cs="Times New Roman"/>
                <w:color w:val="000000" w:themeColor="text1"/>
              </w:rPr>
              <w:t>Lai tieši vai netieši sniegtu tehnisko palīdzību, finansējumu vai finansiālu palīdzību saistībā ar darbībām, kas minētas 2.a un 2.aa punktā, nepieciešama iepriekšēja atļauja no kompetentajām iestādēm.</w:t>
            </w:r>
          </w:p>
          <w:p w14:paraId="7B0126E3" w14:textId="15B52E77" w:rsidR="00D866D1" w:rsidRPr="00AA7515" w:rsidRDefault="00D866D1" w:rsidP="00D866D1">
            <w:pPr>
              <w:pStyle w:val="norm"/>
              <w:shd w:val="clear" w:color="auto" w:fill="FFFFFF"/>
              <w:spacing w:before="0" w:beforeAutospacing="0" w:after="0" w:afterAutospacing="0"/>
              <w:jc w:val="both"/>
              <w:rPr>
                <w:color w:val="000000" w:themeColor="text1"/>
                <w:sz w:val="22"/>
                <w:szCs w:val="22"/>
              </w:rPr>
            </w:pPr>
            <w:r w:rsidRPr="00AA7515">
              <w:rPr>
                <w:color w:val="000000" w:themeColor="text1"/>
                <w:sz w:val="22"/>
                <w:szCs w:val="22"/>
              </w:rPr>
              <w:t>Atļaujas pieteikuma iesniedzēji kompetentajām iestādēm iesniedz visu nepieciešamo attiecīgo informāciju.</w:t>
            </w:r>
          </w:p>
          <w:p w14:paraId="62C45AE1" w14:textId="77777777" w:rsidR="00D866D1" w:rsidRPr="00AA7515" w:rsidRDefault="00D866D1" w:rsidP="00D866D1">
            <w:pPr>
              <w:pStyle w:val="norm"/>
              <w:shd w:val="clear" w:color="auto" w:fill="FFFFFF"/>
              <w:spacing w:before="0" w:beforeAutospacing="0" w:after="0" w:afterAutospacing="0"/>
              <w:jc w:val="both"/>
              <w:rPr>
                <w:color w:val="000000" w:themeColor="text1"/>
                <w:sz w:val="22"/>
                <w:szCs w:val="22"/>
              </w:rPr>
            </w:pPr>
          </w:p>
          <w:p w14:paraId="763DD2AA" w14:textId="77777777" w:rsidR="00D866D1" w:rsidRPr="00AA7515" w:rsidRDefault="00D866D1" w:rsidP="00D866D1">
            <w:pPr>
              <w:pStyle w:val="norm"/>
              <w:shd w:val="clear" w:color="auto" w:fill="FFFFFF"/>
              <w:spacing w:before="0" w:beforeAutospacing="0" w:after="0" w:afterAutospacing="0"/>
              <w:jc w:val="both"/>
              <w:rPr>
                <w:color w:val="000000" w:themeColor="text1"/>
                <w:sz w:val="22"/>
                <w:szCs w:val="22"/>
              </w:rPr>
            </w:pPr>
            <w:r w:rsidRPr="00AA7515">
              <w:rPr>
                <w:color w:val="000000" w:themeColor="text1"/>
                <w:sz w:val="22"/>
                <w:szCs w:val="22"/>
              </w:rPr>
              <w:t>Kompetentās iestādes informē Komisiju par visām piešķirtajām atļaujām.</w:t>
            </w:r>
          </w:p>
          <w:p w14:paraId="3CC7BBDE" w14:textId="77777777" w:rsidR="00D866D1" w:rsidRPr="00AA7515" w:rsidRDefault="00D866D1" w:rsidP="00D866D1">
            <w:pPr>
              <w:shd w:val="clear" w:color="auto" w:fill="FFFFFF"/>
              <w:spacing w:after="0" w:line="240" w:lineRule="auto"/>
              <w:jc w:val="both"/>
              <w:rPr>
                <w:rStyle w:val="no-parag"/>
                <w:rFonts w:ascii="Times New Roman" w:hAnsi="Times New Roman" w:cs="Times New Roman"/>
                <w:color w:val="000000" w:themeColor="text1"/>
              </w:rPr>
            </w:pPr>
          </w:p>
          <w:p w14:paraId="557F1415" w14:textId="206512A6" w:rsidR="00D866D1" w:rsidRPr="00AA7515" w:rsidRDefault="00D866D1" w:rsidP="00D866D1">
            <w:pPr>
              <w:pStyle w:val="ListParagraph"/>
              <w:numPr>
                <w:ilvl w:val="0"/>
                <w:numId w:val="39"/>
              </w:numPr>
              <w:shd w:val="clear" w:color="auto" w:fill="FFFFFF"/>
              <w:spacing w:after="0" w:line="240" w:lineRule="auto"/>
              <w:ind w:left="317"/>
              <w:jc w:val="both"/>
              <w:rPr>
                <w:rFonts w:ascii="Times New Roman" w:hAnsi="Times New Roman" w:cs="Times New Roman"/>
                <w:color w:val="000000" w:themeColor="text1"/>
              </w:rPr>
            </w:pPr>
            <w:r w:rsidRPr="00AA7515">
              <w:rPr>
                <w:rStyle w:val="no-parag"/>
                <w:rFonts w:ascii="Times New Roman" w:hAnsi="Times New Roman" w:cs="Times New Roman"/>
                <w:color w:val="000000" w:themeColor="text1"/>
              </w:rPr>
              <w:t>I</w:t>
            </w:r>
            <w:r w:rsidRPr="00AA7515">
              <w:rPr>
                <w:rFonts w:ascii="Times New Roman" w:hAnsi="Times New Roman" w:cs="Times New Roman"/>
                <w:color w:val="000000" w:themeColor="text1"/>
              </w:rPr>
              <w:t>r jāsaņem attiecīgās kompetentās iestādes atļauja, lai sniegtu šādus pakalpojumus:</w:t>
            </w:r>
          </w:p>
          <w:p w14:paraId="4F7EF3FD" w14:textId="77777777" w:rsidR="00D866D1" w:rsidRPr="00AA7515" w:rsidRDefault="00D866D1" w:rsidP="00D866D1">
            <w:pPr>
              <w:pStyle w:val="ListParagraph"/>
              <w:shd w:val="clear" w:color="auto" w:fill="FFFFFF"/>
              <w:spacing w:after="0" w:line="240" w:lineRule="auto"/>
              <w:jc w:val="both"/>
              <w:rPr>
                <w:rFonts w:ascii="Times New Roman" w:hAnsi="Times New Roman" w:cs="Times New Roman"/>
                <w:color w:val="000000" w:themeColor="text1"/>
              </w:rPr>
            </w:pPr>
          </w:p>
          <w:p w14:paraId="07323AB5" w14:textId="00CB8F47" w:rsidR="00D866D1" w:rsidRPr="00AA7515" w:rsidRDefault="00D866D1" w:rsidP="00D866D1">
            <w:pPr>
              <w:pStyle w:val="ListParagraph"/>
              <w:numPr>
                <w:ilvl w:val="0"/>
                <w:numId w:val="44"/>
              </w:numPr>
              <w:shd w:val="clear" w:color="auto" w:fill="FFFFFF"/>
              <w:spacing w:after="0" w:line="240" w:lineRule="auto"/>
              <w:ind w:left="459"/>
              <w:jc w:val="both"/>
              <w:rPr>
                <w:rFonts w:ascii="Times New Roman" w:hAnsi="Times New Roman" w:cs="Times New Roman"/>
                <w:color w:val="000000" w:themeColor="text1"/>
              </w:rPr>
            </w:pPr>
            <w:r w:rsidRPr="00AA7515">
              <w:rPr>
                <w:rFonts w:ascii="Times New Roman" w:hAnsi="Times New Roman" w:cs="Times New Roman"/>
                <w:color w:val="000000" w:themeColor="text1"/>
              </w:rPr>
              <w:t>lai jebkurai fiziskai vai juridiskai personai, vienībai vai struktūrai Krievijā, tostarp tās ekskluzīvajā ekonomiskajā zonā un kontinentālajā šelfā, vai, ja šāda palīdzība attiecas uz iekārtām, ko paredzēts izmantot Krievijā, tostarp tās ekskluzīvajā ekonomiskajā zonā un kontinentālajā šelfā, – jebkurai personai, vienībai vai struktūrai jebkurā citā valstī tieši vai netieši sniegtu tehnisku palīdzību vai starpniecības pakalpojumus saistībā ar II pielikumā uzskaitītajām iekārtām, kā arī saistībā ar minēto iekārtu nodrošināšanu, ražošanu, uzturēšanu un izmantošanu;</w:t>
            </w:r>
          </w:p>
          <w:p w14:paraId="0691B270" w14:textId="77777777" w:rsidR="00D866D1" w:rsidRPr="00AA7515" w:rsidRDefault="00D866D1" w:rsidP="00D866D1">
            <w:pPr>
              <w:pStyle w:val="ListParagraph"/>
              <w:shd w:val="clear" w:color="auto" w:fill="FFFFFF"/>
              <w:spacing w:after="0" w:line="240" w:lineRule="auto"/>
              <w:ind w:left="459"/>
              <w:jc w:val="both"/>
              <w:rPr>
                <w:rFonts w:ascii="Times New Roman" w:hAnsi="Times New Roman" w:cs="Times New Roman"/>
                <w:color w:val="000000" w:themeColor="text1"/>
              </w:rPr>
            </w:pPr>
          </w:p>
          <w:p w14:paraId="2D02D366" w14:textId="76E1ECA3" w:rsidR="00D866D1" w:rsidRPr="00AA7515" w:rsidRDefault="00D866D1" w:rsidP="00D866D1">
            <w:pPr>
              <w:pStyle w:val="ListParagraph"/>
              <w:numPr>
                <w:ilvl w:val="0"/>
                <w:numId w:val="44"/>
              </w:numPr>
              <w:shd w:val="clear" w:color="auto" w:fill="FFFFFF"/>
              <w:spacing w:after="0" w:line="240" w:lineRule="auto"/>
              <w:ind w:left="459"/>
              <w:jc w:val="both"/>
              <w:rPr>
                <w:rFonts w:ascii="Times New Roman" w:hAnsi="Times New Roman" w:cs="Times New Roman"/>
                <w:color w:val="000000" w:themeColor="text1"/>
              </w:rPr>
            </w:pPr>
            <w:r w:rsidRPr="00AA7515">
              <w:rPr>
                <w:rFonts w:ascii="Times New Roman" w:hAnsi="Times New Roman" w:cs="Times New Roman"/>
                <w:color w:val="000000" w:themeColor="text1"/>
              </w:rPr>
              <w:t xml:space="preserve">lai jebkurai fiziskai vai juridiskai personai, vienībai vai struktūrai Krievijā, tostarp tās ekskluzīvajā ekonomiskajā zonā un kontinentālajā šelfā, vai, ja šāda palīdzība attiecas uz iekārtam, ko paredzēts izmantot Krievijā, tostarp tās ekskluzīvajā ekonomiskajā zonā un kontinentālajā šelfā, – jebkurai personai, vienībai vai struktūrai jebkurā citā valstī tieši vai netieši piešķirtu finansējumu vai finanšu palīdzību saistībā ar II pielikumā </w:t>
            </w:r>
            <w:r w:rsidRPr="00AA7515">
              <w:rPr>
                <w:rFonts w:ascii="Times New Roman" w:hAnsi="Times New Roman" w:cs="Times New Roman"/>
                <w:color w:val="000000" w:themeColor="text1"/>
              </w:rPr>
              <w:lastRenderedPageBreak/>
              <w:t>minētajām iekārtām, tostarp jo īpaši dotācijas, aizdevumus un eksporta kredītu apdrošināšanu jebkādai minēto iekārtu pārdošanai, piegādei, nodošanai vai eksportēšanai, vai jebkādai ar to saistītas tehniskas palīdzības sniegšanai.</w:t>
            </w:r>
          </w:p>
          <w:p w14:paraId="16C3FFF4" w14:textId="548A7EEB" w:rsidR="00D866D1" w:rsidRPr="00AA7515" w:rsidRDefault="00D866D1" w:rsidP="00D866D1">
            <w:pPr>
              <w:shd w:val="clear" w:color="auto" w:fill="FFFFFF"/>
              <w:spacing w:after="0" w:line="240" w:lineRule="auto"/>
              <w:jc w:val="both"/>
              <w:rPr>
                <w:rFonts w:ascii="Times New Roman" w:hAnsi="Times New Roman" w:cs="Times New Roman"/>
                <w:color w:val="000000" w:themeColor="text1"/>
              </w:rPr>
            </w:pPr>
          </w:p>
          <w:p w14:paraId="58B014CD" w14:textId="77777777" w:rsidR="00D866D1" w:rsidRPr="00AA7515" w:rsidRDefault="00D866D1" w:rsidP="00D866D1">
            <w:pPr>
              <w:pStyle w:val="norm"/>
              <w:shd w:val="clear" w:color="auto" w:fill="FFFFFF"/>
              <w:spacing w:before="0" w:beforeAutospacing="0" w:after="0" w:afterAutospacing="0"/>
              <w:jc w:val="both"/>
              <w:rPr>
                <w:color w:val="000000" w:themeColor="text1"/>
                <w:sz w:val="22"/>
                <w:szCs w:val="22"/>
              </w:rPr>
            </w:pPr>
            <w:r w:rsidRPr="00AA7515">
              <w:rPr>
                <w:color w:val="000000" w:themeColor="text1"/>
                <w:sz w:val="22"/>
                <w:szCs w:val="22"/>
              </w:rPr>
              <w:t>Pienācīgi pamatotos ārkārtas gadījumos, kas minēti 3. panta 5. punktā, šajā punktā minētos pakalpojumus var veikt bez iepriekšējas atļaujas ar nosacījumu, ka pakalpojumu sniedzējs piecu darbdienu laikā pēc tam, kad ir notikusi pakalpojumu sniegšana, informē kompetento iestādi.</w:t>
            </w:r>
          </w:p>
          <w:p w14:paraId="6074B8E2" w14:textId="4F4D0470" w:rsidR="00D866D1" w:rsidRPr="00AA7515" w:rsidRDefault="00D866D1" w:rsidP="00D866D1">
            <w:pPr>
              <w:pStyle w:val="norm"/>
              <w:shd w:val="clear" w:color="auto" w:fill="FFFFFF"/>
              <w:spacing w:before="0" w:beforeAutospacing="0" w:after="0" w:afterAutospacing="0"/>
              <w:jc w:val="both"/>
              <w:rPr>
                <w:iCs/>
                <w:color w:val="000000" w:themeColor="text1"/>
                <w:sz w:val="22"/>
                <w:szCs w:val="22"/>
              </w:rPr>
            </w:pPr>
          </w:p>
        </w:tc>
        <w:tc>
          <w:tcPr>
            <w:tcW w:w="2245" w:type="dxa"/>
          </w:tcPr>
          <w:p w14:paraId="342A0F98" w14:textId="77777777" w:rsidR="00D866D1" w:rsidRPr="00AA7515" w:rsidRDefault="00D866D1" w:rsidP="00D866D1">
            <w:pPr>
              <w:spacing w:after="0" w:line="240" w:lineRule="auto"/>
              <w:jc w:val="both"/>
              <w:rPr>
                <w:rFonts w:ascii="Times New Roman" w:hAnsi="Times New Roman" w:cs="Times New Roman"/>
                <w:color w:val="000000" w:themeColor="text1"/>
              </w:rPr>
            </w:pPr>
          </w:p>
          <w:p w14:paraId="72B2008E" w14:textId="77777777" w:rsidR="00E446FC" w:rsidRDefault="00D866D1" w:rsidP="00D866D1">
            <w:pPr>
              <w:spacing w:after="0" w:line="240" w:lineRule="auto"/>
              <w:jc w:val="both"/>
              <w:rPr>
                <w:rFonts w:ascii="Times New Roman" w:hAnsi="Times New Roman" w:cs="Times New Roman"/>
                <w:color w:val="000000" w:themeColor="text1"/>
                <w:u w:val="single"/>
              </w:rPr>
            </w:pPr>
            <w:r w:rsidRPr="00BC78D2">
              <w:rPr>
                <w:rFonts w:ascii="Times New Roman" w:hAnsi="Times New Roman" w:cs="Times New Roman"/>
                <w:color w:val="000000" w:themeColor="text1"/>
                <w:u w:val="single"/>
              </w:rPr>
              <w:t>4.panta 2b.punkts</w:t>
            </w:r>
            <w:r w:rsidR="00E446FC">
              <w:rPr>
                <w:rFonts w:ascii="Times New Roman" w:hAnsi="Times New Roman" w:cs="Times New Roman"/>
                <w:color w:val="000000" w:themeColor="text1"/>
                <w:u w:val="single"/>
              </w:rPr>
              <w:t>:</w:t>
            </w:r>
          </w:p>
          <w:p w14:paraId="357C96D3" w14:textId="5FCB1672" w:rsidR="00E446FC" w:rsidRPr="00B70E2B" w:rsidRDefault="00E446FC" w:rsidP="00D866D1">
            <w:pPr>
              <w:spacing w:after="0" w:line="240" w:lineRule="auto"/>
              <w:jc w:val="both"/>
              <w:rPr>
                <w:rFonts w:ascii="Times New Roman" w:hAnsi="Times New Roman" w:cs="Times New Roman"/>
                <w:color w:val="000000" w:themeColor="text1"/>
              </w:rPr>
            </w:pPr>
            <w:r w:rsidRPr="00B70E2B">
              <w:rPr>
                <w:rFonts w:ascii="Times New Roman" w:hAnsi="Times New Roman" w:cs="Times New Roman"/>
                <w:color w:val="000000" w:themeColor="text1"/>
              </w:rPr>
              <w:t>FKTK/LB</w:t>
            </w:r>
          </w:p>
          <w:p w14:paraId="7017B641" w14:textId="0EFC35FB" w:rsidR="00E446FC" w:rsidRDefault="00E446FC" w:rsidP="00D866D1">
            <w:pPr>
              <w:spacing w:after="0" w:line="240" w:lineRule="auto"/>
              <w:jc w:val="both"/>
              <w:rPr>
                <w:rFonts w:ascii="Times New Roman" w:hAnsi="Times New Roman" w:cs="Times New Roman"/>
                <w:color w:val="000000" w:themeColor="text1"/>
                <w:u w:val="single"/>
              </w:rPr>
            </w:pPr>
          </w:p>
          <w:p w14:paraId="5939A7BC" w14:textId="69097C3E" w:rsidR="00E446FC" w:rsidRDefault="00E446FC" w:rsidP="00D866D1">
            <w:pPr>
              <w:spacing w:after="0" w:line="240" w:lineRule="auto"/>
              <w:jc w:val="both"/>
              <w:rPr>
                <w:rFonts w:ascii="Times New Roman" w:hAnsi="Times New Roman" w:cs="Times New Roman"/>
                <w:color w:val="000000" w:themeColor="text1"/>
                <w:u w:val="single"/>
              </w:rPr>
            </w:pPr>
          </w:p>
          <w:p w14:paraId="2BF0402D" w14:textId="2E1B5AA9" w:rsidR="00E446FC" w:rsidRDefault="00E446FC" w:rsidP="00D866D1">
            <w:pPr>
              <w:spacing w:after="0" w:line="240" w:lineRule="auto"/>
              <w:jc w:val="both"/>
              <w:rPr>
                <w:rFonts w:ascii="Times New Roman" w:hAnsi="Times New Roman" w:cs="Times New Roman"/>
                <w:color w:val="000000" w:themeColor="text1"/>
                <w:u w:val="single"/>
              </w:rPr>
            </w:pPr>
          </w:p>
          <w:p w14:paraId="6A71D20B" w14:textId="1EE8CFFD" w:rsidR="00E446FC" w:rsidRDefault="00E446FC" w:rsidP="00D866D1">
            <w:pPr>
              <w:spacing w:after="0" w:line="240" w:lineRule="auto"/>
              <w:jc w:val="both"/>
              <w:rPr>
                <w:rFonts w:ascii="Times New Roman" w:hAnsi="Times New Roman" w:cs="Times New Roman"/>
                <w:color w:val="000000" w:themeColor="text1"/>
                <w:u w:val="single"/>
              </w:rPr>
            </w:pPr>
          </w:p>
          <w:p w14:paraId="647FDDDF" w14:textId="06626A97" w:rsidR="00E446FC" w:rsidRDefault="00E446FC" w:rsidP="00D866D1">
            <w:pPr>
              <w:spacing w:after="0" w:line="240" w:lineRule="auto"/>
              <w:jc w:val="both"/>
              <w:rPr>
                <w:rFonts w:ascii="Times New Roman" w:hAnsi="Times New Roman" w:cs="Times New Roman"/>
                <w:color w:val="000000" w:themeColor="text1"/>
                <w:u w:val="single"/>
              </w:rPr>
            </w:pPr>
          </w:p>
          <w:p w14:paraId="089FD356" w14:textId="32725711" w:rsidR="00E446FC" w:rsidRDefault="00E446FC" w:rsidP="00D866D1">
            <w:pPr>
              <w:spacing w:after="0" w:line="240" w:lineRule="auto"/>
              <w:jc w:val="both"/>
              <w:rPr>
                <w:rFonts w:ascii="Times New Roman" w:hAnsi="Times New Roman" w:cs="Times New Roman"/>
                <w:color w:val="000000" w:themeColor="text1"/>
                <w:u w:val="single"/>
              </w:rPr>
            </w:pPr>
          </w:p>
          <w:p w14:paraId="6782E30B" w14:textId="2CB36E57" w:rsidR="00E446FC" w:rsidRDefault="00E446FC" w:rsidP="00D866D1">
            <w:pPr>
              <w:spacing w:after="0" w:line="240" w:lineRule="auto"/>
              <w:jc w:val="both"/>
              <w:rPr>
                <w:rFonts w:ascii="Times New Roman" w:hAnsi="Times New Roman" w:cs="Times New Roman"/>
                <w:color w:val="000000" w:themeColor="text1"/>
                <w:u w:val="single"/>
              </w:rPr>
            </w:pPr>
          </w:p>
          <w:p w14:paraId="7A9CC7C2" w14:textId="77777777" w:rsidR="00E446FC" w:rsidRDefault="00E446FC" w:rsidP="00D866D1">
            <w:pPr>
              <w:spacing w:after="0" w:line="240" w:lineRule="auto"/>
              <w:jc w:val="both"/>
              <w:rPr>
                <w:rFonts w:ascii="Times New Roman" w:hAnsi="Times New Roman" w:cs="Times New Roman"/>
                <w:color w:val="000000" w:themeColor="text1"/>
                <w:u w:val="single"/>
              </w:rPr>
            </w:pPr>
          </w:p>
          <w:p w14:paraId="445205E9" w14:textId="7CAF9806" w:rsidR="00D866D1" w:rsidRPr="00AA7515" w:rsidRDefault="00D866D1" w:rsidP="00D866D1">
            <w:pPr>
              <w:spacing w:after="0" w:line="240" w:lineRule="auto"/>
              <w:jc w:val="both"/>
              <w:rPr>
                <w:rFonts w:ascii="Times New Roman" w:hAnsi="Times New Roman" w:cs="Times New Roman"/>
                <w:color w:val="000000" w:themeColor="text1"/>
              </w:rPr>
            </w:pPr>
            <w:r w:rsidRPr="00BC78D2">
              <w:rPr>
                <w:rFonts w:ascii="Times New Roman" w:hAnsi="Times New Roman" w:cs="Times New Roman"/>
                <w:color w:val="000000" w:themeColor="text1"/>
                <w:u w:val="single"/>
              </w:rPr>
              <w:t>3.punkts</w:t>
            </w:r>
            <w:r w:rsidRPr="00AA7515">
              <w:rPr>
                <w:rFonts w:ascii="Times New Roman" w:hAnsi="Times New Roman" w:cs="Times New Roman"/>
                <w:color w:val="000000" w:themeColor="text1"/>
              </w:rPr>
              <w:t xml:space="preserve">: </w:t>
            </w:r>
            <w:r w:rsidR="00226FF7">
              <w:rPr>
                <w:rFonts w:ascii="Times New Roman" w:hAnsi="Times New Roman" w:cs="Times New Roman"/>
                <w:color w:val="000000" w:themeColor="text1"/>
              </w:rPr>
              <w:t>ZM</w:t>
            </w:r>
            <w:r w:rsidR="00226FF7" w:rsidRPr="00AA7515">
              <w:rPr>
                <w:rFonts w:ascii="Times New Roman" w:hAnsi="Times New Roman" w:cs="Times New Roman"/>
                <w:color w:val="000000" w:themeColor="text1"/>
              </w:rPr>
              <w:t xml:space="preserve"> </w:t>
            </w:r>
          </w:p>
          <w:p w14:paraId="011E36E9" w14:textId="77777777" w:rsidR="00D866D1" w:rsidRPr="00AA7515" w:rsidRDefault="00D866D1" w:rsidP="00D866D1">
            <w:pPr>
              <w:spacing w:after="0" w:line="240" w:lineRule="auto"/>
              <w:jc w:val="both"/>
              <w:rPr>
                <w:rFonts w:ascii="Times New Roman" w:hAnsi="Times New Roman" w:cs="Times New Roman"/>
                <w:color w:val="000000" w:themeColor="text1"/>
              </w:rPr>
            </w:pPr>
          </w:p>
          <w:p w14:paraId="03E0B727" w14:textId="33C5941E" w:rsidR="00D866D1" w:rsidRPr="00AA7515" w:rsidRDefault="00D866D1" w:rsidP="00D866D1">
            <w:pPr>
              <w:spacing w:after="0" w:line="240" w:lineRule="auto"/>
              <w:jc w:val="both"/>
              <w:rPr>
                <w:rFonts w:ascii="Times New Roman" w:hAnsi="Times New Roman" w:cs="Times New Roman"/>
                <w:color w:val="000000" w:themeColor="text1"/>
              </w:rPr>
            </w:pPr>
          </w:p>
        </w:tc>
      </w:tr>
      <w:tr w:rsidR="00D866D1" w:rsidRPr="00AA7515" w14:paraId="46175041" w14:textId="77777777" w:rsidTr="00B70E2B">
        <w:tc>
          <w:tcPr>
            <w:tcW w:w="4740" w:type="dxa"/>
          </w:tcPr>
          <w:p w14:paraId="2EC3A5F5" w14:textId="79D2A386" w:rsidR="00D866D1" w:rsidRPr="00AA7515" w:rsidRDefault="00D866D1" w:rsidP="00D866D1">
            <w:pPr>
              <w:spacing w:after="0" w:line="240" w:lineRule="auto"/>
              <w:jc w:val="both"/>
              <w:rPr>
                <w:rStyle w:val="no-parag"/>
                <w:rFonts w:ascii="Times New Roman" w:hAnsi="Times New Roman" w:cs="Times New Roman"/>
                <w:b/>
                <w:i/>
                <w:color w:val="000000" w:themeColor="text1"/>
                <w:shd w:val="clear" w:color="auto" w:fill="FFFFFF"/>
              </w:rPr>
            </w:pPr>
            <w:r w:rsidRPr="00AA7515">
              <w:rPr>
                <w:rStyle w:val="no-parag"/>
                <w:rFonts w:ascii="Times New Roman" w:hAnsi="Times New Roman" w:cs="Times New Roman"/>
                <w:b/>
                <w:i/>
                <w:color w:val="000000" w:themeColor="text1"/>
                <w:shd w:val="clear" w:color="auto" w:fill="FFFFFF"/>
              </w:rPr>
              <w:t>5.a panta 4.punkts</w:t>
            </w:r>
          </w:p>
          <w:p w14:paraId="20D85507" w14:textId="77777777" w:rsidR="00D866D1" w:rsidRPr="00AA7515" w:rsidRDefault="00D866D1" w:rsidP="00D866D1">
            <w:pPr>
              <w:spacing w:after="0" w:line="240" w:lineRule="auto"/>
              <w:jc w:val="both"/>
              <w:rPr>
                <w:rStyle w:val="no-parag"/>
                <w:rFonts w:ascii="Times New Roman" w:hAnsi="Times New Roman" w:cs="Times New Roman"/>
                <w:b/>
                <w:i/>
                <w:color w:val="000000" w:themeColor="text1"/>
                <w:shd w:val="clear" w:color="auto" w:fill="FFFFFF"/>
              </w:rPr>
            </w:pPr>
          </w:p>
          <w:p w14:paraId="59E244F1" w14:textId="21BD0415" w:rsidR="00D866D1" w:rsidRPr="00AA7515" w:rsidRDefault="00D866D1" w:rsidP="00D866D1">
            <w:pPr>
              <w:pStyle w:val="ListParagraph"/>
              <w:numPr>
                <w:ilvl w:val="0"/>
                <w:numId w:val="39"/>
              </w:numPr>
              <w:spacing w:after="0" w:line="240" w:lineRule="auto"/>
              <w:ind w:left="310"/>
              <w:jc w:val="both"/>
              <w:rPr>
                <w:rFonts w:ascii="Times New Roman" w:hAnsi="Times New Roman" w:cs="Times New Roman"/>
                <w:color w:val="000000" w:themeColor="text1"/>
              </w:rPr>
            </w:pPr>
            <w:r w:rsidRPr="00AA7515">
              <w:rPr>
                <w:rFonts w:ascii="Times New Roman" w:hAnsi="Times New Roman" w:cs="Times New Roman"/>
                <w:color w:val="000000" w:themeColor="text1"/>
              </w:rPr>
              <w:t>Darījumi, kas ir saistīti ar Krievijas Centrālās bankas rezervju, kā arī aktīvu pārvaldīšanu, tostarp darījumi ar jebkuru juridisku personu, vienību vai struktūru, kas rīkojas Krievijas Centrālās bankas vārdā vai saskaņā ar tās norādēm, piemēram, Krievijas Nacionālais ieguldījumu fonds, ir aizliegti.</w:t>
            </w:r>
          </w:p>
          <w:p w14:paraId="22C274CF" w14:textId="422D2B48" w:rsidR="00D866D1" w:rsidRPr="00AA7515" w:rsidRDefault="00D866D1" w:rsidP="00D866D1">
            <w:pPr>
              <w:pStyle w:val="ListParagraph"/>
              <w:spacing w:after="0" w:line="240" w:lineRule="auto"/>
              <w:jc w:val="both"/>
              <w:rPr>
                <w:rFonts w:ascii="Times New Roman" w:hAnsi="Times New Roman" w:cs="Times New Roman"/>
                <w:b/>
                <w:i/>
                <w:iCs/>
                <w:color w:val="000000" w:themeColor="text1"/>
              </w:rPr>
            </w:pPr>
            <w:r w:rsidRPr="00AA7515">
              <w:rPr>
                <w:rFonts w:ascii="Times New Roman" w:hAnsi="Times New Roman" w:cs="Times New Roman"/>
                <w:b/>
                <w:i/>
                <w:iCs/>
                <w:color w:val="000000" w:themeColor="text1"/>
              </w:rPr>
              <w:t xml:space="preserve"> </w:t>
            </w:r>
          </w:p>
        </w:tc>
        <w:tc>
          <w:tcPr>
            <w:tcW w:w="8324" w:type="dxa"/>
          </w:tcPr>
          <w:p w14:paraId="1907E3A5" w14:textId="267DC0B1" w:rsidR="00D866D1" w:rsidRPr="00AA7515" w:rsidRDefault="00D866D1" w:rsidP="00D866D1">
            <w:pPr>
              <w:pStyle w:val="title-article-norm"/>
              <w:shd w:val="clear" w:color="auto" w:fill="FFFFFF"/>
              <w:spacing w:before="0" w:beforeAutospacing="0" w:after="0" w:afterAutospacing="0"/>
              <w:jc w:val="both"/>
              <w:rPr>
                <w:b/>
                <w:i/>
                <w:iCs/>
                <w:color w:val="000000" w:themeColor="text1"/>
                <w:sz w:val="22"/>
                <w:szCs w:val="22"/>
              </w:rPr>
            </w:pPr>
            <w:r w:rsidRPr="00AA7515">
              <w:rPr>
                <w:b/>
                <w:i/>
                <w:iCs/>
                <w:color w:val="000000" w:themeColor="text1"/>
                <w:sz w:val="22"/>
                <w:szCs w:val="22"/>
              </w:rPr>
              <w:t>5.a panta 5.punkts</w:t>
            </w:r>
          </w:p>
          <w:p w14:paraId="415619EC" w14:textId="77777777" w:rsidR="00D866D1" w:rsidRPr="00AA7515" w:rsidRDefault="00D866D1" w:rsidP="00D866D1">
            <w:pPr>
              <w:pStyle w:val="title-article-norm"/>
              <w:shd w:val="clear" w:color="auto" w:fill="FFFFFF"/>
              <w:spacing w:before="0" w:beforeAutospacing="0" w:after="0" w:afterAutospacing="0"/>
              <w:jc w:val="both"/>
              <w:rPr>
                <w:iCs/>
                <w:color w:val="000000" w:themeColor="text1"/>
                <w:sz w:val="22"/>
                <w:szCs w:val="22"/>
              </w:rPr>
            </w:pPr>
          </w:p>
          <w:p w14:paraId="5EB4FE7E" w14:textId="2A6149FB" w:rsidR="00D866D1" w:rsidRPr="00AA7515" w:rsidRDefault="00D866D1" w:rsidP="00D866D1">
            <w:pPr>
              <w:pStyle w:val="ListParagraph"/>
              <w:numPr>
                <w:ilvl w:val="0"/>
                <w:numId w:val="39"/>
              </w:numPr>
              <w:spacing w:after="0" w:line="240" w:lineRule="auto"/>
              <w:ind w:left="317"/>
              <w:jc w:val="both"/>
              <w:rPr>
                <w:rFonts w:ascii="Times New Roman" w:eastAsia="Times New Roman" w:hAnsi="Times New Roman" w:cs="Times New Roman"/>
                <w:color w:val="000000" w:themeColor="text1"/>
                <w:lang w:eastAsia="lv-LV"/>
              </w:rPr>
            </w:pPr>
            <w:r w:rsidRPr="00AA7515">
              <w:rPr>
                <w:rFonts w:ascii="Times New Roman" w:eastAsia="Times New Roman" w:hAnsi="Times New Roman" w:cs="Times New Roman"/>
                <w:color w:val="000000" w:themeColor="text1"/>
                <w:lang w:eastAsia="lv-LV"/>
              </w:rPr>
              <w:t>Atkāpjoties no 4. punkta, kompetentās iestādes var atļaut darījumu, ja tas ir obligāti nepieciešams, lai nodrošinātu Savienības finanšu stabilitāti kopumā vai attiecīgās dalībvalsts finanšu stabilitāti.</w:t>
            </w:r>
          </w:p>
          <w:p w14:paraId="60940189" w14:textId="77777777" w:rsidR="00D866D1" w:rsidRPr="00AA7515" w:rsidRDefault="00D866D1" w:rsidP="00D866D1">
            <w:pPr>
              <w:pStyle w:val="title-article-norm"/>
              <w:shd w:val="clear" w:color="auto" w:fill="FFFFFF"/>
              <w:spacing w:before="0" w:beforeAutospacing="0" w:after="0" w:afterAutospacing="0"/>
              <w:jc w:val="both"/>
              <w:rPr>
                <w:iCs/>
                <w:color w:val="000000" w:themeColor="text1"/>
                <w:sz w:val="22"/>
                <w:szCs w:val="22"/>
              </w:rPr>
            </w:pPr>
          </w:p>
        </w:tc>
        <w:tc>
          <w:tcPr>
            <w:tcW w:w="2245" w:type="dxa"/>
          </w:tcPr>
          <w:p w14:paraId="24ABDAA5" w14:textId="77777777" w:rsidR="00D866D1" w:rsidRPr="00AA7515" w:rsidRDefault="00D866D1" w:rsidP="00D866D1">
            <w:pPr>
              <w:spacing w:after="0" w:line="240" w:lineRule="auto"/>
              <w:jc w:val="both"/>
              <w:rPr>
                <w:rFonts w:ascii="Times New Roman" w:hAnsi="Times New Roman" w:cs="Times New Roman"/>
                <w:color w:val="000000" w:themeColor="text1"/>
              </w:rPr>
            </w:pPr>
          </w:p>
          <w:p w14:paraId="2FB14C5A" w14:textId="59D6D006" w:rsidR="00D866D1" w:rsidRPr="00AA7515" w:rsidRDefault="00D866D1" w:rsidP="00D866D1">
            <w:pPr>
              <w:spacing w:after="0" w:line="240" w:lineRule="auto"/>
              <w:jc w:val="both"/>
              <w:rPr>
                <w:rFonts w:ascii="Times New Roman" w:hAnsi="Times New Roman" w:cs="Times New Roman"/>
                <w:color w:val="000000" w:themeColor="text1"/>
              </w:rPr>
            </w:pPr>
            <w:r w:rsidRPr="00BC78D2">
              <w:rPr>
                <w:rFonts w:ascii="Times New Roman" w:hAnsi="Times New Roman" w:cs="Times New Roman"/>
                <w:color w:val="000000" w:themeColor="text1"/>
                <w:u w:val="single"/>
              </w:rPr>
              <w:t>5.a.panta 5.punkts</w:t>
            </w:r>
            <w:r w:rsidRPr="00AA7515">
              <w:rPr>
                <w:rFonts w:ascii="Times New Roman" w:hAnsi="Times New Roman" w:cs="Times New Roman"/>
                <w:color w:val="000000" w:themeColor="text1"/>
              </w:rPr>
              <w:t>:</w:t>
            </w:r>
          </w:p>
          <w:p w14:paraId="69F29BF8" w14:textId="2C6952B6" w:rsidR="00D866D1" w:rsidRPr="00AA7515" w:rsidRDefault="00D866D1" w:rsidP="00D866D1">
            <w:pPr>
              <w:spacing w:after="0" w:line="240" w:lineRule="auto"/>
              <w:jc w:val="both"/>
              <w:rPr>
                <w:rFonts w:ascii="Times New Roman" w:hAnsi="Times New Roman" w:cs="Times New Roman"/>
                <w:color w:val="000000" w:themeColor="text1"/>
              </w:rPr>
            </w:pPr>
            <w:r w:rsidRPr="00AA7515">
              <w:rPr>
                <w:rFonts w:ascii="Times New Roman" w:hAnsi="Times New Roman" w:cs="Times New Roman"/>
                <w:color w:val="000000" w:themeColor="text1"/>
              </w:rPr>
              <w:t>FM</w:t>
            </w:r>
            <w:r>
              <w:rPr>
                <w:rFonts w:ascii="Times New Roman" w:hAnsi="Times New Roman" w:cs="Times New Roman"/>
                <w:color w:val="000000" w:themeColor="text1"/>
              </w:rPr>
              <w:t>/ LB</w:t>
            </w:r>
          </w:p>
          <w:p w14:paraId="5D5602DA" w14:textId="77777777" w:rsidR="00D866D1" w:rsidRPr="00AA7515" w:rsidRDefault="00D866D1" w:rsidP="00D866D1">
            <w:pPr>
              <w:spacing w:after="0" w:line="240" w:lineRule="auto"/>
              <w:jc w:val="both"/>
              <w:rPr>
                <w:rFonts w:ascii="Times New Roman" w:hAnsi="Times New Roman" w:cs="Times New Roman"/>
                <w:color w:val="000000" w:themeColor="text1"/>
              </w:rPr>
            </w:pPr>
          </w:p>
          <w:p w14:paraId="290BD5D7" w14:textId="11AC1E64" w:rsidR="00D866D1" w:rsidRPr="00AA7515" w:rsidRDefault="00D866D1" w:rsidP="00D866D1">
            <w:pPr>
              <w:spacing w:after="0" w:line="240" w:lineRule="auto"/>
              <w:jc w:val="both"/>
              <w:rPr>
                <w:rFonts w:ascii="Times New Roman" w:hAnsi="Times New Roman" w:cs="Times New Roman"/>
                <w:color w:val="000000" w:themeColor="text1"/>
              </w:rPr>
            </w:pPr>
          </w:p>
        </w:tc>
      </w:tr>
      <w:tr w:rsidR="00226385" w:rsidRPr="00AA7515" w14:paraId="2F84E5CA" w14:textId="77777777" w:rsidTr="00B70E2B">
        <w:tc>
          <w:tcPr>
            <w:tcW w:w="4740" w:type="dxa"/>
          </w:tcPr>
          <w:p w14:paraId="076E9B78" w14:textId="107501D3" w:rsidR="00226385" w:rsidRPr="00AA7515" w:rsidRDefault="00226385" w:rsidP="00226385">
            <w:pPr>
              <w:shd w:val="clear" w:color="auto" w:fill="FFFFFF"/>
              <w:spacing w:after="0" w:line="240" w:lineRule="auto"/>
              <w:jc w:val="both"/>
              <w:rPr>
                <w:rFonts w:ascii="Times New Roman" w:eastAsia="Times New Roman" w:hAnsi="Times New Roman" w:cs="Times New Roman"/>
                <w:b/>
                <w:i/>
                <w:iCs/>
                <w:color w:val="000000" w:themeColor="text1"/>
                <w:lang w:eastAsia="lv-LV"/>
              </w:rPr>
            </w:pPr>
            <w:r w:rsidRPr="00AA7515">
              <w:rPr>
                <w:rFonts w:ascii="Times New Roman" w:eastAsia="Times New Roman" w:hAnsi="Times New Roman" w:cs="Times New Roman"/>
                <w:b/>
                <w:i/>
                <w:iCs/>
                <w:color w:val="000000" w:themeColor="text1"/>
                <w:lang w:eastAsia="lv-LV"/>
              </w:rPr>
              <w:t>5.b pants</w:t>
            </w:r>
          </w:p>
          <w:p w14:paraId="73D3C11C" w14:textId="77777777" w:rsidR="00226385" w:rsidRPr="00AA7515" w:rsidRDefault="00226385" w:rsidP="00226385">
            <w:pPr>
              <w:shd w:val="clear" w:color="auto" w:fill="FFFFFF"/>
              <w:spacing w:after="0" w:line="240" w:lineRule="auto"/>
              <w:jc w:val="both"/>
              <w:rPr>
                <w:rFonts w:ascii="Times New Roman" w:eastAsia="Times New Roman" w:hAnsi="Times New Roman" w:cs="Times New Roman"/>
                <w:b/>
                <w:i/>
                <w:iCs/>
                <w:color w:val="000000" w:themeColor="text1"/>
                <w:lang w:eastAsia="lv-LV"/>
              </w:rPr>
            </w:pPr>
          </w:p>
          <w:p w14:paraId="394EF381" w14:textId="2807403C" w:rsidR="00226385" w:rsidRPr="00AA7515" w:rsidRDefault="00226385" w:rsidP="00226385">
            <w:pPr>
              <w:pStyle w:val="ListParagraph"/>
              <w:numPr>
                <w:ilvl w:val="0"/>
                <w:numId w:val="45"/>
              </w:numPr>
              <w:shd w:val="clear" w:color="auto" w:fill="FFFFFF"/>
              <w:spacing w:after="0" w:line="240" w:lineRule="auto"/>
              <w:ind w:left="310"/>
              <w:jc w:val="both"/>
              <w:rPr>
                <w:rFonts w:ascii="Times New Roman" w:eastAsia="Times New Roman" w:hAnsi="Times New Roman" w:cs="Times New Roman"/>
                <w:color w:val="000000" w:themeColor="text1"/>
                <w:lang w:eastAsia="lv-LV"/>
              </w:rPr>
            </w:pPr>
            <w:r w:rsidRPr="00AA7515">
              <w:rPr>
                <w:rFonts w:ascii="Times New Roman" w:eastAsia="Times New Roman" w:hAnsi="Times New Roman" w:cs="Times New Roman"/>
                <w:color w:val="000000" w:themeColor="text1"/>
                <w:lang w:eastAsia="lv-LV"/>
              </w:rPr>
              <w:t>Ir aizliegts pieņemt jebkādus noguldījumus no Krievijas valstspiederīgajiem vai fiziskām personām, kas uzturas Krievijā, vai no juridiskām personām, vienībām vai struktūrām, kuras veic uzņēmējdarbību Krievijā, ja fiziskās vai juridiskās personas, vienības vai struktūras noguldījumu kopējā vērtība uz vienu kredītiestādi pārsniedz 100 000  EUR.</w:t>
            </w:r>
          </w:p>
          <w:p w14:paraId="430F084D" w14:textId="77777777" w:rsidR="00226385" w:rsidRPr="00AA7515" w:rsidRDefault="00226385" w:rsidP="00226385">
            <w:pPr>
              <w:pStyle w:val="ListParagraph"/>
              <w:shd w:val="clear" w:color="auto" w:fill="FFFFFF"/>
              <w:spacing w:after="0" w:line="240" w:lineRule="auto"/>
              <w:ind w:left="310"/>
              <w:jc w:val="both"/>
              <w:rPr>
                <w:rFonts w:ascii="Times New Roman" w:eastAsia="Times New Roman" w:hAnsi="Times New Roman" w:cs="Times New Roman"/>
                <w:color w:val="000000" w:themeColor="text1"/>
                <w:lang w:eastAsia="lv-LV"/>
              </w:rPr>
            </w:pPr>
          </w:p>
          <w:p w14:paraId="14E201FE" w14:textId="0A5CDCE6" w:rsidR="00226385" w:rsidRPr="00AA7515" w:rsidRDefault="00226385" w:rsidP="00226385">
            <w:pPr>
              <w:pStyle w:val="ListParagraph"/>
              <w:numPr>
                <w:ilvl w:val="0"/>
                <w:numId w:val="45"/>
              </w:numPr>
              <w:shd w:val="clear" w:color="auto" w:fill="FFFFFF"/>
              <w:spacing w:after="0" w:line="240" w:lineRule="auto"/>
              <w:ind w:left="310"/>
              <w:jc w:val="both"/>
              <w:rPr>
                <w:rFonts w:ascii="Times New Roman" w:eastAsia="Times New Roman" w:hAnsi="Times New Roman" w:cs="Times New Roman"/>
                <w:color w:val="000000" w:themeColor="text1"/>
                <w:lang w:eastAsia="lv-LV"/>
              </w:rPr>
            </w:pPr>
            <w:r w:rsidRPr="00AA7515">
              <w:rPr>
                <w:rFonts w:ascii="Times New Roman" w:eastAsia="Times New Roman" w:hAnsi="Times New Roman" w:cs="Times New Roman"/>
                <w:color w:val="000000" w:themeColor="text1"/>
                <w:lang w:eastAsia="lv-LV"/>
              </w:rPr>
              <w:t xml:space="preserve">Ir aizliegts nodrošināt </w:t>
            </w:r>
            <w:proofErr w:type="spellStart"/>
            <w:r w:rsidRPr="00AA7515">
              <w:rPr>
                <w:rFonts w:ascii="Times New Roman" w:eastAsia="Times New Roman" w:hAnsi="Times New Roman" w:cs="Times New Roman"/>
                <w:color w:val="000000" w:themeColor="text1"/>
                <w:lang w:eastAsia="lv-LV"/>
              </w:rPr>
              <w:t>kriptoaktīvu</w:t>
            </w:r>
            <w:proofErr w:type="spellEnd"/>
            <w:r w:rsidRPr="00AA7515">
              <w:rPr>
                <w:rFonts w:ascii="Times New Roman" w:eastAsia="Times New Roman" w:hAnsi="Times New Roman" w:cs="Times New Roman"/>
                <w:color w:val="000000" w:themeColor="text1"/>
                <w:lang w:eastAsia="lv-LV"/>
              </w:rPr>
              <w:t xml:space="preserve"> digitālā maka, konta vai glabāšanas pakalpojumus Krievijas valstspiederīgajiem vai fiziskām personām, kas uzturas Krievijā, vai juridiskām personām, vienībām vai struktūrām, kuras veic uzņēmējdarbību Krievijā, ja fiziskās vai juridiskās personas, vienības vai struktūras </w:t>
            </w:r>
            <w:proofErr w:type="spellStart"/>
            <w:r w:rsidRPr="00AA7515">
              <w:rPr>
                <w:rFonts w:ascii="Times New Roman" w:eastAsia="Times New Roman" w:hAnsi="Times New Roman" w:cs="Times New Roman"/>
                <w:color w:val="000000" w:themeColor="text1"/>
                <w:lang w:eastAsia="lv-LV"/>
              </w:rPr>
              <w:lastRenderedPageBreak/>
              <w:t>kriptoaktīvu</w:t>
            </w:r>
            <w:proofErr w:type="spellEnd"/>
            <w:r w:rsidRPr="00AA7515">
              <w:rPr>
                <w:rFonts w:ascii="Times New Roman" w:eastAsia="Times New Roman" w:hAnsi="Times New Roman" w:cs="Times New Roman"/>
                <w:color w:val="000000" w:themeColor="text1"/>
                <w:lang w:eastAsia="lv-LV"/>
              </w:rPr>
              <w:t xml:space="preserve"> kopējā vērtība uz vienu digitālo maku, kontu vai glabāšanas pakalpojuma sniedzēju pārsniedz 10 000  EUR.</w:t>
            </w:r>
          </w:p>
          <w:p w14:paraId="1B04155D" w14:textId="77777777" w:rsidR="00226385" w:rsidRPr="00AA7515" w:rsidRDefault="00226385" w:rsidP="00226385">
            <w:pPr>
              <w:pStyle w:val="title-article-norm"/>
              <w:shd w:val="clear" w:color="auto" w:fill="FFFFFF"/>
              <w:spacing w:before="0" w:beforeAutospacing="0" w:after="0" w:afterAutospacing="0"/>
              <w:jc w:val="both"/>
              <w:rPr>
                <w:b/>
                <w:i/>
                <w:iCs/>
                <w:color w:val="000000" w:themeColor="text1"/>
                <w:sz w:val="22"/>
                <w:szCs w:val="22"/>
              </w:rPr>
            </w:pPr>
          </w:p>
        </w:tc>
        <w:tc>
          <w:tcPr>
            <w:tcW w:w="8324" w:type="dxa"/>
          </w:tcPr>
          <w:p w14:paraId="06B45A5E" w14:textId="63ED3734" w:rsidR="00226385" w:rsidRPr="00AA7515" w:rsidRDefault="00226385" w:rsidP="00226385">
            <w:pPr>
              <w:pStyle w:val="title-article-norm"/>
              <w:shd w:val="clear" w:color="auto" w:fill="FFFFFF"/>
              <w:spacing w:before="0" w:beforeAutospacing="0" w:after="0" w:afterAutospacing="0"/>
              <w:jc w:val="both"/>
              <w:rPr>
                <w:b/>
                <w:i/>
                <w:iCs/>
                <w:color w:val="000000" w:themeColor="text1"/>
                <w:sz w:val="22"/>
                <w:szCs w:val="22"/>
              </w:rPr>
            </w:pPr>
            <w:r w:rsidRPr="00AA7515">
              <w:rPr>
                <w:b/>
                <w:i/>
                <w:iCs/>
                <w:color w:val="000000" w:themeColor="text1"/>
                <w:sz w:val="22"/>
                <w:szCs w:val="22"/>
              </w:rPr>
              <w:lastRenderedPageBreak/>
              <w:t>5.c pants</w:t>
            </w:r>
          </w:p>
          <w:p w14:paraId="1E6BB6F6" w14:textId="77777777" w:rsidR="00226385" w:rsidRPr="00AA7515" w:rsidRDefault="00226385" w:rsidP="00226385">
            <w:pPr>
              <w:pStyle w:val="title-article-norm"/>
              <w:shd w:val="clear" w:color="auto" w:fill="FFFFFF"/>
              <w:spacing w:before="0" w:beforeAutospacing="0" w:after="0" w:afterAutospacing="0"/>
              <w:jc w:val="both"/>
              <w:rPr>
                <w:b/>
                <w:i/>
                <w:iCs/>
                <w:color w:val="000000" w:themeColor="text1"/>
                <w:sz w:val="22"/>
                <w:szCs w:val="22"/>
              </w:rPr>
            </w:pPr>
          </w:p>
          <w:p w14:paraId="34B201CC" w14:textId="62B8F538" w:rsidR="00226385" w:rsidRPr="00AA7515" w:rsidRDefault="00226385" w:rsidP="00226385">
            <w:pPr>
              <w:pStyle w:val="ListParagraph"/>
              <w:numPr>
                <w:ilvl w:val="0"/>
                <w:numId w:val="46"/>
              </w:numPr>
              <w:shd w:val="clear" w:color="auto" w:fill="FFFFFF"/>
              <w:spacing w:after="0" w:line="240" w:lineRule="auto"/>
              <w:ind w:left="317"/>
              <w:jc w:val="both"/>
              <w:rPr>
                <w:rStyle w:val="no-parag"/>
                <w:rFonts w:ascii="Times New Roman" w:hAnsi="Times New Roman" w:cs="Times New Roman"/>
                <w:color w:val="000000" w:themeColor="text1"/>
              </w:rPr>
            </w:pPr>
            <w:r w:rsidRPr="00AA7515">
              <w:rPr>
                <w:rStyle w:val="no-parag"/>
                <w:rFonts w:ascii="Times New Roman" w:hAnsi="Times New Roman" w:cs="Times New Roman"/>
                <w:color w:val="000000" w:themeColor="text1"/>
              </w:rPr>
              <w:t>Atkāpjoties no 5.b panta 1. un 2. punkta, kompetentās iestādes ar nosacījumiem, kādus tās uzskata par atbilstīgiem, var atļaut pieņemt tādu noguldījumu vai nodrošināt digitālo maku, kontu vai glabāšanas pakalpojumu pēc tam, kad tās konstatējušas, ka tāda noguldījuma pieņemšana vai digitālā maka, konta vai glabāšanas pakalpojuma nodrošināšana ir:</w:t>
            </w:r>
          </w:p>
          <w:p w14:paraId="2BFBB159" w14:textId="77777777" w:rsidR="00226385" w:rsidRPr="00AA7515" w:rsidRDefault="00226385" w:rsidP="00226385">
            <w:pPr>
              <w:shd w:val="clear" w:color="auto" w:fill="FFFFFF"/>
              <w:spacing w:after="0" w:line="240" w:lineRule="auto"/>
              <w:jc w:val="both"/>
              <w:rPr>
                <w:rStyle w:val="no-parag"/>
                <w:rFonts w:ascii="Times New Roman" w:hAnsi="Times New Roman" w:cs="Times New Roman"/>
                <w:color w:val="000000" w:themeColor="text1"/>
              </w:rPr>
            </w:pPr>
          </w:p>
          <w:p w14:paraId="5C7850A0" w14:textId="4D39D415" w:rsidR="00226385" w:rsidRPr="00AA7515" w:rsidRDefault="00226385" w:rsidP="00226385">
            <w:pPr>
              <w:pStyle w:val="ListParagraph"/>
              <w:numPr>
                <w:ilvl w:val="0"/>
                <w:numId w:val="1"/>
              </w:numPr>
              <w:shd w:val="clear" w:color="auto" w:fill="FFFFFF"/>
              <w:spacing w:after="0" w:line="240" w:lineRule="auto"/>
              <w:jc w:val="both"/>
              <w:rPr>
                <w:rStyle w:val="no-parag"/>
                <w:rFonts w:ascii="Times New Roman" w:hAnsi="Times New Roman" w:cs="Times New Roman"/>
                <w:color w:val="000000" w:themeColor="text1"/>
              </w:rPr>
            </w:pPr>
            <w:r w:rsidRPr="00AA7515">
              <w:rPr>
                <w:rStyle w:val="no-parag"/>
                <w:rFonts w:ascii="Times New Roman" w:hAnsi="Times New Roman" w:cs="Times New Roman"/>
                <w:color w:val="000000" w:themeColor="text1"/>
              </w:rPr>
              <w:t>nepieciešama, lai segtu 5.b panta 1. punktā minēto fizisko vai juridisko personu, vienību vai struktūru un to apgādājamo ģimenes locekļu pamatvajadzības, tostarp maksājumus par pārtiku, īri vai hipotēku, zālēm un ārstēšanu, nodokļu, apdrošināšanas prēmiju un komunālo pakalpojumu maksājumus;</w:t>
            </w:r>
          </w:p>
          <w:p w14:paraId="0EB9E098" w14:textId="77777777" w:rsidR="00226385" w:rsidRPr="00AA7515" w:rsidRDefault="00226385" w:rsidP="00226385">
            <w:pPr>
              <w:shd w:val="clear" w:color="auto" w:fill="FFFFFF"/>
              <w:spacing w:after="0" w:line="240" w:lineRule="auto"/>
              <w:jc w:val="both"/>
              <w:rPr>
                <w:rStyle w:val="no-parag"/>
                <w:rFonts w:ascii="Times New Roman" w:hAnsi="Times New Roman" w:cs="Times New Roman"/>
                <w:color w:val="000000" w:themeColor="text1"/>
              </w:rPr>
            </w:pPr>
          </w:p>
          <w:p w14:paraId="3E128E4D" w14:textId="5C5F5B94" w:rsidR="00226385" w:rsidRPr="00AA7515" w:rsidRDefault="00226385" w:rsidP="00226385">
            <w:pPr>
              <w:pStyle w:val="ListParagraph"/>
              <w:numPr>
                <w:ilvl w:val="0"/>
                <w:numId w:val="1"/>
              </w:numPr>
              <w:shd w:val="clear" w:color="auto" w:fill="FFFFFF"/>
              <w:spacing w:after="0" w:line="240" w:lineRule="auto"/>
              <w:jc w:val="both"/>
              <w:rPr>
                <w:rStyle w:val="no-parag"/>
                <w:rFonts w:ascii="Times New Roman" w:hAnsi="Times New Roman" w:cs="Times New Roman"/>
                <w:color w:val="000000" w:themeColor="text1"/>
              </w:rPr>
            </w:pPr>
            <w:r w:rsidRPr="00AA7515">
              <w:rPr>
                <w:rStyle w:val="no-parag"/>
                <w:rFonts w:ascii="Times New Roman" w:hAnsi="Times New Roman" w:cs="Times New Roman"/>
                <w:color w:val="000000" w:themeColor="text1"/>
              </w:rPr>
              <w:t>paredzēta vienīgi samērīgai samaksai par kvalificētu darbu vai atlīdzībai par izdevumiem, kas saistīti ar juridisko pakalpojumu sniegšanu;</w:t>
            </w:r>
          </w:p>
          <w:p w14:paraId="68E9F0BE" w14:textId="77777777" w:rsidR="00226385" w:rsidRPr="00AA7515" w:rsidRDefault="00226385" w:rsidP="00226385">
            <w:pPr>
              <w:shd w:val="clear" w:color="auto" w:fill="FFFFFF"/>
              <w:spacing w:after="0" w:line="240" w:lineRule="auto"/>
              <w:jc w:val="both"/>
              <w:rPr>
                <w:rStyle w:val="no-parag"/>
                <w:rFonts w:ascii="Times New Roman" w:hAnsi="Times New Roman" w:cs="Times New Roman"/>
                <w:color w:val="000000" w:themeColor="text1"/>
              </w:rPr>
            </w:pPr>
          </w:p>
          <w:p w14:paraId="4547B421" w14:textId="1C51F68A" w:rsidR="00226385" w:rsidRPr="00AA7515" w:rsidRDefault="00226385" w:rsidP="00226385">
            <w:pPr>
              <w:pStyle w:val="ListParagraph"/>
              <w:numPr>
                <w:ilvl w:val="0"/>
                <w:numId w:val="1"/>
              </w:numPr>
              <w:shd w:val="clear" w:color="auto" w:fill="FFFFFF"/>
              <w:spacing w:after="0" w:line="240" w:lineRule="auto"/>
              <w:jc w:val="both"/>
              <w:rPr>
                <w:rStyle w:val="no-parag"/>
                <w:rFonts w:ascii="Times New Roman" w:hAnsi="Times New Roman" w:cs="Times New Roman"/>
                <w:color w:val="000000" w:themeColor="text1"/>
              </w:rPr>
            </w:pPr>
            <w:r w:rsidRPr="00AA7515">
              <w:rPr>
                <w:rStyle w:val="no-parag"/>
                <w:rFonts w:ascii="Times New Roman" w:hAnsi="Times New Roman" w:cs="Times New Roman"/>
                <w:color w:val="000000" w:themeColor="text1"/>
              </w:rPr>
              <w:t>paredzēta vienīgi komisijas maksai vai apkalpošanas maksai par iesaldēto līdzekļu vai saimniecisko resursu parastu turēšanu vai pārvaldību;</w:t>
            </w:r>
          </w:p>
          <w:p w14:paraId="6AD625DC" w14:textId="77777777" w:rsidR="00226385" w:rsidRPr="00AA7515" w:rsidRDefault="00226385" w:rsidP="00226385">
            <w:pPr>
              <w:shd w:val="clear" w:color="auto" w:fill="FFFFFF"/>
              <w:spacing w:after="0" w:line="240" w:lineRule="auto"/>
              <w:jc w:val="both"/>
              <w:rPr>
                <w:rStyle w:val="no-parag"/>
                <w:rFonts w:ascii="Times New Roman" w:hAnsi="Times New Roman" w:cs="Times New Roman"/>
                <w:color w:val="000000" w:themeColor="text1"/>
              </w:rPr>
            </w:pPr>
          </w:p>
          <w:p w14:paraId="66D2FFA4" w14:textId="19557D60" w:rsidR="00226385" w:rsidRPr="00AA7515" w:rsidRDefault="00226385" w:rsidP="00226385">
            <w:pPr>
              <w:pStyle w:val="ListParagraph"/>
              <w:numPr>
                <w:ilvl w:val="0"/>
                <w:numId w:val="1"/>
              </w:numPr>
              <w:shd w:val="clear" w:color="auto" w:fill="FFFFFF"/>
              <w:spacing w:after="0" w:line="240" w:lineRule="auto"/>
              <w:jc w:val="both"/>
              <w:rPr>
                <w:rStyle w:val="no-parag"/>
                <w:rFonts w:ascii="Times New Roman" w:hAnsi="Times New Roman" w:cs="Times New Roman"/>
                <w:color w:val="000000" w:themeColor="text1"/>
              </w:rPr>
            </w:pPr>
            <w:r w:rsidRPr="00AA7515">
              <w:rPr>
                <w:rStyle w:val="no-parag"/>
                <w:rFonts w:ascii="Times New Roman" w:hAnsi="Times New Roman" w:cs="Times New Roman"/>
                <w:color w:val="000000" w:themeColor="text1"/>
              </w:rPr>
              <w:t>nepieciešama ārkārtas izdevumu segšanai – ar noteikumu, ka attiecīgā kompetentā iestāde pārējo dalībvalstu kompetentajām iestādēm un Komisijai vismaz divas nedēļas pirms atļaujas piešķiršanas ir paziņojusi pamatojumu, kāpēc tā uzskata, ka būtu jāpiešķir konkrēta atļauja; vai</w:t>
            </w:r>
          </w:p>
          <w:p w14:paraId="47A62C97" w14:textId="77777777" w:rsidR="00226385" w:rsidRPr="00AA7515" w:rsidRDefault="00226385" w:rsidP="00226385">
            <w:pPr>
              <w:shd w:val="clear" w:color="auto" w:fill="FFFFFF"/>
              <w:spacing w:after="0" w:line="240" w:lineRule="auto"/>
              <w:jc w:val="both"/>
              <w:rPr>
                <w:rStyle w:val="no-parag"/>
                <w:rFonts w:ascii="Times New Roman" w:hAnsi="Times New Roman" w:cs="Times New Roman"/>
                <w:color w:val="000000" w:themeColor="text1"/>
              </w:rPr>
            </w:pPr>
          </w:p>
          <w:p w14:paraId="6E9C6A12" w14:textId="77777777" w:rsidR="00662CFC" w:rsidRDefault="00226385" w:rsidP="0082054E">
            <w:pPr>
              <w:pStyle w:val="ListParagraph"/>
              <w:numPr>
                <w:ilvl w:val="0"/>
                <w:numId w:val="1"/>
              </w:numPr>
              <w:shd w:val="clear" w:color="auto" w:fill="FFFFFF"/>
              <w:spacing w:after="0" w:line="240" w:lineRule="auto"/>
              <w:jc w:val="both"/>
              <w:rPr>
                <w:rStyle w:val="no-parag"/>
                <w:rFonts w:ascii="Times New Roman" w:hAnsi="Times New Roman" w:cs="Times New Roman"/>
                <w:color w:val="000000" w:themeColor="text1"/>
              </w:rPr>
            </w:pPr>
            <w:r w:rsidRPr="00AA7515">
              <w:rPr>
                <w:rStyle w:val="no-parag"/>
                <w:rFonts w:ascii="Times New Roman" w:hAnsi="Times New Roman" w:cs="Times New Roman"/>
                <w:color w:val="000000" w:themeColor="text1"/>
              </w:rPr>
              <w:t>nepieciešama diplomātiskās misijas vai konsulārās pārstāvniecības, vai starptautiskas organizācijas oficiālajiem mērķiem</w:t>
            </w:r>
            <w:r w:rsidR="00662CFC">
              <w:rPr>
                <w:rStyle w:val="no-parag"/>
                <w:rFonts w:ascii="Times New Roman" w:hAnsi="Times New Roman" w:cs="Times New Roman"/>
                <w:color w:val="000000" w:themeColor="text1"/>
              </w:rPr>
              <w:t>; vai</w:t>
            </w:r>
          </w:p>
          <w:p w14:paraId="2F068951" w14:textId="77777777" w:rsidR="00662CFC" w:rsidRPr="0082054E" w:rsidRDefault="00662CFC" w:rsidP="0082054E">
            <w:pPr>
              <w:pStyle w:val="ListParagraph"/>
              <w:rPr>
                <w:rFonts w:ascii="inherit" w:eastAsia="Times New Roman" w:hAnsi="inherit" w:cs="Times New Roman"/>
                <w:color w:val="000000"/>
                <w:sz w:val="24"/>
                <w:szCs w:val="24"/>
                <w:lang w:eastAsia="lv-LV"/>
              </w:rPr>
            </w:pPr>
          </w:p>
          <w:p w14:paraId="5D85F1EE" w14:textId="5AE1C015" w:rsidR="00226385" w:rsidRPr="00662CFC" w:rsidRDefault="00662CFC" w:rsidP="00662CFC">
            <w:pPr>
              <w:pStyle w:val="ListParagraph"/>
              <w:numPr>
                <w:ilvl w:val="0"/>
                <w:numId w:val="1"/>
              </w:numPr>
              <w:shd w:val="clear" w:color="auto" w:fill="FFFFFF"/>
              <w:spacing w:after="0" w:line="240" w:lineRule="auto"/>
              <w:jc w:val="both"/>
              <w:rPr>
                <w:rStyle w:val="no-parag"/>
                <w:rFonts w:ascii="Times New Roman" w:hAnsi="Times New Roman" w:cs="Times New Roman"/>
                <w:color w:val="000000" w:themeColor="text1"/>
              </w:rPr>
            </w:pPr>
            <w:r w:rsidRPr="0082054E">
              <w:rPr>
                <w:rFonts w:ascii="inherit" w:eastAsia="Times New Roman" w:hAnsi="inherit" w:cs="Times New Roman"/>
                <w:color w:val="000000"/>
                <w:sz w:val="24"/>
                <w:szCs w:val="24"/>
                <w:lang w:eastAsia="lv-LV"/>
              </w:rPr>
              <w:t>nepieciešama neaizliegtai preču un pakalpojumu pārrobežu tirdzniecībai starp Savienību un Krieviju.</w:t>
            </w:r>
          </w:p>
          <w:p w14:paraId="769F15CB" w14:textId="77777777" w:rsidR="00226385" w:rsidRPr="00AA7515" w:rsidRDefault="00226385" w:rsidP="00226385">
            <w:pPr>
              <w:shd w:val="clear" w:color="auto" w:fill="FFFFFF"/>
              <w:spacing w:after="0" w:line="240" w:lineRule="auto"/>
              <w:jc w:val="both"/>
              <w:rPr>
                <w:rStyle w:val="no-parag"/>
                <w:rFonts w:ascii="Times New Roman" w:hAnsi="Times New Roman" w:cs="Times New Roman"/>
                <w:color w:val="000000" w:themeColor="text1"/>
              </w:rPr>
            </w:pPr>
          </w:p>
          <w:p w14:paraId="4CE800FD" w14:textId="77777777" w:rsidR="00226385" w:rsidRPr="00AA7515" w:rsidRDefault="00226385" w:rsidP="00226385">
            <w:pPr>
              <w:pStyle w:val="norm"/>
              <w:shd w:val="clear" w:color="auto" w:fill="FFFFFF"/>
              <w:spacing w:before="0" w:beforeAutospacing="0" w:after="0" w:afterAutospacing="0"/>
              <w:jc w:val="both"/>
              <w:rPr>
                <w:color w:val="000000" w:themeColor="text1"/>
                <w:sz w:val="22"/>
                <w:szCs w:val="22"/>
              </w:rPr>
            </w:pPr>
          </w:p>
          <w:p w14:paraId="685ED4A2" w14:textId="77777777" w:rsidR="00226385" w:rsidRPr="00AA7515" w:rsidRDefault="00226385" w:rsidP="00226385">
            <w:pPr>
              <w:pStyle w:val="title-article-norm"/>
              <w:shd w:val="clear" w:color="auto" w:fill="FFFFFF"/>
              <w:spacing w:before="0" w:beforeAutospacing="0" w:after="0" w:afterAutospacing="0"/>
              <w:jc w:val="both"/>
              <w:rPr>
                <w:b/>
                <w:i/>
                <w:iCs/>
                <w:color w:val="000000" w:themeColor="text1"/>
                <w:sz w:val="22"/>
                <w:szCs w:val="22"/>
              </w:rPr>
            </w:pPr>
            <w:r w:rsidRPr="00AA7515">
              <w:rPr>
                <w:b/>
                <w:i/>
                <w:iCs/>
                <w:color w:val="000000" w:themeColor="text1"/>
                <w:sz w:val="22"/>
                <w:szCs w:val="22"/>
              </w:rPr>
              <w:t>5.d pants</w:t>
            </w:r>
          </w:p>
          <w:p w14:paraId="19102990" w14:textId="77777777" w:rsidR="00226385" w:rsidRPr="00AA7515" w:rsidRDefault="00226385" w:rsidP="00226385">
            <w:pPr>
              <w:pStyle w:val="modref"/>
              <w:shd w:val="clear" w:color="auto" w:fill="FFFFFF"/>
              <w:spacing w:before="0" w:beforeAutospacing="0" w:after="0" w:afterAutospacing="0"/>
              <w:jc w:val="both"/>
              <w:rPr>
                <w:b/>
                <w:bCs/>
                <w:color w:val="000000" w:themeColor="text1"/>
                <w:sz w:val="22"/>
                <w:szCs w:val="22"/>
              </w:rPr>
            </w:pPr>
          </w:p>
          <w:p w14:paraId="1C174392" w14:textId="10525D5F" w:rsidR="00226385" w:rsidRPr="00AA7515" w:rsidRDefault="00226385" w:rsidP="00226385">
            <w:pPr>
              <w:pStyle w:val="ListParagraph"/>
              <w:numPr>
                <w:ilvl w:val="0"/>
                <w:numId w:val="47"/>
              </w:numPr>
              <w:shd w:val="clear" w:color="auto" w:fill="FFFFFF"/>
              <w:spacing w:after="0" w:line="240" w:lineRule="auto"/>
              <w:ind w:left="317"/>
              <w:jc w:val="both"/>
              <w:rPr>
                <w:rFonts w:ascii="Times New Roman" w:hAnsi="Times New Roman" w:cs="Times New Roman"/>
                <w:color w:val="000000" w:themeColor="text1"/>
              </w:rPr>
            </w:pPr>
            <w:r w:rsidRPr="00AA7515">
              <w:rPr>
                <w:rFonts w:ascii="Times New Roman" w:hAnsi="Times New Roman" w:cs="Times New Roman"/>
                <w:color w:val="000000" w:themeColor="text1"/>
              </w:rPr>
              <w:t>Atkāpjoties no 5.b panta 1. un 2. punkta, kompetentās iestādes ar nosacījumiem, kādus tās uzskata par atbilstīgiem, var atļaut pieņemt tādu noguldījumu vai nodrošināt tādu digitālo maku, kontu vai glabāšanas pakalpojumu pēc tam, kad tās konstatējušas, ka tāda noguldījuma pieņemšana vai digitālā maka, konta vai glabāšanas pakalpojuma nodrošināšana ir:</w:t>
            </w:r>
          </w:p>
          <w:p w14:paraId="5BA851E8" w14:textId="77777777" w:rsidR="00226385" w:rsidRPr="00AA7515" w:rsidRDefault="00226385" w:rsidP="00226385">
            <w:pPr>
              <w:pStyle w:val="ListParagraph"/>
              <w:shd w:val="clear" w:color="auto" w:fill="FFFFFF"/>
              <w:spacing w:after="0" w:line="240" w:lineRule="auto"/>
              <w:jc w:val="both"/>
              <w:rPr>
                <w:rFonts w:ascii="Times New Roman" w:hAnsi="Times New Roman" w:cs="Times New Roman"/>
                <w:color w:val="000000" w:themeColor="text1"/>
              </w:rPr>
            </w:pPr>
          </w:p>
          <w:p w14:paraId="4387EBBD" w14:textId="4D32D1DF" w:rsidR="00226385" w:rsidRPr="00AA7515" w:rsidRDefault="00226385" w:rsidP="00226385">
            <w:pPr>
              <w:pStyle w:val="ListParagraph"/>
              <w:numPr>
                <w:ilvl w:val="0"/>
                <w:numId w:val="48"/>
              </w:numPr>
              <w:shd w:val="clear" w:color="auto" w:fill="FFFFFF"/>
              <w:spacing w:after="0" w:line="240" w:lineRule="auto"/>
              <w:jc w:val="both"/>
              <w:rPr>
                <w:rFonts w:ascii="Times New Roman" w:hAnsi="Times New Roman" w:cs="Times New Roman"/>
                <w:color w:val="000000" w:themeColor="text1"/>
              </w:rPr>
            </w:pPr>
            <w:r w:rsidRPr="00AA7515">
              <w:rPr>
                <w:rFonts w:ascii="Times New Roman" w:hAnsi="Times New Roman" w:cs="Times New Roman"/>
                <w:color w:val="000000" w:themeColor="text1"/>
              </w:rPr>
              <w:t>nepieciešama humanitāriem mērķiem, piemēram, lai sniegtu palīdzību vai atvieglotu tās sniegšanu, tostarp, lai piegādātu medicīnas preces, pārtiku vai nodrošinātu humanitāro darbinieku un saistītas palīdzības piegādi, vai evakuācijai, vai</w:t>
            </w:r>
          </w:p>
          <w:p w14:paraId="711C4F4C" w14:textId="77777777" w:rsidR="00226385" w:rsidRPr="00AA7515" w:rsidRDefault="00226385" w:rsidP="00226385">
            <w:pPr>
              <w:pStyle w:val="ListParagraph"/>
              <w:shd w:val="clear" w:color="auto" w:fill="FFFFFF"/>
              <w:spacing w:after="0" w:line="240" w:lineRule="auto"/>
              <w:jc w:val="both"/>
              <w:rPr>
                <w:rFonts w:ascii="Times New Roman" w:hAnsi="Times New Roman" w:cs="Times New Roman"/>
                <w:color w:val="000000" w:themeColor="text1"/>
              </w:rPr>
            </w:pPr>
          </w:p>
          <w:p w14:paraId="783C8055" w14:textId="54C0D59C" w:rsidR="00226385" w:rsidRPr="00AA7515" w:rsidRDefault="00226385" w:rsidP="00226385">
            <w:pPr>
              <w:pStyle w:val="ListParagraph"/>
              <w:numPr>
                <w:ilvl w:val="0"/>
                <w:numId w:val="48"/>
              </w:numPr>
              <w:shd w:val="clear" w:color="auto" w:fill="FFFFFF"/>
              <w:spacing w:after="0" w:line="240" w:lineRule="auto"/>
              <w:jc w:val="both"/>
              <w:rPr>
                <w:rFonts w:ascii="Times New Roman" w:hAnsi="Times New Roman" w:cs="Times New Roman"/>
                <w:color w:val="000000" w:themeColor="text1"/>
              </w:rPr>
            </w:pPr>
            <w:r w:rsidRPr="00AA7515">
              <w:rPr>
                <w:rFonts w:ascii="Times New Roman" w:hAnsi="Times New Roman" w:cs="Times New Roman"/>
                <w:color w:val="000000" w:themeColor="text1"/>
              </w:rPr>
              <w:t>nepieciešama pilsoniskās sabiedrības darbībām, kas Krievijā tieši veicina demokrātiju, cilvēktiesības vai tiesiskumu.</w:t>
            </w:r>
          </w:p>
          <w:p w14:paraId="506B983C" w14:textId="4748BBB7" w:rsidR="00226385" w:rsidRPr="00AA7515" w:rsidRDefault="00226385" w:rsidP="00226385">
            <w:pPr>
              <w:shd w:val="clear" w:color="auto" w:fill="FFFFFF"/>
              <w:spacing w:after="0" w:line="240" w:lineRule="auto"/>
              <w:jc w:val="both"/>
              <w:rPr>
                <w:rFonts w:ascii="Times New Roman" w:hAnsi="Times New Roman" w:cs="Times New Roman"/>
                <w:b/>
                <w:i/>
                <w:iCs/>
                <w:color w:val="000000" w:themeColor="text1"/>
              </w:rPr>
            </w:pPr>
          </w:p>
        </w:tc>
        <w:tc>
          <w:tcPr>
            <w:tcW w:w="2245" w:type="dxa"/>
          </w:tcPr>
          <w:p w14:paraId="17584715" w14:textId="67C9BAF1" w:rsidR="00226385" w:rsidRPr="00AA7515" w:rsidRDefault="00226385" w:rsidP="00226385">
            <w:pPr>
              <w:spacing w:after="0" w:line="240" w:lineRule="auto"/>
              <w:jc w:val="both"/>
              <w:rPr>
                <w:rFonts w:ascii="Times New Roman" w:hAnsi="Times New Roman" w:cs="Times New Roman"/>
                <w:color w:val="000000" w:themeColor="text1"/>
              </w:rPr>
            </w:pPr>
            <w:r w:rsidRPr="00BC78D2">
              <w:rPr>
                <w:rFonts w:ascii="Times New Roman" w:hAnsi="Times New Roman" w:cs="Times New Roman"/>
                <w:color w:val="000000" w:themeColor="text1"/>
                <w:u w:val="single"/>
              </w:rPr>
              <w:lastRenderedPageBreak/>
              <w:t>5.c.pants:</w:t>
            </w:r>
            <w:r w:rsidRPr="00AA7515">
              <w:rPr>
                <w:rFonts w:ascii="Times New Roman" w:hAnsi="Times New Roman" w:cs="Times New Roman"/>
                <w:color w:val="000000" w:themeColor="text1"/>
              </w:rPr>
              <w:t xml:space="preserve"> FKTK</w:t>
            </w:r>
            <w:r w:rsidR="00226FF7">
              <w:rPr>
                <w:rFonts w:ascii="Times New Roman" w:hAnsi="Times New Roman" w:cs="Times New Roman"/>
                <w:color w:val="000000" w:themeColor="text1"/>
              </w:rPr>
              <w:t>/LB</w:t>
            </w:r>
          </w:p>
          <w:p w14:paraId="44AF26E0" w14:textId="77777777" w:rsidR="00226385" w:rsidRPr="00AA7515" w:rsidRDefault="00226385" w:rsidP="00226385">
            <w:pPr>
              <w:spacing w:after="0" w:line="240" w:lineRule="auto"/>
              <w:jc w:val="both"/>
              <w:rPr>
                <w:rFonts w:ascii="Times New Roman" w:hAnsi="Times New Roman" w:cs="Times New Roman"/>
                <w:color w:val="000000" w:themeColor="text1"/>
              </w:rPr>
            </w:pPr>
          </w:p>
          <w:p w14:paraId="766F38C0" w14:textId="77777777" w:rsidR="00226385" w:rsidRPr="00AA7515" w:rsidRDefault="00226385" w:rsidP="00226385">
            <w:pPr>
              <w:spacing w:after="0" w:line="240" w:lineRule="auto"/>
              <w:jc w:val="both"/>
              <w:rPr>
                <w:rFonts w:ascii="Times New Roman" w:hAnsi="Times New Roman" w:cs="Times New Roman"/>
                <w:color w:val="000000" w:themeColor="text1"/>
              </w:rPr>
            </w:pPr>
          </w:p>
          <w:p w14:paraId="0EE22468" w14:textId="77777777" w:rsidR="00226385" w:rsidRPr="00AA7515" w:rsidRDefault="00226385" w:rsidP="00226385">
            <w:pPr>
              <w:spacing w:after="0" w:line="240" w:lineRule="auto"/>
              <w:jc w:val="both"/>
              <w:rPr>
                <w:rFonts w:ascii="Times New Roman" w:hAnsi="Times New Roman" w:cs="Times New Roman"/>
                <w:color w:val="000000" w:themeColor="text1"/>
              </w:rPr>
            </w:pPr>
          </w:p>
          <w:p w14:paraId="2974C635" w14:textId="77777777" w:rsidR="00226385" w:rsidRPr="00AA7515" w:rsidRDefault="00226385" w:rsidP="00226385">
            <w:pPr>
              <w:spacing w:after="0" w:line="240" w:lineRule="auto"/>
              <w:jc w:val="both"/>
              <w:rPr>
                <w:rFonts w:ascii="Times New Roman" w:hAnsi="Times New Roman" w:cs="Times New Roman"/>
                <w:color w:val="000000" w:themeColor="text1"/>
              </w:rPr>
            </w:pPr>
          </w:p>
          <w:p w14:paraId="02CED437" w14:textId="77777777" w:rsidR="00226385" w:rsidRPr="00AA7515" w:rsidRDefault="00226385" w:rsidP="00226385">
            <w:pPr>
              <w:spacing w:after="0" w:line="240" w:lineRule="auto"/>
              <w:jc w:val="both"/>
              <w:rPr>
                <w:rFonts w:ascii="Times New Roman" w:hAnsi="Times New Roman" w:cs="Times New Roman"/>
                <w:color w:val="000000" w:themeColor="text1"/>
              </w:rPr>
            </w:pPr>
          </w:p>
          <w:p w14:paraId="220C084C" w14:textId="77777777" w:rsidR="00226385" w:rsidRPr="00AA7515" w:rsidRDefault="00226385" w:rsidP="00226385">
            <w:pPr>
              <w:spacing w:after="0" w:line="240" w:lineRule="auto"/>
              <w:jc w:val="both"/>
              <w:rPr>
                <w:rFonts w:ascii="Times New Roman" w:hAnsi="Times New Roman" w:cs="Times New Roman"/>
                <w:color w:val="000000" w:themeColor="text1"/>
              </w:rPr>
            </w:pPr>
          </w:p>
          <w:p w14:paraId="20C7A4CA" w14:textId="77777777" w:rsidR="00226385" w:rsidRPr="00AA7515" w:rsidRDefault="00226385" w:rsidP="00226385">
            <w:pPr>
              <w:spacing w:after="0" w:line="240" w:lineRule="auto"/>
              <w:jc w:val="both"/>
              <w:rPr>
                <w:rFonts w:ascii="Times New Roman" w:hAnsi="Times New Roman" w:cs="Times New Roman"/>
                <w:color w:val="000000" w:themeColor="text1"/>
              </w:rPr>
            </w:pPr>
          </w:p>
          <w:p w14:paraId="58E074E9" w14:textId="77777777" w:rsidR="00226385" w:rsidRPr="00AA7515" w:rsidRDefault="00226385" w:rsidP="00226385">
            <w:pPr>
              <w:spacing w:after="0" w:line="240" w:lineRule="auto"/>
              <w:jc w:val="both"/>
              <w:rPr>
                <w:rFonts w:ascii="Times New Roman" w:hAnsi="Times New Roman" w:cs="Times New Roman"/>
                <w:color w:val="000000" w:themeColor="text1"/>
              </w:rPr>
            </w:pPr>
          </w:p>
          <w:p w14:paraId="1D31460E" w14:textId="77777777" w:rsidR="00226385" w:rsidRPr="00AA7515" w:rsidRDefault="00226385" w:rsidP="00226385">
            <w:pPr>
              <w:spacing w:after="0" w:line="240" w:lineRule="auto"/>
              <w:jc w:val="both"/>
              <w:rPr>
                <w:rFonts w:ascii="Times New Roman" w:hAnsi="Times New Roman" w:cs="Times New Roman"/>
                <w:color w:val="000000" w:themeColor="text1"/>
              </w:rPr>
            </w:pPr>
          </w:p>
          <w:p w14:paraId="2CB4A39C" w14:textId="77777777" w:rsidR="00226385" w:rsidRPr="00AA7515" w:rsidRDefault="00226385" w:rsidP="00226385">
            <w:pPr>
              <w:spacing w:after="0" w:line="240" w:lineRule="auto"/>
              <w:jc w:val="both"/>
              <w:rPr>
                <w:rFonts w:ascii="Times New Roman" w:hAnsi="Times New Roman" w:cs="Times New Roman"/>
                <w:color w:val="000000" w:themeColor="text1"/>
              </w:rPr>
            </w:pPr>
          </w:p>
          <w:p w14:paraId="6816C288" w14:textId="77777777" w:rsidR="00226385" w:rsidRPr="00AA7515" w:rsidRDefault="00226385" w:rsidP="00226385">
            <w:pPr>
              <w:spacing w:after="0" w:line="240" w:lineRule="auto"/>
              <w:jc w:val="both"/>
              <w:rPr>
                <w:rFonts w:ascii="Times New Roman" w:hAnsi="Times New Roman" w:cs="Times New Roman"/>
                <w:color w:val="000000" w:themeColor="text1"/>
              </w:rPr>
            </w:pPr>
          </w:p>
          <w:p w14:paraId="2CA0C56D" w14:textId="77777777" w:rsidR="00226385" w:rsidRPr="00AA7515" w:rsidRDefault="00226385" w:rsidP="00226385">
            <w:pPr>
              <w:spacing w:after="0" w:line="240" w:lineRule="auto"/>
              <w:jc w:val="both"/>
              <w:rPr>
                <w:rFonts w:ascii="Times New Roman" w:hAnsi="Times New Roman" w:cs="Times New Roman"/>
                <w:color w:val="000000" w:themeColor="text1"/>
              </w:rPr>
            </w:pPr>
          </w:p>
          <w:p w14:paraId="0020FD14" w14:textId="77777777" w:rsidR="00226385" w:rsidRPr="00AA7515" w:rsidRDefault="00226385" w:rsidP="00226385">
            <w:pPr>
              <w:spacing w:after="0" w:line="240" w:lineRule="auto"/>
              <w:jc w:val="both"/>
              <w:rPr>
                <w:rFonts w:ascii="Times New Roman" w:hAnsi="Times New Roman" w:cs="Times New Roman"/>
                <w:color w:val="000000" w:themeColor="text1"/>
              </w:rPr>
            </w:pPr>
          </w:p>
          <w:p w14:paraId="7D5FE987" w14:textId="77777777" w:rsidR="00226385" w:rsidRPr="00AA7515" w:rsidRDefault="00226385" w:rsidP="00226385">
            <w:pPr>
              <w:spacing w:after="0" w:line="240" w:lineRule="auto"/>
              <w:jc w:val="both"/>
              <w:rPr>
                <w:rFonts w:ascii="Times New Roman" w:hAnsi="Times New Roman" w:cs="Times New Roman"/>
                <w:color w:val="000000" w:themeColor="text1"/>
              </w:rPr>
            </w:pPr>
          </w:p>
          <w:p w14:paraId="7ADE6AF6" w14:textId="77777777" w:rsidR="00226385" w:rsidRPr="00AA7515" w:rsidRDefault="00226385" w:rsidP="00226385">
            <w:pPr>
              <w:spacing w:after="0" w:line="240" w:lineRule="auto"/>
              <w:jc w:val="both"/>
              <w:rPr>
                <w:rFonts w:ascii="Times New Roman" w:hAnsi="Times New Roman" w:cs="Times New Roman"/>
                <w:color w:val="000000" w:themeColor="text1"/>
              </w:rPr>
            </w:pPr>
          </w:p>
          <w:p w14:paraId="25086057" w14:textId="77777777" w:rsidR="00226385" w:rsidRPr="00AA7515" w:rsidRDefault="00226385" w:rsidP="00226385">
            <w:pPr>
              <w:spacing w:after="0" w:line="240" w:lineRule="auto"/>
              <w:jc w:val="both"/>
              <w:rPr>
                <w:rFonts w:ascii="Times New Roman" w:hAnsi="Times New Roman" w:cs="Times New Roman"/>
                <w:color w:val="000000" w:themeColor="text1"/>
              </w:rPr>
            </w:pPr>
          </w:p>
          <w:p w14:paraId="28389CD0" w14:textId="77777777" w:rsidR="00226385" w:rsidRPr="00AA7515" w:rsidRDefault="00226385" w:rsidP="00226385">
            <w:pPr>
              <w:spacing w:after="0" w:line="240" w:lineRule="auto"/>
              <w:jc w:val="both"/>
              <w:rPr>
                <w:rFonts w:ascii="Times New Roman" w:hAnsi="Times New Roman" w:cs="Times New Roman"/>
                <w:color w:val="000000" w:themeColor="text1"/>
              </w:rPr>
            </w:pPr>
          </w:p>
          <w:p w14:paraId="41382A7C" w14:textId="77777777" w:rsidR="00226385" w:rsidRPr="00AA7515" w:rsidRDefault="00226385" w:rsidP="00226385">
            <w:pPr>
              <w:spacing w:after="0" w:line="240" w:lineRule="auto"/>
              <w:jc w:val="both"/>
              <w:rPr>
                <w:rFonts w:ascii="Times New Roman" w:hAnsi="Times New Roman" w:cs="Times New Roman"/>
                <w:color w:val="000000" w:themeColor="text1"/>
              </w:rPr>
            </w:pPr>
          </w:p>
          <w:p w14:paraId="22EBDBEC" w14:textId="77777777" w:rsidR="00226385" w:rsidRPr="00AA7515" w:rsidRDefault="00226385" w:rsidP="00226385">
            <w:pPr>
              <w:spacing w:after="0" w:line="240" w:lineRule="auto"/>
              <w:jc w:val="both"/>
              <w:rPr>
                <w:rFonts w:ascii="Times New Roman" w:hAnsi="Times New Roman" w:cs="Times New Roman"/>
                <w:color w:val="000000" w:themeColor="text1"/>
              </w:rPr>
            </w:pPr>
          </w:p>
          <w:p w14:paraId="11D1C80E" w14:textId="77777777" w:rsidR="00226385" w:rsidRPr="00AA7515" w:rsidRDefault="00226385" w:rsidP="00226385">
            <w:pPr>
              <w:spacing w:after="0" w:line="240" w:lineRule="auto"/>
              <w:jc w:val="both"/>
              <w:rPr>
                <w:rFonts w:ascii="Times New Roman" w:hAnsi="Times New Roman" w:cs="Times New Roman"/>
                <w:color w:val="000000" w:themeColor="text1"/>
              </w:rPr>
            </w:pPr>
          </w:p>
          <w:p w14:paraId="3A5910C4" w14:textId="77777777" w:rsidR="00226385" w:rsidRPr="00AA7515" w:rsidRDefault="00226385" w:rsidP="00226385">
            <w:pPr>
              <w:spacing w:after="0" w:line="240" w:lineRule="auto"/>
              <w:jc w:val="both"/>
              <w:rPr>
                <w:rFonts w:ascii="Times New Roman" w:hAnsi="Times New Roman" w:cs="Times New Roman"/>
                <w:color w:val="000000" w:themeColor="text1"/>
              </w:rPr>
            </w:pPr>
          </w:p>
          <w:p w14:paraId="3ED519F4" w14:textId="77777777" w:rsidR="00226385" w:rsidRPr="00AA7515" w:rsidRDefault="00226385" w:rsidP="00226385">
            <w:pPr>
              <w:spacing w:after="0" w:line="240" w:lineRule="auto"/>
              <w:jc w:val="both"/>
              <w:rPr>
                <w:rFonts w:ascii="Times New Roman" w:hAnsi="Times New Roman" w:cs="Times New Roman"/>
                <w:color w:val="000000" w:themeColor="text1"/>
              </w:rPr>
            </w:pPr>
          </w:p>
          <w:p w14:paraId="200A9513" w14:textId="77777777" w:rsidR="00226385" w:rsidRPr="00AA7515" w:rsidRDefault="00226385" w:rsidP="00226385">
            <w:pPr>
              <w:spacing w:after="0" w:line="240" w:lineRule="auto"/>
              <w:jc w:val="both"/>
              <w:rPr>
                <w:rFonts w:ascii="Times New Roman" w:hAnsi="Times New Roman" w:cs="Times New Roman"/>
                <w:color w:val="000000" w:themeColor="text1"/>
              </w:rPr>
            </w:pPr>
          </w:p>
          <w:p w14:paraId="65E6E539" w14:textId="77777777" w:rsidR="00226385" w:rsidRPr="00AA7515" w:rsidRDefault="00226385" w:rsidP="00226385">
            <w:pPr>
              <w:spacing w:after="0" w:line="240" w:lineRule="auto"/>
              <w:jc w:val="both"/>
              <w:rPr>
                <w:rFonts w:ascii="Times New Roman" w:hAnsi="Times New Roman" w:cs="Times New Roman"/>
                <w:color w:val="000000" w:themeColor="text1"/>
              </w:rPr>
            </w:pPr>
          </w:p>
          <w:p w14:paraId="744D7FB1" w14:textId="77777777" w:rsidR="00226385" w:rsidRPr="00AA7515" w:rsidRDefault="00226385" w:rsidP="00226385">
            <w:pPr>
              <w:spacing w:after="0" w:line="240" w:lineRule="auto"/>
              <w:jc w:val="both"/>
              <w:rPr>
                <w:rFonts w:ascii="Times New Roman" w:hAnsi="Times New Roman" w:cs="Times New Roman"/>
                <w:color w:val="000000" w:themeColor="text1"/>
              </w:rPr>
            </w:pPr>
          </w:p>
          <w:p w14:paraId="1C130D08" w14:textId="77777777" w:rsidR="00226385" w:rsidRPr="00AA7515" w:rsidRDefault="00226385" w:rsidP="00226385">
            <w:pPr>
              <w:spacing w:after="0" w:line="240" w:lineRule="auto"/>
              <w:jc w:val="both"/>
              <w:rPr>
                <w:rFonts w:ascii="Times New Roman" w:hAnsi="Times New Roman" w:cs="Times New Roman"/>
                <w:color w:val="000000" w:themeColor="text1"/>
              </w:rPr>
            </w:pPr>
          </w:p>
          <w:p w14:paraId="52832E9A" w14:textId="77777777" w:rsidR="00226385" w:rsidRPr="00AA7515" w:rsidRDefault="00226385" w:rsidP="00226385">
            <w:pPr>
              <w:spacing w:after="0" w:line="240" w:lineRule="auto"/>
              <w:jc w:val="both"/>
              <w:rPr>
                <w:rFonts w:ascii="Times New Roman" w:hAnsi="Times New Roman" w:cs="Times New Roman"/>
                <w:color w:val="000000" w:themeColor="text1"/>
              </w:rPr>
            </w:pPr>
          </w:p>
          <w:p w14:paraId="42B3ECAA" w14:textId="77777777" w:rsidR="00226385" w:rsidRPr="00AA7515" w:rsidRDefault="00226385" w:rsidP="00226385">
            <w:pPr>
              <w:spacing w:after="0" w:line="240" w:lineRule="auto"/>
              <w:jc w:val="both"/>
              <w:rPr>
                <w:rFonts w:ascii="Times New Roman" w:hAnsi="Times New Roman" w:cs="Times New Roman"/>
                <w:color w:val="000000" w:themeColor="text1"/>
              </w:rPr>
            </w:pPr>
          </w:p>
          <w:p w14:paraId="6E38F0E7" w14:textId="77777777" w:rsidR="00226385" w:rsidRPr="00AA7515" w:rsidRDefault="00226385" w:rsidP="00226385">
            <w:pPr>
              <w:spacing w:after="0" w:line="240" w:lineRule="auto"/>
              <w:jc w:val="both"/>
              <w:rPr>
                <w:rFonts w:ascii="Times New Roman" w:hAnsi="Times New Roman" w:cs="Times New Roman"/>
                <w:color w:val="000000" w:themeColor="text1"/>
              </w:rPr>
            </w:pPr>
          </w:p>
          <w:p w14:paraId="2D88D189" w14:textId="77777777" w:rsidR="00226385" w:rsidRPr="00AA7515" w:rsidRDefault="00226385" w:rsidP="00226385">
            <w:pPr>
              <w:spacing w:after="0" w:line="240" w:lineRule="auto"/>
              <w:jc w:val="both"/>
              <w:rPr>
                <w:rFonts w:ascii="Times New Roman" w:hAnsi="Times New Roman" w:cs="Times New Roman"/>
                <w:color w:val="000000" w:themeColor="text1"/>
              </w:rPr>
            </w:pPr>
          </w:p>
          <w:p w14:paraId="18DFD0D3" w14:textId="77777777" w:rsidR="00226385" w:rsidRPr="00AA7515" w:rsidRDefault="00226385" w:rsidP="00226385">
            <w:pPr>
              <w:spacing w:after="0" w:line="240" w:lineRule="auto"/>
              <w:jc w:val="both"/>
              <w:rPr>
                <w:rFonts w:ascii="Times New Roman" w:hAnsi="Times New Roman" w:cs="Times New Roman"/>
                <w:color w:val="000000" w:themeColor="text1"/>
              </w:rPr>
            </w:pPr>
          </w:p>
          <w:p w14:paraId="0628750E" w14:textId="77777777" w:rsidR="00226385" w:rsidRPr="00AA7515" w:rsidRDefault="00226385" w:rsidP="00226385">
            <w:pPr>
              <w:spacing w:after="0" w:line="240" w:lineRule="auto"/>
              <w:jc w:val="both"/>
              <w:rPr>
                <w:rFonts w:ascii="Times New Roman" w:hAnsi="Times New Roman" w:cs="Times New Roman"/>
                <w:color w:val="000000" w:themeColor="text1"/>
              </w:rPr>
            </w:pPr>
          </w:p>
          <w:p w14:paraId="4ABC2930" w14:textId="71AFD858" w:rsidR="00226385" w:rsidRPr="00AA7515" w:rsidRDefault="00226385" w:rsidP="00226FF7">
            <w:pPr>
              <w:spacing w:after="0" w:line="240" w:lineRule="auto"/>
              <w:jc w:val="both"/>
              <w:rPr>
                <w:rFonts w:ascii="Times New Roman" w:hAnsi="Times New Roman" w:cs="Times New Roman"/>
                <w:color w:val="000000" w:themeColor="text1"/>
              </w:rPr>
            </w:pPr>
            <w:r w:rsidRPr="00BC78D2">
              <w:rPr>
                <w:rFonts w:ascii="Times New Roman" w:hAnsi="Times New Roman" w:cs="Times New Roman"/>
                <w:color w:val="000000" w:themeColor="text1"/>
                <w:u w:val="single"/>
              </w:rPr>
              <w:t>5.d.pants</w:t>
            </w:r>
            <w:r w:rsidRPr="00AA7515">
              <w:rPr>
                <w:rFonts w:ascii="Times New Roman" w:hAnsi="Times New Roman" w:cs="Times New Roman"/>
                <w:color w:val="000000" w:themeColor="text1"/>
              </w:rPr>
              <w:t xml:space="preserve">: </w:t>
            </w:r>
            <w:r w:rsidR="00226FF7">
              <w:rPr>
                <w:rFonts w:ascii="Times New Roman" w:hAnsi="Times New Roman" w:cs="Times New Roman"/>
                <w:color w:val="000000" w:themeColor="text1"/>
              </w:rPr>
              <w:t>FKTK/LB sadarbībā ar ĀM</w:t>
            </w:r>
          </w:p>
        </w:tc>
      </w:tr>
      <w:tr w:rsidR="00226385" w:rsidRPr="00AA7515" w14:paraId="51A77190" w14:textId="77777777" w:rsidTr="00B70E2B">
        <w:tc>
          <w:tcPr>
            <w:tcW w:w="4740" w:type="dxa"/>
          </w:tcPr>
          <w:p w14:paraId="18703793" w14:textId="624ADB26" w:rsidR="00226385" w:rsidRPr="00AA7515" w:rsidRDefault="00226385" w:rsidP="00226385">
            <w:pPr>
              <w:shd w:val="clear" w:color="auto" w:fill="FFFFFF"/>
              <w:spacing w:after="0" w:line="240" w:lineRule="auto"/>
              <w:jc w:val="both"/>
              <w:rPr>
                <w:rFonts w:ascii="Times New Roman" w:eastAsia="Times New Roman" w:hAnsi="Times New Roman" w:cs="Times New Roman"/>
                <w:b/>
                <w:i/>
                <w:iCs/>
                <w:color w:val="000000" w:themeColor="text1"/>
                <w:lang w:eastAsia="lv-LV"/>
              </w:rPr>
            </w:pPr>
            <w:r w:rsidRPr="00AA7515">
              <w:rPr>
                <w:rFonts w:ascii="Times New Roman" w:eastAsia="Times New Roman" w:hAnsi="Times New Roman" w:cs="Times New Roman"/>
                <w:b/>
                <w:i/>
                <w:iCs/>
                <w:color w:val="000000" w:themeColor="text1"/>
                <w:lang w:eastAsia="lv-LV"/>
              </w:rPr>
              <w:lastRenderedPageBreak/>
              <w:t>5.k pants</w:t>
            </w:r>
          </w:p>
          <w:p w14:paraId="6CC62787" w14:textId="77777777" w:rsidR="00226385" w:rsidRPr="00AA7515" w:rsidRDefault="00226385" w:rsidP="00226385">
            <w:pPr>
              <w:shd w:val="clear" w:color="auto" w:fill="FFFFFF"/>
              <w:spacing w:after="0" w:line="240" w:lineRule="auto"/>
              <w:jc w:val="both"/>
              <w:rPr>
                <w:rFonts w:ascii="Times New Roman" w:eastAsia="Times New Roman" w:hAnsi="Times New Roman" w:cs="Times New Roman"/>
                <w:b/>
                <w:i/>
                <w:iCs/>
                <w:color w:val="000000" w:themeColor="text1"/>
                <w:lang w:eastAsia="lv-LV"/>
              </w:rPr>
            </w:pPr>
          </w:p>
          <w:p w14:paraId="2410B6EE" w14:textId="4A102D36" w:rsidR="00226385" w:rsidRPr="00AA7515" w:rsidRDefault="00226385" w:rsidP="00226385">
            <w:pPr>
              <w:pStyle w:val="ListParagraph"/>
              <w:numPr>
                <w:ilvl w:val="0"/>
                <w:numId w:val="49"/>
              </w:numPr>
              <w:shd w:val="clear" w:color="auto" w:fill="FFFFFF"/>
              <w:spacing w:after="0" w:line="240" w:lineRule="auto"/>
              <w:ind w:left="310"/>
              <w:jc w:val="both"/>
              <w:rPr>
                <w:rFonts w:ascii="Times New Roman" w:eastAsia="Times New Roman" w:hAnsi="Times New Roman" w:cs="Times New Roman"/>
                <w:color w:val="000000" w:themeColor="text1"/>
                <w:lang w:eastAsia="lv-LV"/>
              </w:rPr>
            </w:pPr>
            <w:r w:rsidRPr="00AA7515">
              <w:rPr>
                <w:rFonts w:ascii="Times New Roman" w:eastAsia="Times New Roman" w:hAnsi="Times New Roman" w:cs="Times New Roman"/>
                <w:color w:val="000000" w:themeColor="text1"/>
                <w:lang w:eastAsia="lv-LV"/>
              </w:rPr>
              <w:t xml:space="preserve">Šādām personām ir aizliegts piešķirt vai turpināt izpildīt ar tām jebkādus publiskus vai koncesijas līgumus, uz kuriem attiecas publiskā iepirkuma direktīvas, kā arī Direktīvas 2014/23/ES 10. panta 1. un 3. punkts, 6. punkta a)–e) apakšpunkts, 8., 9. un 10. punkts, 11., 12., 13. un 14. pants, Direktīvas 2014/24/ES 7. un 8. </w:t>
            </w:r>
            <w:r w:rsidRPr="00AA7515">
              <w:rPr>
                <w:rFonts w:ascii="Times New Roman" w:eastAsia="Times New Roman" w:hAnsi="Times New Roman" w:cs="Times New Roman"/>
                <w:color w:val="000000" w:themeColor="text1"/>
                <w:lang w:eastAsia="lv-LV"/>
              </w:rPr>
              <w:lastRenderedPageBreak/>
              <w:t>pants, 10. panta b)–f) punkts un h)–j) punkts, Direktīvas 2014/25/ES 18. pants, 21. panta b)–e) punkts un g)–i) punkts, 29. un 30. pants un Direktīvas 2009/81/EK 13. panta a)–d) punkts, f)–h) punkts un j) punkts:</w:t>
            </w:r>
          </w:p>
          <w:p w14:paraId="0576126C" w14:textId="77777777" w:rsidR="00226385" w:rsidRPr="00AA7515" w:rsidRDefault="00226385" w:rsidP="00226385">
            <w:pPr>
              <w:pStyle w:val="ListParagraph"/>
              <w:shd w:val="clear" w:color="auto" w:fill="FFFFFF"/>
              <w:spacing w:after="0" w:line="240" w:lineRule="auto"/>
              <w:jc w:val="both"/>
              <w:rPr>
                <w:rFonts w:ascii="Times New Roman" w:eastAsia="Times New Roman" w:hAnsi="Times New Roman" w:cs="Times New Roman"/>
                <w:color w:val="000000" w:themeColor="text1"/>
                <w:lang w:eastAsia="lv-LV"/>
              </w:rPr>
            </w:pPr>
          </w:p>
          <w:p w14:paraId="3046889A" w14:textId="0D411F05" w:rsidR="00226385" w:rsidRPr="00AA7515" w:rsidRDefault="00226385" w:rsidP="00226385">
            <w:pPr>
              <w:pStyle w:val="ListParagraph"/>
              <w:numPr>
                <w:ilvl w:val="0"/>
                <w:numId w:val="50"/>
              </w:numPr>
              <w:shd w:val="clear" w:color="auto" w:fill="FFFFFF"/>
              <w:spacing w:after="0" w:line="240" w:lineRule="auto"/>
              <w:ind w:left="594"/>
              <w:jc w:val="both"/>
              <w:rPr>
                <w:rFonts w:ascii="Times New Roman" w:eastAsia="Times New Roman" w:hAnsi="Times New Roman" w:cs="Times New Roman"/>
                <w:color w:val="000000" w:themeColor="text1"/>
                <w:lang w:eastAsia="lv-LV"/>
              </w:rPr>
            </w:pPr>
            <w:r w:rsidRPr="00AA7515">
              <w:rPr>
                <w:rFonts w:ascii="Times New Roman" w:eastAsia="Times New Roman" w:hAnsi="Times New Roman" w:cs="Times New Roman"/>
                <w:color w:val="000000" w:themeColor="text1"/>
                <w:lang w:eastAsia="lv-LV"/>
              </w:rPr>
              <w:t>Krievijas valstspiederīgais vai fiziska vai juridiska persona, vienība vai struktūra, kas veic uzņēmējdarbību Krievijā;</w:t>
            </w:r>
          </w:p>
          <w:p w14:paraId="05167661" w14:textId="77777777" w:rsidR="00226385" w:rsidRPr="00AA7515" w:rsidRDefault="00226385" w:rsidP="00226385">
            <w:pPr>
              <w:pStyle w:val="ListParagraph"/>
              <w:shd w:val="clear" w:color="auto" w:fill="FFFFFF"/>
              <w:spacing w:after="0" w:line="240" w:lineRule="auto"/>
              <w:ind w:left="594"/>
              <w:jc w:val="both"/>
              <w:rPr>
                <w:rFonts w:ascii="Times New Roman" w:eastAsia="Times New Roman" w:hAnsi="Times New Roman" w:cs="Times New Roman"/>
                <w:color w:val="000000" w:themeColor="text1"/>
                <w:lang w:eastAsia="lv-LV"/>
              </w:rPr>
            </w:pPr>
          </w:p>
          <w:p w14:paraId="1CF34201" w14:textId="746D25D4" w:rsidR="00226385" w:rsidRPr="00AA7515" w:rsidRDefault="00226385" w:rsidP="00226385">
            <w:pPr>
              <w:pStyle w:val="ListParagraph"/>
              <w:numPr>
                <w:ilvl w:val="0"/>
                <w:numId w:val="50"/>
              </w:numPr>
              <w:shd w:val="clear" w:color="auto" w:fill="FFFFFF"/>
              <w:spacing w:after="0" w:line="240" w:lineRule="auto"/>
              <w:ind w:left="594"/>
              <w:jc w:val="both"/>
              <w:rPr>
                <w:rFonts w:ascii="Times New Roman" w:eastAsia="Times New Roman" w:hAnsi="Times New Roman" w:cs="Times New Roman"/>
                <w:color w:val="000000" w:themeColor="text1"/>
                <w:lang w:eastAsia="lv-LV"/>
              </w:rPr>
            </w:pPr>
            <w:r w:rsidRPr="00AA7515">
              <w:rPr>
                <w:rFonts w:ascii="Times New Roman" w:eastAsia="Times New Roman" w:hAnsi="Times New Roman" w:cs="Times New Roman"/>
                <w:color w:val="000000" w:themeColor="text1"/>
                <w:lang w:eastAsia="lv-LV"/>
              </w:rPr>
              <w:t>juridiska persona, vienība vai struktūra, kuras īpašumtiesības vairāk nekā 50 % apmērā tieši vai netieši pieder šā punkta a) apakšpunktā minētajai vienībai; vai</w:t>
            </w:r>
          </w:p>
          <w:p w14:paraId="38E8325F" w14:textId="228502C5" w:rsidR="00226385" w:rsidRPr="00AA7515" w:rsidRDefault="00226385" w:rsidP="00226385">
            <w:pPr>
              <w:shd w:val="clear" w:color="auto" w:fill="FFFFFF"/>
              <w:spacing w:after="0" w:line="240" w:lineRule="auto"/>
              <w:ind w:left="594"/>
              <w:jc w:val="both"/>
              <w:rPr>
                <w:rFonts w:ascii="Times New Roman" w:eastAsia="Times New Roman" w:hAnsi="Times New Roman" w:cs="Times New Roman"/>
                <w:color w:val="000000" w:themeColor="text1"/>
                <w:lang w:eastAsia="lv-LV"/>
              </w:rPr>
            </w:pPr>
          </w:p>
          <w:p w14:paraId="3B37F3D6" w14:textId="02C29525" w:rsidR="00226385" w:rsidRPr="00AA7515" w:rsidRDefault="00226385" w:rsidP="00226385">
            <w:pPr>
              <w:pStyle w:val="ListParagraph"/>
              <w:numPr>
                <w:ilvl w:val="0"/>
                <w:numId w:val="50"/>
              </w:numPr>
              <w:shd w:val="clear" w:color="auto" w:fill="FFFFFF"/>
              <w:spacing w:after="0" w:line="240" w:lineRule="auto"/>
              <w:ind w:left="594"/>
              <w:jc w:val="both"/>
              <w:rPr>
                <w:rFonts w:ascii="Times New Roman" w:eastAsia="Times New Roman" w:hAnsi="Times New Roman" w:cs="Times New Roman"/>
                <w:color w:val="000000" w:themeColor="text1"/>
                <w:lang w:eastAsia="lv-LV"/>
              </w:rPr>
            </w:pPr>
            <w:r w:rsidRPr="00AA7515">
              <w:rPr>
                <w:rFonts w:ascii="Times New Roman" w:eastAsia="Times New Roman" w:hAnsi="Times New Roman" w:cs="Times New Roman"/>
                <w:color w:val="000000" w:themeColor="text1"/>
                <w:lang w:eastAsia="lv-LV"/>
              </w:rPr>
              <w:t>fiziska vai juridiska persona, vienība vai struktūra, kas darbojas kādas šā punkta a) vai b) apakšpunktā minētās vienības vārdā vai saskaņā ar tās norādēm, tostarp, ja uz tām attiecas vairāk nekā 10 % no līguma vērtības, apakšuzņēmējiem, piegādātājiem vai vienībām, uz kuru spējām paļaujas publiskā iepirkuma direktīvu nozīmē.</w:t>
            </w:r>
          </w:p>
          <w:p w14:paraId="6C92198E" w14:textId="77777777" w:rsidR="00226385" w:rsidRPr="00AA7515" w:rsidRDefault="00226385" w:rsidP="00226385">
            <w:pPr>
              <w:pStyle w:val="title-article-norm"/>
              <w:shd w:val="clear" w:color="auto" w:fill="FFFFFF"/>
              <w:spacing w:before="0" w:beforeAutospacing="0" w:after="0" w:afterAutospacing="0"/>
              <w:jc w:val="both"/>
              <w:rPr>
                <w:b/>
                <w:i/>
                <w:iCs/>
                <w:color w:val="000000" w:themeColor="text1"/>
                <w:sz w:val="22"/>
                <w:szCs w:val="22"/>
              </w:rPr>
            </w:pPr>
          </w:p>
        </w:tc>
        <w:tc>
          <w:tcPr>
            <w:tcW w:w="8324" w:type="dxa"/>
          </w:tcPr>
          <w:p w14:paraId="3BEB3AFF" w14:textId="5414E148" w:rsidR="00226385" w:rsidRPr="00AA7515" w:rsidRDefault="00226385" w:rsidP="00226385">
            <w:pPr>
              <w:pStyle w:val="title-article-norm"/>
              <w:shd w:val="clear" w:color="auto" w:fill="FFFFFF"/>
              <w:spacing w:before="0" w:beforeAutospacing="0" w:after="0" w:afterAutospacing="0"/>
              <w:jc w:val="both"/>
              <w:rPr>
                <w:b/>
                <w:i/>
                <w:iCs/>
                <w:color w:val="000000" w:themeColor="text1"/>
                <w:sz w:val="22"/>
                <w:szCs w:val="22"/>
              </w:rPr>
            </w:pPr>
            <w:r w:rsidRPr="00AA7515">
              <w:rPr>
                <w:b/>
                <w:i/>
                <w:iCs/>
                <w:color w:val="000000" w:themeColor="text1"/>
                <w:sz w:val="22"/>
                <w:szCs w:val="22"/>
              </w:rPr>
              <w:lastRenderedPageBreak/>
              <w:t>5.k panta 2.punkts</w:t>
            </w:r>
          </w:p>
          <w:p w14:paraId="401359E1" w14:textId="77777777" w:rsidR="00226385" w:rsidRPr="00AA7515" w:rsidRDefault="00226385" w:rsidP="00226385">
            <w:pPr>
              <w:pStyle w:val="title-article-norm"/>
              <w:shd w:val="clear" w:color="auto" w:fill="FFFFFF"/>
              <w:spacing w:before="0" w:beforeAutospacing="0" w:after="0" w:afterAutospacing="0"/>
              <w:jc w:val="both"/>
              <w:rPr>
                <w:iCs/>
                <w:color w:val="000000" w:themeColor="text1"/>
                <w:sz w:val="22"/>
                <w:szCs w:val="22"/>
              </w:rPr>
            </w:pPr>
          </w:p>
          <w:p w14:paraId="4A431D61" w14:textId="36A801D4" w:rsidR="00226385" w:rsidRPr="00AA7515" w:rsidRDefault="00226385" w:rsidP="00226385">
            <w:pPr>
              <w:pStyle w:val="ListParagraph"/>
              <w:numPr>
                <w:ilvl w:val="0"/>
                <w:numId w:val="49"/>
              </w:numPr>
              <w:spacing w:after="0" w:line="240" w:lineRule="auto"/>
              <w:ind w:left="317"/>
              <w:jc w:val="both"/>
              <w:rPr>
                <w:rFonts w:ascii="Times New Roman" w:eastAsia="Times New Roman" w:hAnsi="Times New Roman" w:cs="Times New Roman"/>
                <w:lang w:eastAsia="lv-LV"/>
              </w:rPr>
            </w:pPr>
            <w:r w:rsidRPr="00AA7515">
              <w:rPr>
                <w:rFonts w:ascii="Times New Roman" w:eastAsia="Times New Roman" w:hAnsi="Times New Roman" w:cs="Times New Roman"/>
                <w:color w:val="000000" w:themeColor="text1"/>
                <w:lang w:eastAsia="lv-LV"/>
              </w:rPr>
              <w:t xml:space="preserve">Atkāpjoties no 1. </w:t>
            </w:r>
            <w:r w:rsidRPr="00AA7515">
              <w:rPr>
                <w:rFonts w:ascii="Times New Roman" w:eastAsia="Times New Roman" w:hAnsi="Times New Roman" w:cs="Times New Roman"/>
                <w:lang w:eastAsia="lv-LV"/>
              </w:rPr>
              <w:t>punkta, kompetentās iestādes var atļaut piešķirt tādu publisku līgumu slēgšanas tiesības un tos turpināt pildīt, kuri paredzēti:</w:t>
            </w:r>
          </w:p>
          <w:p w14:paraId="0AD1E0F3" w14:textId="77777777" w:rsidR="00226385" w:rsidRPr="00AA7515" w:rsidRDefault="00226385" w:rsidP="00226385">
            <w:pPr>
              <w:pStyle w:val="ListParagraph"/>
              <w:spacing w:after="0" w:line="240" w:lineRule="auto"/>
              <w:ind w:left="459"/>
              <w:jc w:val="both"/>
              <w:rPr>
                <w:rFonts w:ascii="Times New Roman" w:eastAsia="Times New Roman" w:hAnsi="Times New Roman" w:cs="Times New Roman"/>
                <w:lang w:eastAsia="lv-LV"/>
              </w:rPr>
            </w:pPr>
          </w:p>
          <w:p w14:paraId="0BCAFCCA" w14:textId="58C6EE69" w:rsidR="00226385" w:rsidRPr="00AA7515" w:rsidRDefault="00226385" w:rsidP="00226385">
            <w:pPr>
              <w:pStyle w:val="ListParagraph"/>
              <w:numPr>
                <w:ilvl w:val="0"/>
                <w:numId w:val="51"/>
              </w:numPr>
              <w:shd w:val="clear" w:color="auto" w:fill="FFFFFF"/>
              <w:spacing w:after="0" w:line="240" w:lineRule="auto"/>
              <w:ind w:left="459"/>
              <w:jc w:val="both"/>
              <w:rPr>
                <w:rFonts w:ascii="Times New Roman" w:eastAsia="Times New Roman" w:hAnsi="Times New Roman" w:cs="Times New Roman"/>
                <w:lang w:eastAsia="lv-LV"/>
              </w:rPr>
            </w:pPr>
            <w:r w:rsidRPr="00AA7515">
              <w:rPr>
                <w:rFonts w:ascii="Times New Roman" w:eastAsia="Times New Roman" w:hAnsi="Times New Roman" w:cs="Times New Roman"/>
                <w:lang w:eastAsia="lv-LV"/>
              </w:rPr>
              <w:t xml:space="preserve">civilo </w:t>
            </w:r>
            <w:proofErr w:type="spellStart"/>
            <w:r w:rsidRPr="00AA7515">
              <w:rPr>
                <w:rFonts w:ascii="Times New Roman" w:eastAsia="Times New Roman" w:hAnsi="Times New Roman" w:cs="Times New Roman"/>
                <w:lang w:eastAsia="lv-LV"/>
              </w:rPr>
              <w:t>kodolspēju</w:t>
            </w:r>
            <w:proofErr w:type="spellEnd"/>
            <w:r w:rsidRPr="00AA7515">
              <w:rPr>
                <w:rFonts w:ascii="Times New Roman" w:eastAsia="Times New Roman" w:hAnsi="Times New Roman" w:cs="Times New Roman"/>
                <w:lang w:eastAsia="lv-LV"/>
              </w:rPr>
              <w:t xml:space="preserve"> izmantošanai, uzturēšanai, </w:t>
            </w:r>
            <w:proofErr w:type="spellStart"/>
            <w:r w:rsidRPr="00AA7515">
              <w:rPr>
                <w:rFonts w:ascii="Times New Roman" w:eastAsia="Times New Roman" w:hAnsi="Times New Roman" w:cs="Times New Roman"/>
                <w:lang w:eastAsia="lv-LV"/>
              </w:rPr>
              <w:t>dezekspluatācijai</w:t>
            </w:r>
            <w:proofErr w:type="spellEnd"/>
            <w:r w:rsidRPr="00AA7515">
              <w:rPr>
                <w:rFonts w:ascii="Times New Roman" w:eastAsia="Times New Roman" w:hAnsi="Times New Roman" w:cs="Times New Roman"/>
                <w:lang w:eastAsia="lv-LV"/>
              </w:rPr>
              <w:t xml:space="preserve"> un radioaktīvo atkritumu apsaimniekošanai, degvielas piegādei un atkārtotai apstrādei un civilo </w:t>
            </w:r>
            <w:proofErr w:type="spellStart"/>
            <w:r w:rsidRPr="00AA7515">
              <w:rPr>
                <w:rFonts w:ascii="Times New Roman" w:eastAsia="Times New Roman" w:hAnsi="Times New Roman" w:cs="Times New Roman"/>
                <w:lang w:eastAsia="lv-LV"/>
              </w:rPr>
              <w:t>kodolspēju</w:t>
            </w:r>
            <w:proofErr w:type="spellEnd"/>
            <w:r w:rsidRPr="00AA7515">
              <w:rPr>
                <w:rFonts w:ascii="Times New Roman" w:eastAsia="Times New Roman" w:hAnsi="Times New Roman" w:cs="Times New Roman"/>
                <w:lang w:eastAsia="lv-LV"/>
              </w:rPr>
              <w:t xml:space="preserve"> drošībai, un projektēšanas, būvniecības darbu un nodošanas ekspluatācijā turpināšanai, kas nepieciešami civilo kodoliekārtu pabeigšanai, kā arī prekursoru materiālu piegādei </w:t>
            </w:r>
            <w:r w:rsidRPr="00AA7515">
              <w:rPr>
                <w:rFonts w:ascii="Times New Roman" w:eastAsia="Times New Roman" w:hAnsi="Times New Roman" w:cs="Times New Roman"/>
                <w:lang w:eastAsia="lv-LV"/>
              </w:rPr>
              <w:lastRenderedPageBreak/>
              <w:t>medicīniskam lietojumam paredzētu radioizotopu ražošanai un līdzīgiem medicīniskiem lietojumiem, kritiski svarīgām tehnoloģijām, kas paredzētas vides radiācijas monitoringam, kā arī sadarbībai civilās kodolenerģijas jomā, īpaši pētniecības un izstrādes jomā;</w:t>
            </w:r>
          </w:p>
          <w:p w14:paraId="7C510F30" w14:textId="77777777" w:rsidR="00226385" w:rsidRPr="00AA7515" w:rsidRDefault="00226385" w:rsidP="00226385">
            <w:pPr>
              <w:pStyle w:val="ListParagraph"/>
              <w:shd w:val="clear" w:color="auto" w:fill="FFFFFF"/>
              <w:spacing w:after="0" w:line="240" w:lineRule="auto"/>
              <w:ind w:left="459"/>
              <w:jc w:val="both"/>
              <w:rPr>
                <w:rFonts w:ascii="Times New Roman" w:eastAsia="Times New Roman" w:hAnsi="Times New Roman" w:cs="Times New Roman"/>
                <w:lang w:eastAsia="lv-LV"/>
              </w:rPr>
            </w:pPr>
          </w:p>
          <w:p w14:paraId="0550901A" w14:textId="00D8C771" w:rsidR="00226385" w:rsidRPr="00AA7515" w:rsidRDefault="00226385" w:rsidP="00226385">
            <w:pPr>
              <w:pStyle w:val="ListParagraph"/>
              <w:numPr>
                <w:ilvl w:val="0"/>
                <w:numId w:val="51"/>
              </w:numPr>
              <w:shd w:val="clear" w:color="auto" w:fill="FFFFFF"/>
              <w:spacing w:after="0" w:line="240" w:lineRule="auto"/>
              <w:ind w:left="459"/>
              <w:jc w:val="both"/>
              <w:rPr>
                <w:rFonts w:ascii="Times New Roman" w:eastAsia="Times New Roman" w:hAnsi="Times New Roman" w:cs="Times New Roman"/>
                <w:lang w:eastAsia="lv-LV"/>
              </w:rPr>
            </w:pPr>
            <w:r w:rsidRPr="00AA7515">
              <w:rPr>
                <w:rFonts w:ascii="Times New Roman" w:eastAsia="Times New Roman" w:hAnsi="Times New Roman" w:cs="Times New Roman"/>
                <w:lang w:eastAsia="lv-LV"/>
              </w:rPr>
              <w:t>starpvaldību sadarbībai kosmosa programmās;</w:t>
            </w:r>
          </w:p>
          <w:p w14:paraId="5AFBFF4D" w14:textId="4595D89F" w:rsidR="00226385" w:rsidRPr="00AA7515" w:rsidRDefault="00226385" w:rsidP="00226385">
            <w:pPr>
              <w:shd w:val="clear" w:color="auto" w:fill="FFFFFF"/>
              <w:spacing w:after="0" w:line="240" w:lineRule="auto"/>
              <w:ind w:left="459"/>
              <w:jc w:val="both"/>
              <w:rPr>
                <w:rFonts w:ascii="Times New Roman" w:eastAsia="Times New Roman" w:hAnsi="Times New Roman" w:cs="Times New Roman"/>
                <w:lang w:eastAsia="lv-LV"/>
              </w:rPr>
            </w:pPr>
          </w:p>
          <w:p w14:paraId="7EB4EA31" w14:textId="0E6B7E92" w:rsidR="00226385" w:rsidRPr="00AA7515" w:rsidRDefault="00226385" w:rsidP="00226385">
            <w:pPr>
              <w:pStyle w:val="ListParagraph"/>
              <w:numPr>
                <w:ilvl w:val="0"/>
                <w:numId w:val="51"/>
              </w:numPr>
              <w:shd w:val="clear" w:color="auto" w:fill="FFFFFF"/>
              <w:spacing w:after="0" w:line="240" w:lineRule="auto"/>
              <w:ind w:left="459"/>
              <w:jc w:val="both"/>
              <w:rPr>
                <w:rFonts w:ascii="Times New Roman" w:eastAsia="Times New Roman" w:hAnsi="Times New Roman" w:cs="Times New Roman"/>
                <w:lang w:eastAsia="lv-LV"/>
              </w:rPr>
            </w:pPr>
            <w:r w:rsidRPr="00AA7515">
              <w:rPr>
                <w:rFonts w:ascii="Times New Roman" w:eastAsia="Times New Roman" w:hAnsi="Times New Roman" w:cs="Times New Roman"/>
                <w:lang w:eastAsia="lv-LV"/>
              </w:rPr>
              <w:t>tādu absolūti nepieciešamo preču vai pakalpojumu nodrošināšanai, kurus var nodrošināt tikai 1. punktā minētās personas vai kurus pietiekamā daudzumā var nodrošināt tikai tās;</w:t>
            </w:r>
          </w:p>
          <w:p w14:paraId="453BF316" w14:textId="194D63E4" w:rsidR="00226385" w:rsidRPr="00AA7515" w:rsidRDefault="00226385" w:rsidP="00226385">
            <w:pPr>
              <w:shd w:val="clear" w:color="auto" w:fill="FFFFFF"/>
              <w:spacing w:after="0" w:line="240" w:lineRule="auto"/>
              <w:ind w:left="459"/>
              <w:jc w:val="both"/>
              <w:rPr>
                <w:rFonts w:ascii="Times New Roman" w:eastAsia="Times New Roman" w:hAnsi="Times New Roman" w:cs="Times New Roman"/>
                <w:lang w:eastAsia="lv-LV"/>
              </w:rPr>
            </w:pPr>
          </w:p>
          <w:p w14:paraId="7D895534" w14:textId="63D88742" w:rsidR="00226385" w:rsidRPr="00AA7515" w:rsidRDefault="00226385" w:rsidP="00226385">
            <w:pPr>
              <w:pStyle w:val="ListParagraph"/>
              <w:numPr>
                <w:ilvl w:val="0"/>
                <w:numId w:val="51"/>
              </w:numPr>
              <w:shd w:val="clear" w:color="auto" w:fill="FFFFFF"/>
              <w:spacing w:after="0" w:line="240" w:lineRule="auto"/>
              <w:ind w:left="459"/>
              <w:jc w:val="both"/>
              <w:rPr>
                <w:rFonts w:ascii="Times New Roman" w:eastAsia="Times New Roman" w:hAnsi="Times New Roman" w:cs="Times New Roman"/>
                <w:lang w:eastAsia="lv-LV"/>
              </w:rPr>
            </w:pPr>
            <w:r w:rsidRPr="00AA7515">
              <w:rPr>
                <w:rFonts w:ascii="Times New Roman" w:eastAsia="Times New Roman" w:hAnsi="Times New Roman" w:cs="Times New Roman"/>
                <w:lang w:eastAsia="lv-LV"/>
              </w:rPr>
              <w:t>Savienības un dalībvalstu diplomātisko un konsulāro pārstāvniecību darbībai Krievijā, tostarp delegāciju, vēstniecību un pārstāvniecību vai starptautisko organizāciju darbībai Krievijā, kurām ir piešķirta imunitāte saskaņā ar starptautiskajām tiesībām;</w:t>
            </w:r>
          </w:p>
          <w:p w14:paraId="001A02AA" w14:textId="6EB2B58E" w:rsidR="00226385" w:rsidRPr="00AA7515" w:rsidRDefault="00226385" w:rsidP="00226385">
            <w:pPr>
              <w:shd w:val="clear" w:color="auto" w:fill="FFFFFF"/>
              <w:spacing w:after="0" w:line="240" w:lineRule="auto"/>
              <w:ind w:left="459"/>
              <w:jc w:val="both"/>
              <w:rPr>
                <w:rFonts w:ascii="Times New Roman" w:eastAsia="Times New Roman" w:hAnsi="Times New Roman" w:cs="Times New Roman"/>
                <w:lang w:eastAsia="lv-LV"/>
              </w:rPr>
            </w:pPr>
          </w:p>
          <w:p w14:paraId="1896B264" w14:textId="10D527E1" w:rsidR="00226385" w:rsidRPr="00AA7515" w:rsidRDefault="00226385" w:rsidP="00226385">
            <w:pPr>
              <w:pStyle w:val="ListParagraph"/>
              <w:numPr>
                <w:ilvl w:val="0"/>
                <w:numId w:val="51"/>
              </w:numPr>
              <w:shd w:val="clear" w:color="auto" w:fill="FFFFFF"/>
              <w:spacing w:after="0" w:line="240" w:lineRule="auto"/>
              <w:ind w:left="459"/>
              <w:jc w:val="both"/>
              <w:rPr>
                <w:rFonts w:ascii="Times New Roman" w:eastAsia="Times New Roman" w:hAnsi="Times New Roman" w:cs="Times New Roman"/>
                <w:lang w:eastAsia="lv-LV"/>
              </w:rPr>
            </w:pPr>
            <w:r w:rsidRPr="00AA7515">
              <w:rPr>
                <w:rFonts w:ascii="Times New Roman" w:eastAsia="Times New Roman" w:hAnsi="Times New Roman" w:cs="Times New Roman"/>
                <w:lang w:eastAsia="lv-LV"/>
              </w:rPr>
              <w:t>dabasgāzes un naftas, ieskaitot naftas pārstrādes produktus, kā arī titāna, alumīnija, vara, niķeļa, palādija un dzelzsrūdas iegādei, importam vai transportēšanai no Krievijas vai caur to uz Savienību; vai</w:t>
            </w:r>
          </w:p>
          <w:p w14:paraId="17536F40" w14:textId="43D8CD5B" w:rsidR="00226385" w:rsidRPr="00AA7515" w:rsidRDefault="00226385" w:rsidP="00226385">
            <w:pPr>
              <w:shd w:val="clear" w:color="auto" w:fill="FFFFFF"/>
              <w:spacing w:after="0" w:line="240" w:lineRule="auto"/>
              <w:ind w:left="459"/>
              <w:jc w:val="both"/>
              <w:rPr>
                <w:rFonts w:ascii="Times New Roman" w:eastAsia="Times New Roman" w:hAnsi="Times New Roman" w:cs="Times New Roman"/>
                <w:lang w:eastAsia="lv-LV"/>
              </w:rPr>
            </w:pPr>
          </w:p>
          <w:p w14:paraId="7D056872" w14:textId="11D85227" w:rsidR="00226385" w:rsidRPr="00AA7515" w:rsidRDefault="00226385" w:rsidP="00226385">
            <w:pPr>
              <w:pStyle w:val="ListParagraph"/>
              <w:numPr>
                <w:ilvl w:val="0"/>
                <w:numId w:val="51"/>
              </w:numPr>
              <w:shd w:val="clear" w:color="auto" w:fill="FFFFFF"/>
              <w:spacing w:after="0" w:line="240" w:lineRule="auto"/>
              <w:ind w:left="459"/>
              <w:jc w:val="both"/>
              <w:rPr>
                <w:rFonts w:ascii="Times New Roman" w:eastAsia="Times New Roman" w:hAnsi="Times New Roman" w:cs="Times New Roman"/>
                <w:lang w:eastAsia="lv-LV"/>
              </w:rPr>
            </w:pPr>
            <w:r w:rsidRPr="00AA7515">
              <w:rPr>
                <w:rFonts w:ascii="Times New Roman" w:eastAsia="Times New Roman" w:hAnsi="Times New Roman" w:cs="Times New Roman"/>
                <w:lang w:eastAsia="lv-LV"/>
              </w:rPr>
              <w:t>ogļu un citu cieto fosilo kurināmo, kā uzskaitīts XXII pielikumā, iegādei, importam vai transportēšanai uz Savienību līdz 2022. gada 10. augustam.</w:t>
            </w:r>
          </w:p>
          <w:p w14:paraId="6E350267" w14:textId="77777777" w:rsidR="00226385" w:rsidRPr="00AA7515" w:rsidRDefault="00226385" w:rsidP="00226385">
            <w:pPr>
              <w:pStyle w:val="title-article-norm"/>
              <w:shd w:val="clear" w:color="auto" w:fill="FFFFFF"/>
              <w:spacing w:before="0" w:beforeAutospacing="0" w:after="0" w:afterAutospacing="0"/>
              <w:jc w:val="both"/>
              <w:rPr>
                <w:iCs/>
                <w:color w:val="000000" w:themeColor="text1"/>
                <w:sz w:val="22"/>
                <w:szCs w:val="22"/>
              </w:rPr>
            </w:pPr>
          </w:p>
        </w:tc>
        <w:tc>
          <w:tcPr>
            <w:tcW w:w="2245" w:type="dxa"/>
          </w:tcPr>
          <w:p w14:paraId="36C6FD1E" w14:textId="608DB737" w:rsidR="00226385" w:rsidRPr="00AA7515" w:rsidRDefault="00226385" w:rsidP="00226385">
            <w:pPr>
              <w:spacing w:after="0" w:line="240" w:lineRule="auto"/>
              <w:jc w:val="both"/>
              <w:rPr>
                <w:rFonts w:ascii="Times New Roman" w:hAnsi="Times New Roman" w:cs="Times New Roman"/>
              </w:rPr>
            </w:pPr>
            <w:r w:rsidRPr="00BC78D2">
              <w:rPr>
                <w:rFonts w:ascii="Times New Roman" w:hAnsi="Times New Roman" w:cs="Times New Roman"/>
                <w:u w:val="single"/>
              </w:rPr>
              <w:lastRenderedPageBreak/>
              <w:t>5.k.panta 2.punkts princips</w:t>
            </w:r>
            <w:r w:rsidRPr="00AA7515">
              <w:rPr>
                <w:rFonts w:ascii="Times New Roman" w:hAnsi="Times New Roman" w:cs="Times New Roman"/>
              </w:rPr>
              <w:t>: koncesijas, iepirkuma vai cita publiska līguma noslēdzējs no publiskā sektora</w:t>
            </w:r>
            <w:r w:rsidR="00226FF7">
              <w:rPr>
                <w:rFonts w:ascii="Times New Roman" w:hAnsi="Times New Roman" w:cs="Times New Roman"/>
              </w:rPr>
              <w:t xml:space="preserve"> </w:t>
            </w:r>
            <w:r w:rsidRPr="00AA7515">
              <w:rPr>
                <w:rFonts w:ascii="Times New Roman" w:hAnsi="Times New Roman" w:cs="Times New Roman"/>
              </w:rPr>
              <w:t xml:space="preserve">+ </w:t>
            </w:r>
            <w:r w:rsidR="00226FF7">
              <w:rPr>
                <w:rFonts w:ascii="Times New Roman" w:hAnsi="Times New Roman" w:cs="Times New Roman"/>
              </w:rPr>
              <w:t>IUB</w:t>
            </w:r>
          </w:p>
          <w:p w14:paraId="36CAC61E" w14:textId="77777777" w:rsidR="00226385" w:rsidRPr="00AA7515" w:rsidRDefault="00226385" w:rsidP="00226385">
            <w:pPr>
              <w:spacing w:after="0" w:line="240" w:lineRule="auto"/>
              <w:jc w:val="both"/>
              <w:rPr>
                <w:rFonts w:ascii="Times New Roman" w:hAnsi="Times New Roman" w:cs="Times New Roman"/>
                <w:b/>
                <w:color w:val="FF0000"/>
              </w:rPr>
            </w:pPr>
          </w:p>
          <w:p w14:paraId="02AA12FF" w14:textId="17EB3E89" w:rsidR="00226385" w:rsidRPr="00AA7515" w:rsidRDefault="00226385" w:rsidP="00226385">
            <w:pPr>
              <w:spacing w:after="0" w:line="240" w:lineRule="auto"/>
              <w:jc w:val="both"/>
              <w:rPr>
                <w:rFonts w:ascii="Times New Roman" w:hAnsi="Times New Roman" w:cs="Times New Roman"/>
                <w:b/>
                <w:color w:val="FF0000"/>
              </w:rPr>
            </w:pPr>
          </w:p>
        </w:tc>
      </w:tr>
      <w:tr w:rsidR="00226385" w:rsidRPr="00AA7515" w14:paraId="2428B1C8" w14:textId="77777777" w:rsidTr="00B70E2B">
        <w:tc>
          <w:tcPr>
            <w:tcW w:w="4740" w:type="dxa"/>
          </w:tcPr>
          <w:p w14:paraId="3EB4E562" w14:textId="36128577" w:rsidR="00226385" w:rsidRPr="00AA7515" w:rsidRDefault="00226385" w:rsidP="00226385">
            <w:pPr>
              <w:shd w:val="clear" w:color="auto" w:fill="FFFFFF"/>
              <w:spacing w:after="0" w:line="240" w:lineRule="auto"/>
              <w:jc w:val="both"/>
              <w:rPr>
                <w:rFonts w:ascii="Times New Roman" w:eastAsia="Times New Roman" w:hAnsi="Times New Roman" w:cs="Times New Roman"/>
                <w:b/>
                <w:i/>
                <w:iCs/>
                <w:color w:val="000000" w:themeColor="text1"/>
                <w:lang w:eastAsia="lv-LV"/>
              </w:rPr>
            </w:pPr>
            <w:r w:rsidRPr="00AA7515">
              <w:rPr>
                <w:rFonts w:ascii="Times New Roman" w:eastAsia="Times New Roman" w:hAnsi="Times New Roman" w:cs="Times New Roman"/>
                <w:b/>
                <w:i/>
                <w:iCs/>
                <w:color w:val="000000" w:themeColor="text1"/>
                <w:lang w:eastAsia="lv-LV"/>
              </w:rPr>
              <w:lastRenderedPageBreak/>
              <w:t>5.m.pants</w:t>
            </w:r>
          </w:p>
          <w:p w14:paraId="2D795F24" w14:textId="77777777" w:rsidR="00226385" w:rsidRPr="00AA7515" w:rsidRDefault="00226385" w:rsidP="00226385">
            <w:pPr>
              <w:shd w:val="clear" w:color="auto" w:fill="FFFFFF"/>
              <w:spacing w:after="0" w:line="240" w:lineRule="auto"/>
              <w:jc w:val="both"/>
              <w:rPr>
                <w:rFonts w:ascii="Times New Roman" w:eastAsia="Times New Roman" w:hAnsi="Times New Roman" w:cs="Times New Roman"/>
                <w:iCs/>
                <w:color w:val="000000" w:themeColor="text1"/>
                <w:lang w:eastAsia="lv-LV"/>
              </w:rPr>
            </w:pPr>
          </w:p>
          <w:p w14:paraId="2A1D91EF" w14:textId="3116472A" w:rsidR="00226385" w:rsidRPr="00AA7515" w:rsidRDefault="00226385" w:rsidP="00226385">
            <w:pPr>
              <w:shd w:val="clear" w:color="auto" w:fill="FFFFFF"/>
              <w:spacing w:after="0" w:line="240" w:lineRule="auto"/>
              <w:jc w:val="both"/>
              <w:rPr>
                <w:rFonts w:ascii="Times New Roman" w:eastAsia="Times New Roman" w:hAnsi="Times New Roman" w:cs="Times New Roman"/>
                <w:iCs/>
                <w:color w:val="000000" w:themeColor="text1"/>
                <w:lang w:eastAsia="lv-LV"/>
              </w:rPr>
            </w:pPr>
            <w:r w:rsidRPr="00AA7515">
              <w:rPr>
                <w:rFonts w:ascii="Times New Roman" w:eastAsia="Times New Roman" w:hAnsi="Times New Roman" w:cs="Times New Roman"/>
                <w:iCs/>
                <w:color w:val="000000" w:themeColor="text1"/>
                <w:lang w:eastAsia="lv-LV"/>
              </w:rPr>
              <w:t>Ir aizliegts reģistrēt, nodrošināt juridisko adresi, uzņēmējdarbības vai administratīvo adresi, kā arī sniegt pārvaldības pakalpojumus trastam vai jebkādam tam līdzīgam juridiskam veidojumam, kurā trasta dibinātājs vai labuma guvējs ir:</w:t>
            </w:r>
          </w:p>
          <w:p w14:paraId="4B744395" w14:textId="77777777" w:rsidR="00226385" w:rsidRPr="00AA7515" w:rsidRDefault="00226385" w:rsidP="00226385">
            <w:pPr>
              <w:shd w:val="clear" w:color="auto" w:fill="FFFFFF"/>
              <w:spacing w:after="0" w:line="240" w:lineRule="auto"/>
              <w:jc w:val="both"/>
              <w:rPr>
                <w:rFonts w:ascii="Times New Roman" w:eastAsia="Times New Roman" w:hAnsi="Times New Roman" w:cs="Times New Roman"/>
                <w:iCs/>
                <w:color w:val="000000" w:themeColor="text1"/>
                <w:lang w:eastAsia="lv-LV"/>
              </w:rPr>
            </w:pPr>
          </w:p>
          <w:p w14:paraId="7929CB93" w14:textId="2FB1D136" w:rsidR="00226385" w:rsidRPr="00AA7515" w:rsidRDefault="00226385" w:rsidP="00226385">
            <w:pPr>
              <w:pStyle w:val="ListParagraph"/>
              <w:numPr>
                <w:ilvl w:val="0"/>
                <w:numId w:val="2"/>
              </w:numPr>
              <w:shd w:val="clear" w:color="auto" w:fill="FFFFFF"/>
              <w:spacing w:after="0" w:line="240" w:lineRule="auto"/>
              <w:jc w:val="both"/>
              <w:rPr>
                <w:rFonts w:ascii="Times New Roman" w:eastAsia="Times New Roman" w:hAnsi="Times New Roman" w:cs="Times New Roman"/>
                <w:iCs/>
                <w:color w:val="000000" w:themeColor="text1"/>
                <w:lang w:eastAsia="lv-LV"/>
              </w:rPr>
            </w:pPr>
            <w:r w:rsidRPr="00AA7515">
              <w:rPr>
                <w:rFonts w:ascii="Times New Roman" w:eastAsia="Times New Roman" w:hAnsi="Times New Roman" w:cs="Times New Roman"/>
                <w:iCs/>
                <w:color w:val="000000" w:themeColor="text1"/>
                <w:lang w:eastAsia="lv-LV"/>
              </w:rPr>
              <w:t>Krievijas valstspiederīgais vai fiziska persona, kas uzturas Krievijā;</w:t>
            </w:r>
          </w:p>
          <w:p w14:paraId="5373CF98" w14:textId="77777777" w:rsidR="00226385" w:rsidRPr="00AA7515" w:rsidRDefault="00226385" w:rsidP="00226385">
            <w:pPr>
              <w:shd w:val="clear" w:color="auto" w:fill="FFFFFF"/>
              <w:spacing w:after="0" w:line="240" w:lineRule="auto"/>
              <w:jc w:val="both"/>
              <w:rPr>
                <w:rFonts w:ascii="Times New Roman" w:eastAsia="Times New Roman" w:hAnsi="Times New Roman" w:cs="Times New Roman"/>
                <w:iCs/>
                <w:color w:val="000000" w:themeColor="text1"/>
                <w:lang w:eastAsia="lv-LV"/>
              </w:rPr>
            </w:pPr>
          </w:p>
          <w:p w14:paraId="5A6636D9" w14:textId="5F9A14BD" w:rsidR="00226385" w:rsidRPr="00AA7515" w:rsidRDefault="00226385" w:rsidP="00226385">
            <w:pPr>
              <w:pStyle w:val="ListParagraph"/>
              <w:numPr>
                <w:ilvl w:val="0"/>
                <w:numId w:val="2"/>
              </w:numPr>
              <w:shd w:val="clear" w:color="auto" w:fill="FFFFFF"/>
              <w:spacing w:after="0" w:line="240" w:lineRule="auto"/>
              <w:jc w:val="both"/>
              <w:rPr>
                <w:rFonts w:ascii="Times New Roman" w:eastAsia="Times New Roman" w:hAnsi="Times New Roman" w:cs="Times New Roman"/>
                <w:iCs/>
                <w:color w:val="000000" w:themeColor="text1"/>
                <w:lang w:eastAsia="lv-LV"/>
              </w:rPr>
            </w:pPr>
            <w:r w:rsidRPr="00AA7515">
              <w:rPr>
                <w:rFonts w:ascii="Times New Roman" w:eastAsia="Times New Roman" w:hAnsi="Times New Roman" w:cs="Times New Roman"/>
                <w:iCs/>
                <w:color w:val="000000" w:themeColor="text1"/>
                <w:lang w:eastAsia="lv-LV"/>
              </w:rPr>
              <w:t>juridiska persona, vienība vai struktūra, kas ir iedibināta Krievijā;</w:t>
            </w:r>
          </w:p>
          <w:p w14:paraId="1E5314BA" w14:textId="77777777" w:rsidR="00226385" w:rsidRPr="00AA7515" w:rsidRDefault="00226385" w:rsidP="00226385">
            <w:pPr>
              <w:shd w:val="clear" w:color="auto" w:fill="FFFFFF"/>
              <w:spacing w:after="0" w:line="240" w:lineRule="auto"/>
              <w:jc w:val="both"/>
              <w:rPr>
                <w:rFonts w:ascii="Times New Roman" w:eastAsia="Times New Roman" w:hAnsi="Times New Roman" w:cs="Times New Roman"/>
                <w:iCs/>
                <w:color w:val="000000" w:themeColor="text1"/>
                <w:lang w:eastAsia="lv-LV"/>
              </w:rPr>
            </w:pPr>
          </w:p>
          <w:p w14:paraId="37A71C33" w14:textId="50857B17" w:rsidR="00226385" w:rsidRPr="00AA7515" w:rsidRDefault="00226385" w:rsidP="00226385">
            <w:pPr>
              <w:pStyle w:val="ListParagraph"/>
              <w:numPr>
                <w:ilvl w:val="0"/>
                <w:numId w:val="2"/>
              </w:numPr>
              <w:shd w:val="clear" w:color="auto" w:fill="FFFFFF"/>
              <w:spacing w:after="0" w:line="240" w:lineRule="auto"/>
              <w:jc w:val="both"/>
              <w:rPr>
                <w:rFonts w:ascii="Times New Roman" w:eastAsia="Times New Roman" w:hAnsi="Times New Roman" w:cs="Times New Roman"/>
                <w:iCs/>
                <w:color w:val="000000" w:themeColor="text1"/>
                <w:lang w:eastAsia="lv-LV"/>
              </w:rPr>
            </w:pPr>
            <w:r w:rsidRPr="00AA7515">
              <w:rPr>
                <w:rFonts w:ascii="Times New Roman" w:eastAsia="Times New Roman" w:hAnsi="Times New Roman" w:cs="Times New Roman"/>
                <w:iCs/>
                <w:color w:val="000000" w:themeColor="text1"/>
                <w:lang w:eastAsia="lv-LV"/>
              </w:rPr>
              <w:t>juridiska persona, vienība vai struktūra, kuras īpašumtiesības vairāk nekā 50 % apmērā tieši vai netieši pieder a) vai b) apakšpunktā minētai fiziskai vai juridiskai personai, vienībai vai struktūrai;</w:t>
            </w:r>
          </w:p>
          <w:p w14:paraId="20F19850" w14:textId="77777777" w:rsidR="00226385" w:rsidRPr="00AA7515" w:rsidRDefault="00226385" w:rsidP="00226385">
            <w:pPr>
              <w:shd w:val="clear" w:color="auto" w:fill="FFFFFF"/>
              <w:spacing w:after="0" w:line="240" w:lineRule="auto"/>
              <w:jc w:val="both"/>
              <w:rPr>
                <w:rFonts w:ascii="Times New Roman" w:eastAsia="Times New Roman" w:hAnsi="Times New Roman" w:cs="Times New Roman"/>
                <w:iCs/>
                <w:color w:val="000000" w:themeColor="text1"/>
                <w:lang w:eastAsia="lv-LV"/>
              </w:rPr>
            </w:pPr>
          </w:p>
          <w:p w14:paraId="00A17E93" w14:textId="64440F6A" w:rsidR="00226385" w:rsidRPr="00AA7515" w:rsidRDefault="00226385" w:rsidP="00226385">
            <w:pPr>
              <w:pStyle w:val="ListParagraph"/>
              <w:numPr>
                <w:ilvl w:val="0"/>
                <w:numId w:val="2"/>
              </w:numPr>
              <w:shd w:val="clear" w:color="auto" w:fill="FFFFFF"/>
              <w:spacing w:after="0" w:line="240" w:lineRule="auto"/>
              <w:jc w:val="both"/>
              <w:rPr>
                <w:rFonts w:ascii="Times New Roman" w:eastAsia="Times New Roman" w:hAnsi="Times New Roman" w:cs="Times New Roman"/>
                <w:iCs/>
                <w:color w:val="000000" w:themeColor="text1"/>
                <w:lang w:eastAsia="lv-LV"/>
              </w:rPr>
            </w:pPr>
            <w:r w:rsidRPr="00AA7515">
              <w:rPr>
                <w:rFonts w:ascii="Times New Roman" w:eastAsia="Times New Roman" w:hAnsi="Times New Roman" w:cs="Times New Roman"/>
                <w:iCs/>
                <w:color w:val="000000" w:themeColor="text1"/>
                <w:lang w:eastAsia="lv-LV"/>
              </w:rPr>
              <w:t>juridiska persona, vienība vai struktūra, kuru kontrolē a), b), c) vai d) apakšpunktā minētā fiziskā vai juridiskā persona, vienība vai struktūra;</w:t>
            </w:r>
          </w:p>
          <w:p w14:paraId="4E817783" w14:textId="77777777" w:rsidR="00226385" w:rsidRPr="00AA7515" w:rsidRDefault="00226385" w:rsidP="00226385">
            <w:pPr>
              <w:shd w:val="clear" w:color="auto" w:fill="FFFFFF"/>
              <w:spacing w:after="0" w:line="240" w:lineRule="auto"/>
              <w:jc w:val="both"/>
              <w:rPr>
                <w:rFonts w:ascii="Times New Roman" w:eastAsia="Times New Roman" w:hAnsi="Times New Roman" w:cs="Times New Roman"/>
                <w:iCs/>
                <w:color w:val="000000" w:themeColor="text1"/>
                <w:lang w:eastAsia="lv-LV"/>
              </w:rPr>
            </w:pPr>
          </w:p>
          <w:p w14:paraId="364C2ADD" w14:textId="5B8F73ED" w:rsidR="00226385" w:rsidRPr="00AA7515" w:rsidRDefault="00226385" w:rsidP="00226385">
            <w:pPr>
              <w:pStyle w:val="ListParagraph"/>
              <w:numPr>
                <w:ilvl w:val="0"/>
                <w:numId w:val="2"/>
              </w:numPr>
              <w:shd w:val="clear" w:color="auto" w:fill="FFFFFF"/>
              <w:spacing w:after="0" w:line="240" w:lineRule="auto"/>
              <w:jc w:val="both"/>
              <w:rPr>
                <w:rFonts w:ascii="Times New Roman" w:eastAsia="Times New Roman" w:hAnsi="Times New Roman" w:cs="Times New Roman"/>
                <w:iCs/>
                <w:color w:val="000000" w:themeColor="text1"/>
                <w:lang w:eastAsia="lv-LV"/>
              </w:rPr>
            </w:pPr>
            <w:r w:rsidRPr="00AA7515">
              <w:rPr>
                <w:rFonts w:ascii="Times New Roman" w:eastAsia="Times New Roman" w:hAnsi="Times New Roman" w:cs="Times New Roman"/>
                <w:iCs/>
                <w:color w:val="000000" w:themeColor="text1"/>
                <w:lang w:eastAsia="lv-LV"/>
              </w:rPr>
              <w:t>fiziska vai juridiska personai, vienība vai struktūra, kas rīkojas a), b), c) vai d) apakšpunktā minētās fiziskās vai juridiskās personas, vienības vai struktūras vārdā vai pēc tās rīkojuma.</w:t>
            </w:r>
          </w:p>
          <w:p w14:paraId="23152D8A" w14:textId="77777777" w:rsidR="00226385" w:rsidRPr="00AA7515" w:rsidRDefault="00226385" w:rsidP="00226385">
            <w:pPr>
              <w:shd w:val="clear" w:color="auto" w:fill="FFFFFF"/>
              <w:spacing w:after="0" w:line="240" w:lineRule="auto"/>
              <w:jc w:val="both"/>
              <w:rPr>
                <w:rFonts w:ascii="Times New Roman" w:eastAsia="Times New Roman" w:hAnsi="Times New Roman" w:cs="Times New Roman"/>
                <w:iCs/>
                <w:color w:val="000000" w:themeColor="text1"/>
                <w:lang w:eastAsia="lv-LV"/>
              </w:rPr>
            </w:pPr>
          </w:p>
          <w:p w14:paraId="7E80C505" w14:textId="77777777" w:rsidR="00226385" w:rsidRPr="00AA7515" w:rsidRDefault="00226385" w:rsidP="00226385">
            <w:pPr>
              <w:shd w:val="clear" w:color="auto" w:fill="FFFFFF"/>
              <w:spacing w:after="0" w:line="240" w:lineRule="auto"/>
              <w:jc w:val="both"/>
              <w:rPr>
                <w:rFonts w:ascii="Times New Roman" w:eastAsia="Times New Roman" w:hAnsi="Times New Roman" w:cs="Times New Roman"/>
                <w:iCs/>
                <w:color w:val="000000" w:themeColor="text1"/>
                <w:lang w:eastAsia="lv-LV"/>
              </w:rPr>
            </w:pPr>
            <w:r w:rsidRPr="00AA7515">
              <w:rPr>
                <w:rFonts w:ascii="Times New Roman" w:eastAsia="Times New Roman" w:hAnsi="Times New Roman" w:cs="Times New Roman"/>
                <w:iCs/>
                <w:color w:val="000000" w:themeColor="text1"/>
                <w:lang w:eastAsia="lv-LV"/>
              </w:rPr>
              <w:t>2.   No 2022. gada 5. jūlija ir aizliegts rīkoties vai nodrošināt, lai cita persona rīkotos kā pilnvarotais, nominālais akcionārs, direktors, sekretārs vai līdzīgā amatā trastā vai līdzīgā juridiskā veidojumā, kā minēts 1. punktā.</w:t>
            </w:r>
          </w:p>
          <w:p w14:paraId="2D13525E" w14:textId="77777777" w:rsidR="00226385" w:rsidRPr="00AA7515" w:rsidRDefault="00226385" w:rsidP="00226385">
            <w:pPr>
              <w:shd w:val="clear" w:color="auto" w:fill="FFFFFF"/>
              <w:spacing w:after="0" w:line="240" w:lineRule="auto"/>
              <w:jc w:val="both"/>
              <w:rPr>
                <w:rFonts w:ascii="Times New Roman" w:eastAsia="Times New Roman" w:hAnsi="Times New Roman" w:cs="Times New Roman"/>
                <w:iCs/>
                <w:color w:val="000000" w:themeColor="text1"/>
                <w:lang w:eastAsia="lv-LV"/>
              </w:rPr>
            </w:pPr>
          </w:p>
          <w:p w14:paraId="594BBC3C" w14:textId="77777777" w:rsidR="00226385" w:rsidRPr="00AA7515" w:rsidRDefault="00226385" w:rsidP="00226385">
            <w:pPr>
              <w:shd w:val="clear" w:color="auto" w:fill="FFFFFF"/>
              <w:spacing w:after="0" w:line="240" w:lineRule="auto"/>
              <w:jc w:val="both"/>
              <w:rPr>
                <w:rFonts w:ascii="Times New Roman" w:eastAsia="Times New Roman" w:hAnsi="Times New Roman" w:cs="Times New Roman"/>
                <w:iCs/>
                <w:color w:val="000000" w:themeColor="text1"/>
                <w:lang w:eastAsia="lv-LV"/>
              </w:rPr>
            </w:pPr>
            <w:r w:rsidRPr="00AA7515">
              <w:rPr>
                <w:rFonts w:ascii="Times New Roman" w:eastAsia="Times New Roman" w:hAnsi="Times New Roman" w:cs="Times New Roman"/>
                <w:iCs/>
                <w:color w:val="000000" w:themeColor="text1"/>
                <w:lang w:eastAsia="lv-LV"/>
              </w:rPr>
              <w:t>3.   Šā panta 1. un 2. punktu nepiemēro darbībām, kas ir absolūti nepieciešamas, lai līdz 2022. gada 5. jūlijam izbeigtu ar šo pantu nesaderīgus līgumus, kuri noslēgti pirms 2022. gada 9. aprīļa, vai šādu līgumu izpildei nepieciešamus papildu līgumus.</w:t>
            </w:r>
          </w:p>
          <w:p w14:paraId="49812CB4" w14:textId="77777777" w:rsidR="00226385" w:rsidRPr="00AA7515" w:rsidRDefault="00226385" w:rsidP="00226385">
            <w:pPr>
              <w:shd w:val="clear" w:color="auto" w:fill="FFFFFF"/>
              <w:spacing w:after="0" w:line="240" w:lineRule="auto"/>
              <w:jc w:val="both"/>
              <w:rPr>
                <w:rFonts w:ascii="Times New Roman" w:eastAsia="Times New Roman" w:hAnsi="Times New Roman" w:cs="Times New Roman"/>
                <w:iCs/>
                <w:color w:val="000000" w:themeColor="text1"/>
                <w:lang w:eastAsia="lv-LV"/>
              </w:rPr>
            </w:pPr>
          </w:p>
          <w:p w14:paraId="08686F04" w14:textId="7B9CC63C" w:rsidR="00226385" w:rsidRPr="00AA7515" w:rsidRDefault="00226385" w:rsidP="00226385">
            <w:pPr>
              <w:shd w:val="clear" w:color="auto" w:fill="FFFFFF"/>
              <w:spacing w:after="0" w:line="240" w:lineRule="auto"/>
              <w:jc w:val="both"/>
              <w:rPr>
                <w:rFonts w:ascii="Times New Roman" w:eastAsia="Times New Roman" w:hAnsi="Times New Roman" w:cs="Times New Roman"/>
                <w:iCs/>
                <w:color w:val="000000" w:themeColor="text1"/>
                <w:lang w:eastAsia="lv-LV"/>
              </w:rPr>
            </w:pPr>
            <w:r w:rsidRPr="00AA7515">
              <w:rPr>
                <w:rFonts w:ascii="Times New Roman" w:eastAsia="Times New Roman" w:hAnsi="Times New Roman" w:cs="Times New Roman"/>
                <w:iCs/>
                <w:color w:val="000000" w:themeColor="text1"/>
                <w:lang w:eastAsia="lv-LV"/>
              </w:rPr>
              <w:t>4.   Šā panta 1. un 2. punktu nepiemēro, ja trasta dibinātājs vai labuma guvējs ir kādas dalībvalsts valstspiederīgais vai fiziska persona, kam ir pagaidu vai pastāvīgas uzturēšanās atļauja dalībvalstī.</w:t>
            </w:r>
          </w:p>
        </w:tc>
        <w:tc>
          <w:tcPr>
            <w:tcW w:w="8324" w:type="dxa"/>
          </w:tcPr>
          <w:p w14:paraId="1B84BAC1" w14:textId="282314BB" w:rsidR="00226385" w:rsidRPr="00AA7515" w:rsidRDefault="00226385" w:rsidP="00226385">
            <w:pPr>
              <w:pStyle w:val="title-article-norm"/>
              <w:shd w:val="clear" w:color="auto" w:fill="FFFFFF"/>
              <w:spacing w:before="0" w:beforeAutospacing="0" w:after="0" w:afterAutospacing="0"/>
              <w:jc w:val="both"/>
              <w:rPr>
                <w:b/>
                <w:i/>
                <w:iCs/>
                <w:color w:val="000000" w:themeColor="text1"/>
                <w:sz w:val="22"/>
                <w:szCs w:val="22"/>
              </w:rPr>
            </w:pPr>
            <w:r w:rsidRPr="00AA7515">
              <w:rPr>
                <w:b/>
                <w:i/>
                <w:iCs/>
                <w:color w:val="000000" w:themeColor="text1"/>
                <w:sz w:val="22"/>
                <w:szCs w:val="22"/>
              </w:rPr>
              <w:lastRenderedPageBreak/>
              <w:t>5.m.panta 5. un 6.punkts</w:t>
            </w:r>
          </w:p>
          <w:p w14:paraId="0551A970" w14:textId="77777777" w:rsidR="00226385" w:rsidRPr="00AA7515" w:rsidRDefault="00226385" w:rsidP="00226385">
            <w:pPr>
              <w:pStyle w:val="title-article-norm"/>
              <w:shd w:val="clear" w:color="auto" w:fill="FFFFFF"/>
              <w:spacing w:before="0" w:beforeAutospacing="0" w:after="0" w:afterAutospacing="0"/>
              <w:jc w:val="both"/>
              <w:rPr>
                <w:iCs/>
                <w:color w:val="000000" w:themeColor="text1"/>
                <w:sz w:val="22"/>
                <w:szCs w:val="22"/>
              </w:rPr>
            </w:pPr>
          </w:p>
          <w:p w14:paraId="166BBD4F" w14:textId="198E5B4F" w:rsidR="00226385" w:rsidRPr="00AA7515" w:rsidRDefault="00226385" w:rsidP="00226385">
            <w:pPr>
              <w:pStyle w:val="title-article-norm"/>
              <w:shd w:val="clear" w:color="auto" w:fill="FFFFFF"/>
              <w:spacing w:before="0" w:beforeAutospacing="0" w:after="0" w:afterAutospacing="0"/>
              <w:jc w:val="both"/>
              <w:rPr>
                <w:iCs/>
                <w:color w:val="000000" w:themeColor="text1"/>
                <w:sz w:val="22"/>
                <w:szCs w:val="22"/>
              </w:rPr>
            </w:pPr>
            <w:r w:rsidRPr="00AA7515">
              <w:rPr>
                <w:iCs/>
                <w:color w:val="000000" w:themeColor="text1"/>
                <w:sz w:val="22"/>
                <w:szCs w:val="22"/>
              </w:rPr>
              <w:t>5. Atkāpjoties no 2. punkta, kompetentās iestādes ar tādiem nosacījumiem, kādus tās uzskata par atbilstīgiem, var atļaut 2. punktā minētos pakalpojumus turpināt sniegt arī pēc 2022. gada 5. jūlija:</w:t>
            </w:r>
          </w:p>
          <w:p w14:paraId="61515305" w14:textId="77777777" w:rsidR="00226385" w:rsidRPr="00AA7515" w:rsidRDefault="00226385" w:rsidP="00226385">
            <w:pPr>
              <w:pStyle w:val="title-article-norm"/>
              <w:shd w:val="clear" w:color="auto" w:fill="FFFFFF"/>
              <w:spacing w:before="0" w:beforeAutospacing="0" w:after="0" w:afterAutospacing="0"/>
              <w:jc w:val="both"/>
              <w:rPr>
                <w:iCs/>
                <w:color w:val="000000" w:themeColor="text1"/>
                <w:sz w:val="22"/>
                <w:szCs w:val="22"/>
              </w:rPr>
            </w:pPr>
          </w:p>
          <w:p w14:paraId="4A339084" w14:textId="459DE7EC" w:rsidR="00226385" w:rsidRPr="00AA7515" w:rsidRDefault="00226385" w:rsidP="00226385">
            <w:pPr>
              <w:pStyle w:val="title-article-norm"/>
              <w:numPr>
                <w:ilvl w:val="0"/>
                <w:numId w:val="3"/>
              </w:numPr>
              <w:shd w:val="clear" w:color="auto" w:fill="FFFFFF"/>
              <w:spacing w:before="0" w:beforeAutospacing="0" w:after="0" w:afterAutospacing="0"/>
              <w:jc w:val="both"/>
              <w:rPr>
                <w:iCs/>
                <w:color w:val="000000" w:themeColor="text1"/>
                <w:sz w:val="22"/>
                <w:szCs w:val="22"/>
              </w:rPr>
            </w:pPr>
            <w:r w:rsidRPr="00AA7515">
              <w:rPr>
                <w:iCs/>
                <w:color w:val="000000" w:themeColor="text1"/>
                <w:sz w:val="22"/>
                <w:szCs w:val="22"/>
              </w:rPr>
              <w:t>lai līdz 2022. gada 5. septembrim pabeigtu darbības, kas ir absolūti nepieciešamas 3. punktā minēto līgumu izbeigšanai, ar noteikumu, ka šādas darbības tika sāktas pirms 2022. gada 11. maija; vai</w:t>
            </w:r>
          </w:p>
          <w:p w14:paraId="373BFFCE" w14:textId="77777777" w:rsidR="00226385" w:rsidRPr="00AA7515" w:rsidRDefault="00226385" w:rsidP="00226385">
            <w:pPr>
              <w:pStyle w:val="title-article-norm"/>
              <w:shd w:val="clear" w:color="auto" w:fill="FFFFFF"/>
              <w:spacing w:before="0" w:beforeAutospacing="0" w:after="0" w:afterAutospacing="0"/>
              <w:jc w:val="both"/>
              <w:rPr>
                <w:iCs/>
                <w:color w:val="000000" w:themeColor="text1"/>
                <w:sz w:val="22"/>
                <w:szCs w:val="22"/>
              </w:rPr>
            </w:pPr>
          </w:p>
          <w:p w14:paraId="764F227B" w14:textId="077E16FF" w:rsidR="00226385" w:rsidRPr="00AA7515" w:rsidRDefault="00226385" w:rsidP="00226385">
            <w:pPr>
              <w:pStyle w:val="title-article-norm"/>
              <w:numPr>
                <w:ilvl w:val="0"/>
                <w:numId w:val="3"/>
              </w:numPr>
              <w:shd w:val="clear" w:color="auto" w:fill="FFFFFF"/>
              <w:spacing w:before="0" w:beforeAutospacing="0" w:after="0" w:afterAutospacing="0"/>
              <w:jc w:val="both"/>
              <w:rPr>
                <w:iCs/>
                <w:color w:val="000000" w:themeColor="text1"/>
                <w:sz w:val="22"/>
                <w:szCs w:val="22"/>
              </w:rPr>
            </w:pPr>
            <w:r w:rsidRPr="00AA7515">
              <w:rPr>
                <w:iCs/>
                <w:color w:val="000000" w:themeColor="text1"/>
                <w:sz w:val="22"/>
                <w:szCs w:val="22"/>
              </w:rPr>
              <w:t xml:space="preserve">citu iemeslu dēļ, ar noteikumu, ka pakalpojumu sniedzēji no 1. punktā minētajām personām nepieņem vai šādām personām tieši vai netieši nedara pieejamus nekādus </w:t>
            </w:r>
            <w:r w:rsidRPr="00AA7515">
              <w:rPr>
                <w:iCs/>
                <w:color w:val="000000" w:themeColor="text1"/>
                <w:sz w:val="22"/>
                <w:szCs w:val="22"/>
              </w:rPr>
              <w:lastRenderedPageBreak/>
              <w:t>līdzekļus vai saimnieciskos resursus vai citādi nesniedz nekādu labumu no trasta aktīviem.</w:t>
            </w:r>
          </w:p>
          <w:p w14:paraId="54EAB46E" w14:textId="77777777" w:rsidR="00226385" w:rsidRPr="00AA7515" w:rsidRDefault="00226385" w:rsidP="00226385">
            <w:pPr>
              <w:pStyle w:val="title-article-norm"/>
              <w:shd w:val="clear" w:color="auto" w:fill="FFFFFF"/>
              <w:spacing w:before="0" w:beforeAutospacing="0" w:after="0" w:afterAutospacing="0"/>
              <w:jc w:val="both"/>
              <w:rPr>
                <w:iCs/>
                <w:color w:val="000000" w:themeColor="text1"/>
                <w:sz w:val="22"/>
                <w:szCs w:val="22"/>
              </w:rPr>
            </w:pPr>
          </w:p>
          <w:p w14:paraId="4B18C198" w14:textId="5C21A62A" w:rsidR="00226385" w:rsidRPr="00AA7515" w:rsidRDefault="00226385" w:rsidP="00226385">
            <w:pPr>
              <w:pStyle w:val="title-article-norm"/>
              <w:shd w:val="clear" w:color="auto" w:fill="FFFFFF"/>
              <w:spacing w:before="0" w:beforeAutospacing="0" w:after="0" w:afterAutospacing="0"/>
              <w:jc w:val="both"/>
              <w:rPr>
                <w:iCs/>
                <w:color w:val="000000" w:themeColor="text1"/>
                <w:sz w:val="22"/>
                <w:szCs w:val="22"/>
              </w:rPr>
            </w:pPr>
            <w:r w:rsidRPr="00AA7515">
              <w:rPr>
                <w:iCs/>
                <w:color w:val="000000" w:themeColor="text1"/>
                <w:sz w:val="22"/>
                <w:szCs w:val="22"/>
              </w:rPr>
              <w:t>6. Atkāpjoties no 1. un 2. punkta, kompetentās iestādes ar nosacījumiem, kādus tās uzskata par atbilstīgiem, var atļaut minētajos punktos minētos pakalpojumus pēc tam, kad tās konstatējušas, ka tas ir nepieciešams:</w:t>
            </w:r>
          </w:p>
          <w:p w14:paraId="0FC7B1B3" w14:textId="77777777" w:rsidR="00226385" w:rsidRPr="00AA7515" w:rsidRDefault="00226385" w:rsidP="00226385">
            <w:pPr>
              <w:pStyle w:val="title-article-norm"/>
              <w:shd w:val="clear" w:color="auto" w:fill="FFFFFF"/>
              <w:spacing w:before="0" w:beforeAutospacing="0" w:after="0" w:afterAutospacing="0"/>
              <w:jc w:val="both"/>
              <w:rPr>
                <w:iCs/>
                <w:color w:val="000000" w:themeColor="text1"/>
                <w:sz w:val="22"/>
                <w:szCs w:val="22"/>
              </w:rPr>
            </w:pPr>
          </w:p>
          <w:p w14:paraId="6BBCF86F" w14:textId="005B124F" w:rsidR="00226385" w:rsidRPr="00AA7515" w:rsidRDefault="00226385" w:rsidP="00226385">
            <w:pPr>
              <w:pStyle w:val="title-article-norm"/>
              <w:numPr>
                <w:ilvl w:val="0"/>
                <w:numId w:val="4"/>
              </w:numPr>
              <w:shd w:val="clear" w:color="auto" w:fill="FFFFFF"/>
              <w:spacing w:before="0" w:beforeAutospacing="0" w:after="0" w:afterAutospacing="0"/>
              <w:jc w:val="both"/>
              <w:rPr>
                <w:iCs/>
                <w:color w:val="000000" w:themeColor="text1"/>
                <w:sz w:val="22"/>
                <w:szCs w:val="22"/>
              </w:rPr>
            </w:pPr>
            <w:r w:rsidRPr="00AA7515">
              <w:rPr>
                <w:iCs/>
                <w:color w:val="000000" w:themeColor="text1"/>
                <w:sz w:val="22"/>
                <w:szCs w:val="22"/>
              </w:rPr>
              <w:t>humanitāriem mērķiem, piemēram, lai sniegtu palīdzību vai atvieglotu tās sniegšanu, tostarp, lai piegādātu medicīnas preces, pārtiku vai nodrošinātu humanitāro darbinieku un saistītas palīdzības piegādi, vai evakuācijai;</w:t>
            </w:r>
          </w:p>
          <w:p w14:paraId="4B93B20F" w14:textId="77777777" w:rsidR="00226385" w:rsidRPr="00AA7515" w:rsidRDefault="00226385" w:rsidP="00226385">
            <w:pPr>
              <w:pStyle w:val="title-article-norm"/>
              <w:shd w:val="clear" w:color="auto" w:fill="FFFFFF"/>
              <w:spacing w:before="0" w:beforeAutospacing="0" w:after="0" w:afterAutospacing="0"/>
              <w:jc w:val="both"/>
              <w:rPr>
                <w:iCs/>
                <w:color w:val="000000" w:themeColor="text1"/>
                <w:sz w:val="22"/>
                <w:szCs w:val="22"/>
              </w:rPr>
            </w:pPr>
          </w:p>
          <w:p w14:paraId="32EBC542" w14:textId="69AFA3ED" w:rsidR="00226385" w:rsidRPr="00AA7515" w:rsidRDefault="00226385" w:rsidP="00226385">
            <w:pPr>
              <w:pStyle w:val="title-article-norm"/>
              <w:numPr>
                <w:ilvl w:val="0"/>
                <w:numId w:val="4"/>
              </w:numPr>
              <w:shd w:val="clear" w:color="auto" w:fill="FFFFFF"/>
              <w:spacing w:before="0" w:beforeAutospacing="0" w:after="0" w:afterAutospacing="0"/>
              <w:jc w:val="both"/>
              <w:rPr>
                <w:iCs/>
                <w:color w:val="000000" w:themeColor="text1"/>
                <w:sz w:val="22"/>
                <w:szCs w:val="22"/>
              </w:rPr>
            </w:pPr>
            <w:r w:rsidRPr="00AA7515">
              <w:rPr>
                <w:iCs/>
                <w:color w:val="000000" w:themeColor="text1"/>
                <w:sz w:val="22"/>
                <w:szCs w:val="22"/>
              </w:rPr>
              <w:t>pilsoniskās sabiedrības darbībām, kas Krievijā tieši veicina demokrātiju, cilvēktiesības vai tiesiskumu; vai</w:t>
            </w:r>
          </w:p>
          <w:p w14:paraId="19FB375E" w14:textId="77777777" w:rsidR="00226385" w:rsidRPr="00AA7515" w:rsidRDefault="00226385" w:rsidP="00226385">
            <w:pPr>
              <w:pStyle w:val="title-article-norm"/>
              <w:shd w:val="clear" w:color="auto" w:fill="FFFFFF"/>
              <w:spacing w:before="0" w:beforeAutospacing="0" w:after="0" w:afterAutospacing="0"/>
              <w:jc w:val="both"/>
              <w:rPr>
                <w:iCs/>
                <w:color w:val="000000" w:themeColor="text1"/>
                <w:sz w:val="22"/>
                <w:szCs w:val="22"/>
              </w:rPr>
            </w:pPr>
          </w:p>
          <w:p w14:paraId="679DFE37" w14:textId="64FEEEFB" w:rsidR="00226385" w:rsidRPr="00AA7515" w:rsidRDefault="00226385" w:rsidP="00226385">
            <w:pPr>
              <w:pStyle w:val="title-article-norm"/>
              <w:numPr>
                <w:ilvl w:val="0"/>
                <w:numId w:val="4"/>
              </w:numPr>
              <w:shd w:val="clear" w:color="auto" w:fill="FFFFFF"/>
              <w:spacing w:before="0" w:beforeAutospacing="0" w:after="0" w:afterAutospacing="0"/>
              <w:jc w:val="both"/>
              <w:rPr>
                <w:iCs/>
                <w:color w:val="000000" w:themeColor="text1"/>
                <w:sz w:val="22"/>
                <w:szCs w:val="22"/>
              </w:rPr>
            </w:pPr>
            <w:r w:rsidRPr="00AA7515">
              <w:rPr>
                <w:iCs/>
                <w:color w:val="000000" w:themeColor="text1"/>
                <w:sz w:val="22"/>
                <w:szCs w:val="22"/>
              </w:rPr>
              <w:t xml:space="preserve">tādu trastu darbībai, kuru mērķis ir pārvaldīt </w:t>
            </w:r>
            <w:proofErr w:type="spellStart"/>
            <w:r w:rsidRPr="00AA7515">
              <w:rPr>
                <w:iCs/>
                <w:color w:val="000000" w:themeColor="text1"/>
                <w:sz w:val="22"/>
                <w:szCs w:val="22"/>
              </w:rPr>
              <w:t>arodpensiju</w:t>
            </w:r>
            <w:proofErr w:type="spellEnd"/>
            <w:r w:rsidRPr="00AA7515">
              <w:rPr>
                <w:iCs/>
                <w:color w:val="000000" w:themeColor="text1"/>
                <w:sz w:val="22"/>
                <w:szCs w:val="22"/>
              </w:rPr>
              <w:t xml:space="preserve"> shēmas, apdrošināšanas polises vai darbinieku akciju shēmas, labdarības organizācijas, amatieru sporta klubus un līdzekļus nepilngadīgajiem vai neaizsargātiem pieaugušajiem.</w:t>
            </w:r>
          </w:p>
          <w:p w14:paraId="332E6BD5" w14:textId="77777777" w:rsidR="00226385" w:rsidRPr="00AA7515" w:rsidRDefault="00226385" w:rsidP="00226385">
            <w:pPr>
              <w:pStyle w:val="title-article-norm"/>
              <w:shd w:val="clear" w:color="auto" w:fill="FFFFFF"/>
              <w:spacing w:before="0" w:beforeAutospacing="0" w:after="0" w:afterAutospacing="0"/>
              <w:jc w:val="both"/>
              <w:rPr>
                <w:iCs/>
                <w:color w:val="000000" w:themeColor="text1"/>
                <w:sz w:val="22"/>
                <w:szCs w:val="22"/>
              </w:rPr>
            </w:pPr>
          </w:p>
          <w:p w14:paraId="2977AFAA" w14:textId="37BAB104" w:rsidR="00226385" w:rsidRPr="00AA7515" w:rsidRDefault="00226385" w:rsidP="00226FF7">
            <w:pPr>
              <w:pStyle w:val="title-article-norm"/>
              <w:shd w:val="clear" w:color="auto" w:fill="FFFFFF"/>
              <w:spacing w:before="0" w:beforeAutospacing="0" w:after="0" w:afterAutospacing="0"/>
              <w:jc w:val="both"/>
              <w:rPr>
                <w:iCs/>
                <w:color w:val="000000" w:themeColor="text1"/>
                <w:sz w:val="22"/>
                <w:szCs w:val="22"/>
              </w:rPr>
            </w:pPr>
          </w:p>
        </w:tc>
        <w:tc>
          <w:tcPr>
            <w:tcW w:w="2245" w:type="dxa"/>
          </w:tcPr>
          <w:p w14:paraId="6F9AE3F9" w14:textId="7BADF7AF" w:rsidR="00226385" w:rsidRPr="00AA7515" w:rsidRDefault="00226385" w:rsidP="00226385">
            <w:pPr>
              <w:spacing w:after="0" w:line="240" w:lineRule="auto"/>
              <w:jc w:val="both"/>
              <w:rPr>
                <w:rFonts w:ascii="Times New Roman" w:hAnsi="Times New Roman" w:cs="Times New Roman"/>
              </w:rPr>
            </w:pPr>
            <w:r w:rsidRPr="00BC78D2">
              <w:rPr>
                <w:rFonts w:ascii="Times New Roman" w:hAnsi="Times New Roman" w:cs="Times New Roman"/>
                <w:u w:val="single"/>
              </w:rPr>
              <w:lastRenderedPageBreak/>
              <w:t>5.m.panta 5. un 6</w:t>
            </w:r>
            <w:r>
              <w:rPr>
                <w:rFonts w:ascii="Times New Roman" w:hAnsi="Times New Roman" w:cs="Times New Roman"/>
                <w:u w:val="single"/>
              </w:rPr>
              <w:t xml:space="preserve">.punkts: </w:t>
            </w:r>
            <w:r w:rsidRPr="00BC78D2">
              <w:rPr>
                <w:rFonts w:ascii="Times New Roman" w:hAnsi="Times New Roman" w:cs="Times New Roman"/>
              </w:rPr>
              <w:t>UR (TM)</w:t>
            </w:r>
          </w:p>
        </w:tc>
      </w:tr>
      <w:tr w:rsidR="00226385" w:rsidRPr="006622CC" w14:paraId="469E8B16" w14:textId="77777777" w:rsidTr="00B70E2B">
        <w:tc>
          <w:tcPr>
            <w:tcW w:w="4740" w:type="dxa"/>
          </w:tcPr>
          <w:p w14:paraId="653AAD59" w14:textId="45900B68" w:rsidR="00226385" w:rsidRPr="00AA7515" w:rsidRDefault="00226385" w:rsidP="00226385">
            <w:pPr>
              <w:shd w:val="clear" w:color="auto" w:fill="FFFFFF"/>
              <w:spacing w:after="0" w:line="240" w:lineRule="auto"/>
              <w:jc w:val="both"/>
              <w:rPr>
                <w:rFonts w:ascii="Times New Roman" w:eastAsia="Times New Roman" w:hAnsi="Times New Roman" w:cs="Times New Roman"/>
                <w:b/>
                <w:i/>
                <w:iCs/>
                <w:color w:val="000000" w:themeColor="text1"/>
                <w:lang w:eastAsia="lv-LV"/>
              </w:rPr>
            </w:pPr>
            <w:r w:rsidRPr="00AA7515">
              <w:rPr>
                <w:rFonts w:ascii="Times New Roman" w:eastAsia="Times New Roman" w:hAnsi="Times New Roman" w:cs="Times New Roman"/>
                <w:b/>
                <w:i/>
                <w:iCs/>
                <w:color w:val="000000" w:themeColor="text1"/>
                <w:lang w:eastAsia="lv-LV"/>
              </w:rPr>
              <w:t>5.n. pants</w:t>
            </w:r>
          </w:p>
          <w:p w14:paraId="5C1F66B2" w14:textId="77777777" w:rsidR="00226385" w:rsidRPr="00AA7515" w:rsidRDefault="00226385" w:rsidP="00226385">
            <w:pPr>
              <w:shd w:val="clear" w:color="auto" w:fill="FFFFFF"/>
              <w:spacing w:after="0" w:line="240" w:lineRule="auto"/>
              <w:jc w:val="both"/>
              <w:rPr>
                <w:rFonts w:ascii="Times New Roman" w:eastAsia="Times New Roman" w:hAnsi="Times New Roman" w:cs="Times New Roman"/>
                <w:iCs/>
                <w:color w:val="000000" w:themeColor="text1"/>
                <w:lang w:eastAsia="lv-LV"/>
              </w:rPr>
            </w:pPr>
          </w:p>
          <w:p w14:paraId="1FCC0F1A" w14:textId="2E5A6440" w:rsidR="008F223F" w:rsidRDefault="008F223F" w:rsidP="0082054E">
            <w:pPr>
              <w:shd w:val="clear" w:color="auto" w:fill="FFFFFF"/>
              <w:spacing w:after="0" w:line="240" w:lineRule="auto"/>
              <w:rPr>
                <w:rFonts w:ascii="inherit" w:hAnsi="inherit"/>
                <w:color w:val="000000"/>
              </w:rPr>
            </w:pPr>
            <w:r>
              <w:rPr>
                <w:rStyle w:val="no-parag"/>
                <w:rFonts w:ascii="inherit" w:hAnsi="inherit"/>
                <w:color w:val="000000"/>
              </w:rPr>
              <w:lastRenderedPageBreak/>
              <w:t>1. </w:t>
            </w:r>
            <w:r>
              <w:rPr>
                <w:rFonts w:ascii="inherit" w:hAnsi="inherit"/>
                <w:color w:val="000000"/>
              </w:rPr>
              <w:t>Ir aizliegts tieši vai netieši sniegt grāmatvedības, revīzijas, tai skaitā tiesību aktos noteiktās revīzijas, uzskaites pakalpojumus vai konsultācijas nodokļu jomā, vai konsultācijas saimnieciskās darbības un vadībzinību jomā vai sabiedrisko attiecību pakalpojumus:</w:t>
            </w:r>
          </w:p>
          <w:p w14:paraId="3B4DB224" w14:textId="0A4250A0" w:rsidR="008F223F" w:rsidRDefault="008F223F" w:rsidP="0082054E">
            <w:pPr>
              <w:shd w:val="clear" w:color="auto" w:fill="FFFFFF"/>
              <w:jc w:val="both"/>
              <w:rPr>
                <w:rFonts w:ascii="inherit" w:hAnsi="inherit"/>
                <w:color w:val="000000"/>
              </w:rPr>
            </w:pPr>
            <w:r>
              <w:rPr>
                <w:rFonts w:ascii="inherit" w:hAnsi="inherit"/>
                <w:color w:val="000000"/>
              </w:rPr>
              <w:t>a) Krievijas valdībai; vai</w:t>
            </w:r>
          </w:p>
          <w:p w14:paraId="6007D5B2" w14:textId="7DF6A983" w:rsidR="008F223F" w:rsidRDefault="008F223F" w:rsidP="0082054E">
            <w:pPr>
              <w:shd w:val="clear" w:color="auto" w:fill="FFFFFF"/>
              <w:jc w:val="both"/>
              <w:rPr>
                <w:rFonts w:ascii="inherit" w:hAnsi="inherit"/>
                <w:color w:val="000000"/>
              </w:rPr>
            </w:pPr>
            <w:r>
              <w:rPr>
                <w:rFonts w:ascii="inherit" w:hAnsi="inherit"/>
                <w:color w:val="000000"/>
              </w:rPr>
              <w:t>b) juridiskām personām, vienībām vai struktūrām, kas iedibinātas Krievijā.</w:t>
            </w:r>
          </w:p>
          <w:p w14:paraId="74B218E3" w14:textId="76579623" w:rsidR="008F223F" w:rsidRDefault="008F223F" w:rsidP="0082054E">
            <w:pPr>
              <w:shd w:val="clear" w:color="auto" w:fill="FFFFFF"/>
              <w:rPr>
                <w:rFonts w:ascii="inherit" w:hAnsi="inherit"/>
                <w:color w:val="000000"/>
              </w:rPr>
            </w:pPr>
            <w:r>
              <w:rPr>
                <w:rStyle w:val="no-parag"/>
                <w:rFonts w:ascii="inherit" w:hAnsi="inherit"/>
                <w:color w:val="000000"/>
              </w:rPr>
              <w:t>2. </w:t>
            </w:r>
            <w:r>
              <w:rPr>
                <w:rFonts w:ascii="inherit" w:hAnsi="inherit"/>
                <w:color w:val="000000"/>
              </w:rPr>
              <w:t>Ir aizliegts tieši vai netieši sniegt arhitektūras un inženiertehniskos pakalpojumus, juridisko konsultāciju pakalpojumus un IT konsultāciju pakalpojumus:</w:t>
            </w:r>
          </w:p>
          <w:p w14:paraId="7903C201" w14:textId="53509E33" w:rsidR="008F223F" w:rsidRDefault="008F223F" w:rsidP="0082054E">
            <w:pPr>
              <w:shd w:val="clear" w:color="auto" w:fill="FFFFFF"/>
              <w:jc w:val="both"/>
              <w:rPr>
                <w:rFonts w:ascii="inherit" w:hAnsi="inherit"/>
                <w:color w:val="000000"/>
              </w:rPr>
            </w:pPr>
            <w:r>
              <w:rPr>
                <w:rFonts w:ascii="inherit" w:hAnsi="inherit"/>
                <w:color w:val="000000"/>
              </w:rPr>
              <w:t>a) Krievijas valdībai; vai</w:t>
            </w:r>
          </w:p>
          <w:p w14:paraId="687BC649" w14:textId="55FE1C4E" w:rsidR="008F223F" w:rsidRDefault="008F223F" w:rsidP="0082054E">
            <w:pPr>
              <w:shd w:val="clear" w:color="auto" w:fill="FFFFFF"/>
              <w:jc w:val="both"/>
              <w:rPr>
                <w:rFonts w:ascii="inherit" w:hAnsi="inherit"/>
                <w:color w:val="000000"/>
              </w:rPr>
            </w:pPr>
            <w:r>
              <w:rPr>
                <w:rFonts w:ascii="inherit" w:hAnsi="inherit"/>
                <w:color w:val="000000"/>
              </w:rPr>
              <w:t>b) juridiskām personām, vienībām vai struktūrām, kas iedibinātas Krievijā.</w:t>
            </w:r>
          </w:p>
          <w:p w14:paraId="22DA67C6" w14:textId="4806C08B" w:rsidR="008F223F" w:rsidRDefault="008F223F" w:rsidP="008F223F">
            <w:pPr>
              <w:shd w:val="clear" w:color="auto" w:fill="FFFFFF"/>
              <w:rPr>
                <w:rFonts w:ascii="inherit" w:hAnsi="inherit"/>
                <w:color w:val="000000"/>
              </w:rPr>
            </w:pPr>
            <w:r>
              <w:rPr>
                <w:rStyle w:val="no-parag"/>
                <w:rFonts w:ascii="inherit" w:hAnsi="inherit"/>
                <w:color w:val="000000"/>
              </w:rPr>
              <w:t>3. </w:t>
            </w:r>
            <w:r>
              <w:rPr>
                <w:rFonts w:ascii="inherit" w:hAnsi="inherit"/>
                <w:color w:val="000000"/>
              </w:rPr>
              <w:t>Šā panta 1. punktu nepiemēro tādu pakalpojumu sniegšanai, kas ir absolūti nepieciešami, lai līdz 2022. gada 5. jūlijam izbeigtu ar šo pantu nesaderīgus līgumus, kuri noslēgti pirms 2022. gada 4. jūnija, vai šādu līgumu izpildei nepieciešamos papildu līgumus.</w:t>
            </w:r>
          </w:p>
          <w:p w14:paraId="38268932" w14:textId="707D1635" w:rsidR="008F223F" w:rsidRDefault="008F223F" w:rsidP="008F223F">
            <w:pPr>
              <w:shd w:val="clear" w:color="auto" w:fill="FFFFFF"/>
              <w:rPr>
                <w:rFonts w:ascii="inherit" w:hAnsi="inherit"/>
                <w:color w:val="000000"/>
              </w:rPr>
            </w:pPr>
            <w:r>
              <w:rPr>
                <w:rStyle w:val="no-parag"/>
                <w:rFonts w:ascii="inherit" w:hAnsi="inherit"/>
                <w:color w:val="000000"/>
              </w:rPr>
              <w:t>4. </w:t>
            </w:r>
            <w:r>
              <w:rPr>
                <w:rFonts w:ascii="inherit" w:hAnsi="inherit"/>
                <w:color w:val="000000"/>
              </w:rPr>
              <w:t>Šā panta 2. punktu nepiemēro tādu pakalpojumu sniegšanai, kas ir absolūti nepieciešami tādu līgumu izbeigšanai līdz 2023. gada 8. janvārim, kas nav saderīgi ar šo pantu un ir noslēgti pirms 2022. gada 7. oktobra, vai šādu līgumu izpildei nepieciešamu papildu līgumu izbeigšanai.;</w:t>
            </w:r>
          </w:p>
          <w:p w14:paraId="359A100A" w14:textId="536C9ACA" w:rsidR="008F223F" w:rsidRDefault="008F223F" w:rsidP="008F223F">
            <w:pPr>
              <w:shd w:val="clear" w:color="auto" w:fill="FFFFFF"/>
              <w:rPr>
                <w:rFonts w:ascii="inherit" w:hAnsi="inherit"/>
                <w:color w:val="000000"/>
              </w:rPr>
            </w:pPr>
            <w:r>
              <w:rPr>
                <w:rStyle w:val="no-parag"/>
                <w:rFonts w:ascii="inherit" w:hAnsi="inherit"/>
                <w:color w:val="000000"/>
              </w:rPr>
              <w:t xml:space="preserve">5. </w:t>
            </w:r>
            <w:r>
              <w:rPr>
                <w:rFonts w:ascii="inherit" w:hAnsi="inherit"/>
                <w:color w:val="000000"/>
              </w:rPr>
              <w:t xml:space="preserve">Šā panta 1. un 2. punktu nepiemēro tādu pakalpojumu sniegšanai, kas ir absolūti nepieciešami, lai īstenotu tiesības uz aizstāvību </w:t>
            </w:r>
            <w:r>
              <w:rPr>
                <w:rFonts w:ascii="inherit" w:hAnsi="inherit"/>
                <w:color w:val="000000"/>
              </w:rPr>
              <w:lastRenderedPageBreak/>
              <w:t>tiesvedībā un tiesības uz efektīviem tiesiskās aizsardzības līdzekļiem.</w:t>
            </w:r>
          </w:p>
          <w:p w14:paraId="51273D19" w14:textId="1C2AB50B" w:rsidR="008F223F" w:rsidRDefault="008F223F" w:rsidP="008F223F">
            <w:pPr>
              <w:shd w:val="clear" w:color="auto" w:fill="FFFFFF"/>
              <w:rPr>
                <w:rFonts w:ascii="inherit" w:hAnsi="inherit"/>
                <w:color w:val="000000"/>
              </w:rPr>
            </w:pPr>
            <w:r>
              <w:rPr>
                <w:rStyle w:val="no-parag"/>
                <w:rFonts w:ascii="inherit" w:hAnsi="inherit"/>
                <w:color w:val="000000"/>
              </w:rPr>
              <w:t>6. </w:t>
            </w:r>
            <w:r>
              <w:rPr>
                <w:rFonts w:ascii="inherit" w:hAnsi="inherit"/>
                <w:color w:val="000000"/>
              </w:rPr>
              <w:t>Šā panta 1. un 2. punktu nepiemēro pakalpojumiem, kas ir absolūti nepieciešami, lai kādā dalībvalstī nodrošinātu piekļuvi tiesas, administratīvām vai šķīrējtiesas procedūrām, vai lai atzītu vai izpildītu kādu spriedumu vai šķīrējtiesas nolēmumu, kas pasludināts kādā dalībvalstī, ar noteikumu, ka šādu pakalpojumu sniegšana atbilst šīs regulas un Padomes Regulas (ES) Nr. 269/2014 (</w:t>
            </w:r>
            <w:hyperlink r:id="rId9" w:anchor="E0016" w:history="1">
              <w:r>
                <w:rPr>
                  <w:rStyle w:val="Hyperlink"/>
                  <w:rFonts w:ascii="inherit" w:hAnsi="inherit"/>
                  <w:color w:val="337AB7"/>
                </w:rPr>
                <w:t> </w:t>
              </w:r>
              <w:r>
                <w:rPr>
                  <w:rStyle w:val="superscript"/>
                  <w:rFonts w:ascii="inherit" w:hAnsi="inherit"/>
                  <w:color w:val="337AB7"/>
                  <w:sz w:val="17"/>
                  <w:szCs w:val="17"/>
                  <w:vertAlign w:val="superscript"/>
                </w:rPr>
                <w:t>*5</w:t>
              </w:r>
              <w:r>
                <w:rPr>
                  <w:rStyle w:val="Hyperlink"/>
                  <w:rFonts w:ascii="inherit" w:hAnsi="inherit"/>
                  <w:color w:val="337AB7"/>
                </w:rPr>
                <w:t> </w:t>
              </w:r>
            </w:hyperlink>
            <w:r>
              <w:rPr>
                <w:rFonts w:ascii="inherit" w:hAnsi="inherit"/>
                <w:color w:val="000000"/>
              </w:rPr>
              <w:t>) mērķiem.</w:t>
            </w:r>
          </w:p>
          <w:p w14:paraId="1B3D39C9" w14:textId="27114BBF" w:rsidR="008F223F" w:rsidRPr="0082054E" w:rsidRDefault="008F223F" w:rsidP="008F223F">
            <w:pPr>
              <w:shd w:val="clear" w:color="auto" w:fill="FFFFFF"/>
              <w:rPr>
                <w:rFonts w:ascii="Times New Roman" w:hAnsi="Times New Roman"/>
                <w:color w:val="000000"/>
              </w:rPr>
            </w:pPr>
            <w:r>
              <w:rPr>
                <w:rStyle w:val="no-parag"/>
                <w:rFonts w:ascii="inherit" w:hAnsi="inherit"/>
                <w:color w:val="000000"/>
              </w:rPr>
              <w:t>7. </w:t>
            </w:r>
            <w:r>
              <w:rPr>
                <w:rFonts w:ascii="inherit" w:hAnsi="inherit"/>
                <w:color w:val="000000"/>
              </w:rPr>
              <w:t>Šā panta 1. un 2. punktu nepiemēro tādu pakalpojumu sniegšanai, kas paredzēti vienīgi tādu Krievijā iedibinātu juridisko personu, vienību vai struktūru lietošanai, kuras pieder juridiskai personai, vienībai vai struktūrai, kas ir reģistrēta vai izveidota saskaņā ar kādas dalībvalsts, Eiropas Ekonomikas zonas valsts, Šveices vai VIII pielikumā minētas partnervalsts tiesību aktiem, vai kuras atsevišķi vai kopīgi kontrolē šāda juridiska persona, vienība vai struktūra.</w:t>
            </w:r>
          </w:p>
          <w:p w14:paraId="74FD8268" w14:textId="2E66493B" w:rsidR="008F223F" w:rsidRDefault="008F223F" w:rsidP="008F223F">
            <w:pPr>
              <w:shd w:val="clear" w:color="auto" w:fill="FFFFFF"/>
              <w:rPr>
                <w:rFonts w:ascii="inherit" w:hAnsi="inherit"/>
                <w:color w:val="000000"/>
              </w:rPr>
            </w:pPr>
            <w:r>
              <w:rPr>
                <w:rStyle w:val="no-parag"/>
                <w:rFonts w:ascii="inherit" w:hAnsi="inherit"/>
                <w:color w:val="000000"/>
              </w:rPr>
              <w:t>8. </w:t>
            </w:r>
            <w:r>
              <w:rPr>
                <w:rFonts w:ascii="inherit" w:hAnsi="inherit"/>
                <w:color w:val="000000"/>
              </w:rPr>
              <w:t>Šā panta 2. punktu nepiemēro tādu pakalpojumu sniegšanai, kas nepieciešami ārkārtas situācijās sabiedrības veselības jomā, steidzamai tāda notikuma novēršanai vai tā ietekmes mazināšanai, kas var nopietni un ievērojami ietekmēt cilvēku veselību un drošību vai vidi, vai reaģēšanai uz dabas katastrofām.</w:t>
            </w:r>
          </w:p>
          <w:p w14:paraId="31596F18" w14:textId="5B7706C1" w:rsidR="008F223F" w:rsidRDefault="008F223F" w:rsidP="008F223F">
            <w:pPr>
              <w:shd w:val="clear" w:color="auto" w:fill="FFFFFF"/>
              <w:rPr>
                <w:rFonts w:ascii="inherit" w:hAnsi="inherit"/>
                <w:color w:val="000000"/>
              </w:rPr>
            </w:pPr>
            <w:r>
              <w:rPr>
                <w:rStyle w:val="no-parag"/>
                <w:rFonts w:ascii="inherit" w:hAnsi="inherit"/>
                <w:color w:val="000000"/>
              </w:rPr>
              <w:t xml:space="preserve">9. </w:t>
            </w:r>
            <w:r>
              <w:rPr>
                <w:rFonts w:ascii="inherit" w:hAnsi="inherit"/>
                <w:color w:val="000000"/>
              </w:rPr>
              <w:t xml:space="preserve">Šā panta 2. punktu nepiemēro tādu pakalpojumu sniegšanai, kas nepieciešami programmatūras atjauninājumiem izmantošanai nemilitārām vajadzībām un nemilitāriem galalietotājiem, ko </w:t>
            </w:r>
            <w:r>
              <w:rPr>
                <w:rFonts w:ascii="inherit" w:hAnsi="inherit"/>
                <w:color w:val="000000"/>
              </w:rPr>
              <w:lastRenderedPageBreak/>
              <w:t>atļauj 2. panta 3. punkta d) apakšpunkts un 2.a panta 3. punkta d) apakšpunkts attiecībā uz precēm, kuras uzskaitītas VII pielikumā.</w:t>
            </w:r>
          </w:p>
          <w:p w14:paraId="79A31CD6" w14:textId="12ECE03D" w:rsidR="00226385" w:rsidRPr="00AA7515" w:rsidRDefault="00226385" w:rsidP="00226385">
            <w:pPr>
              <w:pStyle w:val="ListParagraph"/>
              <w:shd w:val="clear" w:color="auto" w:fill="FFFFFF"/>
              <w:spacing w:after="0" w:line="240" w:lineRule="auto"/>
              <w:jc w:val="both"/>
              <w:rPr>
                <w:rFonts w:ascii="Times New Roman" w:eastAsia="Times New Roman" w:hAnsi="Times New Roman" w:cs="Times New Roman"/>
                <w:iCs/>
                <w:color w:val="000000" w:themeColor="text1"/>
                <w:lang w:eastAsia="lv-LV"/>
              </w:rPr>
            </w:pPr>
          </w:p>
        </w:tc>
        <w:tc>
          <w:tcPr>
            <w:tcW w:w="8324" w:type="dxa"/>
          </w:tcPr>
          <w:p w14:paraId="1BE87512" w14:textId="4C59CD22" w:rsidR="00226385" w:rsidRPr="00AA7515" w:rsidRDefault="00226385" w:rsidP="00226385">
            <w:pPr>
              <w:pStyle w:val="title-article-norm"/>
              <w:shd w:val="clear" w:color="auto" w:fill="FFFFFF"/>
              <w:spacing w:before="0" w:beforeAutospacing="0" w:after="0" w:afterAutospacing="0"/>
              <w:jc w:val="both"/>
              <w:rPr>
                <w:b/>
                <w:i/>
                <w:iCs/>
                <w:color w:val="000000" w:themeColor="text1"/>
                <w:sz w:val="22"/>
                <w:szCs w:val="22"/>
              </w:rPr>
            </w:pPr>
            <w:r w:rsidRPr="00AA7515">
              <w:rPr>
                <w:b/>
                <w:i/>
                <w:iCs/>
                <w:color w:val="000000" w:themeColor="text1"/>
                <w:sz w:val="22"/>
                <w:szCs w:val="22"/>
              </w:rPr>
              <w:lastRenderedPageBreak/>
              <w:t xml:space="preserve">5.n. pants </w:t>
            </w:r>
            <w:r w:rsidR="008F223F">
              <w:rPr>
                <w:b/>
                <w:i/>
                <w:iCs/>
                <w:color w:val="000000" w:themeColor="text1"/>
                <w:sz w:val="22"/>
                <w:szCs w:val="22"/>
              </w:rPr>
              <w:t>10</w:t>
            </w:r>
            <w:r w:rsidRPr="00AA7515">
              <w:rPr>
                <w:b/>
                <w:i/>
                <w:iCs/>
                <w:color w:val="000000" w:themeColor="text1"/>
                <w:sz w:val="22"/>
                <w:szCs w:val="22"/>
              </w:rPr>
              <w:t>.</w:t>
            </w:r>
            <w:r w:rsidR="008F223F">
              <w:rPr>
                <w:b/>
                <w:i/>
                <w:iCs/>
                <w:color w:val="000000" w:themeColor="text1"/>
                <w:sz w:val="22"/>
                <w:szCs w:val="22"/>
              </w:rPr>
              <w:t xml:space="preserve"> un 11. </w:t>
            </w:r>
            <w:r w:rsidRPr="00AA7515">
              <w:rPr>
                <w:b/>
                <w:i/>
                <w:iCs/>
                <w:color w:val="000000" w:themeColor="text1"/>
                <w:sz w:val="22"/>
                <w:szCs w:val="22"/>
              </w:rPr>
              <w:t>punkts</w:t>
            </w:r>
          </w:p>
          <w:p w14:paraId="0EB95315" w14:textId="77777777" w:rsidR="00226385" w:rsidRPr="00AA7515" w:rsidRDefault="00226385" w:rsidP="00226385">
            <w:pPr>
              <w:pStyle w:val="title-article-norm"/>
              <w:shd w:val="clear" w:color="auto" w:fill="FFFFFF"/>
              <w:spacing w:before="0" w:beforeAutospacing="0" w:after="0" w:afterAutospacing="0"/>
              <w:jc w:val="both"/>
              <w:rPr>
                <w:iCs/>
                <w:color w:val="000000" w:themeColor="text1"/>
                <w:sz w:val="22"/>
                <w:szCs w:val="22"/>
              </w:rPr>
            </w:pPr>
          </w:p>
          <w:p w14:paraId="7F5F851D" w14:textId="3400FF75" w:rsidR="008F223F" w:rsidRPr="008F223F" w:rsidRDefault="00010564" w:rsidP="008F223F">
            <w:pPr>
              <w:shd w:val="clear" w:color="auto" w:fill="FFFFFF"/>
              <w:spacing w:before="120" w:after="0" w:line="240" w:lineRule="auto"/>
              <w:jc w:val="both"/>
              <w:rPr>
                <w:rFonts w:ascii="inherit" w:eastAsia="Times New Roman" w:hAnsi="inherit" w:cs="Times New Roman"/>
                <w:color w:val="000000"/>
                <w:sz w:val="24"/>
                <w:szCs w:val="24"/>
                <w:lang w:eastAsia="lv-LV"/>
              </w:rPr>
            </w:pPr>
            <w:r>
              <w:rPr>
                <w:rFonts w:ascii="inherit" w:eastAsia="Times New Roman" w:hAnsi="inherit" w:cs="Times New Roman"/>
                <w:color w:val="000000"/>
                <w:sz w:val="24"/>
                <w:szCs w:val="24"/>
                <w:lang w:eastAsia="lv-LV"/>
              </w:rPr>
              <w:lastRenderedPageBreak/>
              <w:t xml:space="preserve">10. </w:t>
            </w:r>
            <w:r w:rsidR="008F223F" w:rsidRPr="008F223F">
              <w:rPr>
                <w:rFonts w:ascii="inherit" w:eastAsia="Times New Roman" w:hAnsi="inherit" w:cs="Times New Roman"/>
                <w:color w:val="000000"/>
                <w:sz w:val="24"/>
                <w:szCs w:val="24"/>
                <w:lang w:eastAsia="lv-LV"/>
              </w:rPr>
              <w:t>Atkāpjoties no 1. un 2. punkta, kompetentās iestādes ar nosacījumiem, kādus tās uzskata par atbilstīgiem, var atļaut tajos minētos pakalpojumus pēc tam, kad tās ir konstatējušas, ka tas ir nepieciešams:</w:t>
            </w:r>
          </w:p>
          <w:p w14:paraId="4386028D" w14:textId="093270A5" w:rsidR="008F223F" w:rsidRPr="008F223F" w:rsidRDefault="008F223F" w:rsidP="0082054E">
            <w:pPr>
              <w:shd w:val="clear" w:color="auto" w:fill="FFFFFF"/>
              <w:spacing w:after="0" w:line="240" w:lineRule="auto"/>
              <w:jc w:val="both"/>
              <w:rPr>
                <w:rFonts w:ascii="inherit" w:eastAsia="Times New Roman" w:hAnsi="inherit" w:cs="Times New Roman"/>
                <w:color w:val="000000"/>
                <w:sz w:val="24"/>
                <w:szCs w:val="24"/>
                <w:lang w:eastAsia="lv-LV"/>
              </w:rPr>
            </w:pPr>
            <w:r w:rsidRPr="008F223F">
              <w:rPr>
                <w:rFonts w:ascii="inherit" w:eastAsia="Times New Roman" w:hAnsi="inherit" w:cs="Times New Roman"/>
                <w:color w:val="000000"/>
                <w:sz w:val="24"/>
                <w:szCs w:val="24"/>
                <w:lang w:eastAsia="lv-LV"/>
              </w:rPr>
              <w:t>a) humanitāriem mērķiem, piemēram, lai sniegtu palīdzību vai atvieglotu tās sniegšanu, tostarp, lai piegādātu medicīnas preces, pārtiku vai nodrošinātu humanitāro darbinieku un saistītas palīdzības piegādi, vai evakuācijai;</w:t>
            </w:r>
          </w:p>
          <w:p w14:paraId="3BE04786" w14:textId="77777777" w:rsidR="008F223F" w:rsidRDefault="008F223F" w:rsidP="0082054E">
            <w:pPr>
              <w:shd w:val="clear" w:color="auto" w:fill="FFFFFF"/>
              <w:spacing w:after="0" w:line="240" w:lineRule="auto"/>
              <w:jc w:val="both"/>
              <w:rPr>
                <w:rFonts w:ascii="inherit" w:eastAsia="Times New Roman" w:hAnsi="inherit" w:cs="Times New Roman"/>
                <w:color w:val="000000"/>
                <w:sz w:val="24"/>
                <w:szCs w:val="24"/>
                <w:lang w:eastAsia="lv-LV"/>
              </w:rPr>
            </w:pPr>
          </w:p>
          <w:p w14:paraId="72FC1CC0" w14:textId="6D99AF20" w:rsidR="008F223F" w:rsidRPr="008F223F" w:rsidRDefault="008F223F" w:rsidP="0082054E">
            <w:pPr>
              <w:shd w:val="clear" w:color="auto" w:fill="FFFFFF"/>
              <w:spacing w:after="0" w:line="240" w:lineRule="auto"/>
              <w:jc w:val="both"/>
              <w:rPr>
                <w:rFonts w:ascii="inherit" w:eastAsia="Times New Roman" w:hAnsi="inherit" w:cs="Times New Roman"/>
                <w:color w:val="000000"/>
                <w:sz w:val="24"/>
                <w:szCs w:val="24"/>
                <w:lang w:eastAsia="lv-LV"/>
              </w:rPr>
            </w:pPr>
            <w:r w:rsidRPr="008F223F">
              <w:rPr>
                <w:rFonts w:ascii="inherit" w:eastAsia="Times New Roman" w:hAnsi="inherit" w:cs="Times New Roman"/>
                <w:color w:val="000000"/>
                <w:sz w:val="24"/>
                <w:szCs w:val="24"/>
                <w:lang w:eastAsia="lv-LV"/>
              </w:rPr>
              <w:t>b) pilsoniskās sabiedrības darbībām, kas Krievijā tieši veicina demokrātiju, cilvēktiesī</w:t>
            </w:r>
            <w:bookmarkStart w:id="0" w:name="_GoBack"/>
            <w:bookmarkEnd w:id="0"/>
            <w:r w:rsidRPr="008F223F">
              <w:rPr>
                <w:rFonts w:ascii="inherit" w:eastAsia="Times New Roman" w:hAnsi="inherit" w:cs="Times New Roman"/>
                <w:color w:val="000000"/>
                <w:sz w:val="24"/>
                <w:szCs w:val="24"/>
                <w:lang w:eastAsia="lv-LV"/>
              </w:rPr>
              <w:t>bas vai tiesiskumu; vai</w:t>
            </w:r>
          </w:p>
          <w:p w14:paraId="7E6286C8" w14:textId="77777777" w:rsidR="008F223F" w:rsidRDefault="008F223F" w:rsidP="0082054E">
            <w:pPr>
              <w:shd w:val="clear" w:color="auto" w:fill="FFFFFF"/>
              <w:spacing w:after="0" w:line="240" w:lineRule="auto"/>
              <w:jc w:val="both"/>
              <w:rPr>
                <w:rFonts w:ascii="inherit" w:eastAsia="Times New Roman" w:hAnsi="inherit" w:cs="Times New Roman"/>
                <w:color w:val="000000"/>
                <w:sz w:val="24"/>
                <w:szCs w:val="24"/>
                <w:lang w:eastAsia="lv-LV"/>
              </w:rPr>
            </w:pPr>
          </w:p>
          <w:p w14:paraId="768AEE38" w14:textId="408128A5" w:rsidR="008F223F" w:rsidRDefault="008F223F" w:rsidP="0082054E">
            <w:pPr>
              <w:shd w:val="clear" w:color="auto" w:fill="FFFFFF"/>
              <w:spacing w:after="0" w:line="240" w:lineRule="auto"/>
              <w:jc w:val="both"/>
              <w:rPr>
                <w:rFonts w:ascii="inherit" w:eastAsia="Times New Roman" w:hAnsi="inherit" w:cs="Times New Roman"/>
                <w:color w:val="000000"/>
                <w:sz w:val="24"/>
                <w:szCs w:val="24"/>
                <w:lang w:eastAsia="lv-LV"/>
              </w:rPr>
            </w:pPr>
            <w:r w:rsidRPr="008F223F">
              <w:rPr>
                <w:rFonts w:ascii="inherit" w:eastAsia="Times New Roman" w:hAnsi="inherit" w:cs="Times New Roman"/>
                <w:color w:val="000000"/>
                <w:sz w:val="24"/>
                <w:szCs w:val="24"/>
                <w:lang w:eastAsia="lv-LV"/>
              </w:rPr>
              <w:t>c) Savienības un dalībvalstu vai partnervalstu diplomātisko un konsulāro pārstāvniecību darbībai Krievijā, tostarp delegāciju, vēstniecību un misiju, vai starptautisko organizāciju darbībai Krievijā, kurām ir piešķirta imunitāte saskaņā ar starptautiskajām tiesībām.</w:t>
            </w:r>
          </w:p>
          <w:p w14:paraId="54E8B002" w14:textId="77777777" w:rsidR="00226FF7" w:rsidRPr="008F223F" w:rsidRDefault="00226FF7" w:rsidP="0082054E">
            <w:pPr>
              <w:shd w:val="clear" w:color="auto" w:fill="FFFFFF"/>
              <w:spacing w:after="0" w:line="240" w:lineRule="auto"/>
              <w:jc w:val="both"/>
              <w:rPr>
                <w:rFonts w:ascii="inherit" w:eastAsia="Times New Roman" w:hAnsi="inherit" w:cs="Times New Roman"/>
                <w:color w:val="000000"/>
                <w:sz w:val="24"/>
                <w:szCs w:val="24"/>
                <w:lang w:eastAsia="lv-LV"/>
              </w:rPr>
            </w:pPr>
          </w:p>
          <w:p w14:paraId="5398B50E" w14:textId="441D46C1" w:rsidR="008F223F" w:rsidRPr="008F223F" w:rsidRDefault="008F223F" w:rsidP="0082054E">
            <w:pPr>
              <w:shd w:val="clear" w:color="auto" w:fill="FFFFFF"/>
              <w:spacing w:after="0" w:line="240" w:lineRule="auto"/>
              <w:rPr>
                <w:rFonts w:ascii="inherit" w:eastAsia="Times New Roman" w:hAnsi="inherit" w:cs="Times New Roman"/>
                <w:color w:val="000000"/>
                <w:sz w:val="24"/>
                <w:szCs w:val="24"/>
                <w:lang w:eastAsia="lv-LV"/>
              </w:rPr>
            </w:pPr>
            <w:r w:rsidRPr="008F223F">
              <w:rPr>
                <w:rFonts w:ascii="inherit" w:eastAsia="Times New Roman" w:hAnsi="inherit" w:cs="Times New Roman"/>
                <w:color w:val="000000"/>
                <w:sz w:val="24"/>
                <w:szCs w:val="24"/>
                <w:lang w:eastAsia="lv-LV"/>
              </w:rPr>
              <w:t>11. Atkāpjoties no 1. un 2. punkta, kompetentās iestādes ar nosacījumiem, kādus tās uzskata par atbilstīgiem, var atļaut tajos minētos pakalpojumus pēc tam, kad tās ir konstatējušas, ka tas ir nepieciešams:</w:t>
            </w:r>
          </w:p>
          <w:p w14:paraId="12B2810A" w14:textId="22732F61" w:rsidR="008F223F" w:rsidRPr="008F223F" w:rsidRDefault="008F223F" w:rsidP="0082054E">
            <w:pPr>
              <w:shd w:val="clear" w:color="auto" w:fill="FFFFFF"/>
              <w:spacing w:after="0" w:line="240" w:lineRule="auto"/>
              <w:jc w:val="both"/>
              <w:rPr>
                <w:rFonts w:ascii="inherit" w:eastAsia="Times New Roman" w:hAnsi="inherit" w:cs="Times New Roman"/>
                <w:color w:val="000000"/>
                <w:sz w:val="24"/>
                <w:szCs w:val="24"/>
                <w:lang w:eastAsia="lv-LV"/>
              </w:rPr>
            </w:pPr>
            <w:r w:rsidRPr="008F223F">
              <w:rPr>
                <w:rFonts w:ascii="inherit" w:eastAsia="Times New Roman" w:hAnsi="inherit" w:cs="Times New Roman"/>
                <w:color w:val="000000"/>
                <w:sz w:val="24"/>
                <w:szCs w:val="24"/>
                <w:lang w:eastAsia="lv-LV"/>
              </w:rPr>
              <w:t>a) lai nodrošinātu kritiski svarīgu energoapgādi Savienībā un titāna, alumīnija, vara, niķeļa, pallādija un dzelzsrūdas iegādei, importam vai transportēšanai uz Savienību;</w:t>
            </w:r>
          </w:p>
          <w:p w14:paraId="6A26BD48" w14:textId="77777777" w:rsidR="008F223F" w:rsidRDefault="008F223F" w:rsidP="0082054E">
            <w:pPr>
              <w:shd w:val="clear" w:color="auto" w:fill="FFFFFF"/>
              <w:spacing w:after="0" w:line="240" w:lineRule="auto"/>
              <w:jc w:val="both"/>
              <w:rPr>
                <w:rFonts w:ascii="inherit" w:eastAsia="Times New Roman" w:hAnsi="inherit" w:cs="Times New Roman"/>
                <w:color w:val="000000"/>
                <w:sz w:val="24"/>
                <w:szCs w:val="24"/>
                <w:lang w:eastAsia="lv-LV"/>
              </w:rPr>
            </w:pPr>
          </w:p>
          <w:p w14:paraId="4440908A" w14:textId="6A3ABB0C" w:rsidR="008F223F" w:rsidRPr="008F223F" w:rsidRDefault="008F223F" w:rsidP="0082054E">
            <w:pPr>
              <w:shd w:val="clear" w:color="auto" w:fill="FFFFFF"/>
              <w:spacing w:after="0" w:line="240" w:lineRule="auto"/>
              <w:jc w:val="both"/>
              <w:rPr>
                <w:rFonts w:ascii="inherit" w:eastAsia="Times New Roman" w:hAnsi="inherit" w:cs="Times New Roman"/>
                <w:color w:val="000000"/>
                <w:sz w:val="24"/>
                <w:szCs w:val="24"/>
                <w:lang w:eastAsia="lv-LV"/>
              </w:rPr>
            </w:pPr>
            <w:r w:rsidRPr="008F223F">
              <w:rPr>
                <w:rFonts w:ascii="inherit" w:eastAsia="Times New Roman" w:hAnsi="inherit" w:cs="Times New Roman"/>
                <w:color w:val="000000"/>
                <w:sz w:val="24"/>
                <w:szCs w:val="24"/>
                <w:lang w:eastAsia="lv-LV"/>
              </w:rPr>
              <w:t>b) lai nodrošinātu to infrastruktūru, datortehnikas un programmatūras nepārtrauktu darbību, kas ir kritiski svarīgas cilvēku veselībai un drošībai vai vides drošībai;</w:t>
            </w:r>
          </w:p>
          <w:p w14:paraId="5D322BEA" w14:textId="77777777" w:rsidR="008F223F" w:rsidRDefault="008F223F" w:rsidP="0082054E">
            <w:pPr>
              <w:shd w:val="clear" w:color="auto" w:fill="FFFFFF"/>
              <w:spacing w:after="0" w:line="240" w:lineRule="auto"/>
              <w:jc w:val="both"/>
              <w:rPr>
                <w:rFonts w:ascii="inherit" w:eastAsia="Times New Roman" w:hAnsi="inherit" w:cs="Times New Roman"/>
                <w:color w:val="000000"/>
                <w:sz w:val="24"/>
                <w:szCs w:val="24"/>
                <w:lang w:eastAsia="lv-LV"/>
              </w:rPr>
            </w:pPr>
          </w:p>
          <w:p w14:paraId="1F79F381" w14:textId="5D8F4AB7" w:rsidR="008F223F" w:rsidRPr="008F223F" w:rsidRDefault="008F223F" w:rsidP="0082054E">
            <w:pPr>
              <w:shd w:val="clear" w:color="auto" w:fill="FFFFFF"/>
              <w:spacing w:after="0" w:line="240" w:lineRule="auto"/>
              <w:jc w:val="both"/>
              <w:rPr>
                <w:rFonts w:ascii="inherit" w:eastAsia="Times New Roman" w:hAnsi="inherit" w:cs="Times New Roman"/>
                <w:color w:val="000000"/>
                <w:sz w:val="24"/>
                <w:szCs w:val="24"/>
                <w:lang w:eastAsia="lv-LV"/>
              </w:rPr>
            </w:pPr>
            <w:r w:rsidRPr="008F223F">
              <w:rPr>
                <w:rFonts w:ascii="inherit" w:eastAsia="Times New Roman" w:hAnsi="inherit" w:cs="Times New Roman"/>
                <w:color w:val="000000"/>
                <w:sz w:val="24"/>
                <w:szCs w:val="24"/>
                <w:lang w:eastAsia="lv-LV"/>
              </w:rPr>
              <w:t xml:space="preserve">c) civilo </w:t>
            </w:r>
            <w:proofErr w:type="spellStart"/>
            <w:r w:rsidRPr="008F223F">
              <w:rPr>
                <w:rFonts w:ascii="inherit" w:eastAsia="Times New Roman" w:hAnsi="inherit" w:cs="Times New Roman"/>
                <w:color w:val="000000"/>
                <w:sz w:val="24"/>
                <w:szCs w:val="24"/>
                <w:lang w:eastAsia="lv-LV"/>
              </w:rPr>
              <w:t>kodolspēju</w:t>
            </w:r>
            <w:proofErr w:type="spellEnd"/>
            <w:r w:rsidRPr="008F223F">
              <w:rPr>
                <w:rFonts w:ascii="inherit" w:eastAsia="Times New Roman" w:hAnsi="inherit" w:cs="Times New Roman"/>
                <w:color w:val="000000"/>
                <w:sz w:val="24"/>
                <w:szCs w:val="24"/>
                <w:lang w:eastAsia="lv-LV"/>
              </w:rPr>
              <w:t xml:space="preserve"> izveidošanai, izmantošanai, uzturēšanai, degvielas piegādei un atkārtotai apstrādei un civilo </w:t>
            </w:r>
            <w:proofErr w:type="spellStart"/>
            <w:r w:rsidRPr="008F223F">
              <w:rPr>
                <w:rFonts w:ascii="inherit" w:eastAsia="Times New Roman" w:hAnsi="inherit" w:cs="Times New Roman"/>
                <w:color w:val="000000"/>
                <w:sz w:val="24"/>
                <w:szCs w:val="24"/>
                <w:lang w:eastAsia="lv-LV"/>
              </w:rPr>
              <w:t>kodolspēju</w:t>
            </w:r>
            <w:proofErr w:type="spellEnd"/>
            <w:r w:rsidRPr="008F223F">
              <w:rPr>
                <w:rFonts w:ascii="inherit" w:eastAsia="Times New Roman" w:hAnsi="inherit" w:cs="Times New Roman"/>
                <w:color w:val="000000"/>
                <w:sz w:val="24"/>
                <w:szCs w:val="24"/>
                <w:lang w:eastAsia="lv-LV"/>
              </w:rPr>
              <w:t xml:space="preserve"> drošībai, un projektēšanas, būvniecības darbu un nodošanas ekspluatācijā turpināšanai, kas nepieciešami civilo kodolobjektu pabeigšanai, prekursoru materiālu piegādei medicīniskam lietojumam paredzētu radioizotopu ražošanai un līdzīgiem medicīniskiem lietojumiem vai kritiski svarīgām tehnoloģijām, kas paredzētas vides radiācijas monitoringam, kā arī sadarbībai civilās kodolenerģijas jomā, īpaši pētniecības un izstrādes jomā; vai</w:t>
            </w:r>
          </w:p>
          <w:p w14:paraId="3D19CBD9" w14:textId="77777777" w:rsidR="008F223F" w:rsidRDefault="008F223F" w:rsidP="0082054E">
            <w:pPr>
              <w:shd w:val="clear" w:color="auto" w:fill="FFFFFF"/>
              <w:spacing w:after="0" w:line="240" w:lineRule="auto"/>
              <w:jc w:val="both"/>
              <w:rPr>
                <w:rFonts w:ascii="inherit" w:eastAsia="Times New Roman" w:hAnsi="inherit" w:cs="Times New Roman"/>
                <w:color w:val="000000"/>
                <w:sz w:val="24"/>
                <w:szCs w:val="24"/>
                <w:lang w:eastAsia="lv-LV"/>
              </w:rPr>
            </w:pPr>
          </w:p>
          <w:p w14:paraId="4660A841" w14:textId="6632920C" w:rsidR="008F223F" w:rsidRPr="008F223F" w:rsidRDefault="008F223F" w:rsidP="0082054E">
            <w:pPr>
              <w:shd w:val="clear" w:color="auto" w:fill="FFFFFF"/>
              <w:spacing w:after="0" w:line="240" w:lineRule="auto"/>
              <w:jc w:val="both"/>
              <w:rPr>
                <w:rFonts w:ascii="inherit" w:eastAsia="Times New Roman" w:hAnsi="inherit" w:cs="Times New Roman"/>
                <w:color w:val="000000"/>
                <w:sz w:val="24"/>
                <w:szCs w:val="24"/>
                <w:lang w:eastAsia="lv-LV"/>
              </w:rPr>
            </w:pPr>
            <w:r w:rsidRPr="008F223F">
              <w:rPr>
                <w:rFonts w:ascii="inherit" w:eastAsia="Times New Roman" w:hAnsi="inherit" w:cs="Times New Roman"/>
                <w:color w:val="000000"/>
                <w:sz w:val="24"/>
                <w:szCs w:val="24"/>
                <w:lang w:eastAsia="lv-LV"/>
              </w:rPr>
              <w:t xml:space="preserve">d) elektronisko sakaru pakalpojumu sniegšanai, ko veic Savienības telesakaru operatori un kas vajadzīgi elektronisko sakaru pakalpojumu darbībai, uzturēšanai un </w:t>
            </w:r>
            <w:r w:rsidRPr="008F223F">
              <w:rPr>
                <w:rFonts w:ascii="inherit" w:eastAsia="Times New Roman" w:hAnsi="inherit" w:cs="Times New Roman"/>
                <w:color w:val="000000"/>
                <w:sz w:val="24"/>
                <w:szCs w:val="24"/>
                <w:lang w:eastAsia="lv-LV"/>
              </w:rPr>
              <w:lastRenderedPageBreak/>
              <w:t>drošībai, tostarp kiberdrošībai, Krievijā, Ukrainā, Savienībā, starp Krieviju un Savienību un starp Ukrainu un Savienību, kā arī datu centru pakalpojumiem Savienībā.</w:t>
            </w:r>
          </w:p>
          <w:p w14:paraId="01963A5A" w14:textId="0FDF0E39" w:rsidR="00226385" w:rsidRPr="00AA7515" w:rsidRDefault="00226385" w:rsidP="00B70E2B">
            <w:pPr>
              <w:pStyle w:val="title-article-norm"/>
              <w:shd w:val="clear" w:color="auto" w:fill="FFFFFF"/>
              <w:spacing w:before="0" w:beforeAutospacing="0" w:after="0" w:afterAutospacing="0"/>
              <w:ind w:left="720"/>
              <w:jc w:val="both"/>
              <w:rPr>
                <w:iCs/>
                <w:color w:val="000000" w:themeColor="text1"/>
                <w:sz w:val="22"/>
                <w:szCs w:val="22"/>
              </w:rPr>
            </w:pPr>
          </w:p>
        </w:tc>
        <w:tc>
          <w:tcPr>
            <w:tcW w:w="2245" w:type="dxa"/>
          </w:tcPr>
          <w:p w14:paraId="2ADC8EA4" w14:textId="1025BFD9" w:rsidR="00226385" w:rsidRDefault="00226385" w:rsidP="008F223F">
            <w:pPr>
              <w:spacing w:after="0" w:line="240" w:lineRule="auto"/>
              <w:jc w:val="both"/>
              <w:rPr>
                <w:rFonts w:ascii="Times New Roman" w:hAnsi="Times New Roman" w:cs="Times New Roman"/>
              </w:rPr>
            </w:pPr>
            <w:r w:rsidRPr="00BC78D2">
              <w:rPr>
                <w:rFonts w:ascii="Times New Roman" w:hAnsi="Times New Roman" w:cs="Times New Roman"/>
                <w:u w:val="single"/>
              </w:rPr>
              <w:lastRenderedPageBreak/>
              <w:t xml:space="preserve">5.n.panta </w:t>
            </w:r>
            <w:r w:rsidR="008F223F">
              <w:rPr>
                <w:rFonts w:ascii="Times New Roman" w:hAnsi="Times New Roman" w:cs="Times New Roman"/>
                <w:u w:val="single"/>
              </w:rPr>
              <w:t>10</w:t>
            </w:r>
            <w:r w:rsidRPr="00BC78D2">
              <w:rPr>
                <w:rFonts w:ascii="Times New Roman" w:hAnsi="Times New Roman" w:cs="Times New Roman"/>
                <w:u w:val="single"/>
              </w:rPr>
              <w:t>.punkts</w:t>
            </w:r>
            <w:r w:rsidRPr="00AA7515">
              <w:rPr>
                <w:rFonts w:ascii="Times New Roman" w:hAnsi="Times New Roman" w:cs="Times New Roman"/>
              </w:rPr>
              <w:t>: VID</w:t>
            </w:r>
            <w:r w:rsidR="00226FF7">
              <w:rPr>
                <w:rFonts w:ascii="Times New Roman" w:hAnsi="Times New Roman" w:cs="Times New Roman"/>
              </w:rPr>
              <w:t xml:space="preserve"> sadarbībā ar ĀM</w:t>
            </w:r>
          </w:p>
          <w:p w14:paraId="38251BBC" w14:textId="77777777" w:rsidR="008F223F" w:rsidRDefault="008F223F" w:rsidP="008F223F">
            <w:pPr>
              <w:spacing w:after="0" w:line="240" w:lineRule="auto"/>
              <w:jc w:val="both"/>
              <w:rPr>
                <w:rFonts w:ascii="Times New Roman" w:hAnsi="Times New Roman" w:cs="Times New Roman"/>
              </w:rPr>
            </w:pPr>
          </w:p>
          <w:p w14:paraId="4ADF5DA8" w14:textId="77777777" w:rsidR="008F223F" w:rsidRDefault="008F223F" w:rsidP="008F223F">
            <w:pPr>
              <w:spacing w:after="0" w:line="240" w:lineRule="auto"/>
              <w:jc w:val="both"/>
              <w:rPr>
                <w:rFonts w:ascii="Times New Roman" w:hAnsi="Times New Roman" w:cs="Times New Roman"/>
              </w:rPr>
            </w:pPr>
          </w:p>
          <w:p w14:paraId="507AE1DD" w14:textId="77777777" w:rsidR="00226FF7" w:rsidRDefault="00226FF7" w:rsidP="008F223F">
            <w:pPr>
              <w:spacing w:after="0" w:line="240" w:lineRule="auto"/>
              <w:jc w:val="both"/>
              <w:rPr>
                <w:rFonts w:ascii="Times New Roman" w:hAnsi="Times New Roman" w:cs="Times New Roman"/>
                <w:u w:val="single"/>
              </w:rPr>
            </w:pPr>
          </w:p>
          <w:p w14:paraId="172F8392" w14:textId="77777777" w:rsidR="00226FF7" w:rsidRDefault="00226FF7" w:rsidP="008F223F">
            <w:pPr>
              <w:spacing w:after="0" w:line="240" w:lineRule="auto"/>
              <w:jc w:val="both"/>
              <w:rPr>
                <w:rFonts w:ascii="Times New Roman" w:hAnsi="Times New Roman" w:cs="Times New Roman"/>
                <w:u w:val="single"/>
              </w:rPr>
            </w:pPr>
          </w:p>
          <w:p w14:paraId="643B3D7C" w14:textId="77777777" w:rsidR="00226FF7" w:rsidRDefault="00226FF7" w:rsidP="008F223F">
            <w:pPr>
              <w:spacing w:after="0" w:line="240" w:lineRule="auto"/>
              <w:jc w:val="both"/>
              <w:rPr>
                <w:rFonts w:ascii="Times New Roman" w:hAnsi="Times New Roman" w:cs="Times New Roman"/>
                <w:u w:val="single"/>
              </w:rPr>
            </w:pPr>
          </w:p>
          <w:p w14:paraId="0E03239B" w14:textId="77777777" w:rsidR="00226FF7" w:rsidRDefault="00226FF7" w:rsidP="008F223F">
            <w:pPr>
              <w:spacing w:after="0" w:line="240" w:lineRule="auto"/>
              <w:jc w:val="both"/>
              <w:rPr>
                <w:rFonts w:ascii="Times New Roman" w:hAnsi="Times New Roman" w:cs="Times New Roman"/>
                <w:u w:val="single"/>
              </w:rPr>
            </w:pPr>
          </w:p>
          <w:p w14:paraId="6417D97B" w14:textId="77777777" w:rsidR="00226FF7" w:rsidRDefault="00226FF7" w:rsidP="008F223F">
            <w:pPr>
              <w:spacing w:after="0" w:line="240" w:lineRule="auto"/>
              <w:jc w:val="both"/>
              <w:rPr>
                <w:rFonts w:ascii="Times New Roman" w:hAnsi="Times New Roman" w:cs="Times New Roman"/>
                <w:u w:val="single"/>
              </w:rPr>
            </w:pPr>
          </w:p>
          <w:p w14:paraId="6879D15D" w14:textId="77777777" w:rsidR="00226FF7" w:rsidRDefault="00226FF7" w:rsidP="008F223F">
            <w:pPr>
              <w:spacing w:after="0" w:line="240" w:lineRule="auto"/>
              <w:jc w:val="both"/>
              <w:rPr>
                <w:rFonts w:ascii="Times New Roman" w:hAnsi="Times New Roman" w:cs="Times New Roman"/>
                <w:u w:val="single"/>
              </w:rPr>
            </w:pPr>
          </w:p>
          <w:p w14:paraId="16B7EA60" w14:textId="77777777" w:rsidR="00226FF7" w:rsidRDefault="00226FF7" w:rsidP="008F223F">
            <w:pPr>
              <w:spacing w:after="0" w:line="240" w:lineRule="auto"/>
              <w:jc w:val="both"/>
              <w:rPr>
                <w:rFonts w:ascii="Times New Roman" w:hAnsi="Times New Roman" w:cs="Times New Roman"/>
                <w:u w:val="single"/>
              </w:rPr>
            </w:pPr>
          </w:p>
          <w:p w14:paraId="4C6127B2" w14:textId="77777777" w:rsidR="00226FF7" w:rsidRDefault="00226FF7" w:rsidP="008F223F">
            <w:pPr>
              <w:spacing w:after="0" w:line="240" w:lineRule="auto"/>
              <w:jc w:val="both"/>
              <w:rPr>
                <w:rFonts w:ascii="Times New Roman" w:hAnsi="Times New Roman" w:cs="Times New Roman"/>
                <w:u w:val="single"/>
              </w:rPr>
            </w:pPr>
          </w:p>
          <w:p w14:paraId="5702407F" w14:textId="77777777" w:rsidR="00226FF7" w:rsidRDefault="00226FF7" w:rsidP="008F223F">
            <w:pPr>
              <w:spacing w:after="0" w:line="240" w:lineRule="auto"/>
              <w:jc w:val="both"/>
              <w:rPr>
                <w:rFonts w:ascii="Times New Roman" w:hAnsi="Times New Roman" w:cs="Times New Roman"/>
                <w:u w:val="single"/>
              </w:rPr>
            </w:pPr>
          </w:p>
          <w:p w14:paraId="44651E48" w14:textId="77777777" w:rsidR="00226FF7" w:rsidRDefault="00226FF7" w:rsidP="008F223F">
            <w:pPr>
              <w:spacing w:after="0" w:line="240" w:lineRule="auto"/>
              <w:jc w:val="both"/>
              <w:rPr>
                <w:rFonts w:ascii="Times New Roman" w:hAnsi="Times New Roman" w:cs="Times New Roman"/>
                <w:u w:val="single"/>
              </w:rPr>
            </w:pPr>
          </w:p>
          <w:p w14:paraId="71AD4366" w14:textId="77777777" w:rsidR="00226FF7" w:rsidRDefault="00226FF7" w:rsidP="008F223F">
            <w:pPr>
              <w:spacing w:after="0" w:line="240" w:lineRule="auto"/>
              <w:jc w:val="both"/>
              <w:rPr>
                <w:rFonts w:ascii="Times New Roman" w:hAnsi="Times New Roman" w:cs="Times New Roman"/>
                <w:u w:val="single"/>
              </w:rPr>
            </w:pPr>
          </w:p>
          <w:p w14:paraId="34381EFB" w14:textId="77777777" w:rsidR="00226FF7" w:rsidRDefault="00226FF7" w:rsidP="008F223F">
            <w:pPr>
              <w:spacing w:after="0" w:line="240" w:lineRule="auto"/>
              <w:jc w:val="both"/>
              <w:rPr>
                <w:rFonts w:ascii="Times New Roman" w:hAnsi="Times New Roman" w:cs="Times New Roman"/>
                <w:u w:val="single"/>
              </w:rPr>
            </w:pPr>
          </w:p>
          <w:p w14:paraId="0C442069" w14:textId="77777777" w:rsidR="00226FF7" w:rsidRDefault="00226FF7" w:rsidP="008F223F">
            <w:pPr>
              <w:spacing w:after="0" w:line="240" w:lineRule="auto"/>
              <w:jc w:val="both"/>
              <w:rPr>
                <w:rFonts w:ascii="Times New Roman" w:hAnsi="Times New Roman" w:cs="Times New Roman"/>
                <w:u w:val="single"/>
              </w:rPr>
            </w:pPr>
          </w:p>
          <w:p w14:paraId="429C2665" w14:textId="77777777" w:rsidR="00226FF7" w:rsidRDefault="00226FF7" w:rsidP="008F223F">
            <w:pPr>
              <w:spacing w:after="0" w:line="240" w:lineRule="auto"/>
              <w:jc w:val="both"/>
              <w:rPr>
                <w:rFonts w:ascii="Times New Roman" w:hAnsi="Times New Roman" w:cs="Times New Roman"/>
                <w:u w:val="single"/>
              </w:rPr>
            </w:pPr>
          </w:p>
          <w:p w14:paraId="379067B9" w14:textId="77777777" w:rsidR="00226FF7" w:rsidRDefault="00226FF7" w:rsidP="008F223F">
            <w:pPr>
              <w:spacing w:after="0" w:line="240" w:lineRule="auto"/>
              <w:jc w:val="both"/>
              <w:rPr>
                <w:rFonts w:ascii="Times New Roman" w:hAnsi="Times New Roman" w:cs="Times New Roman"/>
                <w:u w:val="single"/>
              </w:rPr>
            </w:pPr>
          </w:p>
          <w:p w14:paraId="7F89C181" w14:textId="153F3D34" w:rsidR="008F223F" w:rsidRDefault="008F223F" w:rsidP="008F223F">
            <w:pPr>
              <w:spacing w:after="0" w:line="240" w:lineRule="auto"/>
              <w:jc w:val="both"/>
              <w:rPr>
                <w:rFonts w:ascii="Times New Roman" w:hAnsi="Times New Roman" w:cs="Times New Roman"/>
              </w:rPr>
            </w:pPr>
            <w:r w:rsidRPr="00BC78D2">
              <w:rPr>
                <w:rFonts w:ascii="Times New Roman" w:hAnsi="Times New Roman" w:cs="Times New Roman"/>
                <w:u w:val="single"/>
              </w:rPr>
              <w:t xml:space="preserve">5.n.panta </w:t>
            </w:r>
            <w:r>
              <w:rPr>
                <w:rFonts w:ascii="Times New Roman" w:hAnsi="Times New Roman" w:cs="Times New Roman"/>
                <w:u w:val="single"/>
              </w:rPr>
              <w:t>11</w:t>
            </w:r>
            <w:r w:rsidRPr="00BC78D2">
              <w:rPr>
                <w:rFonts w:ascii="Times New Roman" w:hAnsi="Times New Roman" w:cs="Times New Roman"/>
                <w:u w:val="single"/>
              </w:rPr>
              <w:t>.punkts</w:t>
            </w:r>
            <w:r w:rsidRPr="00AA7515">
              <w:rPr>
                <w:rFonts w:ascii="Times New Roman" w:hAnsi="Times New Roman" w:cs="Times New Roman"/>
              </w:rPr>
              <w:t>:</w:t>
            </w:r>
            <w:r>
              <w:rPr>
                <w:rFonts w:ascii="Times New Roman" w:hAnsi="Times New Roman" w:cs="Times New Roman"/>
              </w:rPr>
              <w:t xml:space="preserve"> </w:t>
            </w:r>
            <w:r w:rsidRPr="00AA7515">
              <w:rPr>
                <w:rFonts w:ascii="Times New Roman" w:hAnsi="Times New Roman" w:cs="Times New Roman"/>
              </w:rPr>
              <w:t xml:space="preserve">VID/ </w:t>
            </w:r>
            <w:r w:rsidR="00226FF7">
              <w:rPr>
                <w:rFonts w:ascii="Times New Roman" w:hAnsi="Times New Roman" w:cs="Times New Roman"/>
              </w:rPr>
              <w:t>sadarbībā ar:</w:t>
            </w:r>
          </w:p>
          <w:p w14:paraId="624A8D45" w14:textId="04413683" w:rsidR="00226FF7" w:rsidRDefault="00B70E2B" w:rsidP="008F223F">
            <w:pPr>
              <w:spacing w:after="0" w:line="240" w:lineRule="auto"/>
              <w:jc w:val="both"/>
              <w:rPr>
                <w:rFonts w:ascii="Times New Roman" w:hAnsi="Times New Roman" w:cs="Times New Roman"/>
              </w:rPr>
            </w:pPr>
            <w:r>
              <w:rPr>
                <w:rFonts w:ascii="Times New Roman" w:hAnsi="Times New Roman" w:cs="Times New Roman"/>
              </w:rPr>
              <w:t xml:space="preserve">5.n.11 </w:t>
            </w:r>
            <w:r w:rsidR="00226FF7">
              <w:rPr>
                <w:rFonts w:ascii="Times New Roman" w:hAnsi="Times New Roman" w:cs="Times New Roman"/>
              </w:rPr>
              <w:t>(a)</w:t>
            </w:r>
            <w:r>
              <w:rPr>
                <w:rFonts w:ascii="Times New Roman" w:hAnsi="Times New Roman" w:cs="Times New Roman"/>
              </w:rPr>
              <w:t>:</w:t>
            </w:r>
            <w:r w:rsidR="00811CA5">
              <w:rPr>
                <w:rFonts w:ascii="Times New Roman" w:hAnsi="Times New Roman" w:cs="Times New Roman"/>
              </w:rPr>
              <w:t xml:space="preserve"> EM</w:t>
            </w:r>
          </w:p>
          <w:p w14:paraId="1E283A66" w14:textId="58D87D06" w:rsidR="00226FF7" w:rsidRDefault="00B70E2B" w:rsidP="008F223F">
            <w:pPr>
              <w:spacing w:after="0" w:line="240" w:lineRule="auto"/>
              <w:jc w:val="both"/>
              <w:rPr>
                <w:rFonts w:ascii="Times New Roman" w:hAnsi="Times New Roman" w:cs="Times New Roman"/>
              </w:rPr>
            </w:pPr>
            <w:r>
              <w:rPr>
                <w:rFonts w:ascii="Times New Roman" w:hAnsi="Times New Roman" w:cs="Times New Roman"/>
              </w:rPr>
              <w:t xml:space="preserve">5.n.11 </w:t>
            </w:r>
            <w:r w:rsidR="00226FF7">
              <w:rPr>
                <w:rFonts w:ascii="Times New Roman" w:hAnsi="Times New Roman" w:cs="Times New Roman"/>
              </w:rPr>
              <w:t>(b)</w:t>
            </w:r>
            <w:r>
              <w:rPr>
                <w:rFonts w:ascii="Times New Roman" w:hAnsi="Times New Roman" w:cs="Times New Roman"/>
              </w:rPr>
              <w:t>:</w:t>
            </w:r>
            <w:r w:rsidR="00811CA5">
              <w:rPr>
                <w:rFonts w:ascii="Times New Roman" w:hAnsi="Times New Roman" w:cs="Times New Roman"/>
              </w:rPr>
              <w:t xml:space="preserve"> SM</w:t>
            </w:r>
          </w:p>
          <w:p w14:paraId="63458695" w14:textId="5DB43589" w:rsidR="00226FF7" w:rsidRDefault="00B70E2B" w:rsidP="008F223F">
            <w:pPr>
              <w:spacing w:after="0" w:line="240" w:lineRule="auto"/>
              <w:jc w:val="both"/>
              <w:rPr>
                <w:rFonts w:ascii="Times New Roman" w:hAnsi="Times New Roman" w:cs="Times New Roman"/>
              </w:rPr>
            </w:pPr>
            <w:r>
              <w:rPr>
                <w:rFonts w:ascii="Times New Roman" w:hAnsi="Times New Roman" w:cs="Times New Roman"/>
              </w:rPr>
              <w:t>5.n.11</w:t>
            </w:r>
            <w:r w:rsidR="00226FF7">
              <w:rPr>
                <w:rFonts w:ascii="Times New Roman" w:hAnsi="Times New Roman" w:cs="Times New Roman"/>
              </w:rPr>
              <w:t>(c)</w:t>
            </w:r>
            <w:r>
              <w:rPr>
                <w:rFonts w:ascii="Times New Roman" w:hAnsi="Times New Roman" w:cs="Times New Roman"/>
              </w:rPr>
              <w:t xml:space="preserve">: </w:t>
            </w:r>
            <w:r w:rsidR="00811CA5">
              <w:rPr>
                <w:rFonts w:ascii="Times New Roman" w:hAnsi="Times New Roman" w:cs="Times New Roman"/>
              </w:rPr>
              <w:t xml:space="preserve"> </w:t>
            </w:r>
            <w:r w:rsidR="00811CA5">
              <w:rPr>
                <w:rFonts w:ascii="Times New Roman" w:hAnsi="Times New Roman" w:cs="Times New Roman"/>
              </w:rPr>
              <w:t>EM/VM</w:t>
            </w:r>
            <w:r>
              <w:rPr>
                <w:rFonts w:ascii="Times New Roman" w:hAnsi="Times New Roman" w:cs="Times New Roman"/>
              </w:rPr>
              <w:t>/</w:t>
            </w:r>
            <w:r w:rsidR="00811CA5">
              <w:rPr>
                <w:rFonts w:ascii="Times New Roman" w:hAnsi="Times New Roman" w:cs="Times New Roman"/>
              </w:rPr>
              <w:t>VARAM</w:t>
            </w:r>
          </w:p>
          <w:p w14:paraId="4BFAE443" w14:textId="0583E71F" w:rsidR="00226FF7" w:rsidRDefault="00B70E2B" w:rsidP="008F223F">
            <w:pPr>
              <w:spacing w:after="0" w:line="240" w:lineRule="auto"/>
              <w:jc w:val="both"/>
              <w:rPr>
                <w:rFonts w:ascii="Times New Roman" w:hAnsi="Times New Roman" w:cs="Times New Roman"/>
              </w:rPr>
            </w:pPr>
            <w:r>
              <w:rPr>
                <w:rFonts w:ascii="Times New Roman" w:hAnsi="Times New Roman" w:cs="Times New Roman"/>
              </w:rPr>
              <w:t xml:space="preserve">5.n.11 </w:t>
            </w:r>
            <w:r w:rsidR="00226FF7">
              <w:rPr>
                <w:rFonts w:ascii="Times New Roman" w:hAnsi="Times New Roman" w:cs="Times New Roman"/>
              </w:rPr>
              <w:t>(d)</w:t>
            </w:r>
            <w:r>
              <w:rPr>
                <w:rFonts w:ascii="Times New Roman" w:hAnsi="Times New Roman" w:cs="Times New Roman"/>
              </w:rPr>
              <w:t>:</w:t>
            </w:r>
            <w:r w:rsidR="00811CA5">
              <w:rPr>
                <w:rFonts w:ascii="Times New Roman" w:hAnsi="Times New Roman" w:cs="Times New Roman"/>
              </w:rPr>
              <w:t xml:space="preserve"> SM/AM</w:t>
            </w:r>
          </w:p>
          <w:p w14:paraId="615DB9D1" w14:textId="77777777" w:rsidR="00226FF7" w:rsidRDefault="00226FF7" w:rsidP="008F223F">
            <w:pPr>
              <w:spacing w:after="0" w:line="240" w:lineRule="auto"/>
              <w:jc w:val="both"/>
              <w:rPr>
                <w:rFonts w:ascii="Times New Roman" w:hAnsi="Times New Roman" w:cs="Times New Roman"/>
              </w:rPr>
            </w:pPr>
          </w:p>
          <w:p w14:paraId="16332D7F" w14:textId="77777777" w:rsidR="005E3125" w:rsidRDefault="005E3125" w:rsidP="008F223F">
            <w:pPr>
              <w:spacing w:after="0" w:line="240" w:lineRule="auto"/>
              <w:jc w:val="both"/>
              <w:rPr>
                <w:rFonts w:ascii="Times New Roman" w:hAnsi="Times New Roman" w:cs="Times New Roman"/>
                <w:color w:val="FF0000"/>
              </w:rPr>
            </w:pPr>
          </w:p>
          <w:p w14:paraId="7B495067" w14:textId="2DEF4FAF" w:rsidR="005E3125" w:rsidRPr="00FC51BD" w:rsidRDefault="005E3125" w:rsidP="008F223F">
            <w:pPr>
              <w:spacing w:after="0" w:line="240" w:lineRule="auto"/>
              <w:jc w:val="both"/>
              <w:rPr>
                <w:rFonts w:ascii="Times New Roman" w:hAnsi="Times New Roman" w:cs="Times New Roman"/>
                <w:color w:val="FF0000"/>
              </w:rPr>
            </w:pPr>
          </w:p>
        </w:tc>
      </w:tr>
    </w:tbl>
    <w:p w14:paraId="1FBC929C" w14:textId="77777777" w:rsidR="00750991" w:rsidRPr="006622CC" w:rsidRDefault="00750991" w:rsidP="00036FF1">
      <w:pPr>
        <w:spacing w:after="0" w:line="240" w:lineRule="auto"/>
        <w:jc w:val="both"/>
        <w:rPr>
          <w:color w:val="000000" w:themeColor="text1"/>
        </w:rPr>
      </w:pPr>
    </w:p>
    <w:sectPr w:rsidR="00750991" w:rsidRPr="006622CC" w:rsidSect="00036FF1">
      <w:footerReference w:type="default" r:id="rId10"/>
      <w:pgSz w:w="16838" w:h="11906" w:orient="landscape"/>
      <w:pgMar w:top="851" w:right="678" w:bottom="1418" w:left="1440" w:header="708" w:footer="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B61D9E" w14:textId="77777777" w:rsidR="00B428DD" w:rsidRDefault="00B428DD">
      <w:pPr>
        <w:spacing w:after="0" w:line="240" w:lineRule="auto"/>
      </w:pPr>
      <w:r>
        <w:separator/>
      </w:r>
    </w:p>
  </w:endnote>
  <w:endnote w:type="continuationSeparator" w:id="0">
    <w:p w14:paraId="25CAF158" w14:textId="77777777" w:rsidR="00B428DD" w:rsidRDefault="00B428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1424479"/>
      <w:docPartObj>
        <w:docPartGallery w:val="Page Numbers (Bottom of Page)"/>
        <w:docPartUnique/>
      </w:docPartObj>
    </w:sdtPr>
    <w:sdtEndPr>
      <w:rPr>
        <w:rFonts w:ascii="Times New Roman" w:hAnsi="Times New Roman" w:cs="Times New Roman"/>
        <w:noProof/>
        <w:sz w:val="20"/>
        <w:szCs w:val="20"/>
      </w:rPr>
    </w:sdtEndPr>
    <w:sdtContent>
      <w:p w14:paraId="799F6DA4" w14:textId="1A810804" w:rsidR="00B428DD" w:rsidRPr="00992986" w:rsidRDefault="00B428DD">
        <w:pPr>
          <w:pStyle w:val="Footer"/>
          <w:jc w:val="right"/>
          <w:rPr>
            <w:rFonts w:ascii="Times New Roman" w:hAnsi="Times New Roman" w:cs="Times New Roman"/>
            <w:sz w:val="20"/>
            <w:szCs w:val="20"/>
          </w:rPr>
        </w:pPr>
        <w:r w:rsidRPr="00992986">
          <w:rPr>
            <w:rFonts w:ascii="Times New Roman" w:hAnsi="Times New Roman" w:cs="Times New Roman"/>
            <w:sz w:val="20"/>
            <w:szCs w:val="20"/>
          </w:rPr>
          <w:fldChar w:fldCharType="begin"/>
        </w:r>
        <w:r w:rsidRPr="00992986">
          <w:rPr>
            <w:rFonts w:ascii="Times New Roman" w:hAnsi="Times New Roman" w:cs="Times New Roman"/>
            <w:sz w:val="20"/>
            <w:szCs w:val="20"/>
          </w:rPr>
          <w:instrText xml:space="preserve"> PAGE   \* MERGEFORMAT </w:instrText>
        </w:r>
        <w:r w:rsidRPr="00992986">
          <w:rPr>
            <w:rFonts w:ascii="Times New Roman" w:hAnsi="Times New Roman" w:cs="Times New Roman"/>
            <w:sz w:val="20"/>
            <w:szCs w:val="20"/>
          </w:rPr>
          <w:fldChar w:fldCharType="separate"/>
        </w:r>
        <w:r>
          <w:rPr>
            <w:rFonts w:ascii="Times New Roman" w:hAnsi="Times New Roman" w:cs="Times New Roman"/>
            <w:noProof/>
            <w:sz w:val="20"/>
            <w:szCs w:val="20"/>
          </w:rPr>
          <w:t>32</w:t>
        </w:r>
        <w:r w:rsidRPr="00992986">
          <w:rPr>
            <w:rFonts w:ascii="Times New Roman" w:hAnsi="Times New Roman" w:cs="Times New Roman"/>
            <w:noProof/>
            <w:sz w:val="20"/>
            <w:szCs w:val="20"/>
          </w:rPr>
          <w:fldChar w:fldCharType="end"/>
        </w:r>
      </w:p>
    </w:sdtContent>
  </w:sdt>
  <w:p w14:paraId="743E377E" w14:textId="77777777" w:rsidR="00B428DD" w:rsidRDefault="00B428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347452" w14:textId="77777777" w:rsidR="00B428DD" w:rsidRDefault="00B428DD">
      <w:pPr>
        <w:spacing w:after="0" w:line="240" w:lineRule="auto"/>
      </w:pPr>
      <w:r>
        <w:separator/>
      </w:r>
    </w:p>
  </w:footnote>
  <w:footnote w:type="continuationSeparator" w:id="0">
    <w:p w14:paraId="7FD91959" w14:textId="77777777" w:rsidR="00B428DD" w:rsidRDefault="00B428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E60B1"/>
    <w:multiLevelType w:val="hybridMultilevel"/>
    <w:tmpl w:val="B698523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EB6D22"/>
    <w:multiLevelType w:val="hybridMultilevel"/>
    <w:tmpl w:val="6ABE88A2"/>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8927158"/>
    <w:multiLevelType w:val="hybridMultilevel"/>
    <w:tmpl w:val="C32E6ED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1F7E58"/>
    <w:multiLevelType w:val="hybridMultilevel"/>
    <w:tmpl w:val="879A825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A411C1D"/>
    <w:multiLevelType w:val="hybridMultilevel"/>
    <w:tmpl w:val="9594BC30"/>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DE54E53"/>
    <w:multiLevelType w:val="hybridMultilevel"/>
    <w:tmpl w:val="2E0E408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E2E3C71"/>
    <w:multiLevelType w:val="hybridMultilevel"/>
    <w:tmpl w:val="D812D346"/>
    <w:lvl w:ilvl="0" w:tplc="784C99EE">
      <w:start w:val="1"/>
      <w:numFmt w:val="lowerLetter"/>
      <w:lvlText w:val="%1)"/>
      <w:lvlJc w:val="left"/>
      <w:pPr>
        <w:ind w:left="670" w:hanging="360"/>
      </w:pPr>
      <w:rPr>
        <w:rFonts w:hint="default"/>
      </w:rPr>
    </w:lvl>
    <w:lvl w:ilvl="1" w:tplc="04260019" w:tentative="1">
      <w:start w:val="1"/>
      <w:numFmt w:val="lowerLetter"/>
      <w:lvlText w:val="%2."/>
      <w:lvlJc w:val="left"/>
      <w:pPr>
        <w:ind w:left="1390" w:hanging="360"/>
      </w:pPr>
    </w:lvl>
    <w:lvl w:ilvl="2" w:tplc="0426001B" w:tentative="1">
      <w:start w:val="1"/>
      <w:numFmt w:val="lowerRoman"/>
      <w:lvlText w:val="%3."/>
      <w:lvlJc w:val="right"/>
      <w:pPr>
        <w:ind w:left="2110" w:hanging="180"/>
      </w:pPr>
    </w:lvl>
    <w:lvl w:ilvl="3" w:tplc="0426000F" w:tentative="1">
      <w:start w:val="1"/>
      <w:numFmt w:val="decimal"/>
      <w:lvlText w:val="%4."/>
      <w:lvlJc w:val="left"/>
      <w:pPr>
        <w:ind w:left="2830" w:hanging="360"/>
      </w:pPr>
    </w:lvl>
    <w:lvl w:ilvl="4" w:tplc="04260019" w:tentative="1">
      <w:start w:val="1"/>
      <w:numFmt w:val="lowerLetter"/>
      <w:lvlText w:val="%5."/>
      <w:lvlJc w:val="left"/>
      <w:pPr>
        <w:ind w:left="3550" w:hanging="360"/>
      </w:pPr>
    </w:lvl>
    <w:lvl w:ilvl="5" w:tplc="0426001B" w:tentative="1">
      <w:start w:val="1"/>
      <w:numFmt w:val="lowerRoman"/>
      <w:lvlText w:val="%6."/>
      <w:lvlJc w:val="right"/>
      <w:pPr>
        <w:ind w:left="4270" w:hanging="180"/>
      </w:pPr>
    </w:lvl>
    <w:lvl w:ilvl="6" w:tplc="0426000F" w:tentative="1">
      <w:start w:val="1"/>
      <w:numFmt w:val="decimal"/>
      <w:lvlText w:val="%7."/>
      <w:lvlJc w:val="left"/>
      <w:pPr>
        <w:ind w:left="4990" w:hanging="360"/>
      </w:pPr>
    </w:lvl>
    <w:lvl w:ilvl="7" w:tplc="04260019" w:tentative="1">
      <w:start w:val="1"/>
      <w:numFmt w:val="lowerLetter"/>
      <w:lvlText w:val="%8."/>
      <w:lvlJc w:val="left"/>
      <w:pPr>
        <w:ind w:left="5710" w:hanging="360"/>
      </w:pPr>
    </w:lvl>
    <w:lvl w:ilvl="8" w:tplc="0426001B" w:tentative="1">
      <w:start w:val="1"/>
      <w:numFmt w:val="lowerRoman"/>
      <w:lvlText w:val="%9."/>
      <w:lvlJc w:val="right"/>
      <w:pPr>
        <w:ind w:left="6430" w:hanging="180"/>
      </w:pPr>
    </w:lvl>
  </w:abstractNum>
  <w:abstractNum w:abstractNumId="7" w15:restartNumberingAfterBreak="0">
    <w:nsid w:val="0E3076A6"/>
    <w:multiLevelType w:val="hybridMultilevel"/>
    <w:tmpl w:val="579C97D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F1C621F"/>
    <w:multiLevelType w:val="hybridMultilevel"/>
    <w:tmpl w:val="A6A81132"/>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04A0F77"/>
    <w:multiLevelType w:val="hybridMultilevel"/>
    <w:tmpl w:val="41D61734"/>
    <w:lvl w:ilvl="0" w:tplc="2C2C045A">
      <w:start w:val="1"/>
      <w:numFmt w:val="decimal"/>
      <w:lvlText w:val="%1."/>
      <w:lvlJc w:val="left"/>
      <w:pPr>
        <w:ind w:left="730" w:hanging="420"/>
      </w:pPr>
      <w:rPr>
        <w:rFonts w:hint="default"/>
      </w:rPr>
    </w:lvl>
    <w:lvl w:ilvl="1" w:tplc="04260019" w:tentative="1">
      <w:start w:val="1"/>
      <w:numFmt w:val="lowerLetter"/>
      <w:lvlText w:val="%2."/>
      <w:lvlJc w:val="left"/>
      <w:pPr>
        <w:ind w:left="1390" w:hanging="360"/>
      </w:pPr>
    </w:lvl>
    <w:lvl w:ilvl="2" w:tplc="0426001B" w:tentative="1">
      <w:start w:val="1"/>
      <w:numFmt w:val="lowerRoman"/>
      <w:lvlText w:val="%3."/>
      <w:lvlJc w:val="right"/>
      <w:pPr>
        <w:ind w:left="2110" w:hanging="180"/>
      </w:pPr>
    </w:lvl>
    <w:lvl w:ilvl="3" w:tplc="0426000F" w:tentative="1">
      <w:start w:val="1"/>
      <w:numFmt w:val="decimal"/>
      <w:lvlText w:val="%4."/>
      <w:lvlJc w:val="left"/>
      <w:pPr>
        <w:ind w:left="2830" w:hanging="360"/>
      </w:pPr>
    </w:lvl>
    <w:lvl w:ilvl="4" w:tplc="04260019" w:tentative="1">
      <w:start w:val="1"/>
      <w:numFmt w:val="lowerLetter"/>
      <w:lvlText w:val="%5."/>
      <w:lvlJc w:val="left"/>
      <w:pPr>
        <w:ind w:left="3550" w:hanging="360"/>
      </w:pPr>
    </w:lvl>
    <w:lvl w:ilvl="5" w:tplc="0426001B" w:tentative="1">
      <w:start w:val="1"/>
      <w:numFmt w:val="lowerRoman"/>
      <w:lvlText w:val="%6."/>
      <w:lvlJc w:val="right"/>
      <w:pPr>
        <w:ind w:left="4270" w:hanging="180"/>
      </w:pPr>
    </w:lvl>
    <w:lvl w:ilvl="6" w:tplc="0426000F" w:tentative="1">
      <w:start w:val="1"/>
      <w:numFmt w:val="decimal"/>
      <w:lvlText w:val="%7."/>
      <w:lvlJc w:val="left"/>
      <w:pPr>
        <w:ind w:left="4990" w:hanging="360"/>
      </w:pPr>
    </w:lvl>
    <w:lvl w:ilvl="7" w:tplc="04260019" w:tentative="1">
      <w:start w:val="1"/>
      <w:numFmt w:val="lowerLetter"/>
      <w:lvlText w:val="%8."/>
      <w:lvlJc w:val="left"/>
      <w:pPr>
        <w:ind w:left="5710" w:hanging="360"/>
      </w:pPr>
    </w:lvl>
    <w:lvl w:ilvl="8" w:tplc="0426001B" w:tentative="1">
      <w:start w:val="1"/>
      <w:numFmt w:val="lowerRoman"/>
      <w:lvlText w:val="%9."/>
      <w:lvlJc w:val="right"/>
      <w:pPr>
        <w:ind w:left="6430" w:hanging="180"/>
      </w:pPr>
    </w:lvl>
  </w:abstractNum>
  <w:abstractNum w:abstractNumId="10" w15:restartNumberingAfterBreak="0">
    <w:nsid w:val="10C879D9"/>
    <w:multiLevelType w:val="hybridMultilevel"/>
    <w:tmpl w:val="7E88A1B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64F0D10"/>
    <w:multiLevelType w:val="hybridMultilevel"/>
    <w:tmpl w:val="F8EAB03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6CE2228"/>
    <w:multiLevelType w:val="hybridMultilevel"/>
    <w:tmpl w:val="29809FEC"/>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74D19D9"/>
    <w:multiLevelType w:val="hybridMultilevel"/>
    <w:tmpl w:val="05A605F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87E611F"/>
    <w:multiLevelType w:val="hybridMultilevel"/>
    <w:tmpl w:val="623AD7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9D952D7"/>
    <w:multiLevelType w:val="hybridMultilevel"/>
    <w:tmpl w:val="1CE0228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1C44012D"/>
    <w:multiLevelType w:val="hybridMultilevel"/>
    <w:tmpl w:val="819CDC9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1D5336D8"/>
    <w:multiLevelType w:val="hybridMultilevel"/>
    <w:tmpl w:val="68FE2F92"/>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36C0EE1"/>
    <w:multiLevelType w:val="hybridMultilevel"/>
    <w:tmpl w:val="0D665EA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3C61971"/>
    <w:multiLevelType w:val="hybridMultilevel"/>
    <w:tmpl w:val="7F92752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8114E76"/>
    <w:multiLevelType w:val="hybridMultilevel"/>
    <w:tmpl w:val="A1408C0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8190B02"/>
    <w:multiLevelType w:val="hybridMultilevel"/>
    <w:tmpl w:val="14FA25F2"/>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284345DB"/>
    <w:multiLevelType w:val="hybridMultilevel"/>
    <w:tmpl w:val="AA78604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29CC406E"/>
    <w:multiLevelType w:val="hybridMultilevel"/>
    <w:tmpl w:val="F4EC9FA8"/>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2AE00EDA"/>
    <w:multiLevelType w:val="hybridMultilevel"/>
    <w:tmpl w:val="919EE4C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2B657896"/>
    <w:multiLevelType w:val="hybridMultilevel"/>
    <w:tmpl w:val="1C18351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2C502F34"/>
    <w:multiLevelType w:val="hybridMultilevel"/>
    <w:tmpl w:val="68B8E32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2C822BFA"/>
    <w:multiLevelType w:val="hybridMultilevel"/>
    <w:tmpl w:val="F09A0AA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2D9D16C3"/>
    <w:multiLevelType w:val="hybridMultilevel"/>
    <w:tmpl w:val="2BA48EB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3107055B"/>
    <w:multiLevelType w:val="hybridMultilevel"/>
    <w:tmpl w:val="65E470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31571E28"/>
    <w:multiLevelType w:val="hybridMultilevel"/>
    <w:tmpl w:val="F46EB7A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31A96B7F"/>
    <w:multiLevelType w:val="hybridMultilevel"/>
    <w:tmpl w:val="BDFCFC22"/>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3487645A"/>
    <w:multiLevelType w:val="hybridMultilevel"/>
    <w:tmpl w:val="567C346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34FF6AD3"/>
    <w:multiLevelType w:val="hybridMultilevel"/>
    <w:tmpl w:val="7C5C34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382C3ED7"/>
    <w:multiLevelType w:val="hybridMultilevel"/>
    <w:tmpl w:val="164E37C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390D6AAF"/>
    <w:multiLevelType w:val="hybridMultilevel"/>
    <w:tmpl w:val="A1408C0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3937354B"/>
    <w:multiLevelType w:val="hybridMultilevel"/>
    <w:tmpl w:val="C1B60B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39831A9A"/>
    <w:multiLevelType w:val="hybridMultilevel"/>
    <w:tmpl w:val="F90036B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3CBB06E9"/>
    <w:multiLevelType w:val="hybridMultilevel"/>
    <w:tmpl w:val="1CF68B8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3D29067A"/>
    <w:multiLevelType w:val="hybridMultilevel"/>
    <w:tmpl w:val="D0026B3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3E0E68D7"/>
    <w:multiLevelType w:val="hybridMultilevel"/>
    <w:tmpl w:val="8606252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3E1B5296"/>
    <w:multiLevelType w:val="hybridMultilevel"/>
    <w:tmpl w:val="166C7EE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3E894F4B"/>
    <w:multiLevelType w:val="hybridMultilevel"/>
    <w:tmpl w:val="658E85B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3FF02799"/>
    <w:multiLevelType w:val="hybridMultilevel"/>
    <w:tmpl w:val="BFACA03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40D909F9"/>
    <w:multiLevelType w:val="hybridMultilevel"/>
    <w:tmpl w:val="F600F81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415C2B17"/>
    <w:multiLevelType w:val="hybridMultilevel"/>
    <w:tmpl w:val="CD0E4E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41BD3086"/>
    <w:multiLevelType w:val="hybridMultilevel"/>
    <w:tmpl w:val="3DD8DD2E"/>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41EA6C5C"/>
    <w:multiLevelType w:val="hybridMultilevel"/>
    <w:tmpl w:val="D97613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420E5FCA"/>
    <w:multiLevelType w:val="hybridMultilevel"/>
    <w:tmpl w:val="C9EC1A52"/>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42D4744A"/>
    <w:multiLevelType w:val="hybridMultilevel"/>
    <w:tmpl w:val="55F89F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43C04FD3"/>
    <w:multiLevelType w:val="hybridMultilevel"/>
    <w:tmpl w:val="0ED8F62A"/>
    <w:lvl w:ilvl="0" w:tplc="04260017">
      <w:start w:val="1"/>
      <w:numFmt w:val="lowerLetter"/>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4BDC6B11"/>
    <w:multiLevelType w:val="hybridMultilevel"/>
    <w:tmpl w:val="6BBC6BA2"/>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15:restartNumberingAfterBreak="0">
    <w:nsid w:val="4BF82889"/>
    <w:multiLevelType w:val="hybridMultilevel"/>
    <w:tmpl w:val="238AC61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3" w15:restartNumberingAfterBreak="0">
    <w:nsid w:val="517F4EEF"/>
    <w:multiLevelType w:val="hybridMultilevel"/>
    <w:tmpl w:val="C0B2FF2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51AB44CA"/>
    <w:multiLevelType w:val="hybridMultilevel"/>
    <w:tmpl w:val="4CB886C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 w15:restartNumberingAfterBreak="0">
    <w:nsid w:val="52ED2273"/>
    <w:multiLevelType w:val="hybridMultilevel"/>
    <w:tmpl w:val="579C5F7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6" w15:restartNumberingAfterBreak="0">
    <w:nsid w:val="53B335A3"/>
    <w:multiLevelType w:val="hybridMultilevel"/>
    <w:tmpl w:val="18E6AE6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7" w15:restartNumberingAfterBreak="0">
    <w:nsid w:val="53F07008"/>
    <w:multiLevelType w:val="hybridMultilevel"/>
    <w:tmpl w:val="DD1615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8" w15:restartNumberingAfterBreak="0">
    <w:nsid w:val="55D63B24"/>
    <w:multiLevelType w:val="hybridMultilevel"/>
    <w:tmpl w:val="A5CE5C4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9" w15:restartNumberingAfterBreak="0">
    <w:nsid w:val="562228AB"/>
    <w:multiLevelType w:val="hybridMultilevel"/>
    <w:tmpl w:val="E7B6F48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0" w15:restartNumberingAfterBreak="0">
    <w:nsid w:val="568D3926"/>
    <w:multiLevelType w:val="hybridMultilevel"/>
    <w:tmpl w:val="0D4C77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1" w15:restartNumberingAfterBreak="0">
    <w:nsid w:val="56F661BA"/>
    <w:multiLevelType w:val="hybridMultilevel"/>
    <w:tmpl w:val="C08434EC"/>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2" w15:restartNumberingAfterBreak="0">
    <w:nsid w:val="57191018"/>
    <w:multiLevelType w:val="hybridMultilevel"/>
    <w:tmpl w:val="1EDE9BB0"/>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3" w15:restartNumberingAfterBreak="0">
    <w:nsid w:val="577E557B"/>
    <w:multiLevelType w:val="hybridMultilevel"/>
    <w:tmpl w:val="EE5CC76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4" w15:restartNumberingAfterBreak="0">
    <w:nsid w:val="580E63B3"/>
    <w:multiLevelType w:val="hybridMultilevel"/>
    <w:tmpl w:val="846202F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5" w15:restartNumberingAfterBreak="0">
    <w:nsid w:val="591D74F4"/>
    <w:multiLevelType w:val="hybridMultilevel"/>
    <w:tmpl w:val="8E5CFC5A"/>
    <w:lvl w:ilvl="0" w:tplc="0426000F">
      <w:start w:val="1"/>
      <w:numFmt w:val="decimal"/>
      <w:lvlText w:val="%1."/>
      <w:lvlJc w:val="left"/>
      <w:pPr>
        <w:ind w:left="720" w:hanging="360"/>
      </w:pPr>
      <w:rPr>
        <w:rFonts w:hint="default"/>
      </w:rPr>
    </w:lvl>
    <w:lvl w:ilvl="1" w:tplc="BCBAA33A">
      <w:start w:val="1"/>
      <w:numFmt w:val="lowerLetter"/>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6" w15:restartNumberingAfterBreak="0">
    <w:nsid w:val="594C7373"/>
    <w:multiLevelType w:val="hybridMultilevel"/>
    <w:tmpl w:val="A64AD43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7" w15:restartNumberingAfterBreak="0">
    <w:nsid w:val="59C408FB"/>
    <w:multiLevelType w:val="hybridMultilevel"/>
    <w:tmpl w:val="46741C32"/>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8" w15:restartNumberingAfterBreak="0">
    <w:nsid w:val="5A3E3357"/>
    <w:multiLevelType w:val="hybridMultilevel"/>
    <w:tmpl w:val="E2CC61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9" w15:restartNumberingAfterBreak="0">
    <w:nsid w:val="600434B7"/>
    <w:multiLevelType w:val="hybridMultilevel"/>
    <w:tmpl w:val="218E8E3A"/>
    <w:lvl w:ilvl="0" w:tplc="E1DEBE4A">
      <w:start w:val="7"/>
      <w:numFmt w:val="lowerLetter"/>
      <w:lvlText w:val="%1)"/>
      <w:lvlJc w:val="left"/>
      <w:pPr>
        <w:ind w:left="144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0" w15:restartNumberingAfterBreak="0">
    <w:nsid w:val="611062D1"/>
    <w:multiLevelType w:val="hybridMultilevel"/>
    <w:tmpl w:val="79EE06E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1" w15:restartNumberingAfterBreak="0">
    <w:nsid w:val="62B4572E"/>
    <w:multiLevelType w:val="hybridMultilevel"/>
    <w:tmpl w:val="084213A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2" w15:restartNumberingAfterBreak="0">
    <w:nsid w:val="64956BAE"/>
    <w:multiLevelType w:val="hybridMultilevel"/>
    <w:tmpl w:val="013258B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3" w15:restartNumberingAfterBreak="0">
    <w:nsid w:val="69A2384F"/>
    <w:multiLevelType w:val="hybridMultilevel"/>
    <w:tmpl w:val="A0E021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4" w15:restartNumberingAfterBreak="0">
    <w:nsid w:val="6A6209C0"/>
    <w:multiLevelType w:val="hybridMultilevel"/>
    <w:tmpl w:val="80469A9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5" w15:restartNumberingAfterBreak="0">
    <w:nsid w:val="6CA375FA"/>
    <w:multiLevelType w:val="hybridMultilevel"/>
    <w:tmpl w:val="06A8D1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6" w15:restartNumberingAfterBreak="0">
    <w:nsid w:val="6E1C0485"/>
    <w:multiLevelType w:val="hybridMultilevel"/>
    <w:tmpl w:val="F558B642"/>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7" w15:restartNumberingAfterBreak="0">
    <w:nsid w:val="6E4811DD"/>
    <w:multiLevelType w:val="hybridMultilevel"/>
    <w:tmpl w:val="4F0616A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8" w15:restartNumberingAfterBreak="0">
    <w:nsid w:val="6E963EF5"/>
    <w:multiLevelType w:val="hybridMultilevel"/>
    <w:tmpl w:val="CA64113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9" w15:restartNumberingAfterBreak="0">
    <w:nsid w:val="6F2539E0"/>
    <w:multiLevelType w:val="hybridMultilevel"/>
    <w:tmpl w:val="3AF4FD0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0" w15:restartNumberingAfterBreak="0">
    <w:nsid w:val="6FE57108"/>
    <w:multiLevelType w:val="hybridMultilevel"/>
    <w:tmpl w:val="22209C7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1" w15:restartNumberingAfterBreak="0">
    <w:nsid w:val="70412EA3"/>
    <w:multiLevelType w:val="hybridMultilevel"/>
    <w:tmpl w:val="BA504764"/>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2" w15:restartNumberingAfterBreak="0">
    <w:nsid w:val="732347C1"/>
    <w:multiLevelType w:val="hybridMultilevel"/>
    <w:tmpl w:val="368AD47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3" w15:restartNumberingAfterBreak="0">
    <w:nsid w:val="735A092A"/>
    <w:multiLevelType w:val="hybridMultilevel"/>
    <w:tmpl w:val="A558CC5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4" w15:restartNumberingAfterBreak="0">
    <w:nsid w:val="759B0850"/>
    <w:multiLevelType w:val="hybridMultilevel"/>
    <w:tmpl w:val="E2F0B5C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5" w15:restartNumberingAfterBreak="0">
    <w:nsid w:val="78F64804"/>
    <w:multiLevelType w:val="hybridMultilevel"/>
    <w:tmpl w:val="2982E25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6" w15:restartNumberingAfterBreak="0">
    <w:nsid w:val="7981153B"/>
    <w:multiLevelType w:val="hybridMultilevel"/>
    <w:tmpl w:val="78CCA93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7" w15:restartNumberingAfterBreak="0">
    <w:nsid w:val="7AA90913"/>
    <w:multiLevelType w:val="hybridMultilevel"/>
    <w:tmpl w:val="8DE0335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8" w15:restartNumberingAfterBreak="0">
    <w:nsid w:val="7C872CF5"/>
    <w:multiLevelType w:val="hybridMultilevel"/>
    <w:tmpl w:val="F1028322"/>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9" w15:restartNumberingAfterBreak="0">
    <w:nsid w:val="7D9B7355"/>
    <w:multiLevelType w:val="hybridMultilevel"/>
    <w:tmpl w:val="3B50C71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0" w15:restartNumberingAfterBreak="0">
    <w:nsid w:val="7F583A51"/>
    <w:multiLevelType w:val="hybridMultilevel"/>
    <w:tmpl w:val="078CFAD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1" w15:restartNumberingAfterBreak="0">
    <w:nsid w:val="7F6E703A"/>
    <w:multiLevelType w:val="hybridMultilevel"/>
    <w:tmpl w:val="6CE2BB9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2" w15:restartNumberingAfterBreak="0">
    <w:nsid w:val="7F8B4CE6"/>
    <w:multiLevelType w:val="hybridMultilevel"/>
    <w:tmpl w:val="BCC42D74"/>
    <w:lvl w:ilvl="0" w:tplc="DA4A09F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3" w15:restartNumberingAfterBreak="0">
    <w:nsid w:val="7FDE4110"/>
    <w:multiLevelType w:val="hybridMultilevel"/>
    <w:tmpl w:val="8A1E33C2"/>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2"/>
  </w:num>
  <w:num w:numId="2">
    <w:abstractNumId w:val="56"/>
  </w:num>
  <w:num w:numId="3">
    <w:abstractNumId w:val="58"/>
  </w:num>
  <w:num w:numId="4">
    <w:abstractNumId w:val="44"/>
  </w:num>
  <w:num w:numId="5">
    <w:abstractNumId w:val="48"/>
  </w:num>
  <w:num w:numId="6">
    <w:abstractNumId w:val="8"/>
  </w:num>
  <w:num w:numId="7">
    <w:abstractNumId w:val="65"/>
  </w:num>
  <w:num w:numId="8">
    <w:abstractNumId w:val="55"/>
  </w:num>
  <w:num w:numId="9">
    <w:abstractNumId w:val="39"/>
  </w:num>
  <w:num w:numId="10">
    <w:abstractNumId w:val="47"/>
  </w:num>
  <w:num w:numId="11">
    <w:abstractNumId w:val="28"/>
  </w:num>
  <w:num w:numId="12">
    <w:abstractNumId w:val="67"/>
  </w:num>
  <w:num w:numId="13">
    <w:abstractNumId w:val="33"/>
  </w:num>
  <w:num w:numId="14">
    <w:abstractNumId w:val="83"/>
  </w:num>
  <w:num w:numId="15">
    <w:abstractNumId w:val="45"/>
  </w:num>
  <w:num w:numId="16">
    <w:abstractNumId w:val="72"/>
  </w:num>
  <w:num w:numId="17">
    <w:abstractNumId w:val="37"/>
  </w:num>
  <w:num w:numId="18">
    <w:abstractNumId w:val="34"/>
  </w:num>
  <w:num w:numId="19">
    <w:abstractNumId w:val="27"/>
  </w:num>
  <w:num w:numId="20">
    <w:abstractNumId w:val="50"/>
  </w:num>
  <w:num w:numId="21">
    <w:abstractNumId w:val="92"/>
  </w:num>
  <w:num w:numId="22">
    <w:abstractNumId w:val="0"/>
  </w:num>
  <w:num w:numId="23">
    <w:abstractNumId w:val="2"/>
  </w:num>
  <w:num w:numId="24">
    <w:abstractNumId w:val="9"/>
  </w:num>
  <w:num w:numId="25">
    <w:abstractNumId w:val="6"/>
  </w:num>
  <w:num w:numId="26">
    <w:abstractNumId w:val="57"/>
  </w:num>
  <w:num w:numId="27">
    <w:abstractNumId w:val="77"/>
  </w:num>
  <w:num w:numId="28">
    <w:abstractNumId w:val="29"/>
  </w:num>
  <w:num w:numId="29">
    <w:abstractNumId w:val="52"/>
  </w:num>
  <w:num w:numId="30">
    <w:abstractNumId w:val="87"/>
  </w:num>
  <w:num w:numId="31">
    <w:abstractNumId w:val="60"/>
  </w:num>
  <w:num w:numId="32">
    <w:abstractNumId w:val="40"/>
  </w:num>
  <w:num w:numId="33">
    <w:abstractNumId w:val="76"/>
  </w:num>
  <w:num w:numId="34">
    <w:abstractNumId w:val="54"/>
  </w:num>
  <w:num w:numId="35">
    <w:abstractNumId w:val="25"/>
  </w:num>
  <w:num w:numId="36">
    <w:abstractNumId w:val="59"/>
  </w:num>
  <w:num w:numId="37">
    <w:abstractNumId w:val="74"/>
  </w:num>
  <w:num w:numId="38">
    <w:abstractNumId w:val="78"/>
  </w:num>
  <w:num w:numId="39">
    <w:abstractNumId w:val="41"/>
  </w:num>
  <w:num w:numId="40">
    <w:abstractNumId w:val="82"/>
  </w:num>
  <w:num w:numId="41">
    <w:abstractNumId w:val="19"/>
  </w:num>
  <w:num w:numId="42">
    <w:abstractNumId w:val="86"/>
  </w:num>
  <w:num w:numId="43">
    <w:abstractNumId w:val="84"/>
  </w:num>
  <w:num w:numId="44">
    <w:abstractNumId w:val="16"/>
  </w:num>
  <w:num w:numId="45">
    <w:abstractNumId w:val="36"/>
  </w:num>
  <w:num w:numId="46">
    <w:abstractNumId w:val="75"/>
  </w:num>
  <w:num w:numId="47">
    <w:abstractNumId w:val="49"/>
  </w:num>
  <w:num w:numId="48">
    <w:abstractNumId w:val="31"/>
  </w:num>
  <w:num w:numId="49">
    <w:abstractNumId w:val="73"/>
  </w:num>
  <w:num w:numId="50">
    <w:abstractNumId w:val="11"/>
  </w:num>
  <w:num w:numId="51">
    <w:abstractNumId w:val="71"/>
  </w:num>
  <w:num w:numId="52">
    <w:abstractNumId w:val="68"/>
  </w:num>
  <w:num w:numId="53">
    <w:abstractNumId w:val="53"/>
  </w:num>
  <w:num w:numId="54">
    <w:abstractNumId w:val="85"/>
  </w:num>
  <w:num w:numId="55">
    <w:abstractNumId w:val="26"/>
  </w:num>
  <w:num w:numId="56">
    <w:abstractNumId w:val="14"/>
  </w:num>
  <w:num w:numId="57">
    <w:abstractNumId w:val="22"/>
  </w:num>
  <w:num w:numId="58">
    <w:abstractNumId w:val="10"/>
  </w:num>
  <w:num w:numId="59">
    <w:abstractNumId w:val="13"/>
  </w:num>
  <w:num w:numId="60">
    <w:abstractNumId w:val="46"/>
  </w:num>
  <w:num w:numId="61">
    <w:abstractNumId w:val="17"/>
  </w:num>
  <w:num w:numId="62">
    <w:abstractNumId w:val="90"/>
  </w:num>
  <w:num w:numId="63">
    <w:abstractNumId w:val="81"/>
  </w:num>
  <w:num w:numId="64">
    <w:abstractNumId w:val="63"/>
  </w:num>
  <w:num w:numId="65">
    <w:abstractNumId w:val="61"/>
  </w:num>
  <w:num w:numId="66">
    <w:abstractNumId w:val="7"/>
  </w:num>
  <w:num w:numId="67">
    <w:abstractNumId w:val="43"/>
  </w:num>
  <w:num w:numId="68">
    <w:abstractNumId w:val="89"/>
  </w:num>
  <w:num w:numId="69">
    <w:abstractNumId w:val="4"/>
  </w:num>
  <w:num w:numId="70">
    <w:abstractNumId w:val="15"/>
  </w:num>
  <w:num w:numId="71">
    <w:abstractNumId w:val="5"/>
  </w:num>
  <w:num w:numId="72">
    <w:abstractNumId w:val="18"/>
  </w:num>
  <w:num w:numId="73">
    <w:abstractNumId w:val="70"/>
  </w:num>
  <w:num w:numId="74">
    <w:abstractNumId w:val="1"/>
  </w:num>
  <w:num w:numId="75">
    <w:abstractNumId w:val="88"/>
  </w:num>
  <w:num w:numId="76">
    <w:abstractNumId w:val="80"/>
  </w:num>
  <w:num w:numId="77">
    <w:abstractNumId w:val="12"/>
  </w:num>
  <w:num w:numId="78">
    <w:abstractNumId w:val="38"/>
  </w:num>
  <w:num w:numId="79">
    <w:abstractNumId w:val="91"/>
  </w:num>
  <w:num w:numId="80">
    <w:abstractNumId w:val="3"/>
  </w:num>
  <w:num w:numId="81">
    <w:abstractNumId w:val="32"/>
  </w:num>
  <w:num w:numId="82">
    <w:abstractNumId w:val="20"/>
  </w:num>
  <w:num w:numId="83">
    <w:abstractNumId w:val="93"/>
  </w:num>
  <w:num w:numId="84">
    <w:abstractNumId w:val="66"/>
  </w:num>
  <w:num w:numId="85">
    <w:abstractNumId w:val="23"/>
  </w:num>
  <w:num w:numId="86">
    <w:abstractNumId w:val="79"/>
  </w:num>
  <w:num w:numId="87">
    <w:abstractNumId w:val="62"/>
  </w:num>
  <w:num w:numId="88">
    <w:abstractNumId w:val="30"/>
  </w:num>
  <w:num w:numId="89">
    <w:abstractNumId w:val="21"/>
  </w:num>
  <w:num w:numId="90">
    <w:abstractNumId w:val="64"/>
  </w:num>
  <w:num w:numId="91">
    <w:abstractNumId w:val="51"/>
  </w:num>
  <w:num w:numId="92">
    <w:abstractNumId w:val="24"/>
  </w:num>
  <w:num w:numId="93">
    <w:abstractNumId w:val="35"/>
  </w:num>
  <w:num w:numId="94">
    <w:abstractNumId w:val="69"/>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22CC"/>
    <w:rsid w:val="00001476"/>
    <w:rsid w:val="00007628"/>
    <w:rsid w:val="00010564"/>
    <w:rsid w:val="00036FF1"/>
    <w:rsid w:val="00097889"/>
    <w:rsid w:val="000E3B5D"/>
    <w:rsid w:val="00117DA3"/>
    <w:rsid w:val="001316B7"/>
    <w:rsid w:val="00152A1A"/>
    <w:rsid w:val="00161E1F"/>
    <w:rsid w:val="00166AD6"/>
    <w:rsid w:val="0018196D"/>
    <w:rsid w:val="001904F5"/>
    <w:rsid w:val="001C3D38"/>
    <w:rsid w:val="001E3EFE"/>
    <w:rsid w:val="002179CA"/>
    <w:rsid w:val="00226385"/>
    <w:rsid w:val="00226FF7"/>
    <w:rsid w:val="002342F5"/>
    <w:rsid w:val="00242E2E"/>
    <w:rsid w:val="00246114"/>
    <w:rsid w:val="002468F4"/>
    <w:rsid w:val="00247CF3"/>
    <w:rsid w:val="002615F7"/>
    <w:rsid w:val="00272514"/>
    <w:rsid w:val="00282D82"/>
    <w:rsid w:val="002A6D40"/>
    <w:rsid w:val="002B43B7"/>
    <w:rsid w:val="002C182C"/>
    <w:rsid w:val="002C581F"/>
    <w:rsid w:val="0031128C"/>
    <w:rsid w:val="0031386E"/>
    <w:rsid w:val="003E58F0"/>
    <w:rsid w:val="003F7A47"/>
    <w:rsid w:val="003F7D45"/>
    <w:rsid w:val="00413634"/>
    <w:rsid w:val="004456EE"/>
    <w:rsid w:val="00455F9C"/>
    <w:rsid w:val="0046652C"/>
    <w:rsid w:val="00477E0B"/>
    <w:rsid w:val="00485F1D"/>
    <w:rsid w:val="004A24CC"/>
    <w:rsid w:val="004C3371"/>
    <w:rsid w:val="004E0762"/>
    <w:rsid w:val="00506B88"/>
    <w:rsid w:val="00542189"/>
    <w:rsid w:val="005824B1"/>
    <w:rsid w:val="005A0F2A"/>
    <w:rsid w:val="005A277C"/>
    <w:rsid w:val="005A6A30"/>
    <w:rsid w:val="005B1E53"/>
    <w:rsid w:val="005B41D2"/>
    <w:rsid w:val="005C5207"/>
    <w:rsid w:val="005D2098"/>
    <w:rsid w:val="005E3125"/>
    <w:rsid w:val="00616B57"/>
    <w:rsid w:val="006202EB"/>
    <w:rsid w:val="006265C8"/>
    <w:rsid w:val="00654FE6"/>
    <w:rsid w:val="006622CC"/>
    <w:rsid w:val="00662CFC"/>
    <w:rsid w:val="00667FB8"/>
    <w:rsid w:val="00691112"/>
    <w:rsid w:val="006A0CEB"/>
    <w:rsid w:val="006A55B6"/>
    <w:rsid w:val="006B1881"/>
    <w:rsid w:val="00710423"/>
    <w:rsid w:val="0071563D"/>
    <w:rsid w:val="007337F8"/>
    <w:rsid w:val="007473CB"/>
    <w:rsid w:val="00750991"/>
    <w:rsid w:val="00773709"/>
    <w:rsid w:val="0079740B"/>
    <w:rsid w:val="007A1646"/>
    <w:rsid w:val="007A6325"/>
    <w:rsid w:val="007A688B"/>
    <w:rsid w:val="007B01CB"/>
    <w:rsid w:val="007B0915"/>
    <w:rsid w:val="007D5A13"/>
    <w:rsid w:val="0080680D"/>
    <w:rsid w:val="0081111A"/>
    <w:rsid w:val="00811812"/>
    <w:rsid w:val="00811CA5"/>
    <w:rsid w:val="0082054E"/>
    <w:rsid w:val="00861D49"/>
    <w:rsid w:val="008F223F"/>
    <w:rsid w:val="00904B3B"/>
    <w:rsid w:val="0093625B"/>
    <w:rsid w:val="009B0288"/>
    <w:rsid w:val="009E524B"/>
    <w:rsid w:val="009E558A"/>
    <w:rsid w:val="009E6693"/>
    <w:rsid w:val="00A4039F"/>
    <w:rsid w:val="00A744A5"/>
    <w:rsid w:val="00A7518A"/>
    <w:rsid w:val="00A85938"/>
    <w:rsid w:val="00A8690D"/>
    <w:rsid w:val="00A9663E"/>
    <w:rsid w:val="00AA7515"/>
    <w:rsid w:val="00AB443E"/>
    <w:rsid w:val="00B428DD"/>
    <w:rsid w:val="00B46F2B"/>
    <w:rsid w:val="00B5333B"/>
    <w:rsid w:val="00B55B18"/>
    <w:rsid w:val="00B70E2B"/>
    <w:rsid w:val="00B81E77"/>
    <w:rsid w:val="00BC246C"/>
    <w:rsid w:val="00BC78D2"/>
    <w:rsid w:val="00BF0E73"/>
    <w:rsid w:val="00C04342"/>
    <w:rsid w:val="00C325EE"/>
    <w:rsid w:val="00C63D95"/>
    <w:rsid w:val="00C71BE0"/>
    <w:rsid w:val="00C74802"/>
    <w:rsid w:val="00C752C6"/>
    <w:rsid w:val="00C834FE"/>
    <w:rsid w:val="00CB0CC3"/>
    <w:rsid w:val="00CB30C8"/>
    <w:rsid w:val="00D03665"/>
    <w:rsid w:val="00D30018"/>
    <w:rsid w:val="00D42616"/>
    <w:rsid w:val="00D866D1"/>
    <w:rsid w:val="00DA3805"/>
    <w:rsid w:val="00E14723"/>
    <w:rsid w:val="00E446FC"/>
    <w:rsid w:val="00E54564"/>
    <w:rsid w:val="00E81907"/>
    <w:rsid w:val="00E958D2"/>
    <w:rsid w:val="00E969E4"/>
    <w:rsid w:val="00EB11FE"/>
    <w:rsid w:val="00EC2DCC"/>
    <w:rsid w:val="00EC4D06"/>
    <w:rsid w:val="00EC628E"/>
    <w:rsid w:val="00F11504"/>
    <w:rsid w:val="00F23A67"/>
    <w:rsid w:val="00F369C2"/>
    <w:rsid w:val="00F4357C"/>
    <w:rsid w:val="00F73345"/>
    <w:rsid w:val="00FA66A5"/>
    <w:rsid w:val="00FA673E"/>
    <w:rsid w:val="00FC51BD"/>
    <w:rsid w:val="00FD3B2C"/>
    <w:rsid w:val="00FE4004"/>
    <w:rsid w:val="00FF0030"/>
    <w:rsid w:val="00FF32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2AE30"/>
  <w15:chartTrackingRefBased/>
  <w15:docId w15:val="{A6C316EA-E21B-4223-8D5E-A41E13C56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2"/>
        <w:szCs w:val="22"/>
        <w:lang w:val="lv-LV"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622CC"/>
    <w:pPr>
      <w:spacing w:after="160" w:line="259" w:lineRule="auto"/>
    </w:pPr>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622CC"/>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article-norm">
    <w:name w:val="title-article-norm"/>
    <w:basedOn w:val="Normal"/>
    <w:rsid w:val="006622C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orm">
    <w:name w:val="norm"/>
    <w:basedOn w:val="Normal"/>
    <w:rsid w:val="006622C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parag">
    <w:name w:val="no-parag"/>
    <w:basedOn w:val="DefaultParagraphFont"/>
    <w:rsid w:val="006622CC"/>
  </w:style>
  <w:style w:type="character" w:styleId="Hyperlink">
    <w:name w:val="Hyperlink"/>
    <w:basedOn w:val="DefaultParagraphFont"/>
    <w:uiPriority w:val="99"/>
    <w:unhideWhenUsed/>
    <w:rsid w:val="006622CC"/>
    <w:rPr>
      <w:color w:val="0563C1" w:themeColor="hyperlink"/>
      <w:u w:val="single"/>
    </w:rPr>
  </w:style>
  <w:style w:type="paragraph" w:styleId="Footer">
    <w:name w:val="footer"/>
    <w:basedOn w:val="Normal"/>
    <w:link w:val="FooterChar"/>
    <w:uiPriority w:val="99"/>
    <w:unhideWhenUsed/>
    <w:rsid w:val="006622CC"/>
    <w:pPr>
      <w:tabs>
        <w:tab w:val="center" w:pos="4153"/>
        <w:tab w:val="right" w:pos="8306"/>
      </w:tabs>
      <w:spacing w:after="0" w:line="240" w:lineRule="auto"/>
    </w:pPr>
  </w:style>
  <w:style w:type="character" w:customStyle="1" w:styleId="FooterChar">
    <w:name w:val="Footer Char"/>
    <w:basedOn w:val="DefaultParagraphFont"/>
    <w:link w:val="Footer"/>
    <w:uiPriority w:val="99"/>
    <w:rsid w:val="006622CC"/>
    <w:rPr>
      <w:rFonts w:asciiTheme="minorHAnsi" w:hAnsiTheme="minorHAnsi"/>
    </w:rPr>
  </w:style>
  <w:style w:type="paragraph" w:customStyle="1" w:styleId="modref">
    <w:name w:val="modref"/>
    <w:basedOn w:val="Normal"/>
    <w:rsid w:val="006622C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uperscript">
    <w:name w:val="superscript"/>
    <w:basedOn w:val="DefaultParagraphFont"/>
    <w:rsid w:val="006622CC"/>
  </w:style>
  <w:style w:type="character" w:styleId="CommentReference">
    <w:name w:val="annotation reference"/>
    <w:basedOn w:val="DefaultParagraphFont"/>
    <w:uiPriority w:val="99"/>
    <w:semiHidden/>
    <w:unhideWhenUsed/>
    <w:rsid w:val="0081111A"/>
    <w:rPr>
      <w:sz w:val="16"/>
      <w:szCs w:val="16"/>
    </w:rPr>
  </w:style>
  <w:style w:type="paragraph" w:styleId="CommentText">
    <w:name w:val="annotation text"/>
    <w:basedOn w:val="Normal"/>
    <w:link w:val="CommentTextChar"/>
    <w:uiPriority w:val="99"/>
    <w:semiHidden/>
    <w:unhideWhenUsed/>
    <w:rsid w:val="0081111A"/>
    <w:pPr>
      <w:spacing w:line="240" w:lineRule="auto"/>
    </w:pPr>
    <w:rPr>
      <w:sz w:val="20"/>
      <w:szCs w:val="20"/>
    </w:rPr>
  </w:style>
  <w:style w:type="character" w:customStyle="1" w:styleId="CommentTextChar">
    <w:name w:val="Comment Text Char"/>
    <w:basedOn w:val="DefaultParagraphFont"/>
    <w:link w:val="CommentText"/>
    <w:uiPriority w:val="99"/>
    <w:semiHidden/>
    <w:rsid w:val="0081111A"/>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81111A"/>
    <w:rPr>
      <w:b/>
      <w:bCs/>
    </w:rPr>
  </w:style>
  <w:style w:type="character" w:customStyle="1" w:styleId="CommentSubjectChar">
    <w:name w:val="Comment Subject Char"/>
    <w:basedOn w:val="CommentTextChar"/>
    <w:link w:val="CommentSubject"/>
    <w:uiPriority w:val="99"/>
    <w:semiHidden/>
    <w:rsid w:val="0081111A"/>
    <w:rPr>
      <w:rFonts w:asciiTheme="minorHAnsi" w:hAnsiTheme="minorHAnsi"/>
      <w:b/>
      <w:bCs/>
      <w:sz w:val="20"/>
      <w:szCs w:val="20"/>
    </w:rPr>
  </w:style>
  <w:style w:type="paragraph" w:styleId="BalloonText">
    <w:name w:val="Balloon Text"/>
    <w:basedOn w:val="Normal"/>
    <w:link w:val="BalloonTextChar"/>
    <w:uiPriority w:val="99"/>
    <w:semiHidden/>
    <w:unhideWhenUsed/>
    <w:rsid w:val="008111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111A"/>
    <w:rPr>
      <w:rFonts w:ascii="Segoe UI" w:hAnsi="Segoe UI" w:cs="Segoe UI"/>
      <w:sz w:val="18"/>
      <w:szCs w:val="18"/>
    </w:rPr>
  </w:style>
  <w:style w:type="paragraph" w:styleId="ListParagraph">
    <w:name w:val="List Paragraph"/>
    <w:basedOn w:val="Normal"/>
    <w:uiPriority w:val="34"/>
    <w:qFormat/>
    <w:rsid w:val="00861D49"/>
    <w:pPr>
      <w:ind w:left="720"/>
      <w:contextualSpacing/>
    </w:pPr>
  </w:style>
  <w:style w:type="character" w:customStyle="1" w:styleId="UnresolvedMention1">
    <w:name w:val="Unresolved Mention1"/>
    <w:basedOn w:val="DefaultParagraphFont"/>
    <w:uiPriority w:val="99"/>
    <w:semiHidden/>
    <w:unhideWhenUsed/>
    <w:rsid w:val="00152A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037128">
      <w:bodyDiv w:val="1"/>
      <w:marLeft w:val="0"/>
      <w:marRight w:val="0"/>
      <w:marTop w:val="0"/>
      <w:marBottom w:val="0"/>
      <w:divBdr>
        <w:top w:val="none" w:sz="0" w:space="0" w:color="auto"/>
        <w:left w:val="none" w:sz="0" w:space="0" w:color="auto"/>
        <w:bottom w:val="none" w:sz="0" w:space="0" w:color="auto"/>
        <w:right w:val="none" w:sz="0" w:space="0" w:color="auto"/>
      </w:divBdr>
      <w:divsChild>
        <w:div w:id="917447639">
          <w:marLeft w:val="0"/>
          <w:marRight w:val="0"/>
          <w:marTop w:val="0"/>
          <w:marBottom w:val="0"/>
          <w:divBdr>
            <w:top w:val="none" w:sz="0" w:space="0" w:color="auto"/>
            <w:left w:val="none" w:sz="0" w:space="0" w:color="auto"/>
            <w:bottom w:val="none" w:sz="0" w:space="0" w:color="auto"/>
            <w:right w:val="none" w:sz="0" w:space="0" w:color="auto"/>
          </w:divBdr>
          <w:divsChild>
            <w:div w:id="2109039275">
              <w:marLeft w:val="0"/>
              <w:marRight w:val="0"/>
              <w:marTop w:val="0"/>
              <w:marBottom w:val="0"/>
              <w:divBdr>
                <w:top w:val="none" w:sz="0" w:space="0" w:color="auto"/>
                <w:left w:val="none" w:sz="0" w:space="0" w:color="auto"/>
                <w:bottom w:val="none" w:sz="0" w:space="0" w:color="auto"/>
                <w:right w:val="none" w:sz="0" w:space="0" w:color="auto"/>
              </w:divBdr>
              <w:divsChild>
                <w:div w:id="1418088393">
                  <w:marLeft w:val="0"/>
                  <w:marRight w:val="0"/>
                  <w:marTop w:val="120"/>
                  <w:marBottom w:val="0"/>
                  <w:divBdr>
                    <w:top w:val="none" w:sz="0" w:space="0" w:color="auto"/>
                    <w:left w:val="none" w:sz="0" w:space="0" w:color="auto"/>
                    <w:bottom w:val="none" w:sz="0" w:space="0" w:color="auto"/>
                    <w:right w:val="none" w:sz="0" w:space="0" w:color="auto"/>
                  </w:divBdr>
                </w:div>
                <w:div w:id="2045516618">
                  <w:marLeft w:val="0"/>
                  <w:marRight w:val="0"/>
                  <w:marTop w:val="0"/>
                  <w:marBottom w:val="0"/>
                  <w:divBdr>
                    <w:top w:val="none" w:sz="0" w:space="0" w:color="auto"/>
                    <w:left w:val="none" w:sz="0" w:space="0" w:color="auto"/>
                    <w:bottom w:val="none" w:sz="0" w:space="0" w:color="auto"/>
                    <w:right w:val="none" w:sz="0" w:space="0" w:color="auto"/>
                  </w:divBdr>
                </w:div>
              </w:divsChild>
            </w:div>
            <w:div w:id="1428505035">
              <w:marLeft w:val="0"/>
              <w:marRight w:val="0"/>
              <w:marTop w:val="0"/>
              <w:marBottom w:val="0"/>
              <w:divBdr>
                <w:top w:val="none" w:sz="0" w:space="0" w:color="auto"/>
                <w:left w:val="none" w:sz="0" w:space="0" w:color="auto"/>
                <w:bottom w:val="none" w:sz="0" w:space="0" w:color="auto"/>
                <w:right w:val="none" w:sz="0" w:space="0" w:color="auto"/>
              </w:divBdr>
              <w:divsChild>
                <w:div w:id="1401057754">
                  <w:marLeft w:val="0"/>
                  <w:marRight w:val="0"/>
                  <w:marTop w:val="120"/>
                  <w:marBottom w:val="0"/>
                  <w:divBdr>
                    <w:top w:val="none" w:sz="0" w:space="0" w:color="auto"/>
                    <w:left w:val="none" w:sz="0" w:space="0" w:color="auto"/>
                    <w:bottom w:val="none" w:sz="0" w:space="0" w:color="auto"/>
                    <w:right w:val="none" w:sz="0" w:space="0" w:color="auto"/>
                  </w:divBdr>
                </w:div>
                <w:div w:id="173219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85003">
      <w:bodyDiv w:val="1"/>
      <w:marLeft w:val="0"/>
      <w:marRight w:val="0"/>
      <w:marTop w:val="0"/>
      <w:marBottom w:val="0"/>
      <w:divBdr>
        <w:top w:val="none" w:sz="0" w:space="0" w:color="auto"/>
        <w:left w:val="none" w:sz="0" w:space="0" w:color="auto"/>
        <w:bottom w:val="none" w:sz="0" w:space="0" w:color="auto"/>
        <w:right w:val="none" w:sz="0" w:space="0" w:color="auto"/>
      </w:divBdr>
      <w:divsChild>
        <w:div w:id="585262761">
          <w:marLeft w:val="0"/>
          <w:marRight w:val="0"/>
          <w:marTop w:val="120"/>
          <w:marBottom w:val="0"/>
          <w:divBdr>
            <w:top w:val="none" w:sz="0" w:space="0" w:color="auto"/>
            <w:left w:val="none" w:sz="0" w:space="0" w:color="auto"/>
            <w:bottom w:val="none" w:sz="0" w:space="0" w:color="auto"/>
            <w:right w:val="none" w:sz="0" w:space="0" w:color="auto"/>
          </w:divBdr>
        </w:div>
        <w:div w:id="165750443">
          <w:marLeft w:val="0"/>
          <w:marRight w:val="0"/>
          <w:marTop w:val="0"/>
          <w:marBottom w:val="0"/>
          <w:divBdr>
            <w:top w:val="none" w:sz="0" w:space="0" w:color="auto"/>
            <w:left w:val="none" w:sz="0" w:space="0" w:color="auto"/>
            <w:bottom w:val="none" w:sz="0" w:space="0" w:color="auto"/>
            <w:right w:val="none" w:sz="0" w:space="0" w:color="auto"/>
          </w:divBdr>
        </w:div>
      </w:divsChild>
    </w:div>
    <w:div w:id="91513186">
      <w:bodyDiv w:val="1"/>
      <w:marLeft w:val="0"/>
      <w:marRight w:val="0"/>
      <w:marTop w:val="0"/>
      <w:marBottom w:val="0"/>
      <w:divBdr>
        <w:top w:val="none" w:sz="0" w:space="0" w:color="auto"/>
        <w:left w:val="none" w:sz="0" w:space="0" w:color="auto"/>
        <w:bottom w:val="none" w:sz="0" w:space="0" w:color="auto"/>
        <w:right w:val="none" w:sz="0" w:space="0" w:color="auto"/>
      </w:divBdr>
      <w:divsChild>
        <w:div w:id="1952013932">
          <w:marLeft w:val="0"/>
          <w:marRight w:val="0"/>
          <w:marTop w:val="0"/>
          <w:marBottom w:val="0"/>
          <w:divBdr>
            <w:top w:val="none" w:sz="0" w:space="0" w:color="auto"/>
            <w:left w:val="none" w:sz="0" w:space="0" w:color="auto"/>
            <w:bottom w:val="none" w:sz="0" w:space="0" w:color="auto"/>
            <w:right w:val="none" w:sz="0" w:space="0" w:color="auto"/>
          </w:divBdr>
          <w:divsChild>
            <w:div w:id="669410642">
              <w:marLeft w:val="0"/>
              <w:marRight w:val="0"/>
              <w:marTop w:val="0"/>
              <w:marBottom w:val="0"/>
              <w:divBdr>
                <w:top w:val="none" w:sz="0" w:space="0" w:color="auto"/>
                <w:left w:val="none" w:sz="0" w:space="0" w:color="auto"/>
                <w:bottom w:val="none" w:sz="0" w:space="0" w:color="auto"/>
                <w:right w:val="none" w:sz="0" w:space="0" w:color="auto"/>
              </w:divBdr>
              <w:divsChild>
                <w:div w:id="2055500386">
                  <w:marLeft w:val="0"/>
                  <w:marRight w:val="0"/>
                  <w:marTop w:val="120"/>
                  <w:marBottom w:val="0"/>
                  <w:divBdr>
                    <w:top w:val="none" w:sz="0" w:space="0" w:color="auto"/>
                    <w:left w:val="none" w:sz="0" w:space="0" w:color="auto"/>
                    <w:bottom w:val="none" w:sz="0" w:space="0" w:color="auto"/>
                    <w:right w:val="none" w:sz="0" w:space="0" w:color="auto"/>
                  </w:divBdr>
                </w:div>
                <w:div w:id="868109942">
                  <w:marLeft w:val="0"/>
                  <w:marRight w:val="0"/>
                  <w:marTop w:val="0"/>
                  <w:marBottom w:val="0"/>
                  <w:divBdr>
                    <w:top w:val="none" w:sz="0" w:space="0" w:color="auto"/>
                    <w:left w:val="none" w:sz="0" w:space="0" w:color="auto"/>
                    <w:bottom w:val="none" w:sz="0" w:space="0" w:color="auto"/>
                    <w:right w:val="none" w:sz="0" w:space="0" w:color="auto"/>
                  </w:divBdr>
                </w:div>
              </w:divsChild>
            </w:div>
            <w:div w:id="434519936">
              <w:marLeft w:val="0"/>
              <w:marRight w:val="0"/>
              <w:marTop w:val="0"/>
              <w:marBottom w:val="0"/>
              <w:divBdr>
                <w:top w:val="none" w:sz="0" w:space="0" w:color="auto"/>
                <w:left w:val="none" w:sz="0" w:space="0" w:color="auto"/>
                <w:bottom w:val="none" w:sz="0" w:space="0" w:color="auto"/>
                <w:right w:val="none" w:sz="0" w:space="0" w:color="auto"/>
              </w:divBdr>
              <w:divsChild>
                <w:div w:id="683435302">
                  <w:marLeft w:val="0"/>
                  <w:marRight w:val="0"/>
                  <w:marTop w:val="120"/>
                  <w:marBottom w:val="0"/>
                  <w:divBdr>
                    <w:top w:val="none" w:sz="0" w:space="0" w:color="auto"/>
                    <w:left w:val="none" w:sz="0" w:space="0" w:color="auto"/>
                    <w:bottom w:val="none" w:sz="0" w:space="0" w:color="auto"/>
                    <w:right w:val="none" w:sz="0" w:space="0" w:color="auto"/>
                  </w:divBdr>
                </w:div>
                <w:div w:id="361515711">
                  <w:marLeft w:val="0"/>
                  <w:marRight w:val="0"/>
                  <w:marTop w:val="0"/>
                  <w:marBottom w:val="0"/>
                  <w:divBdr>
                    <w:top w:val="none" w:sz="0" w:space="0" w:color="auto"/>
                    <w:left w:val="none" w:sz="0" w:space="0" w:color="auto"/>
                    <w:bottom w:val="none" w:sz="0" w:space="0" w:color="auto"/>
                    <w:right w:val="none" w:sz="0" w:space="0" w:color="auto"/>
                  </w:divBdr>
                </w:div>
              </w:divsChild>
            </w:div>
            <w:div w:id="1284069548">
              <w:marLeft w:val="0"/>
              <w:marRight w:val="0"/>
              <w:marTop w:val="0"/>
              <w:marBottom w:val="0"/>
              <w:divBdr>
                <w:top w:val="none" w:sz="0" w:space="0" w:color="auto"/>
                <w:left w:val="none" w:sz="0" w:space="0" w:color="auto"/>
                <w:bottom w:val="none" w:sz="0" w:space="0" w:color="auto"/>
                <w:right w:val="none" w:sz="0" w:space="0" w:color="auto"/>
              </w:divBdr>
              <w:divsChild>
                <w:div w:id="464158467">
                  <w:marLeft w:val="0"/>
                  <w:marRight w:val="0"/>
                  <w:marTop w:val="120"/>
                  <w:marBottom w:val="0"/>
                  <w:divBdr>
                    <w:top w:val="none" w:sz="0" w:space="0" w:color="auto"/>
                    <w:left w:val="none" w:sz="0" w:space="0" w:color="auto"/>
                    <w:bottom w:val="none" w:sz="0" w:space="0" w:color="auto"/>
                    <w:right w:val="none" w:sz="0" w:space="0" w:color="auto"/>
                  </w:divBdr>
                </w:div>
                <w:div w:id="1301694501">
                  <w:marLeft w:val="0"/>
                  <w:marRight w:val="0"/>
                  <w:marTop w:val="0"/>
                  <w:marBottom w:val="0"/>
                  <w:divBdr>
                    <w:top w:val="none" w:sz="0" w:space="0" w:color="auto"/>
                    <w:left w:val="none" w:sz="0" w:space="0" w:color="auto"/>
                    <w:bottom w:val="none" w:sz="0" w:space="0" w:color="auto"/>
                    <w:right w:val="none" w:sz="0" w:space="0" w:color="auto"/>
                  </w:divBdr>
                </w:div>
              </w:divsChild>
            </w:div>
            <w:div w:id="235239352">
              <w:marLeft w:val="0"/>
              <w:marRight w:val="0"/>
              <w:marTop w:val="0"/>
              <w:marBottom w:val="0"/>
              <w:divBdr>
                <w:top w:val="none" w:sz="0" w:space="0" w:color="auto"/>
                <w:left w:val="none" w:sz="0" w:space="0" w:color="auto"/>
                <w:bottom w:val="none" w:sz="0" w:space="0" w:color="auto"/>
                <w:right w:val="none" w:sz="0" w:space="0" w:color="auto"/>
              </w:divBdr>
              <w:divsChild>
                <w:div w:id="1694115713">
                  <w:marLeft w:val="0"/>
                  <w:marRight w:val="0"/>
                  <w:marTop w:val="120"/>
                  <w:marBottom w:val="0"/>
                  <w:divBdr>
                    <w:top w:val="none" w:sz="0" w:space="0" w:color="auto"/>
                    <w:left w:val="none" w:sz="0" w:space="0" w:color="auto"/>
                    <w:bottom w:val="none" w:sz="0" w:space="0" w:color="auto"/>
                    <w:right w:val="none" w:sz="0" w:space="0" w:color="auto"/>
                  </w:divBdr>
                </w:div>
                <w:div w:id="512493185">
                  <w:marLeft w:val="0"/>
                  <w:marRight w:val="0"/>
                  <w:marTop w:val="0"/>
                  <w:marBottom w:val="0"/>
                  <w:divBdr>
                    <w:top w:val="none" w:sz="0" w:space="0" w:color="auto"/>
                    <w:left w:val="none" w:sz="0" w:space="0" w:color="auto"/>
                    <w:bottom w:val="none" w:sz="0" w:space="0" w:color="auto"/>
                    <w:right w:val="none" w:sz="0" w:space="0" w:color="auto"/>
                  </w:divBdr>
                </w:div>
              </w:divsChild>
            </w:div>
            <w:div w:id="382363287">
              <w:marLeft w:val="0"/>
              <w:marRight w:val="0"/>
              <w:marTop w:val="0"/>
              <w:marBottom w:val="0"/>
              <w:divBdr>
                <w:top w:val="none" w:sz="0" w:space="0" w:color="auto"/>
                <w:left w:val="none" w:sz="0" w:space="0" w:color="auto"/>
                <w:bottom w:val="none" w:sz="0" w:space="0" w:color="auto"/>
                <w:right w:val="none" w:sz="0" w:space="0" w:color="auto"/>
              </w:divBdr>
              <w:divsChild>
                <w:div w:id="97914295">
                  <w:marLeft w:val="0"/>
                  <w:marRight w:val="0"/>
                  <w:marTop w:val="120"/>
                  <w:marBottom w:val="0"/>
                  <w:divBdr>
                    <w:top w:val="none" w:sz="0" w:space="0" w:color="auto"/>
                    <w:left w:val="none" w:sz="0" w:space="0" w:color="auto"/>
                    <w:bottom w:val="none" w:sz="0" w:space="0" w:color="auto"/>
                    <w:right w:val="none" w:sz="0" w:space="0" w:color="auto"/>
                  </w:divBdr>
                </w:div>
                <w:div w:id="518128731">
                  <w:marLeft w:val="0"/>
                  <w:marRight w:val="0"/>
                  <w:marTop w:val="0"/>
                  <w:marBottom w:val="0"/>
                  <w:divBdr>
                    <w:top w:val="none" w:sz="0" w:space="0" w:color="auto"/>
                    <w:left w:val="none" w:sz="0" w:space="0" w:color="auto"/>
                    <w:bottom w:val="none" w:sz="0" w:space="0" w:color="auto"/>
                    <w:right w:val="none" w:sz="0" w:space="0" w:color="auto"/>
                  </w:divBdr>
                </w:div>
              </w:divsChild>
            </w:div>
            <w:div w:id="1381858725">
              <w:marLeft w:val="0"/>
              <w:marRight w:val="0"/>
              <w:marTop w:val="0"/>
              <w:marBottom w:val="0"/>
              <w:divBdr>
                <w:top w:val="none" w:sz="0" w:space="0" w:color="auto"/>
                <w:left w:val="none" w:sz="0" w:space="0" w:color="auto"/>
                <w:bottom w:val="none" w:sz="0" w:space="0" w:color="auto"/>
                <w:right w:val="none" w:sz="0" w:space="0" w:color="auto"/>
              </w:divBdr>
              <w:divsChild>
                <w:div w:id="1389300287">
                  <w:marLeft w:val="0"/>
                  <w:marRight w:val="0"/>
                  <w:marTop w:val="120"/>
                  <w:marBottom w:val="0"/>
                  <w:divBdr>
                    <w:top w:val="none" w:sz="0" w:space="0" w:color="auto"/>
                    <w:left w:val="none" w:sz="0" w:space="0" w:color="auto"/>
                    <w:bottom w:val="none" w:sz="0" w:space="0" w:color="auto"/>
                    <w:right w:val="none" w:sz="0" w:space="0" w:color="auto"/>
                  </w:divBdr>
                </w:div>
                <w:div w:id="613054061">
                  <w:marLeft w:val="0"/>
                  <w:marRight w:val="0"/>
                  <w:marTop w:val="0"/>
                  <w:marBottom w:val="0"/>
                  <w:divBdr>
                    <w:top w:val="none" w:sz="0" w:space="0" w:color="auto"/>
                    <w:left w:val="none" w:sz="0" w:space="0" w:color="auto"/>
                    <w:bottom w:val="none" w:sz="0" w:space="0" w:color="auto"/>
                    <w:right w:val="none" w:sz="0" w:space="0" w:color="auto"/>
                  </w:divBdr>
                </w:div>
              </w:divsChild>
            </w:div>
            <w:div w:id="763384775">
              <w:marLeft w:val="0"/>
              <w:marRight w:val="0"/>
              <w:marTop w:val="0"/>
              <w:marBottom w:val="0"/>
              <w:divBdr>
                <w:top w:val="none" w:sz="0" w:space="0" w:color="auto"/>
                <w:left w:val="none" w:sz="0" w:space="0" w:color="auto"/>
                <w:bottom w:val="none" w:sz="0" w:space="0" w:color="auto"/>
                <w:right w:val="none" w:sz="0" w:space="0" w:color="auto"/>
              </w:divBdr>
              <w:divsChild>
                <w:div w:id="1671249259">
                  <w:marLeft w:val="0"/>
                  <w:marRight w:val="0"/>
                  <w:marTop w:val="120"/>
                  <w:marBottom w:val="0"/>
                  <w:divBdr>
                    <w:top w:val="none" w:sz="0" w:space="0" w:color="auto"/>
                    <w:left w:val="none" w:sz="0" w:space="0" w:color="auto"/>
                    <w:bottom w:val="none" w:sz="0" w:space="0" w:color="auto"/>
                    <w:right w:val="none" w:sz="0" w:space="0" w:color="auto"/>
                  </w:divBdr>
                </w:div>
                <w:div w:id="1318147136">
                  <w:marLeft w:val="0"/>
                  <w:marRight w:val="0"/>
                  <w:marTop w:val="0"/>
                  <w:marBottom w:val="0"/>
                  <w:divBdr>
                    <w:top w:val="none" w:sz="0" w:space="0" w:color="auto"/>
                    <w:left w:val="none" w:sz="0" w:space="0" w:color="auto"/>
                    <w:bottom w:val="none" w:sz="0" w:space="0" w:color="auto"/>
                    <w:right w:val="none" w:sz="0" w:space="0" w:color="auto"/>
                  </w:divBdr>
                </w:div>
              </w:divsChild>
            </w:div>
            <w:div w:id="1575820406">
              <w:marLeft w:val="0"/>
              <w:marRight w:val="0"/>
              <w:marTop w:val="0"/>
              <w:marBottom w:val="0"/>
              <w:divBdr>
                <w:top w:val="none" w:sz="0" w:space="0" w:color="auto"/>
                <w:left w:val="none" w:sz="0" w:space="0" w:color="auto"/>
                <w:bottom w:val="none" w:sz="0" w:space="0" w:color="auto"/>
                <w:right w:val="none" w:sz="0" w:space="0" w:color="auto"/>
              </w:divBdr>
              <w:divsChild>
                <w:div w:id="624845918">
                  <w:marLeft w:val="0"/>
                  <w:marRight w:val="0"/>
                  <w:marTop w:val="120"/>
                  <w:marBottom w:val="0"/>
                  <w:divBdr>
                    <w:top w:val="none" w:sz="0" w:space="0" w:color="auto"/>
                    <w:left w:val="none" w:sz="0" w:space="0" w:color="auto"/>
                    <w:bottom w:val="none" w:sz="0" w:space="0" w:color="auto"/>
                    <w:right w:val="none" w:sz="0" w:space="0" w:color="auto"/>
                  </w:divBdr>
                </w:div>
                <w:div w:id="384257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51135">
      <w:bodyDiv w:val="1"/>
      <w:marLeft w:val="0"/>
      <w:marRight w:val="0"/>
      <w:marTop w:val="0"/>
      <w:marBottom w:val="0"/>
      <w:divBdr>
        <w:top w:val="none" w:sz="0" w:space="0" w:color="auto"/>
        <w:left w:val="none" w:sz="0" w:space="0" w:color="auto"/>
        <w:bottom w:val="none" w:sz="0" w:space="0" w:color="auto"/>
        <w:right w:val="none" w:sz="0" w:space="0" w:color="auto"/>
      </w:divBdr>
    </w:div>
    <w:div w:id="202329940">
      <w:bodyDiv w:val="1"/>
      <w:marLeft w:val="0"/>
      <w:marRight w:val="0"/>
      <w:marTop w:val="0"/>
      <w:marBottom w:val="0"/>
      <w:divBdr>
        <w:top w:val="none" w:sz="0" w:space="0" w:color="auto"/>
        <w:left w:val="none" w:sz="0" w:space="0" w:color="auto"/>
        <w:bottom w:val="none" w:sz="0" w:space="0" w:color="auto"/>
        <w:right w:val="none" w:sz="0" w:space="0" w:color="auto"/>
      </w:divBdr>
      <w:divsChild>
        <w:div w:id="1158031890">
          <w:marLeft w:val="0"/>
          <w:marRight w:val="0"/>
          <w:marTop w:val="0"/>
          <w:marBottom w:val="0"/>
          <w:divBdr>
            <w:top w:val="none" w:sz="0" w:space="0" w:color="auto"/>
            <w:left w:val="none" w:sz="0" w:space="0" w:color="auto"/>
            <w:bottom w:val="none" w:sz="0" w:space="0" w:color="auto"/>
            <w:right w:val="none" w:sz="0" w:space="0" w:color="auto"/>
          </w:divBdr>
        </w:div>
      </w:divsChild>
    </w:div>
    <w:div w:id="207449280">
      <w:bodyDiv w:val="1"/>
      <w:marLeft w:val="0"/>
      <w:marRight w:val="0"/>
      <w:marTop w:val="0"/>
      <w:marBottom w:val="0"/>
      <w:divBdr>
        <w:top w:val="none" w:sz="0" w:space="0" w:color="auto"/>
        <w:left w:val="none" w:sz="0" w:space="0" w:color="auto"/>
        <w:bottom w:val="none" w:sz="0" w:space="0" w:color="auto"/>
        <w:right w:val="none" w:sz="0" w:space="0" w:color="auto"/>
      </w:divBdr>
    </w:div>
    <w:div w:id="209345895">
      <w:bodyDiv w:val="1"/>
      <w:marLeft w:val="0"/>
      <w:marRight w:val="0"/>
      <w:marTop w:val="0"/>
      <w:marBottom w:val="0"/>
      <w:divBdr>
        <w:top w:val="none" w:sz="0" w:space="0" w:color="auto"/>
        <w:left w:val="none" w:sz="0" w:space="0" w:color="auto"/>
        <w:bottom w:val="none" w:sz="0" w:space="0" w:color="auto"/>
        <w:right w:val="none" w:sz="0" w:space="0" w:color="auto"/>
      </w:divBdr>
      <w:divsChild>
        <w:div w:id="1079252084">
          <w:marLeft w:val="0"/>
          <w:marRight w:val="0"/>
          <w:marTop w:val="0"/>
          <w:marBottom w:val="0"/>
          <w:divBdr>
            <w:top w:val="none" w:sz="0" w:space="0" w:color="auto"/>
            <w:left w:val="none" w:sz="0" w:space="0" w:color="auto"/>
            <w:bottom w:val="none" w:sz="0" w:space="0" w:color="auto"/>
            <w:right w:val="none" w:sz="0" w:space="0" w:color="auto"/>
          </w:divBdr>
          <w:divsChild>
            <w:div w:id="737829226">
              <w:marLeft w:val="0"/>
              <w:marRight w:val="0"/>
              <w:marTop w:val="0"/>
              <w:marBottom w:val="0"/>
              <w:divBdr>
                <w:top w:val="none" w:sz="0" w:space="0" w:color="auto"/>
                <w:left w:val="none" w:sz="0" w:space="0" w:color="auto"/>
                <w:bottom w:val="none" w:sz="0" w:space="0" w:color="auto"/>
                <w:right w:val="none" w:sz="0" w:space="0" w:color="auto"/>
              </w:divBdr>
            </w:div>
          </w:divsChild>
        </w:div>
        <w:div w:id="819813726">
          <w:marLeft w:val="0"/>
          <w:marRight w:val="0"/>
          <w:marTop w:val="0"/>
          <w:marBottom w:val="0"/>
          <w:divBdr>
            <w:top w:val="none" w:sz="0" w:space="0" w:color="auto"/>
            <w:left w:val="none" w:sz="0" w:space="0" w:color="auto"/>
            <w:bottom w:val="none" w:sz="0" w:space="0" w:color="auto"/>
            <w:right w:val="none" w:sz="0" w:space="0" w:color="auto"/>
          </w:divBdr>
          <w:divsChild>
            <w:div w:id="731776071">
              <w:marLeft w:val="0"/>
              <w:marRight w:val="0"/>
              <w:marTop w:val="0"/>
              <w:marBottom w:val="0"/>
              <w:divBdr>
                <w:top w:val="none" w:sz="0" w:space="0" w:color="auto"/>
                <w:left w:val="none" w:sz="0" w:space="0" w:color="auto"/>
                <w:bottom w:val="none" w:sz="0" w:space="0" w:color="auto"/>
                <w:right w:val="none" w:sz="0" w:space="0" w:color="auto"/>
              </w:divBdr>
              <w:divsChild>
                <w:div w:id="1598365633">
                  <w:marLeft w:val="0"/>
                  <w:marRight w:val="0"/>
                  <w:marTop w:val="0"/>
                  <w:marBottom w:val="0"/>
                  <w:divBdr>
                    <w:top w:val="none" w:sz="0" w:space="0" w:color="auto"/>
                    <w:left w:val="none" w:sz="0" w:space="0" w:color="auto"/>
                    <w:bottom w:val="none" w:sz="0" w:space="0" w:color="auto"/>
                    <w:right w:val="none" w:sz="0" w:space="0" w:color="auto"/>
                  </w:divBdr>
                  <w:divsChild>
                    <w:div w:id="1012073961">
                      <w:marLeft w:val="0"/>
                      <w:marRight w:val="0"/>
                      <w:marTop w:val="120"/>
                      <w:marBottom w:val="0"/>
                      <w:divBdr>
                        <w:top w:val="none" w:sz="0" w:space="0" w:color="auto"/>
                        <w:left w:val="none" w:sz="0" w:space="0" w:color="auto"/>
                        <w:bottom w:val="none" w:sz="0" w:space="0" w:color="auto"/>
                        <w:right w:val="none" w:sz="0" w:space="0" w:color="auto"/>
                      </w:divBdr>
                    </w:div>
                    <w:div w:id="1439445435">
                      <w:marLeft w:val="0"/>
                      <w:marRight w:val="0"/>
                      <w:marTop w:val="0"/>
                      <w:marBottom w:val="0"/>
                      <w:divBdr>
                        <w:top w:val="none" w:sz="0" w:space="0" w:color="auto"/>
                        <w:left w:val="none" w:sz="0" w:space="0" w:color="auto"/>
                        <w:bottom w:val="none" w:sz="0" w:space="0" w:color="auto"/>
                        <w:right w:val="none" w:sz="0" w:space="0" w:color="auto"/>
                      </w:divBdr>
                    </w:div>
                  </w:divsChild>
                </w:div>
                <w:div w:id="1610428490">
                  <w:marLeft w:val="0"/>
                  <w:marRight w:val="0"/>
                  <w:marTop w:val="0"/>
                  <w:marBottom w:val="0"/>
                  <w:divBdr>
                    <w:top w:val="none" w:sz="0" w:space="0" w:color="auto"/>
                    <w:left w:val="none" w:sz="0" w:space="0" w:color="auto"/>
                    <w:bottom w:val="none" w:sz="0" w:space="0" w:color="auto"/>
                    <w:right w:val="none" w:sz="0" w:space="0" w:color="auto"/>
                  </w:divBdr>
                  <w:divsChild>
                    <w:div w:id="1175997009">
                      <w:marLeft w:val="0"/>
                      <w:marRight w:val="0"/>
                      <w:marTop w:val="120"/>
                      <w:marBottom w:val="0"/>
                      <w:divBdr>
                        <w:top w:val="none" w:sz="0" w:space="0" w:color="auto"/>
                        <w:left w:val="none" w:sz="0" w:space="0" w:color="auto"/>
                        <w:bottom w:val="none" w:sz="0" w:space="0" w:color="auto"/>
                        <w:right w:val="none" w:sz="0" w:space="0" w:color="auto"/>
                      </w:divBdr>
                    </w:div>
                    <w:div w:id="80270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2400603">
      <w:bodyDiv w:val="1"/>
      <w:marLeft w:val="0"/>
      <w:marRight w:val="0"/>
      <w:marTop w:val="0"/>
      <w:marBottom w:val="0"/>
      <w:divBdr>
        <w:top w:val="none" w:sz="0" w:space="0" w:color="auto"/>
        <w:left w:val="none" w:sz="0" w:space="0" w:color="auto"/>
        <w:bottom w:val="none" w:sz="0" w:space="0" w:color="auto"/>
        <w:right w:val="none" w:sz="0" w:space="0" w:color="auto"/>
      </w:divBdr>
      <w:divsChild>
        <w:div w:id="1453983401">
          <w:marLeft w:val="0"/>
          <w:marRight w:val="0"/>
          <w:marTop w:val="0"/>
          <w:marBottom w:val="0"/>
          <w:divBdr>
            <w:top w:val="none" w:sz="0" w:space="0" w:color="auto"/>
            <w:left w:val="none" w:sz="0" w:space="0" w:color="auto"/>
            <w:bottom w:val="none" w:sz="0" w:space="0" w:color="auto"/>
            <w:right w:val="none" w:sz="0" w:space="0" w:color="auto"/>
          </w:divBdr>
          <w:divsChild>
            <w:div w:id="1304577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881345">
      <w:bodyDiv w:val="1"/>
      <w:marLeft w:val="0"/>
      <w:marRight w:val="0"/>
      <w:marTop w:val="0"/>
      <w:marBottom w:val="0"/>
      <w:divBdr>
        <w:top w:val="none" w:sz="0" w:space="0" w:color="auto"/>
        <w:left w:val="none" w:sz="0" w:space="0" w:color="auto"/>
        <w:bottom w:val="none" w:sz="0" w:space="0" w:color="auto"/>
        <w:right w:val="none" w:sz="0" w:space="0" w:color="auto"/>
      </w:divBdr>
      <w:divsChild>
        <w:div w:id="1160852912">
          <w:marLeft w:val="0"/>
          <w:marRight w:val="0"/>
          <w:marTop w:val="0"/>
          <w:marBottom w:val="0"/>
          <w:divBdr>
            <w:top w:val="none" w:sz="0" w:space="0" w:color="auto"/>
            <w:left w:val="none" w:sz="0" w:space="0" w:color="auto"/>
            <w:bottom w:val="none" w:sz="0" w:space="0" w:color="auto"/>
            <w:right w:val="none" w:sz="0" w:space="0" w:color="auto"/>
          </w:divBdr>
          <w:divsChild>
            <w:div w:id="1606890231">
              <w:marLeft w:val="0"/>
              <w:marRight w:val="0"/>
              <w:marTop w:val="0"/>
              <w:marBottom w:val="0"/>
              <w:divBdr>
                <w:top w:val="none" w:sz="0" w:space="0" w:color="auto"/>
                <w:left w:val="none" w:sz="0" w:space="0" w:color="auto"/>
                <w:bottom w:val="none" w:sz="0" w:space="0" w:color="auto"/>
                <w:right w:val="none" w:sz="0" w:space="0" w:color="auto"/>
              </w:divBdr>
              <w:divsChild>
                <w:div w:id="2011133320">
                  <w:marLeft w:val="0"/>
                  <w:marRight w:val="0"/>
                  <w:marTop w:val="0"/>
                  <w:marBottom w:val="0"/>
                  <w:divBdr>
                    <w:top w:val="none" w:sz="0" w:space="0" w:color="auto"/>
                    <w:left w:val="none" w:sz="0" w:space="0" w:color="auto"/>
                    <w:bottom w:val="none" w:sz="0" w:space="0" w:color="auto"/>
                    <w:right w:val="none" w:sz="0" w:space="0" w:color="auto"/>
                  </w:divBdr>
                  <w:divsChild>
                    <w:div w:id="49547853">
                      <w:marLeft w:val="0"/>
                      <w:marRight w:val="0"/>
                      <w:marTop w:val="120"/>
                      <w:marBottom w:val="0"/>
                      <w:divBdr>
                        <w:top w:val="none" w:sz="0" w:space="0" w:color="auto"/>
                        <w:left w:val="none" w:sz="0" w:space="0" w:color="auto"/>
                        <w:bottom w:val="none" w:sz="0" w:space="0" w:color="auto"/>
                        <w:right w:val="none" w:sz="0" w:space="0" w:color="auto"/>
                      </w:divBdr>
                    </w:div>
                    <w:div w:id="853612856">
                      <w:marLeft w:val="0"/>
                      <w:marRight w:val="0"/>
                      <w:marTop w:val="0"/>
                      <w:marBottom w:val="0"/>
                      <w:divBdr>
                        <w:top w:val="none" w:sz="0" w:space="0" w:color="auto"/>
                        <w:left w:val="none" w:sz="0" w:space="0" w:color="auto"/>
                        <w:bottom w:val="none" w:sz="0" w:space="0" w:color="auto"/>
                        <w:right w:val="none" w:sz="0" w:space="0" w:color="auto"/>
                      </w:divBdr>
                    </w:div>
                  </w:divsChild>
                </w:div>
                <w:div w:id="2143184492">
                  <w:marLeft w:val="0"/>
                  <w:marRight w:val="0"/>
                  <w:marTop w:val="0"/>
                  <w:marBottom w:val="0"/>
                  <w:divBdr>
                    <w:top w:val="none" w:sz="0" w:space="0" w:color="auto"/>
                    <w:left w:val="none" w:sz="0" w:space="0" w:color="auto"/>
                    <w:bottom w:val="none" w:sz="0" w:space="0" w:color="auto"/>
                    <w:right w:val="none" w:sz="0" w:space="0" w:color="auto"/>
                  </w:divBdr>
                  <w:divsChild>
                    <w:div w:id="58748261">
                      <w:marLeft w:val="0"/>
                      <w:marRight w:val="0"/>
                      <w:marTop w:val="120"/>
                      <w:marBottom w:val="0"/>
                      <w:divBdr>
                        <w:top w:val="none" w:sz="0" w:space="0" w:color="auto"/>
                        <w:left w:val="none" w:sz="0" w:space="0" w:color="auto"/>
                        <w:bottom w:val="none" w:sz="0" w:space="0" w:color="auto"/>
                        <w:right w:val="none" w:sz="0" w:space="0" w:color="auto"/>
                      </w:divBdr>
                    </w:div>
                    <w:div w:id="1565021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143722">
          <w:marLeft w:val="0"/>
          <w:marRight w:val="0"/>
          <w:marTop w:val="0"/>
          <w:marBottom w:val="0"/>
          <w:divBdr>
            <w:top w:val="none" w:sz="0" w:space="0" w:color="auto"/>
            <w:left w:val="none" w:sz="0" w:space="0" w:color="auto"/>
            <w:bottom w:val="none" w:sz="0" w:space="0" w:color="auto"/>
            <w:right w:val="none" w:sz="0" w:space="0" w:color="auto"/>
          </w:divBdr>
          <w:divsChild>
            <w:div w:id="37559873">
              <w:marLeft w:val="0"/>
              <w:marRight w:val="0"/>
              <w:marTop w:val="0"/>
              <w:marBottom w:val="0"/>
              <w:divBdr>
                <w:top w:val="none" w:sz="0" w:space="0" w:color="auto"/>
                <w:left w:val="none" w:sz="0" w:space="0" w:color="auto"/>
                <w:bottom w:val="none" w:sz="0" w:space="0" w:color="auto"/>
                <w:right w:val="none" w:sz="0" w:space="0" w:color="auto"/>
              </w:divBdr>
              <w:divsChild>
                <w:div w:id="984117064">
                  <w:marLeft w:val="0"/>
                  <w:marRight w:val="0"/>
                  <w:marTop w:val="0"/>
                  <w:marBottom w:val="0"/>
                  <w:divBdr>
                    <w:top w:val="none" w:sz="0" w:space="0" w:color="auto"/>
                    <w:left w:val="none" w:sz="0" w:space="0" w:color="auto"/>
                    <w:bottom w:val="none" w:sz="0" w:space="0" w:color="auto"/>
                    <w:right w:val="none" w:sz="0" w:space="0" w:color="auto"/>
                  </w:divBdr>
                  <w:divsChild>
                    <w:div w:id="1045258283">
                      <w:marLeft w:val="0"/>
                      <w:marRight w:val="0"/>
                      <w:marTop w:val="120"/>
                      <w:marBottom w:val="0"/>
                      <w:divBdr>
                        <w:top w:val="none" w:sz="0" w:space="0" w:color="auto"/>
                        <w:left w:val="none" w:sz="0" w:space="0" w:color="auto"/>
                        <w:bottom w:val="none" w:sz="0" w:space="0" w:color="auto"/>
                        <w:right w:val="none" w:sz="0" w:space="0" w:color="auto"/>
                      </w:divBdr>
                    </w:div>
                    <w:div w:id="115023902">
                      <w:marLeft w:val="0"/>
                      <w:marRight w:val="0"/>
                      <w:marTop w:val="0"/>
                      <w:marBottom w:val="0"/>
                      <w:divBdr>
                        <w:top w:val="none" w:sz="0" w:space="0" w:color="auto"/>
                        <w:left w:val="none" w:sz="0" w:space="0" w:color="auto"/>
                        <w:bottom w:val="none" w:sz="0" w:space="0" w:color="auto"/>
                        <w:right w:val="none" w:sz="0" w:space="0" w:color="auto"/>
                      </w:divBdr>
                    </w:div>
                  </w:divsChild>
                </w:div>
                <w:div w:id="803668065">
                  <w:marLeft w:val="0"/>
                  <w:marRight w:val="0"/>
                  <w:marTop w:val="0"/>
                  <w:marBottom w:val="0"/>
                  <w:divBdr>
                    <w:top w:val="none" w:sz="0" w:space="0" w:color="auto"/>
                    <w:left w:val="none" w:sz="0" w:space="0" w:color="auto"/>
                    <w:bottom w:val="none" w:sz="0" w:space="0" w:color="auto"/>
                    <w:right w:val="none" w:sz="0" w:space="0" w:color="auto"/>
                  </w:divBdr>
                  <w:divsChild>
                    <w:div w:id="945503397">
                      <w:marLeft w:val="0"/>
                      <w:marRight w:val="0"/>
                      <w:marTop w:val="120"/>
                      <w:marBottom w:val="0"/>
                      <w:divBdr>
                        <w:top w:val="none" w:sz="0" w:space="0" w:color="auto"/>
                        <w:left w:val="none" w:sz="0" w:space="0" w:color="auto"/>
                        <w:bottom w:val="none" w:sz="0" w:space="0" w:color="auto"/>
                        <w:right w:val="none" w:sz="0" w:space="0" w:color="auto"/>
                      </w:divBdr>
                    </w:div>
                    <w:div w:id="41937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94253">
          <w:marLeft w:val="0"/>
          <w:marRight w:val="0"/>
          <w:marTop w:val="0"/>
          <w:marBottom w:val="0"/>
          <w:divBdr>
            <w:top w:val="none" w:sz="0" w:space="0" w:color="auto"/>
            <w:left w:val="none" w:sz="0" w:space="0" w:color="auto"/>
            <w:bottom w:val="none" w:sz="0" w:space="0" w:color="auto"/>
            <w:right w:val="none" w:sz="0" w:space="0" w:color="auto"/>
          </w:divBdr>
          <w:divsChild>
            <w:div w:id="146870787">
              <w:marLeft w:val="0"/>
              <w:marRight w:val="0"/>
              <w:marTop w:val="0"/>
              <w:marBottom w:val="0"/>
              <w:divBdr>
                <w:top w:val="none" w:sz="0" w:space="0" w:color="auto"/>
                <w:left w:val="none" w:sz="0" w:space="0" w:color="auto"/>
                <w:bottom w:val="none" w:sz="0" w:space="0" w:color="auto"/>
                <w:right w:val="none" w:sz="0" w:space="0" w:color="auto"/>
              </w:divBdr>
            </w:div>
          </w:divsChild>
        </w:div>
        <w:div w:id="1687056431">
          <w:marLeft w:val="0"/>
          <w:marRight w:val="0"/>
          <w:marTop w:val="0"/>
          <w:marBottom w:val="0"/>
          <w:divBdr>
            <w:top w:val="none" w:sz="0" w:space="0" w:color="auto"/>
            <w:left w:val="none" w:sz="0" w:space="0" w:color="auto"/>
            <w:bottom w:val="none" w:sz="0" w:space="0" w:color="auto"/>
            <w:right w:val="none" w:sz="0" w:space="0" w:color="auto"/>
          </w:divBdr>
          <w:divsChild>
            <w:div w:id="1531380031">
              <w:marLeft w:val="0"/>
              <w:marRight w:val="0"/>
              <w:marTop w:val="0"/>
              <w:marBottom w:val="0"/>
              <w:divBdr>
                <w:top w:val="none" w:sz="0" w:space="0" w:color="auto"/>
                <w:left w:val="none" w:sz="0" w:space="0" w:color="auto"/>
                <w:bottom w:val="none" w:sz="0" w:space="0" w:color="auto"/>
                <w:right w:val="none" w:sz="0" w:space="0" w:color="auto"/>
              </w:divBdr>
            </w:div>
          </w:divsChild>
        </w:div>
        <w:div w:id="1421486615">
          <w:marLeft w:val="0"/>
          <w:marRight w:val="0"/>
          <w:marTop w:val="0"/>
          <w:marBottom w:val="0"/>
          <w:divBdr>
            <w:top w:val="none" w:sz="0" w:space="0" w:color="auto"/>
            <w:left w:val="none" w:sz="0" w:space="0" w:color="auto"/>
            <w:bottom w:val="none" w:sz="0" w:space="0" w:color="auto"/>
            <w:right w:val="none" w:sz="0" w:space="0" w:color="auto"/>
          </w:divBdr>
          <w:divsChild>
            <w:div w:id="1744451093">
              <w:marLeft w:val="0"/>
              <w:marRight w:val="0"/>
              <w:marTop w:val="0"/>
              <w:marBottom w:val="0"/>
              <w:divBdr>
                <w:top w:val="none" w:sz="0" w:space="0" w:color="auto"/>
                <w:left w:val="none" w:sz="0" w:space="0" w:color="auto"/>
                <w:bottom w:val="none" w:sz="0" w:space="0" w:color="auto"/>
                <w:right w:val="none" w:sz="0" w:space="0" w:color="auto"/>
              </w:divBdr>
            </w:div>
          </w:divsChild>
        </w:div>
        <w:div w:id="384833803">
          <w:marLeft w:val="0"/>
          <w:marRight w:val="0"/>
          <w:marTop w:val="0"/>
          <w:marBottom w:val="0"/>
          <w:divBdr>
            <w:top w:val="none" w:sz="0" w:space="0" w:color="auto"/>
            <w:left w:val="none" w:sz="0" w:space="0" w:color="auto"/>
            <w:bottom w:val="none" w:sz="0" w:space="0" w:color="auto"/>
            <w:right w:val="none" w:sz="0" w:space="0" w:color="auto"/>
          </w:divBdr>
          <w:divsChild>
            <w:div w:id="1408264820">
              <w:marLeft w:val="0"/>
              <w:marRight w:val="0"/>
              <w:marTop w:val="0"/>
              <w:marBottom w:val="0"/>
              <w:divBdr>
                <w:top w:val="none" w:sz="0" w:space="0" w:color="auto"/>
                <w:left w:val="none" w:sz="0" w:space="0" w:color="auto"/>
                <w:bottom w:val="none" w:sz="0" w:space="0" w:color="auto"/>
                <w:right w:val="none" w:sz="0" w:space="0" w:color="auto"/>
              </w:divBdr>
            </w:div>
          </w:divsChild>
        </w:div>
        <w:div w:id="1410731587">
          <w:marLeft w:val="0"/>
          <w:marRight w:val="0"/>
          <w:marTop w:val="0"/>
          <w:marBottom w:val="0"/>
          <w:divBdr>
            <w:top w:val="none" w:sz="0" w:space="0" w:color="auto"/>
            <w:left w:val="none" w:sz="0" w:space="0" w:color="auto"/>
            <w:bottom w:val="none" w:sz="0" w:space="0" w:color="auto"/>
            <w:right w:val="none" w:sz="0" w:space="0" w:color="auto"/>
          </w:divBdr>
          <w:divsChild>
            <w:div w:id="1453984284">
              <w:marLeft w:val="0"/>
              <w:marRight w:val="0"/>
              <w:marTop w:val="0"/>
              <w:marBottom w:val="0"/>
              <w:divBdr>
                <w:top w:val="none" w:sz="0" w:space="0" w:color="auto"/>
                <w:left w:val="none" w:sz="0" w:space="0" w:color="auto"/>
                <w:bottom w:val="none" w:sz="0" w:space="0" w:color="auto"/>
                <w:right w:val="none" w:sz="0" w:space="0" w:color="auto"/>
              </w:divBdr>
            </w:div>
          </w:divsChild>
        </w:div>
        <w:div w:id="1285036544">
          <w:marLeft w:val="0"/>
          <w:marRight w:val="0"/>
          <w:marTop w:val="0"/>
          <w:marBottom w:val="0"/>
          <w:divBdr>
            <w:top w:val="none" w:sz="0" w:space="0" w:color="auto"/>
            <w:left w:val="none" w:sz="0" w:space="0" w:color="auto"/>
            <w:bottom w:val="none" w:sz="0" w:space="0" w:color="auto"/>
            <w:right w:val="none" w:sz="0" w:space="0" w:color="auto"/>
          </w:divBdr>
          <w:divsChild>
            <w:div w:id="444807407">
              <w:marLeft w:val="0"/>
              <w:marRight w:val="0"/>
              <w:marTop w:val="0"/>
              <w:marBottom w:val="0"/>
              <w:divBdr>
                <w:top w:val="none" w:sz="0" w:space="0" w:color="auto"/>
                <w:left w:val="none" w:sz="0" w:space="0" w:color="auto"/>
                <w:bottom w:val="none" w:sz="0" w:space="0" w:color="auto"/>
                <w:right w:val="none" w:sz="0" w:space="0" w:color="auto"/>
              </w:divBdr>
            </w:div>
          </w:divsChild>
        </w:div>
        <w:div w:id="618684266">
          <w:marLeft w:val="0"/>
          <w:marRight w:val="0"/>
          <w:marTop w:val="0"/>
          <w:marBottom w:val="0"/>
          <w:divBdr>
            <w:top w:val="none" w:sz="0" w:space="0" w:color="auto"/>
            <w:left w:val="none" w:sz="0" w:space="0" w:color="auto"/>
            <w:bottom w:val="none" w:sz="0" w:space="0" w:color="auto"/>
            <w:right w:val="none" w:sz="0" w:space="0" w:color="auto"/>
          </w:divBdr>
          <w:divsChild>
            <w:div w:id="26315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197138">
      <w:bodyDiv w:val="1"/>
      <w:marLeft w:val="0"/>
      <w:marRight w:val="0"/>
      <w:marTop w:val="0"/>
      <w:marBottom w:val="0"/>
      <w:divBdr>
        <w:top w:val="none" w:sz="0" w:space="0" w:color="auto"/>
        <w:left w:val="none" w:sz="0" w:space="0" w:color="auto"/>
        <w:bottom w:val="none" w:sz="0" w:space="0" w:color="auto"/>
        <w:right w:val="none" w:sz="0" w:space="0" w:color="auto"/>
      </w:divBdr>
      <w:divsChild>
        <w:div w:id="152068303">
          <w:marLeft w:val="0"/>
          <w:marRight w:val="0"/>
          <w:marTop w:val="0"/>
          <w:marBottom w:val="0"/>
          <w:divBdr>
            <w:top w:val="none" w:sz="0" w:space="0" w:color="auto"/>
            <w:left w:val="none" w:sz="0" w:space="0" w:color="auto"/>
            <w:bottom w:val="none" w:sz="0" w:space="0" w:color="auto"/>
            <w:right w:val="none" w:sz="0" w:space="0" w:color="auto"/>
          </w:divBdr>
          <w:divsChild>
            <w:div w:id="1959068581">
              <w:marLeft w:val="0"/>
              <w:marRight w:val="0"/>
              <w:marTop w:val="0"/>
              <w:marBottom w:val="0"/>
              <w:divBdr>
                <w:top w:val="none" w:sz="0" w:space="0" w:color="auto"/>
                <w:left w:val="none" w:sz="0" w:space="0" w:color="auto"/>
                <w:bottom w:val="none" w:sz="0" w:space="0" w:color="auto"/>
                <w:right w:val="none" w:sz="0" w:space="0" w:color="auto"/>
              </w:divBdr>
              <w:divsChild>
                <w:div w:id="1880782673">
                  <w:marLeft w:val="0"/>
                  <w:marRight w:val="0"/>
                  <w:marTop w:val="120"/>
                  <w:marBottom w:val="0"/>
                  <w:divBdr>
                    <w:top w:val="none" w:sz="0" w:space="0" w:color="auto"/>
                    <w:left w:val="none" w:sz="0" w:space="0" w:color="auto"/>
                    <w:bottom w:val="none" w:sz="0" w:space="0" w:color="auto"/>
                    <w:right w:val="none" w:sz="0" w:space="0" w:color="auto"/>
                  </w:divBdr>
                </w:div>
                <w:div w:id="254365301">
                  <w:marLeft w:val="0"/>
                  <w:marRight w:val="0"/>
                  <w:marTop w:val="0"/>
                  <w:marBottom w:val="0"/>
                  <w:divBdr>
                    <w:top w:val="none" w:sz="0" w:space="0" w:color="auto"/>
                    <w:left w:val="none" w:sz="0" w:space="0" w:color="auto"/>
                    <w:bottom w:val="none" w:sz="0" w:space="0" w:color="auto"/>
                    <w:right w:val="none" w:sz="0" w:space="0" w:color="auto"/>
                  </w:divBdr>
                </w:div>
              </w:divsChild>
            </w:div>
            <w:div w:id="1364676013">
              <w:marLeft w:val="0"/>
              <w:marRight w:val="0"/>
              <w:marTop w:val="0"/>
              <w:marBottom w:val="0"/>
              <w:divBdr>
                <w:top w:val="none" w:sz="0" w:space="0" w:color="auto"/>
                <w:left w:val="none" w:sz="0" w:space="0" w:color="auto"/>
                <w:bottom w:val="none" w:sz="0" w:space="0" w:color="auto"/>
                <w:right w:val="none" w:sz="0" w:space="0" w:color="auto"/>
              </w:divBdr>
              <w:divsChild>
                <w:div w:id="1648625405">
                  <w:marLeft w:val="0"/>
                  <w:marRight w:val="0"/>
                  <w:marTop w:val="120"/>
                  <w:marBottom w:val="0"/>
                  <w:divBdr>
                    <w:top w:val="none" w:sz="0" w:space="0" w:color="auto"/>
                    <w:left w:val="none" w:sz="0" w:space="0" w:color="auto"/>
                    <w:bottom w:val="none" w:sz="0" w:space="0" w:color="auto"/>
                    <w:right w:val="none" w:sz="0" w:space="0" w:color="auto"/>
                  </w:divBdr>
                </w:div>
                <w:div w:id="27324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824501">
      <w:bodyDiv w:val="1"/>
      <w:marLeft w:val="0"/>
      <w:marRight w:val="0"/>
      <w:marTop w:val="0"/>
      <w:marBottom w:val="0"/>
      <w:divBdr>
        <w:top w:val="none" w:sz="0" w:space="0" w:color="auto"/>
        <w:left w:val="none" w:sz="0" w:space="0" w:color="auto"/>
        <w:bottom w:val="none" w:sz="0" w:space="0" w:color="auto"/>
        <w:right w:val="none" w:sz="0" w:space="0" w:color="auto"/>
      </w:divBdr>
      <w:divsChild>
        <w:div w:id="532427690">
          <w:marLeft w:val="0"/>
          <w:marRight w:val="0"/>
          <w:marTop w:val="0"/>
          <w:marBottom w:val="0"/>
          <w:divBdr>
            <w:top w:val="none" w:sz="0" w:space="0" w:color="auto"/>
            <w:left w:val="none" w:sz="0" w:space="0" w:color="auto"/>
            <w:bottom w:val="none" w:sz="0" w:space="0" w:color="auto"/>
            <w:right w:val="none" w:sz="0" w:space="0" w:color="auto"/>
          </w:divBdr>
          <w:divsChild>
            <w:div w:id="1703631882">
              <w:marLeft w:val="0"/>
              <w:marRight w:val="0"/>
              <w:marTop w:val="0"/>
              <w:marBottom w:val="0"/>
              <w:divBdr>
                <w:top w:val="none" w:sz="0" w:space="0" w:color="auto"/>
                <w:left w:val="none" w:sz="0" w:space="0" w:color="auto"/>
                <w:bottom w:val="none" w:sz="0" w:space="0" w:color="auto"/>
                <w:right w:val="none" w:sz="0" w:space="0" w:color="auto"/>
              </w:divBdr>
            </w:div>
          </w:divsChild>
        </w:div>
        <w:div w:id="786118400">
          <w:marLeft w:val="0"/>
          <w:marRight w:val="0"/>
          <w:marTop w:val="0"/>
          <w:marBottom w:val="0"/>
          <w:divBdr>
            <w:top w:val="none" w:sz="0" w:space="0" w:color="auto"/>
            <w:left w:val="none" w:sz="0" w:space="0" w:color="auto"/>
            <w:bottom w:val="none" w:sz="0" w:space="0" w:color="auto"/>
            <w:right w:val="none" w:sz="0" w:space="0" w:color="auto"/>
          </w:divBdr>
          <w:divsChild>
            <w:div w:id="233928690">
              <w:marLeft w:val="0"/>
              <w:marRight w:val="0"/>
              <w:marTop w:val="0"/>
              <w:marBottom w:val="0"/>
              <w:divBdr>
                <w:top w:val="none" w:sz="0" w:space="0" w:color="auto"/>
                <w:left w:val="none" w:sz="0" w:space="0" w:color="auto"/>
                <w:bottom w:val="none" w:sz="0" w:space="0" w:color="auto"/>
                <w:right w:val="none" w:sz="0" w:space="0" w:color="auto"/>
              </w:divBdr>
              <w:divsChild>
                <w:div w:id="1783649414">
                  <w:marLeft w:val="0"/>
                  <w:marRight w:val="0"/>
                  <w:marTop w:val="0"/>
                  <w:marBottom w:val="0"/>
                  <w:divBdr>
                    <w:top w:val="none" w:sz="0" w:space="0" w:color="auto"/>
                    <w:left w:val="none" w:sz="0" w:space="0" w:color="auto"/>
                    <w:bottom w:val="none" w:sz="0" w:space="0" w:color="auto"/>
                    <w:right w:val="none" w:sz="0" w:space="0" w:color="auto"/>
                  </w:divBdr>
                  <w:divsChild>
                    <w:div w:id="512230532">
                      <w:marLeft w:val="0"/>
                      <w:marRight w:val="0"/>
                      <w:marTop w:val="120"/>
                      <w:marBottom w:val="0"/>
                      <w:divBdr>
                        <w:top w:val="none" w:sz="0" w:space="0" w:color="auto"/>
                        <w:left w:val="none" w:sz="0" w:space="0" w:color="auto"/>
                        <w:bottom w:val="none" w:sz="0" w:space="0" w:color="auto"/>
                        <w:right w:val="none" w:sz="0" w:space="0" w:color="auto"/>
                      </w:divBdr>
                    </w:div>
                    <w:div w:id="1419012686">
                      <w:marLeft w:val="0"/>
                      <w:marRight w:val="0"/>
                      <w:marTop w:val="0"/>
                      <w:marBottom w:val="0"/>
                      <w:divBdr>
                        <w:top w:val="none" w:sz="0" w:space="0" w:color="auto"/>
                        <w:left w:val="none" w:sz="0" w:space="0" w:color="auto"/>
                        <w:bottom w:val="none" w:sz="0" w:space="0" w:color="auto"/>
                        <w:right w:val="none" w:sz="0" w:space="0" w:color="auto"/>
                      </w:divBdr>
                    </w:div>
                  </w:divsChild>
                </w:div>
                <w:div w:id="1397700949">
                  <w:marLeft w:val="0"/>
                  <w:marRight w:val="0"/>
                  <w:marTop w:val="0"/>
                  <w:marBottom w:val="0"/>
                  <w:divBdr>
                    <w:top w:val="none" w:sz="0" w:space="0" w:color="auto"/>
                    <w:left w:val="none" w:sz="0" w:space="0" w:color="auto"/>
                    <w:bottom w:val="none" w:sz="0" w:space="0" w:color="auto"/>
                    <w:right w:val="none" w:sz="0" w:space="0" w:color="auto"/>
                  </w:divBdr>
                  <w:divsChild>
                    <w:div w:id="1102528116">
                      <w:marLeft w:val="0"/>
                      <w:marRight w:val="0"/>
                      <w:marTop w:val="120"/>
                      <w:marBottom w:val="0"/>
                      <w:divBdr>
                        <w:top w:val="none" w:sz="0" w:space="0" w:color="auto"/>
                        <w:left w:val="none" w:sz="0" w:space="0" w:color="auto"/>
                        <w:bottom w:val="none" w:sz="0" w:space="0" w:color="auto"/>
                        <w:right w:val="none" w:sz="0" w:space="0" w:color="auto"/>
                      </w:divBdr>
                    </w:div>
                    <w:div w:id="188463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775520">
      <w:bodyDiv w:val="1"/>
      <w:marLeft w:val="0"/>
      <w:marRight w:val="0"/>
      <w:marTop w:val="0"/>
      <w:marBottom w:val="0"/>
      <w:divBdr>
        <w:top w:val="none" w:sz="0" w:space="0" w:color="auto"/>
        <w:left w:val="none" w:sz="0" w:space="0" w:color="auto"/>
        <w:bottom w:val="none" w:sz="0" w:space="0" w:color="auto"/>
        <w:right w:val="none" w:sz="0" w:space="0" w:color="auto"/>
      </w:divBdr>
      <w:divsChild>
        <w:div w:id="383255249">
          <w:marLeft w:val="0"/>
          <w:marRight w:val="0"/>
          <w:marTop w:val="0"/>
          <w:marBottom w:val="0"/>
          <w:divBdr>
            <w:top w:val="none" w:sz="0" w:space="0" w:color="auto"/>
            <w:left w:val="none" w:sz="0" w:space="0" w:color="auto"/>
            <w:bottom w:val="none" w:sz="0" w:space="0" w:color="auto"/>
            <w:right w:val="none" w:sz="0" w:space="0" w:color="auto"/>
          </w:divBdr>
          <w:divsChild>
            <w:div w:id="1851605621">
              <w:marLeft w:val="0"/>
              <w:marRight w:val="0"/>
              <w:marTop w:val="0"/>
              <w:marBottom w:val="0"/>
              <w:divBdr>
                <w:top w:val="none" w:sz="0" w:space="0" w:color="auto"/>
                <w:left w:val="none" w:sz="0" w:space="0" w:color="auto"/>
                <w:bottom w:val="none" w:sz="0" w:space="0" w:color="auto"/>
                <w:right w:val="none" w:sz="0" w:space="0" w:color="auto"/>
              </w:divBdr>
            </w:div>
          </w:divsChild>
        </w:div>
        <w:div w:id="906500475">
          <w:marLeft w:val="0"/>
          <w:marRight w:val="0"/>
          <w:marTop w:val="0"/>
          <w:marBottom w:val="0"/>
          <w:divBdr>
            <w:top w:val="none" w:sz="0" w:space="0" w:color="auto"/>
            <w:left w:val="none" w:sz="0" w:space="0" w:color="auto"/>
            <w:bottom w:val="none" w:sz="0" w:space="0" w:color="auto"/>
            <w:right w:val="none" w:sz="0" w:space="0" w:color="auto"/>
          </w:divBdr>
          <w:divsChild>
            <w:div w:id="1504391673">
              <w:marLeft w:val="0"/>
              <w:marRight w:val="0"/>
              <w:marTop w:val="0"/>
              <w:marBottom w:val="0"/>
              <w:divBdr>
                <w:top w:val="none" w:sz="0" w:space="0" w:color="auto"/>
                <w:left w:val="none" w:sz="0" w:space="0" w:color="auto"/>
                <w:bottom w:val="none" w:sz="0" w:space="0" w:color="auto"/>
                <w:right w:val="none" w:sz="0" w:space="0" w:color="auto"/>
              </w:divBdr>
              <w:divsChild>
                <w:div w:id="1602837481">
                  <w:marLeft w:val="0"/>
                  <w:marRight w:val="0"/>
                  <w:marTop w:val="0"/>
                  <w:marBottom w:val="0"/>
                  <w:divBdr>
                    <w:top w:val="none" w:sz="0" w:space="0" w:color="auto"/>
                    <w:left w:val="none" w:sz="0" w:space="0" w:color="auto"/>
                    <w:bottom w:val="none" w:sz="0" w:space="0" w:color="auto"/>
                    <w:right w:val="none" w:sz="0" w:space="0" w:color="auto"/>
                  </w:divBdr>
                  <w:divsChild>
                    <w:div w:id="566763466">
                      <w:marLeft w:val="0"/>
                      <w:marRight w:val="0"/>
                      <w:marTop w:val="120"/>
                      <w:marBottom w:val="0"/>
                      <w:divBdr>
                        <w:top w:val="none" w:sz="0" w:space="0" w:color="auto"/>
                        <w:left w:val="none" w:sz="0" w:space="0" w:color="auto"/>
                        <w:bottom w:val="none" w:sz="0" w:space="0" w:color="auto"/>
                        <w:right w:val="none" w:sz="0" w:space="0" w:color="auto"/>
                      </w:divBdr>
                    </w:div>
                    <w:div w:id="438765771">
                      <w:marLeft w:val="0"/>
                      <w:marRight w:val="0"/>
                      <w:marTop w:val="0"/>
                      <w:marBottom w:val="0"/>
                      <w:divBdr>
                        <w:top w:val="none" w:sz="0" w:space="0" w:color="auto"/>
                        <w:left w:val="none" w:sz="0" w:space="0" w:color="auto"/>
                        <w:bottom w:val="none" w:sz="0" w:space="0" w:color="auto"/>
                        <w:right w:val="none" w:sz="0" w:space="0" w:color="auto"/>
                      </w:divBdr>
                    </w:div>
                  </w:divsChild>
                </w:div>
                <w:div w:id="728964841">
                  <w:marLeft w:val="0"/>
                  <w:marRight w:val="0"/>
                  <w:marTop w:val="0"/>
                  <w:marBottom w:val="0"/>
                  <w:divBdr>
                    <w:top w:val="none" w:sz="0" w:space="0" w:color="auto"/>
                    <w:left w:val="none" w:sz="0" w:space="0" w:color="auto"/>
                    <w:bottom w:val="none" w:sz="0" w:space="0" w:color="auto"/>
                    <w:right w:val="none" w:sz="0" w:space="0" w:color="auto"/>
                  </w:divBdr>
                  <w:divsChild>
                    <w:div w:id="358816418">
                      <w:marLeft w:val="0"/>
                      <w:marRight w:val="0"/>
                      <w:marTop w:val="120"/>
                      <w:marBottom w:val="0"/>
                      <w:divBdr>
                        <w:top w:val="none" w:sz="0" w:space="0" w:color="auto"/>
                        <w:left w:val="none" w:sz="0" w:space="0" w:color="auto"/>
                        <w:bottom w:val="none" w:sz="0" w:space="0" w:color="auto"/>
                        <w:right w:val="none" w:sz="0" w:space="0" w:color="auto"/>
                      </w:divBdr>
                    </w:div>
                    <w:div w:id="1310407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9318182">
      <w:bodyDiv w:val="1"/>
      <w:marLeft w:val="0"/>
      <w:marRight w:val="0"/>
      <w:marTop w:val="0"/>
      <w:marBottom w:val="0"/>
      <w:divBdr>
        <w:top w:val="none" w:sz="0" w:space="0" w:color="auto"/>
        <w:left w:val="none" w:sz="0" w:space="0" w:color="auto"/>
        <w:bottom w:val="none" w:sz="0" w:space="0" w:color="auto"/>
        <w:right w:val="none" w:sz="0" w:space="0" w:color="auto"/>
      </w:divBdr>
      <w:divsChild>
        <w:div w:id="565263908">
          <w:marLeft w:val="0"/>
          <w:marRight w:val="0"/>
          <w:marTop w:val="0"/>
          <w:marBottom w:val="0"/>
          <w:divBdr>
            <w:top w:val="none" w:sz="0" w:space="0" w:color="auto"/>
            <w:left w:val="none" w:sz="0" w:space="0" w:color="auto"/>
            <w:bottom w:val="none" w:sz="0" w:space="0" w:color="auto"/>
            <w:right w:val="none" w:sz="0" w:space="0" w:color="auto"/>
          </w:divBdr>
          <w:divsChild>
            <w:div w:id="53553809">
              <w:marLeft w:val="0"/>
              <w:marRight w:val="0"/>
              <w:marTop w:val="0"/>
              <w:marBottom w:val="0"/>
              <w:divBdr>
                <w:top w:val="none" w:sz="0" w:space="0" w:color="auto"/>
                <w:left w:val="none" w:sz="0" w:space="0" w:color="auto"/>
                <w:bottom w:val="none" w:sz="0" w:space="0" w:color="auto"/>
                <w:right w:val="none" w:sz="0" w:space="0" w:color="auto"/>
              </w:divBdr>
              <w:divsChild>
                <w:div w:id="562375631">
                  <w:marLeft w:val="0"/>
                  <w:marRight w:val="0"/>
                  <w:marTop w:val="0"/>
                  <w:marBottom w:val="0"/>
                  <w:divBdr>
                    <w:top w:val="none" w:sz="0" w:space="0" w:color="auto"/>
                    <w:left w:val="none" w:sz="0" w:space="0" w:color="auto"/>
                    <w:bottom w:val="none" w:sz="0" w:space="0" w:color="auto"/>
                    <w:right w:val="none" w:sz="0" w:space="0" w:color="auto"/>
                  </w:divBdr>
                  <w:divsChild>
                    <w:div w:id="638264348">
                      <w:marLeft w:val="0"/>
                      <w:marRight w:val="0"/>
                      <w:marTop w:val="120"/>
                      <w:marBottom w:val="0"/>
                      <w:divBdr>
                        <w:top w:val="none" w:sz="0" w:space="0" w:color="auto"/>
                        <w:left w:val="none" w:sz="0" w:space="0" w:color="auto"/>
                        <w:bottom w:val="none" w:sz="0" w:space="0" w:color="auto"/>
                        <w:right w:val="none" w:sz="0" w:space="0" w:color="auto"/>
                      </w:divBdr>
                    </w:div>
                    <w:div w:id="1211267011">
                      <w:marLeft w:val="0"/>
                      <w:marRight w:val="0"/>
                      <w:marTop w:val="0"/>
                      <w:marBottom w:val="0"/>
                      <w:divBdr>
                        <w:top w:val="none" w:sz="0" w:space="0" w:color="auto"/>
                        <w:left w:val="none" w:sz="0" w:space="0" w:color="auto"/>
                        <w:bottom w:val="none" w:sz="0" w:space="0" w:color="auto"/>
                        <w:right w:val="none" w:sz="0" w:space="0" w:color="auto"/>
                      </w:divBdr>
                    </w:div>
                  </w:divsChild>
                </w:div>
                <w:div w:id="1740513662">
                  <w:marLeft w:val="0"/>
                  <w:marRight w:val="0"/>
                  <w:marTop w:val="0"/>
                  <w:marBottom w:val="0"/>
                  <w:divBdr>
                    <w:top w:val="none" w:sz="0" w:space="0" w:color="auto"/>
                    <w:left w:val="none" w:sz="0" w:space="0" w:color="auto"/>
                    <w:bottom w:val="none" w:sz="0" w:space="0" w:color="auto"/>
                    <w:right w:val="none" w:sz="0" w:space="0" w:color="auto"/>
                  </w:divBdr>
                  <w:divsChild>
                    <w:div w:id="1242790606">
                      <w:marLeft w:val="0"/>
                      <w:marRight w:val="0"/>
                      <w:marTop w:val="120"/>
                      <w:marBottom w:val="0"/>
                      <w:divBdr>
                        <w:top w:val="none" w:sz="0" w:space="0" w:color="auto"/>
                        <w:left w:val="none" w:sz="0" w:space="0" w:color="auto"/>
                        <w:bottom w:val="none" w:sz="0" w:space="0" w:color="auto"/>
                        <w:right w:val="none" w:sz="0" w:space="0" w:color="auto"/>
                      </w:divBdr>
                    </w:div>
                    <w:div w:id="1496338550">
                      <w:marLeft w:val="0"/>
                      <w:marRight w:val="0"/>
                      <w:marTop w:val="0"/>
                      <w:marBottom w:val="0"/>
                      <w:divBdr>
                        <w:top w:val="none" w:sz="0" w:space="0" w:color="auto"/>
                        <w:left w:val="none" w:sz="0" w:space="0" w:color="auto"/>
                        <w:bottom w:val="none" w:sz="0" w:space="0" w:color="auto"/>
                        <w:right w:val="none" w:sz="0" w:space="0" w:color="auto"/>
                      </w:divBdr>
                    </w:div>
                  </w:divsChild>
                </w:div>
                <w:div w:id="1764645891">
                  <w:marLeft w:val="0"/>
                  <w:marRight w:val="0"/>
                  <w:marTop w:val="0"/>
                  <w:marBottom w:val="0"/>
                  <w:divBdr>
                    <w:top w:val="none" w:sz="0" w:space="0" w:color="auto"/>
                    <w:left w:val="none" w:sz="0" w:space="0" w:color="auto"/>
                    <w:bottom w:val="none" w:sz="0" w:space="0" w:color="auto"/>
                    <w:right w:val="none" w:sz="0" w:space="0" w:color="auto"/>
                  </w:divBdr>
                  <w:divsChild>
                    <w:div w:id="1652522279">
                      <w:marLeft w:val="0"/>
                      <w:marRight w:val="0"/>
                      <w:marTop w:val="120"/>
                      <w:marBottom w:val="0"/>
                      <w:divBdr>
                        <w:top w:val="none" w:sz="0" w:space="0" w:color="auto"/>
                        <w:left w:val="none" w:sz="0" w:space="0" w:color="auto"/>
                        <w:bottom w:val="none" w:sz="0" w:space="0" w:color="auto"/>
                        <w:right w:val="none" w:sz="0" w:space="0" w:color="auto"/>
                      </w:divBdr>
                    </w:div>
                    <w:div w:id="2032340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674281">
          <w:marLeft w:val="0"/>
          <w:marRight w:val="0"/>
          <w:marTop w:val="0"/>
          <w:marBottom w:val="0"/>
          <w:divBdr>
            <w:top w:val="none" w:sz="0" w:space="0" w:color="auto"/>
            <w:left w:val="none" w:sz="0" w:space="0" w:color="auto"/>
            <w:bottom w:val="none" w:sz="0" w:space="0" w:color="auto"/>
            <w:right w:val="none" w:sz="0" w:space="0" w:color="auto"/>
          </w:divBdr>
          <w:divsChild>
            <w:div w:id="583759669">
              <w:marLeft w:val="0"/>
              <w:marRight w:val="0"/>
              <w:marTop w:val="0"/>
              <w:marBottom w:val="0"/>
              <w:divBdr>
                <w:top w:val="none" w:sz="0" w:space="0" w:color="auto"/>
                <w:left w:val="none" w:sz="0" w:space="0" w:color="auto"/>
                <w:bottom w:val="none" w:sz="0" w:space="0" w:color="auto"/>
                <w:right w:val="none" w:sz="0" w:space="0" w:color="auto"/>
              </w:divBdr>
              <w:divsChild>
                <w:div w:id="1489857799">
                  <w:marLeft w:val="0"/>
                  <w:marRight w:val="0"/>
                  <w:marTop w:val="0"/>
                  <w:marBottom w:val="0"/>
                  <w:divBdr>
                    <w:top w:val="none" w:sz="0" w:space="0" w:color="auto"/>
                    <w:left w:val="none" w:sz="0" w:space="0" w:color="auto"/>
                    <w:bottom w:val="none" w:sz="0" w:space="0" w:color="auto"/>
                    <w:right w:val="none" w:sz="0" w:space="0" w:color="auto"/>
                  </w:divBdr>
                  <w:divsChild>
                    <w:div w:id="269163338">
                      <w:marLeft w:val="0"/>
                      <w:marRight w:val="0"/>
                      <w:marTop w:val="120"/>
                      <w:marBottom w:val="0"/>
                      <w:divBdr>
                        <w:top w:val="none" w:sz="0" w:space="0" w:color="auto"/>
                        <w:left w:val="none" w:sz="0" w:space="0" w:color="auto"/>
                        <w:bottom w:val="none" w:sz="0" w:space="0" w:color="auto"/>
                        <w:right w:val="none" w:sz="0" w:space="0" w:color="auto"/>
                      </w:divBdr>
                    </w:div>
                    <w:div w:id="1809779571">
                      <w:marLeft w:val="0"/>
                      <w:marRight w:val="0"/>
                      <w:marTop w:val="0"/>
                      <w:marBottom w:val="0"/>
                      <w:divBdr>
                        <w:top w:val="none" w:sz="0" w:space="0" w:color="auto"/>
                        <w:left w:val="none" w:sz="0" w:space="0" w:color="auto"/>
                        <w:bottom w:val="none" w:sz="0" w:space="0" w:color="auto"/>
                        <w:right w:val="none" w:sz="0" w:space="0" w:color="auto"/>
                      </w:divBdr>
                    </w:div>
                  </w:divsChild>
                </w:div>
                <w:div w:id="1855923117">
                  <w:marLeft w:val="0"/>
                  <w:marRight w:val="0"/>
                  <w:marTop w:val="0"/>
                  <w:marBottom w:val="0"/>
                  <w:divBdr>
                    <w:top w:val="none" w:sz="0" w:space="0" w:color="auto"/>
                    <w:left w:val="none" w:sz="0" w:space="0" w:color="auto"/>
                    <w:bottom w:val="none" w:sz="0" w:space="0" w:color="auto"/>
                    <w:right w:val="none" w:sz="0" w:space="0" w:color="auto"/>
                  </w:divBdr>
                  <w:divsChild>
                    <w:div w:id="1002005421">
                      <w:marLeft w:val="0"/>
                      <w:marRight w:val="0"/>
                      <w:marTop w:val="120"/>
                      <w:marBottom w:val="0"/>
                      <w:divBdr>
                        <w:top w:val="none" w:sz="0" w:space="0" w:color="auto"/>
                        <w:left w:val="none" w:sz="0" w:space="0" w:color="auto"/>
                        <w:bottom w:val="none" w:sz="0" w:space="0" w:color="auto"/>
                        <w:right w:val="none" w:sz="0" w:space="0" w:color="auto"/>
                      </w:divBdr>
                    </w:div>
                    <w:div w:id="284503099">
                      <w:marLeft w:val="0"/>
                      <w:marRight w:val="0"/>
                      <w:marTop w:val="0"/>
                      <w:marBottom w:val="0"/>
                      <w:divBdr>
                        <w:top w:val="none" w:sz="0" w:space="0" w:color="auto"/>
                        <w:left w:val="none" w:sz="0" w:space="0" w:color="auto"/>
                        <w:bottom w:val="none" w:sz="0" w:space="0" w:color="auto"/>
                        <w:right w:val="none" w:sz="0" w:space="0" w:color="auto"/>
                      </w:divBdr>
                    </w:div>
                  </w:divsChild>
                </w:div>
                <w:div w:id="221792372">
                  <w:marLeft w:val="0"/>
                  <w:marRight w:val="0"/>
                  <w:marTop w:val="0"/>
                  <w:marBottom w:val="0"/>
                  <w:divBdr>
                    <w:top w:val="none" w:sz="0" w:space="0" w:color="auto"/>
                    <w:left w:val="none" w:sz="0" w:space="0" w:color="auto"/>
                    <w:bottom w:val="none" w:sz="0" w:space="0" w:color="auto"/>
                    <w:right w:val="none" w:sz="0" w:space="0" w:color="auto"/>
                  </w:divBdr>
                  <w:divsChild>
                    <w:div w:id="1215965118">
                      <w:marLeft w:val="0"/>
                      <w:marRight w:val="0"/>
                      <w:marTop w:val="120"/>
                      <w:marBottom w:val="0"/>
                      <w:divBdr>
                        <w:top w:val="none" w:sz="0" w:space="0" w:color="auto"/>
                        <w:left w:val="none" w:sz="0" w:space="0" w:color="auto"/>
                        <w:bottom w:val="none" w:sz="0" w:space="0" w:color="auto"/>
                        <w:right w:val="none" w:sz="0" w:space="0" w:color="auto"/>
                      </w:divBdr>
                    </w:div>
                    <w:div w:id="862481396">
                      <w:marLeft w:val="0"/>
                      <w:marRight w:val="0"/>
                      <w:marTop w:val="0"/>
                      <w:marBottom w:val="0"/>
                      <w:divBdr>
                        <w:top w:val="none" w:sz="0" w:space="0" w:color="auto"/>
                        <w:left w:val="none" w:sz="0" w:space="0" w:color="auto"/>
                        <w:bottom w:val="none" w:sz="0" w:space="0" w:color="auto"/>
                        <w:right w:val="none" w:sz="0" w:space="0" w:color="auto"/>
                      </w:divBdr>
                    </w:div>
                  </w:divsChild>
                </w:div>
                <w:div w:id="977688216">
                  <w:marLeft w:val="0"/>
                  <w:marRight w:val="0"/>
                  <w:marTop w:val="0"/>
                  <w:marBottom w:val="0"/>
                  <w:divBdr>
                    <w:top w:val="none" w:sz="0" w:space="0" w:color="auto"/>
                    <w:left w:val="none" w:sz="0" w:space="0" w:color="auto"/>
                    <w:bottom w:val="none" w:sz="0" w:space="0" w:color="auto"/>
                    <w:right w:val="none" w:sz="0" w:space="0" w:color="auto"/>
                  </w:divBdr>
                  <w:divsChild>
                    <w:div w:id="734402030">
                      <w:marLeft w:val="0"/>
                      <w:marRight w:val="0"/>
                      <w:marTop w:val="120"/>
                      <w:marBottom w:val="0"/>
                      <w:divBdr>
                        <w:top w:val="none" w:sz="0" w:space="0" w:color="auto"/>
                        <w:left w:val="none" w:sz="0" w:space="0" w:color="auto"/>
                        <w:bottom w:val="none" w:sz="0" w:space="0" w:color="auto"/>
                        <w:right w:val="none" w:sz="0" w:space="0" w:color="auto"/>
                      </w:divBdr>
                    </w:div>
                    <w:div w:id="1255482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4856990">
      <w:bodyDiv w:val="1"/>
      <w:marLeft w:val="0"/>
      <w:marRight w:val="0"/>
      <w:marTop w:val="0"/>
      <w:marBottom w:val="0"/>
      <w:divBdr>
        <w:top w:val="none" w:sz="0" w:space="0" w:color="auto"/>
        <w:left w:val="none" w:sz="0" w:space="0" w:color="auto"/>
        <w:bottom w:val="none" w:sz="0" w:space="0" w:color="auto"/>
        <w:right w:val="none" w:sz="0" w:space="0" w:color="auto"/>
      </w:divBdr>
      <w:divsChild>
        <w:div w:id="625239471">
          <w:marLeft w:val="0"/>
          <w:marRight w:val="0"/>
          <w:marTop w:val="120"/>
          <w:marBottom w:val="0"/>
          <w:divBdr>
            <w:top w:val="none" w:sz="0" w:space="0" w:color="auto"/>
            <w:left w:val="none" w:sz="0" w:space="0" w:color="auto"/>
            <w:bottom w:val="none" w:sz="0" w:space="0" w:color="auto"/>
            <w:right w:val="none" w:sz="0" w:space="0" w:color="auto"/>
          </w:divBdr>
        </w:div>
        <w:div w:id="596600777">
          <w:marLeft w:val="0"/>
          <w:marRight w:val="0"/>
          <w:marTop w:val="0"/>
          <w:marBottom w:val="0"/>
          <w:divBdr>
            <w:top w:val="none" w:sz="0" w:space="0" w:color="auto"/>
            <w:left w:val="none" w:sz="0" w:space="0" w:color="auto"/>
            <w:bottom w:val="none" w:sz="0" w:space="0" w:color="auto"/>
            <w:right w:val="none" w:sz="0" w:space="0" w:color="auto"/>
          </w:divBdr>
        </w:div>
      </w:divsChild>
    </w:div>
    <w:div w:id="574165477">
      <w:bodyDiv w:val="1"/>
      <w:marLeft w:val="0"/>
      <w:marRight w:val="0"/>
      <w:marTop w:val="0"/>
      <w:marBottom w:val="0"/>
      <w:divBdr>
        <w:top w:val="none" w:sz="0" w:space="0" w:color="auto"/>
        <w:left w:val="none" w:sz="0" w:space="0" w:color="auto"/>
        <w:bottom w:val="none" w:sz="0" w:space="0" w:color="auto"/>
        <w:right w:val="none" w:sz="0" w:space="0" w:color="auto"/>
      </w:divBdr>
      <w:divsChild>
        <w:div w:id="742875969">
          <w:marLeft w:val="0"/>
          <w:marRight w:val="0"/>
          <w:marTop w:val="0"/>
          <w:marBottom w:val="0"/>
          <w:divBdr>
            <w:top w:val="none" w:sz="0" w:space="0" w:color="auto"/>
            <w:left w:val="none" w:sz="0" w:space="0" w:color="auto"/>
            <w:bottom w:val="none" w:sz="0" w:space="0" w:color="auto"/>
            <w:right w:val="none" w:sz="0" w:space="0" w:color="auto"/>
          </w:divBdr>
          <w:divsChild>
            <w:div w:id="1420256554">
              <w:marLeft w:val="0"/>
              <w:marRight w:val="0"/>
              <w:marTop w:val="0"/>
              <w:marBottom w:val="0"/>
              <w:divBdr>
                <w:top w:val="none" w:sz="0" w:space="0" w:color="auto"/>
                <w:left w:val="none" w:sz="0" w:space="0" w:color="auto"/>
                <w:bottom w:val="none" w:sz="0" w:space="0" w:color="auto"/>
                <w:right w:val="none" w:sz="0" w:space="0" w:color="auto"/>
              </w:divBdr>
            </w:div>
          </w:divsChild>
        </w:div>
        <w:div w:id="743452912">
          <w:marLeft w:val="0"/>
          <w:marRight w:val="0"/>
          <w:marTop w:val="0"/>
          <w:marBottom w:val="0"/>
          <w:divBdr>
            <w:top w:val="none" w:sz="0" w:space="0" w:color="auto"/>
            <w:left w:val="none" w:sz="0" w:space="0" w:color="auto"/>
            <w:bottom w:val="none" w:sz="0" w:space="0" w:color="auto"/>
            <w:right w:val="none" w:sz="0" w:space="0" w:color="auto"/>
          </w:divBdr>
          <w:divsChild>
            <w:div w:id="1514688345">
              <w:marLeft w:val="0"/>
              <w:marRight w:val="0"/>
              <w:marTop w:val="0"/>
              <w:marBottom w:val="0"/>
              <w:divBdr>
                <w:top w:val="none" w:sz="0" w:space="0" w:color="auto"/>
                <w:left w:val="none" w:sz="0" w:space="0" w:color="auto"/>
                <w:bottom w:val="none" w:sz="0" w:space="0" w:color="auto"/>
                <w:right w:val="none" w:sz="0" w:space="0" w:color="auto"/>
              </w:divBdr>
            </w:div>
          </w:divsChild>
        </w:div>
        <w:div w:id="1510750836">
          <w:marLeft w:val="0"/>
          <w:marRight w:val="0"/>
          <w:marTop w:val="0"/>
          <w:marBottom w:val="0"/>
          <w:divBdr>
            <w:top w:val="none" w:sz="0" w:space="0" w:color="auto"/>
            <w:left w:val="none" w:sz="0" w:space="0" w:color="auto"/>
            <w:bottom w:val="none" w:sz="0" w:space="0" w:color="auto"/>
            <w:right w:val="none" w:sz="0" w:space="0" w:color="auto"/>
          </w:divBdr>
          <w:divsChild>
            <w:div w:id="1931740850">
              <w:marLeft w:val="0"/>
              <w:marRight w:val="0"/>
              <w:marTop w:val="0"/>
              <w:marBottom w:val="0"/>
              <w:divBdr>
                <w:top w:val="none" w:sz="0" w:space="0" w:color="auto"/>
                <w:left w:val="none" w:sz="0" w:space="0" w:color="auto"/>
                <w:bottom w:val="none" w:sz="0" w:space="0" w:color="auto"/>
                <w:right w:val="none" w:sz="0" w:space="0" w:color="auto"/>
              </w:divBdr>
              <w:divsChild>
                <w:div w:id="988827773">
                  <w:marLeft w:val="0"/>
                  <w:marRight w:val="0"/>
                  <w:marTop w:val="0"/>
                  <w:marBottom w:val="0"/>
                  <w:divBdr>
                    <w:top w:val="none" w:sz="0" w:space="0" w:color="auto"/>
                    <w:left w:val="none" w:sz="0" w:space="0" w:color="auto"/>
                    <w:bottom w:val="none" w:sz="0" w:space="0" w:color="auto"/>
                    <w:right w:val="none" w:sz="0" w:space="0" w:color="auto"/>
                  </w:divBdr>
                  <w:divsChild>
                    <w:div w:id="1972976631">
                      <w:marLeft w:val="0"/>
                      <w:marRight w:val="0"/>
                      <w:marTop w:val="120"/>
                      <w:marBottom w:val="0"/>
                      <w:divBdr>
                        <w:top w:val="none" w:sz="0" w:space="0" w:color="auto"/>
                        <w:left w:val="none" w:sz="0" w:space="0" w:color="auto"/>
                        <w:bottom w:val="none" w:sz="0" w:space="0" w:color="auto"/>
                        <w:right w:val="none" w:sz="0" w:space="0" w:color="auto"/>
                      </w:divBdr>
                    </w:div>
                    <w:div w:id="2085302043">
                      <w:marLeft w:val="0"/>
                      <w:marRight w:val="0"/>
                      <w:marTop w:val="0"/>
                      <w:marBottom w:val="0"/>
                      <w:divBdr>
                        <w:top w:val="none" w:sz="0" w:space="0" w:color="auto"/>
                        <w:left w:val="none" w:sz="0" w:space="0" w:color="auto"/>
                        <w:bottom w:val="none" w:sz="0" w:space="0" w:color="auto"/>
                        <w:right w:val="none" w:sz="0" w:space="0" w:color="auto"/>
                      </w:divBdr>
                    </w:div>
                  </w:divsChild>
                </w:div>
                <w:div w:id="1745183022">
                  <w:marLeft w:val="0"/>
                  <w:marRight w:val="0"/>
                  <w:marTop w:val="0"/>
                  <w:marBottom w:val="0"/>
                  <w:divBdr>
                    <w:top w:val="none" w:sz="0" w:space="0" w:color="auto"/>
                    <w:left w:val="none" w:sz="0" w:space="0" w:color="auto"/>
                    <w:bottom w:val="none" w:sz="0" w:space="0" w:color="auto"/>
                    <w:right w:val="none" w:sz="0" w:space="0" w:color="auto"/>
                  </w:divBdr>
                  <w:divsChild>
                    <w:div w:id="1878085172">
                      <w:marLeft w:val="0"/>
                      <w:marRight w:val="0"/>
                      <w:marTop w:val="120"/>
                      <w:marBottom w:val="0"/>
                      <w:divBdr>
                        <w:top w:val="none" w:sz="0" w:space="0" w:color="auto"/>
                        <w:left w:val="none" w:sz="0" w:space="0" w:color="auto"/>
                        <w:bottom w:val="none" w:sz="0" w:space="0" w:color="auto"/>
                        <w:right w:val="none" w:sz="0" w:space="0" w:color="auto"/>
                      </w:divBdr>
                    </w:div>
                    <w:div w:id="1247421615">
                      <w:marLeft w:val="0"/>
                      <w:marRight w:val="0"/>
                      <w:marTop w:val="0"/>
                      <w:marBottom w:val="0"/>
                      <w:divBdr>
                        <w:top w:val="none" w:sz="0" w:space="0" w:color="auto"/>
                        <w:left w:val="none" w:sz="0" w:space="0" w:color="auto"/>
                        <w:bottom w:val="none" w:sz="0" w:space="0" w:color="auto"/>
                        <w:right w:val="none" w:sz="0" w:space="0" w:color="auto"/>
                      </w:divBdr>
                    </w:div>
                  </w:divsChild>
                </w:div>
                <w:div w:id="1688217545">
                  <w:marLeft w:val="0"/>
                  <w:marRight w:val="0"/>
                  <w:marTop w:val="0"/>
                  <w:marBottom w:val="0"/>
                  <w:divBdr>
                    <w:top w:val="none" w:sz="0" w:space="0" w:color="auto"/>
                    <w:left w:val="none" w:sz="0" w:space="0" w:color="auto"/>
                    <w:bottom w:val="none" w:sz="0" w:space="0" w:color="auto"/>
                    <w:right w:val="none" w:sz="0" w:space="0" w:color="auto"/>
                  </w:divBdr>
                  <w:divsChild>
                    <w:div w:id="1398168268">
                      <w:marLeft w:val="0"/>
                      <w:marRight w:val="0"/>
                      <w:marTop w:val="120"/>
                      <w:marBottom w:val="0"/>
                      <w:divBdr>
                        <w:top w:val="none" w:sz="0" w:space="0" w:color="auto"/>
                        <w:left w:val="none" w:sz="0" w:space="0" w:color="auto"/>
                        <w:bottom w:val="none" w:sz="0" w:space="0" w:color="auto"/>
                        <w:right w:val="none" w:sz="0" w:space="0" w:color="auto"/>
                      </w:divBdr>
                    </w:div>
                    <w:div w:id="2033259107">
                      <w:marLeft w:val="0"/>
                      <w:marRight w:val="0"/>
                      <w:marTop w:val="0"/>
                      <w:marBottom w:val="0"/>
                      <w:divBdr>
                        <w:top w:val="none" w:sz="0" w:space="0" w:color="auto"/>
                        <w:left w:val="none" w:sz="0" w:space="0" w:color="auto"/>
                        <w:bottom w:val="none" w:sz="0" w:space="0" w:color="auto"/>
                        <w:right w:val="none" w:sz="0" w:space="0" w:color="auto"/>
                      </w:divBdr>
                    </w:div>
                  </w:divsChild>
                </w:div>
                <w:div w:id="549923115">
                  <w:marLeft w:val="0"/>
                  <w:marRight w:val="0"/>
                  <w:marTop w:val="0"/>
                  <w:marBottom w:val="0"/>
                  <w:divBdr>
                    <w:top w:val="none" w:sz="0" w:space="0" w:color="auto"/>
                    <w:left w:val="none" w:sz="0" w:space="0" w:color="auto"/>
                    <w:bottom w:val="none" w:sz="0" w:space="0" w:color="auto"/>
                    <w:right w:val="none" w:sz="0" w:space="0" w:color="auto"/>
                  </w:divBdr>
                  <w:divsChild>
                    <w:div w:id="1503350975">
                      <w:marLeft w:val="0"/>
                      <w:marRight w:val="0"/>
                      <w:marTop w:val="120"/>
                      <w:marBottom w:val="0"/>
                      <w:divBdr>
                        <w:top w:val="none" w:sz="0" w:space="0" w:color="auto"/>
                        <w:left w:val="none" w:sz="0" w:space="0" w:color="auto"/>
                        <w:bottom w:val="none" w:sz="0" w:space="0" w:color="auto"/>
                        <w:right w:val="none" w:sz="0" w:space="0" w:color="auto"/>
                      </w:divBdr>
                    </w:div>
                    <w:div w:id="120509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238017">
          <w:marLeft w:val="0"/>
          <w:marRight w:val="0"/>
          <w:marTop w:val="0"/>
          <w:marBottom w:val="0"/>
          <w:divBdr>
            <w:top w:val="none" w:sz="0" w:space="0" w:color="auto"/>
            <w:left w:val="none" w:sz="0" w:space="0" w:color="auto"/>
            <w:bottom w:val="none" w:sz="0" w:space="0" w:color="auto"/>
            <w:right w:val="none" w:sz="0" w:space="0" w:color="auto"/>
          </w:divBdr>
          <w:divsChild>
            <w:div w:id="480773344">
              <w:marLeft w:val="0"/>
              <w:marRight w:val="0"/>
              <w:marTop w:val="0"/>
              <w:marBottom w:val="0"/>
              <w:divBdr>
                <w:top w:val="none" w:sz="0" w:space="0" w:color="auto"/>
                <w:left w:val="none" w:sz="0" w:space="0" w:color="auto"/>
                <w:bottom w:val="none" w:sz="0" w:space="0" w:color="auto"/>
                <w:right w:val="none" w:sz="0" w:space="0" w:color="auto"/>
              </w:divBdr>
            </w:div>
          </w:divsChild>
        </w:div>
        <w:div w:id="820079347">
          <w:marLeft w:val="0"/>
          <w:marRight w:val="0"/>
          <w:marTop w:val="0"/>
          <w:marBottom w:val="0"/>
          <w:divBdr>
            <w:top w:val="none" w:sz="0" w:space="0" w:color="auto"/>
            <w:left w:val="none" w:sz="0" w:space="0" w:color="auto"/>
            <w:bottom w:val="none" w:sz="0" w:space="0" w:color="auto"/>
            <w:right w:val="none" w:sz="0" w:space="0" w:color="auto"/>
          </w:divBdr>
          <w:divsChild>
            <w:div w:id="25908154">
              <w:marLeft w:val="0"/>
              <w:marRight w:val="0"/>
              <w:marTop w:val="0"/>
              <w:marBottom w:val="0"/>
              <w:divBdr>
                <w:top w:val="none" w:sz="0" w:space="0" w:color="auto"/>
                <w:left w:val="none" w:sz="0" w:space="0" w:color="auto"/>
                <w:bottom w:val="none" w:sz="0" w:space="0" w:color="auto"/>
                <w:right w:val="none" w:sz="0" w:space="0" w:color="auto"/>
              </w:divBdr>
            </w:div>
          </w:divsChild>
        </w:div>
        <w:div w:id="168103161">
          <w:marLeft w:val="0"/>
          <w:marRight w:val="0"/>
          <w:marTop w:val="0"/>
          <w:marBottom w:val="0"/>
          <w:divBdr>
            <w:top w:val="none" w:sz="0" w:space="0" w:color="auto"/>
            <w:left w:val="none" w:sz="0" w:space="0" w:color="auto"/>
            <w:bottom w:val="none" w:sz="0" w:space="0" w:color="auto"/>
            <w:right w:val="none" w:sz="0" w:space="0" w:color="auto"/>
          </w:divBdr>
          <w:divsChild>
            <w:div w:id="274558190">
              <w:marLeft w:val="0"/>
              <w:marRight w:val="0"/>
              <w:marTop w:val="0"/>
              <w:marBottom w:val="0"/>
              <w:divBdr>
                <w:top w:val="none" w:sz="0" w:space="0" w:color="auto"/>
                <w:left w:val="none" w:sz="0" w:space="0" w:color="auto"/>
                <w:bottom w:val="none" w:sz="0" w:space="0" w:color="auto"/>
                <w:right w:val="none" w:sz="0" w:space="0" w:color="auto"/>
              </w:divBdr>
              <w:divsChild>
                <w:div w:id="208615769">
                  <w:marLeft w:val="0"/>
                  <w:marRight w:val="0"/>
                  <w:marTop w:val="0"/>
                  <w:marBottom w:val="0"/>
                  <w:divBdr>
                    <w:top w:val="none" w:sz="0" w:space="0" w:color="auto"/>
                    <w:left w:val="none" w:sz="0" w:space="0" w:color="auto"/>
                    <w:bottom w:val="none" w:sz="0" w:space="0" w:color="auto"/>
                    <w:right w:val="none" w:sz="0" w:space="0" w:color="auto"/>
                  </w:divBdr>
                  <w:divsChild>
                    <w:div w:id="276178964">
                      <w:marLeft w:val="0"/>
                      <w:marRight w:val="0"/>
                      <w:marTop w:val="120"/>
                      <w:marBottom w:val="0"/>
                      <w:divBdr>
                        <w:top w:val="none" w:sz="0" w:space="0" w:color="auto"/>
                        <w:left w:val="none" w:sz="0" w:space="0" w:color="auto"/>
                        <w:bottom w:val="none" w:sz="0" w:space="0" w:color="auto"/>
                        <w:right w:val="none" w:sz="0" w:space="0" w:color="auto"/>
                      </w:divBdr>
                    </w:div>
                    <w:div w:id="478576099">
                      <w:marLeft w:val="0"/>
                      <w:marRight w:val="0"/>
                      <w:marTop w:val="0"/>
                      <w:marBottom w:val="0"/>
                      <w:divBdr>
                        <w:top w:val="none" w:sz="0" w:space="0" w:color="auto"/>
                        <w:left w:val="none" w:sz="0" w:space="0" w:color="auto"/>
                        <w:bottom w:val="none" w:sz="0" w:space="0" w:color="auto"/>
                        <w:right w:val="none" w:sz="0" w:space="0" w:color="auto"/>
                      </w:divBdr>
                    </w:div>
                  </w:divsChild>
                </w:div>
                <w:div w:id="312638023">
                  <w:marLeft w:val="0"/>
                  <w:marRight w:val="0"/>
                  <w:marTop w:val="0"/>
                  <w:marBottom w:val="0"/>
                  <w:divBdr>
                    <w:top w:val="none" w:sz="0" w:space="0" w:color="auto"/>
                    <w:left w:val="none" w:sz="0" w:space="0" w:color="auto"/>
                    <w:bottom w:val="none" w:sz="0" w:space="0" w:color="auto"/>
                    <w:right w:val="none" w:sz="0" w:space="0" w:color="auto"/>
                  </w:divBdr>
                  <w:divsChild>
                    <w:div w:id="725420359">
                      <w:marLeft w:val="0"/>
                      <w:marRight w:val="0"/>
                      <w:marTop w:val="120"/>
                      <w:marBottom w:val="0"/>
                      <w:divBdr>
                        <w:top w:val="none" w:sz="0" w:space="0" w:color="auto"/>
                        <w:left w:val="none" w:sz="0" w:space="0" w:color="auto"/>
                        <w:bottom w:val="none" w:sz="0" w:space="0" w:color="auto"/>
                        <w:right w:val="none" w:sz="0" w:space="0" w:color="auto"/>
                      </w:divBdr>
                    </w:div>
                    <w:div w:id="2139910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165570">
          <w:marLeft w:val="0"/>
          <w:marRight w:val="0"/>
          <w:marTop w:val="0"/>
          <w:marBottom w:val="0"/>
          <w:divBdr>
            <w:top w:val="none" w:sz="0" w:space="0" w:color="auto"/>
            <w:left w:val="none" w:sz="0" w:space="0" w:color="auto"/>
            <w:bottom w:val="none" w:sz="0" w:space="0" w:color="auto"/>
            <w:right w:val="none" w:sz="0" w:space="0" w:color="auto"/>
          </w:divBdr>
          <w:divsChild>
            <w:div w:id="746656808">
              <w:marLeft w:val="0"/>
              <w:marRight w:val="0"/>
              <w:marTop w:val="0"/>
              <w:marBottom w:val="0"/>
              <w:divBdr>
                <w:top w:val="none" w:sz="0" w:space="0" w:color="auto"/>
                <w:left w:val="none" w:sz="0" w:space="0" w:color="auto"/>
                <w:bottom w:val="none" w:sz="0" w:space="0" w:color="auto"/>
                <w:right w:val="none" w:sz="0" w:space="0" w:color="auto"/>
              </w:divBdr>
            </w:div>
          </w:divsChild>
        </w:div>
        <w:div w:id="1460223924">
          <w:marLeft w:val="0"/>
          <w:marRight w:val="0"/>
          <w:marTop w:val="0"/>
          <w:marBottom w:val="0"/>
          <w:divBdr>
            <w:top w:val="none" w:sz="0" w:space="0" w:color="auto"/>
            <w:left w:val="none" w:sz="0" w:space="0" w:color="auto"/>
            <w:bottom w:val="none" w:sz="0" w:space="0" w:color="auto"/>
            <w:right w:val="none" w:sz="0" w:space="0" w:color="auto"/>
          </w:divBdr>
          <w:divsChild>
            <w:div w:id="149489466">
              <w:marLeft w:val="0"/>
              <w:marRight w:val="0"/>
              <w:marTop w:val="0"/>
              <w:marBottom w:val="0"/>
              <w:divBdr>
                <w:top w:val="none" w:sz="0" w:space="0" w:color="auto"/>
                <w:left w:val="none" w:sz="0" w:space="0" w:color="auto"/>
                <w:bottom w:val="none" w:sz="0" w:space="0" w:color="auto"/>
                <w:right w:val="none" w:sz="0" w:space="0" w:color="auto"/>
              </w:divBdr>
            </w:div>
          </w:divsChild>
        </w:div>
        <w:div w:id="276526935">
          <w:marLeft w:val="0"/>
          <w:marRight w:val="0"/>
          <w:marTop w:val="0"/>
          <w:marBottom w:val="0"/>
          <w:divBdr>
            <w:top w:val="none" w:sz="0" w:space="0" w:color="auto"/>
            <w:left w:val="none" w:sz="0" w:space="0" w:color="auto"/>
            <w:bottom w:val="none" w:sz="0" w:space="0" w:color="auto"/>
            <w:right w:val="none" w:sz="0" w:space="0" w:color="auto"/>
          </w:divBdr>
          <w:divsChild>
            <w:div w:id="1864202449">
              <w:marLeft w:val="0"/>
              <w:marRight w:val="0"/>
              <w:marTop w:val="0"/>
              <w:marBottom w:val="0"/>
              <w:divBdr>
                <w:top w:val="none" w:sz="0" w:space="0" w:color="auto"/>
                <w:left w:val="none" w:sz="0" w:space="0" w:color="auto"/>
                <w:bottom w:val="none" w:sz="0" w:space="0" w:color="auto"/>
                <w:right w:val="none" w:sz="0" w:space="0" w:color="auto"/>
              </w:divBdr>
            </w:div>
          </w:divsChild>
        </w:div>
        <w:div w:id="1330332901">
          <w:marLeft w:val="0"/>
          <w:marRight w:val="0"/>
          <w:marTop w:val="0"/>
          <w:marBottom w:val="0"/>
          <w:divBdr>
            <w:top w:val="none" w:sz="0" w:space="0" w:color="auto"/>
            <w:left w:val="none" w:sz="0" w:space="0" w:color="auto"/>
            <w:bottom w:val="none" w:sz="0" w:space="0" w:color="auto"/>
            <w:right w:val="none" w:sz="0" w:space="0" w:color="auto"/>
          </w:divBdr>
          <w:divsChild>
            <w:div w:id="158865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424009">
      <w:bodyDiv w:val="1"/>
      <w:marLeft w:val="0"/>
      <w:marRight w:val="0"/>
      <w:marTop w:val="0"/>
      <w:marBottom w:val="0"/>
      <w:divBdr>
        <w:top w:val="none" w:sz="0" w:space="0" w:color="auto"/>
        <w:left w:val="none" w:sz="0" w:space="0" w:color="auto"/>
        <w:bottom w:val="none" w:sz="0" w:space="0" w:color="auto"/>
        <w:right w:val="none" w:sz="0" w:space="0" w:color="auto"/>
      </w:divBdr>
      <w:divsChild>
        <w:div w:id="1605578672">
          <w:marLeft w:val="0"/>
          <w:marRight w:val="0"/>
          <w:marTop w:val="0"/>
          <w:marBottom w:val="0"/>
          <w:divBdr>
            <w:top w:val="none" w:sz="0" w:space="0" w:color="auto"/>
            <w:left w:val="none" w:sz="0" w:space="0" w:color="auto"/>
            <w:bottom w:val="none" w:sz="0" w:space="0" w:color="auto"/>
            <w:right w:val="none" w:sz="0" w:space="0" w:color="auto"/>
          </w:divBdr>
          <w:divsChild>
            <w:div w:id="46299018">
              <w:marLeft w:val="0"/>
              <w:marRight w:val="0"/>
              <w:marTop w:val="0"/>
              <w:marBottom w:val="0"/>
              <w:divBdr>
                <w:top w:val="none" w:sz="0" w:space="0" w:color="auto"/>
                <w:left w:val="none" w:sz="0" w:space="0" w:color="auto"/>
                <w:bottom w:val="none" w:sz="0" w:space="0" w:color="auto"/>
                <w:right w:val="none" w:sz="0" w:space="0" w:color="auto"/>
              </w:divBdr>
            </w:div>
            <w:div w:id="406417466">
              <w:marLeft w:val="0"/>
              <w:marRight w:val="0"/>
              <w:marTop w:val="0"/>
              <w:marBottom w:val="0"/>
              <w:divBdr>
                <w:top w:val="none" w:sz="0" w:space="0" w:color="auto"/>
                <w:left w:val="none" w:sz="0" w:space="0" w:color="auto"/>
                <w:bottom w:val="none" w:sz="0" w:space="0" w:color="auto"/>
                <w:right w:val="none" w:sz="0" w:space="0" w:color="auto"/>
              </w:divBdr>
            </w:div>
            <w:div w:id="105973081">
              <w:marLeft w:val="0"/>
              <w:marRight w:val="0"/>
              <w:marTop w:val="0"/>
              <w:marBottom w:val="0"/>
              <w:divBdr>
                <w:top w:val="none" w:sz="0" w:space="0" w:color="auto"/>
                <w:left w:val="none" w:sz="0" w:space="0" w:color="auto"/>
                <w:bottom w:val="none" w:sz="0" w:space="0" w:color="auto"/>
                <w:right w:val="none" w:sz="0" w:space="0" w:color="auto"/>
              </w:divBdr>
            </w:div>
            <w:div w:id="645014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334757">
      <w:bodyDiv w:val="1"/>
      <w:marLeft w:val="0"/>
      <w:marRight w:val="0"/>
      <w:marTop w:val="0"/>
      <w:marBottom w:val="0"/>
      <w:divBdr>
        <w:top w:val="none" w:sz="0" w:space="0" w:color="auto"/>
        <w:left w:val="none" w:sz="0" w:space="0" w:color="auto"/>
        <w:bottom w:val="none" w:sz="0" w:space="0" w:color="auto"/>
        <w:right w:val="none" w:sz="0" w:space="0" w:color="auto"/>
      </w:divBdr>
      <w:divsChild>
        <w:div w:id="1086074615">
          <w:marLeft w:val="0"/>
          <w:marRight w:val="0"/>
          <w:marTop w:val="0"/>
          <w:marBottom w:val="0"/>
          <w:divBdr>
            <w:top w:val="none" w:sz="0" w:space="0" w:color="auto"/>
            <w:left w:val="none" w:sz="0" w:space="0" w:color="auto"/>
            <w:bottom w:val="none" w:sz="0" w:space="0" w:color="auto"/>
            <w:right w:val="none" w:sz="0" w:space="0" w:color="auto"/>
          </w:divBdr>
          <w:divsChild>
            <w:div w:id="613681788">
              <w:marLeft w:val="0"/>
              <w:marRight w:val="0"/>
              <w:marTop w:val="0"/>
              <w:marBottom w:val="0"/>
              <w:divBdr>
                <w:top w:val="none" w:sz="0" w:space="0" w:color="auto"/>
                <w:left w:val="none" w:sz="0" w:space="0" w:color="auto"/>
                <w:bottom w:val="none" w:sz="0" w:space="0" w:color="auto"/>
                <w:right w:val="none" w:sz="0" w:space="0" w:color="auto"/>
              </w:divBdr>
            </w:div>
          </w:divsChild>
        </w:div>
        <w:div w:id="1996445579">
          <w:marLeft w:val="0"/>
          <w:marRight w:val="0"/>
          <w:marTop w:val="0"/>
          <w:marBottom w:val="0"/>
          <w:divBdr>
            <w:top w:val="none" w:sz="0" w:space="0" w:color="auto"/>
            <w:left w:val="none" w:sz="0" w:space="0" w:color="auto"/>
            <w:bottom w:val="none" w:sz="0" w:space="0" w:color="auto"/>
            <w:right w:val="none" w:sz="0" w:space="0" w:color="auto"/>
          </w:divBdr>
          <w:divsChild>
            <w:div w:id="1191262222">
              <w:marLeft w:val="0"/>
              <w:marRight w:val="0"/>
              <w:marTop w:val="0"/>
              <w:marBottom w:val="0"/>
              <w:divBdr>
                <w:top w:val="none" w:sz="0" w:space="0" w:color="auto"/>
                <w:left w:val="none" w:sz="0" w:space="0" w:color="auto"/>
                <w:bottom w:val="none" w:sz="0" w:space="0" w:color="auto"/>
                <w:right w:val="none" w:sz="0" w:space="0" w:color="auto"/>
              </w:divBdr>
              <w:divsChild>
                <w:div w:id="805665592">
                  <w:marLeft w:val="0"/>
                  <w:marRight w:val="0"/>
                  <w:marTop w:val="0"/>
                  <w:marBottom w:val="0"/>
                  <w:divBdr>
                    <w:top w:val="none" w:sz="0" w:space="0" w:color="auto"/>
                    <w:left w:val="none" w:sz="0" w:space="0" w:color="auto"/>
                    <w:bottom w:val="none" w:sz="0" w:space="0" w:color="auto"/>
                    <w:right w:val="none" w:sz="0" w:space="0" w:color="auto"/>
                  </w:divBdr>
                  <w:divsChild>
                    <w:div w:id="1264457280">
                      <w:marLeft w:val="0"/>
                      <w:marRight w:val="0"/>
                      <w:marTop w:val="120"/>
                      <w:marBottom w:val="0"/>
                      <w:divBdr>
                        <w:top w:val="none" w:sz="0" w:space="0" w:color="auto"/>
                        <w:left w:val="none" w:sz="0" w:space="0" w:color="auto"/>
                        <w:bottom w:val="none" w:sz="0" w:space="0" w:color="auto"/>
                        <w:right w:val="none" w:sz="0" w:space="0" w:color="auto"/>
                      </w:divBdr>
                    </w:div>
                    <w:div w:id="279191522">
                      <w:marLeft w:val="0"/>
                      <w:marRight w:val="0"/>
                      <w:marTop w:val="0"/>
                      <w:marBottom w:val="0"/>
                      <w:divBdr>
                        <w:top w:val="none" w:sz="0" w:space="0" w:color="auto"/>
                        <w:left w:val="none" w:sz="0" w:space="0" w:color="auto"/>
                        <w:bottom w:val="none" w:sz="0" w:space="0" w:color="auto"/>
                        <w:right w:val="none" w:sz="0" w:space="0" w:color="auto"/>
                      </w:divBdr>
                    </w:div>
                  </w:divsChild>
                </w:div>
                <w:div w:id="1652294007">
                  <w:marLeft w:val="0"/>
                  <w:marRight w:val="0"/>
                  <w:marTop w:val="0"/>
                  <w:marBottom w:val="0"/>
                  <w:divBdr>
                    <w:top w:val="none" w:sz="0" w:space="0" w:color="auto"/>
                    <w:left w:val="none" w:sz="0" w:space="0" w:color="auto"/>
                    <w:bottom w:val="none" w:sz="0" w:space="0" w:color="auto"/>
                    <w:right w:val="none" w:sz="0" w:space="0" w:color="auto"/>
                  </w:divBdr>
                  <w:divsChild>
                    <w:div w:id="1102645547">
                      <w:marLeft w:val="0"/>
                      <w:marRight w:val="0"/>
                      <w:marTop w:val="120"/>
                      <w:marBottom w:val="0"/>
                      <w:divBdr>
                        <w:top w:val="none" w:sz="0" w:space="0" w:color="auto"/>
                        <w:left w:val="none" w:sz="0" w:space="0" w:color="auto"/>
                        <w:bottom w:val="none" w:sz="0" w:space="0" w:color="auto"/>
                        <w:right w:val="none" w:sz="0" w:space="0" w:color="auto"/>
                      </w:divBdr>
                    </w:div>
                    <w:div w:id="84721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5837247">
      <w:bodyDiv w:val="1"/>
      <w:marLeft w:val="0"/>
      <w:marRight w:val="0"/>
      <w:marTop w:val="0"/>
      <w:marBottom w:val="0"/>
      <w:divBdr>
        <w:top w:val="none" w:sz="0" w:space="0" w:color="auto"/>
        <w:left w:val="none" w:sz="0" w:space="0" w:color="auto"/>
        <w:bottom w:val="none" w:sz="0" w:space="0" w:color="auto"/>
        <w:right w:val="none" w:sz="0" w:space="0" w:color="auto"/>
      </w:divBdr>
      <w:divsChild>
        <w:div w:id="579288176">
          <w:marLeft w:val="0"/>
          <w:marRight w:val="0"/>
          <w:marTop w:val="0"/>
          <w:marBottom w:val="0"/>
          <w:divBdr>
            <w:top w:val="none" w:sz="0" w:space="0" w:color="auto"/>
            <w:left w:val="none" w:sz="0" w:space="0" w:color="auto"/>
            <w:bottom w:val="none" w:sz="0" w:space="0" w:color="auto"/>
            <w:right w:val="none" w:sz="0" w:space="0" w:color="auto"/>
          </w:divBdr>
          <w:divsChild>
            <w:div w:id="861238714">
              <w:marLeft w:val="0"/>
              <w:marRight w:val="0"/>
              <w:marTop w:val="0"/>
              <w:marBottom w:val="0"/>
              <w:divBdr>
                <w:top w:val="none" w:sz="0" w:space="0" w:color="auto"/>
                <w:left w:val="none" w:sz="0" w:space="0" w:color="auto"/>
                <w:bottom w:val="none" w:sz="0" w:space="0" w:color="auto"/>
                <w:right w:val="none" w:sz="0" w:space="0" w:color="auto"/>
              </w:divBdr>
              <w:divsChild>
                <w:div w:id="1395854807">
                  <w:marLeft w:val="0"/>
                  <w:marRight w:val="0"/>
                  <w:marTop w:val="120"/>
                  <w:marBottom w:val="0"/>
                  <w:divBdr>
                    <w:top w:val="none" w:sz="0" w:space="0" w:color="auto"/>
                    <w:left w:val="none" w:sz="0" w:space="0" w:color="auto"/>
                    <w:bottom w:val="none" w:sz="0" w:space="0" w:color="auto"/>
                    <w:right w:val="none" w:sz="0" w:space="0" w:color="auto"/>
                  </w:divBdr>
                </w:div>
                <w:div w:id="2130663908">
                  <w:marLeft w:val="0"/>
                  <w:marRight w:val="0"/>
                  <w:marTop w:val="0"/>
                  <w:marBottom w:val="0"/>
                  <w:divBdr>
                    <w:top w:val="none" w:sz="0" w:space="0" w:color="auto"/>
                    <w:left w:val="none" w:sz="0" w:space="0" w:color="auto"/>
                    <w:bottom w:val="none" w:sz="0" w:space="0" w:color="auto"/>
                    <w:right w:val="none" w:sz="0" w:space="0" w:color="auto"/>
                  </w:divBdr>
                </w:div>
              </w:divsChild>
            </w:div>
            <w:div w:id="1980918959">
              <w:marLeft w:val="0"/>
              <w:marRight w:val="0"/>
              <w:marTop w:val="0"/>
              <w:marBottom w:val="0"/>
              <w:divBdr>
                <w:top w:val="none" w:sz="0" w:space="0" w:color="auto"/>
                <w:left w:val="none" w:sz="0" w:space="0" w:color="auto"/>
                <w:bottom w:val="none" w:sz="0" w:space="0" w:color="auto"/>
                <w:right w:val="none" w:sz="0" w:space="0" w:color="auto"/>
              </w:divBdr>
              <w:divsChild>
                <w:div w:id="316811971">
                  <w:marLeft w:val="0"/>
                  <w:marRight w:val="0"/>
                  <w:marTop w:val="120"/>
                  <w:marBottom w:val="0"/>
                  <w:divBdr>
                    <w:top w:val="none" w:sz="0" w:space="0" w:color="auto"/>
                    <w:left w:val="none" w:sz="0" w:space="0" w:color="auto"/>
                    <w:bottom w:val="none" w:sz="0" w:space="0" w:color="auto"/>
                    <w:right w:val="none" w:sz="0" w:space="0" w:color="auto"/>
                  </w:divBdr>
                </w:div>
                <w:div w:id="38588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424418">
      <w:bodyDiv w:val="1"/>
      <w:marLeft w:val="0"/>
      <w:marRight w:val="0"/>
      <w:marTop w:val="0"/>
      <w:marBottom w:val="0"/>
      <w:divBdr>
        <w:top w:val="none" w:sz="0" w:space="0" w:color="auto"/>
        <w:left w:val="none" w:sz="0" w:space="0" w:color="auto"/>
        <w:bottom w:val="none" w:sz="0" w:space="0" w:color="auto"/>
        <w:right w:val="none" w:sz="0" w:space="0" w:color="auto"/>
      </w:divBdr>
      <w:divsChild>
        <w:div w:id="1127359715">
          <w:marLeft w:val="0"/>
          <w:marRight w:val="0"/>
          <w:marTop w:val="0"/>
          <w:marBottom w:val="0"/>
          <w:divBdr>
            <w:top w:val="none" w:sz="0" w:space="0" w:color="auto"/>
            <w:left w:val="none" w:sz="0" w:space="0" w:color="auto"/>
            <w:bottom w:val="none" w:sz="0" w:space="0" w:color="auto"/>
            <w:right w:val="none" w:sz="0" w:space="0" w:color="auto"/>
          </w:divBdr>
          <w:divsChild>
            <w:div w:id="339697214">
              <w:marLeft w:val="0"/>
              <w:marRight w:val="0"/>
              <w:marTop w:val="0"/>
              <w:marBottom w:val="0"/>
              <w:divBdr>
                <w:top w:val="none" w:sz="0" w:space="0" w:color="auto"/>
                <w:left w:val="none" w:sz="0" w:space="0" w:color="auto"/>
                <w:bottom w:val="none" w:sz="0" w:space="0" w:color="auto"/>
                <w:right w:val="none" w:sz="0" w:space="0" w:color="auto"/>
              </w:divBdr>
              <w:divsChild>
                <w:div w:id="220752872">
                  <w:marLeft w:val="0"/>
                  <w:marRight w:val="0"/>
                  <w:marTop w:val="120"/>
                  <w:marBottom w:val="0"/>
                  <w:divBdr>
                    <w:top w:val="none" w:sz="0" w:space="0" w:color="auto"/>
                    <w:left w:val="none" w:sz="0" w:space="0" w:color="auto"/>
                    <w:bottom w:val="none" w:sz="0" w:space="0" w:color="auto"/>
                    <w:right w:val="none" w:sz="0" w:space="0" w:color="auto"/>
                  </w:divBdr>
                </w:div>
                <w:div w:id="1398473572">
                  <w:marLeft w:val="0"/>
                  <w:marRight w:val="0"/>
                  <w:marTop w:val="0"/>
                  <w:marBottom w:val="0"/>
                  <w:divBdr>
                    <w:top w:val="none" w:sz="0" w:space="0" w:color="auto"/>
                    <w:left w:val="none" w:sz="0" w:space="0" w:color="auto"/>
                    <w:bottom w:val="none" w:sz="0" w:space="0" w:color="auto"/>
                    <w:right w:val="none" w:sz="0" w:space="0" w:color="auto"/>
                  </w:divBdr>
                </w:div>
              </w:divsChild>
            </w:div>
            <w:div w:id="1293445272">
              <w:marLeft w:val="0"/>
              <w:marRight w:val="0"/>
              <w:marTop w:val="0"/>
              <w:marBottom w:val="0"/>
              <w:divBdr>
                <w:top w:val="none" w:sz="0" w:space="0" w:color="auto"/>
                <w:left w:val="none" w:sz="0" w:space="0" w:color="auto"/>
                <w:bottom w:val="none" w:sz="0" w:space="0" w:color="auto"/>
                <w:right w:val="none" w:sz="0" w:space="0" w:color="auto"/>
              </w:divBdr>
              <w:divsChild>
                <w:div w:id="196084755">
                  <w:marLeft w:val="0"/>
                  <w:marRight w:val="0"/>
                  <w:marTop w:val="120"/>
                  <w:marBottom w:val="0"/>
                  <w:divBdr>
                    <w:top w:val="none" w:sz="0" w:space="0" w:color="auto"/>
                    <w:left w:val="none" w:sz="0" w:space="0" w:color="auto"/>
                    <w:bottom w:val="none" w:sz="0" w:space="0" w:color="auto"/>
                    <w:right w:val="none" w:sz="0" w:space="0" w:color="auto"/>
                  </w:divBdr>
                </w:div>
                <w:div w:id="1731266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523454">
      <w:bodyDiv w:val="1"/>
      <w:marLeft w:val="0"/>
      <w:marRight w:val="0"/>
      <w:marTop w:val="0"/>
      <w:marBottom w:val="0"/>
      <w:divBdr>
        <w:top w:val="none" w:sz="0" w:space="0" w:color="auto"/>
        <w:left w:val="none" w:sz="0" w:space="0" w:color="auto"/>
        <w:bottom w:val="none" w:sz="0" w:space="0" w:color="auto"/>
        <w:right w:val="none" w:sz="0" w:space="0" w:color="auto"/>
      </w:divBdr>
      <w:divsChild>
        <w:div w:id="1346518168">
          <w:marLeft w:val="0"/>
          <w:marRight w:val="0"/>
          <w:marTop w:val="0"/>
          <w:marBottom w:val="0"/>
          <w:divBdr>
            <w:top w:val="none" w:sz="0" w:space="0" w:color="auto"/>
            <w:left w:val="none" w:sz="0" w:space="0" w:color="auto"/>
            <w:bottom w:val="none" w:sz="0" w:space="0" w:color="auto"/>
            <w:right w:val="none" w:sz="0" w:space="0" w:color="auto"/>
          </w:divBdr>
          <w:divsChild>
            <w:div w:id="1002465366">
              <w:marLeft w:val="0"/>
              <w:marRight w:val="0"/>
              <w:marTop w:val="0"/>
              <w:marBottom w:val="0"/>
              <w:divBdr>
                <w:top w:val="none" w:sz="0" w:space="0" w:color="auto"/>
                <w:left w:val="none" w:sz="0" w:space="0" w:color="auto"/>
                <w:bottom w:val="none" w:sz="0" w:space="0" w:color="auto"/>
                <w:right w:val="none" w:sz="0" w:space="0" w:color="auto"/>
              </w:divBdr>
            </w:div>
          </w:divsChild>
        </w:div>
        <w:div w:id="14235033">
          <w:marLeft w:val="0"/>
          <w:marRight w:val="0"/>
          <w:marTop w:val="0"/>
          <w:marBottom w:val="0"/>
          <w:divBdr>
            <w:top w:val="none" w:sz="0" w:space="0" w:color="auto"/>
            <w:left w:val="none" w:sz="0" w:space="0" w:color="auto"/>
            <w:bottom w:val="none" w:sz="0" w:space="0" w:color="auto"/>
            <w:right w:val="none" w:sz="0" w:space="0" w:color="auto"/>
          </w:divBdr>
          <w:divsChild>
            <w:div w:id="361170864">
              <w:marLeft w:val="0"/>
              <w:marRight w:val="0"/>
              <w:marTop w:val="0"/>
              <w:marBottom w:val="0"/>
              <w:divBdr>
                <w:top w:val="none" w:sz="0" w:space="0" w:color="auto"/>
                <w:left w:val="none" w:sz="0" w:space="0" w:color="auto"/>
                <w:bottom w:val="none" w:sz="0" w:space="0" w:color="auto"/>
                <w:right w:val="none" w:sz="0" w:space="0" w:color="auto"/>
              </w:divBdr>
              <w:divsChild>
                <w:div w:id="1321805865">
                  <w:marLeft w:val="0"/>
                  <w:marRight w:val="0"/>
                  <w:marTop w:val="0"/>
                  <w:marBottom w:val="0"/>
                  <w:divBdr>
                    <w:top w:val="none" w:sz="0" w:space="0" w:color="auto"/>
                    <w:left w:val="none" w:sz="0" w:space="0" w:color="auto"/>
                    <w:bottom w:val="none" w:sz="0" w:space="0" w:color="auto"/>
                    <w:right w:val="none" w:sz="0" w:space="0" w:color="auto"/>
                  </w:divBdr>
                  <w:divsChild>
                    <w:div w:id="888036466">
                      <w:marLeft w:val="0"/>
                      <w:marRight w:val="0"/>
                      <w:marTop w:val="120"/>
                      <w:marBottom w:val="0"/>
                      <w:divBdr>
                        <w:top w:val="none" w:sz="0" w:space="0" w:color="auto"/>
                        <w:left w:val="none" w:sz="0" w:space="0" w:color="auto"/>
                        <w:bottom w:val="none" w:sz="0" w:space="0" w:color="auto"/>
                        <w:right w:val="none" w:sz="0" w:space="0" w:color="auto"/>
                      </w:divBdr>
                    </w:div>
                    <w:div w:id="396636913">
                      <w:marLeft w:val="0"/>
                      <w:marRight w:val="0"/>
                      <w:marTop w:val="0"/>
                      <w:marBottom w:val="0"/>
                      <w:divBdr>
                        <w:top w:val="none" w:sz="0" w:space="0" w:color="auto"/>
                        <w:left w:val="none" w:sz="0" w:space="0" w:color="auto"/>
                        <w:bottom w:val="none" w:sz="0" w:space="0" w:color="auto"/>
                        <w:right w:val="none" w:sz="0" w:space="0" w:color="auto"/>
                      </w:divBdr>
                    </w:div>
                  </w:divsChild>
                </w:div>
                <w:div w:id="243227254">
                  <w:marLeft w:val="0"/>
                  <w:marRight w:val="0"/>
                  <w:marTop w:val="0"/>
                  <w:marBottom w:val="0"/>
                  <w:divBdr>
                    <w:top w:val="none" w:sz="0" w:space="0" w:color="auto"/>
                    <w:left w:val="none" w:sz="0" w:space="0" w:color="auto"/>
                    <w:bottom w:val="none" w:sz="0" w:space="0" w:color="auto"/>
                    <w:right w:val="none" w:sz="0" w:space="0" w:color="auto"/>
                  </w:divBdr>
                  <w:divsChild>
                    <w:div w:id="806968387">
                      <w:marLeft w:val="0"/>
                      <w:marRight w:val="0"/>
                      <w:marTop w:val="120"/>
                      <w:marBottom w:val="0"/>
                      <w:divBdr>
                        <w:top w:val="none" w:sz="0" w:space="0" w:color="auto"/>
                        <w:left w:val="none" w:sz="0" w:space="0" w:color="auto"/>
                        <w:bottom w:val="none" w:sz="0" w:space="0" w:color="auto"/>
                        <w:right w:val="none" w:sz="0" w:space="0" w:color="auto"/>
                      </w:divBdr>
                    </w:div>
                    <w:div w:id="693074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0651952">
      <w:bodyDiv w:val="1"/>
      <w:marLeft w:val="0"/>
      <w:marRight w:val="0"/>
      <w:marTop w:val="0"/>
      <w:marBottom w:val="0"/>
      <w:divBdr>
        <w:top w:val="none" w:sz="0" w:space="0" w:color="auto"/>
        <w:left w:val="none" w:sz="0" w:space="0" w:color="auto"/>
        <w:bottom w:val="none" w:sz="0" w:space="0" w:color="auto"/>
        <w:right w:val="none" w:sz="0" w:space="0" w:color="auto"/>
      </w:divBdr>
      <w:divsChild>
        <w:div w:id="276958313">
          <w:marLeft w:val="0"/>
          <w:marRight w:val="0"/>
          <w:marTop w:val="0"/>
          <w:marBottom w:val="0"/>
          <w:divBdr>
            <w:top w:val="none" w:sz="0" w:space="0" w:color="auto"/>
            <w:left w:val="none" w:sz="0" w:space="0" w:color="auto"/>
            <w:bottom w:val="none" w:sz="0" w:space="0" w:color="auto"/>
            <w:right w:val="none" w:sz="0" w:space="0" w:color="auto"/>
          </w:divBdr>
          <w:divsChild>
            <w:div w:id="1859612073">
              <w:marLeft w:val="0"/>
              <w:marRight w:val="0"/>
              <w:marTop w:val="0"/>
              <w:marBottom w:val="0"/>
              <w:divBdr>
                <w:top w:val="none" w:sz="0" w:space="0" w:color="auto"/>
                <w:left w:val="none" w:sz="0" w:space="0" w:color="auto"/>
                <w:bottom w:val="none" w:sz="0" w:space="0" w:color="auto"/>
                <w:right w:val="none" w:sz="0" w:space="0" w:color="auto"/>
              </w:divBdr>
            </w:div>
          </w:divsChild>
        </w:div>
        <w:div w:id="760683436">
          <w:marLeft w:val="0"/>
          <w:marRight w:val="0"/>
          <w:marTop w:val="0"/>
          <w:marBottom w:val="0"/>
          <w:divBdr>
            <w:top w:val="none" w:sz="0" w:space="0" w:color="auto"/>
            <w:left w:val="none" w:sz="0" w:space="0" w:color="auto"/>
            <w:bottom w:val="none" w:sz="0" w:space="0" w:color="auto"/>
            <w:right w:val="none" w:sz="0" w:space="0" w:color="auto"/>
          </w:divBdr>
          <w:divsChild>
            <w:div w:id="433136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015363">
      <w:bodyDiv w:val="1"/>
      <w:marLeft w:val="0"/>
      <w:marRight w:val="0"/>
      <w:marTop w:val="0"/>
      <w:marBottom w:val="0"/>
      <w:divBdr>
        <w:top w:val="none" w:sz="0" w:space="0" w:color="auto"/>
        <w:left w:val="none" w:sz="0" w:space="0" w:color="auto"/>
        <w:bottom w:val="none" w:sz="0" w:space="0" w:color="auto"/>
        <w:right w:val="none" w:sz="0" w:space="0" w:color="auto"/>
      </w:divBdr>
      <w:divsChild>
        <w:div w:id="1874226870">
          <w:marLeft w:val="0"/>
          <w:marRight w:val="0"/>
          <w:marTop w:val="0"/>
          <w:marBottom w:val="0"/>
          <w:divBdr>
            <w:top w:val="none" w:sz="0" w:space="0" w:color="auto"/>
            <w:left w:val="none" w:sz="0" w:space="0" w:color="auto"/>
            <w:bottom w:val="none" w:sz="0" w:space="0" w:color="auto"/>
            <w:right w:val="none" w:sz="0" w:space="0" w:color="auto"/>
          </w:divBdr>
          <w:divsChild>
            <w:div w:id="536554262">
              <w:marLeft w:val="0"/>
              <w:marRight w:val="0"/>
              <w:marTop w:val="120"/>
              <w:marBottom w:val="0"/>
              <w:divBdr>
                <w:top w:val="none" w:sz="0" w:space="0" w:color="auto"/>
                <w:left w:val="none" w:sz="0" w:space="0" w:color="auto"/>
                <w:bottom w:val="none" w:sz="0" w:space="0" w:color="auto"/>
                <w:right w:val="none" w:sz="0" w:space="0" w:color="auto"/>
              </w:divBdr>
            </w:div>
            <w:div w:id="45493311">
              <w:marLeft w:val="0"/>
              <w:marRight w:val="0"/>
              <w:marTop w:val="0"/>
              <w:marBottom w:val="0"/>
              <w:divBdr>
                <w:top w:val="none" w:sz="0" w:space="0" w:color="auto"/>
                <w:left w:val="none" w:sz="0" w:space="0" w:color="auto"/>
                <w:bottom w:val="none" w:sz="0" w:space="0" w:color="auto"/>
                <w:right w:val="none" w:sz="0" w:space="0" w:color="auto"/>
              </w:divBdr>
            </w:div>
          </w:divsChild>
        </w:div>
        <w:div w:id="1136684939">
          <w:marLeft w:val="0"/>
          <w:marRight w:val="0"/>
          <w:marTop w:val="0"/>
          <w:marBottom w:val="0"/>
          <w:divBdr>
            <w:top w:val="none" w:sz="0" w:space="0" w:color="auto"/>
            <w:left w:val="none" w:sz="0" w:space="0" w:color="auto"/>
            <w:bottom w:val="none" w:sz="0" w:space="0" w:color="auto"/>
            <w:right w:val="none" w:sz="0" w:space="0" w:color="auto"/>
          </w:divBdr>
          <w:divsChild>
            <w:div w:id="1907566657">
              <w:marLeft w:val="0"/>
              <w:marRight w:val="0"/>
              <w:marTop w:val="120"/>
              <w:marBottom w:val="0"/>
              <w:divBdr>
                <w:top w:val="none" w:sz="0" w:space="0" w:color="auto"/>
                <w:left w:val="none" w:sz="0" w:space="0" w:color="auto"/>
                <w:bottom w:val="none" w:sz="0" w:space="0" w:color="auto"/>
                <w:right w:val="none" w:sz="0" w:space="0" w:color="auto"/>
              </w:divBdr>
            </w:div>
            <w:div w:id="1216621112">
              <w:marLeft w:val="0"/>
              <w:marRight w:val="0"/>
              <w:marTop w:val="0"/>
              <w:marBottom w:val="0"/>
              <w:divBdr>
                <w:top w:val="none" w:sz="0" w:space="0" w:color="auto"/>
                <w:left w:val="none" w:sz="0" w:space="0" w:color="auto"/>
                <w:bottom w:val="none" w:sz="0" w:space="0" w:color="auto"/>
                <w:right w:val="none" w:sz="0" w:space="0" w:color="auto"/>
              </w:divBdr>
            </w:div>
          </w:divsChild>
        </w:div>
        <w:div w:id="770124350">
          <w:marLeft w:val="0"/>
          <w:marRight w:val="0"/>
          <w:marTop w:val="0"/>
          <w:marBottom w:val="0"/>
          <w:divBdr>
            <w:top w:val="none" w:sz="0" w:space="0" w:color="auto"/>
            <w:left w:val="none" w:sz="0" w:space="0" w:color="auto"/>
            <w:bottom w:val="none" w:sz="0" w:space="0" w:color="auto"/>
            <w:right w:val="none" w:sz="0" w:space="0" w:color="auto"/>
          </w:divBdr>
          <w:divsChild>
            <w:div w:id="1650402677">
              <w:marLeft w:val="0"/>
              <w:marRight w:val="0"/>
              <w:marTop w:val="120"/>
              <w:marBottom w:val="0"/>
              <w:divBdr>
                <w:top w:val="none" w:sz="0" w:space="0" w:color="auto"/>
                <w:left w:val="none" w:sz="0" w:space="0" w:color="auto"/>
                <w:bottom w:val="none" w:sz="0" w:space="0" w:color="auto"/>
                <w:right w:val="none" w:sz="0" w:space="0" w:color="auto"/>
              </w:divBdr>
            </w:div>
            <w:div w:id="244805621">
              <w:marLeft w:val="0"/>
              <w:marRight w:val="0"/>
              <w:marTop w:val="0"/>
              <w:marBottom w:val="0"/>
              <w:divBdr>
                <w:top w:val="none" w:sz="0" w:space="0" w:color="auto"/>
                <w:left w:val="none" w:sz="0" w:space="0" w:color="auto"/>
                <w:bottom w:val="none" w:sz="0" w:space="0" w:color="auto"/>
                <w:right w:val="none" w:sz="0" w:space="0" w:color="auto"/>
              </w:divBdr>
            </w:div>
          </w:divsChild>
        </w:div>
        <w:div w:id="104273960">
          <w:marLeft w:val="0"/>
          <w:marRight w:val="0"/>
          <w:marTop w:val="0"/>
          <w:marBottom w:val="0"/>
          <w:divBdr>
            <w:top w:val="none" w:sz="0" w:space="0" w:color="auto"/>
            <w:left w:val="none" w:sz="0" w:space="0" w:color="auto"/>
            <w:bottom w:val="none" w:sz="0" w:space="0" w:color="auto"/>
            <w:right w:val="none" w:sz="0" w:space="0" w:color="auto"/>
          </w:divBdr>
          <w:divsChild>
            <w:div w:id="835728119">
              <w:marLeft w:val="0"/>
              <w:marRight w:val="0"/>
              <w:marTop w:val="120"/>
              <w:marBottom w:val="0"/>
              <w:divBdr>
                <w:top w:val="none" w:sz="0" w:space="0" w:color="auto"/>
                <w:left w:val="none" w:sz="0" w:space="0" w:color="auto"/>
                <w:bottom w:val="none" w:sz="0" w:space="0" w:color="auto"/>
                <w:right w:val="none" w:sz="0" w:space="0" w:color="auto"/>
              </w:divBdr>
            </w:div>
            <w:div w:id="1216896861">
              <w:marLeft w:val="0"/>
              <w:marRight w:val="0"/>
              <w:marTop w:val="0"/>
              <w:marBottom w:val="0"/>
              <w:divBdr>
                <w:top w:val="none" w:sz="0" w:space="0" w:color="auto"/>
                <w:left w:val="none" w:sz="0" w:space="0" w:color="auto"/>
                <w:bottom w:val="none" w:sz="0" w:space="0" w:color="auto"/>
                <w:right w:val="none" w:sz="0" w:space="0" w:color="auto"/>
              </w:divBdr>
            </w:div>
          </w:divsChild>
        </w:div>
        <w:div w:id="1145507064">
          <w:marLeft w:val="0"/>
          <w:marRight w:val="0"/>
          <w:marTop w:val="0"/>
          <w:marBottom w:val="0"/>
          <w:divBdr>
            <w:top w:val="none" w:sz="0" w:space="0" w:color="auto"/>
            <w:left w:val="none" w:sz="0" w:space="0" w:color="auto"/>
            <w:bottom w:val="none" w:sz="0" w:space="0" w:color="auto"/>
            <w:right w:val="none" w:sz="0" w:space="0" w:color="auto"/>
          </w:divBdr>
          <w:divsChild>
            <w:div w:id="972446206">
              <w:marLeft w:val="0"/>
              <w:marRight w:val="0"/>
              <w:marTop w:val="120"/>
              <w:marBottom w:val="0"/>
              <w:divBdr>
                <w:top w:val="none" w:sz="0" w:space="0" w:color="auto"/>
                <w:left w:val="none" w:sz="0" w:space="0" w:color="auto"/>
                <w:bottom w:val="none" w:sz="0" w:space="0" w:color="auto"/>
                <w:right w:val="none" w:sz="0" w:space="0" w:color="auto"/>
              </w:divBdr>
            </w:div>
            <w:div w:id="376197955">
              <w:marLeft w:val="0"/>
              <w:marRight w:val="0"/>
              <w:marTop w:val="0"/>
              <w:marBottom w:val="0"/>
              <w:divBdr>
                <w:top w:val="none" w:sz="0" w:space="0" w:color="auto"/>
                <w:left w:val="none" w:sz="0" w:space="0" w:color="auto"/>
                <w:bottom w:val="none" w:sz="0" w:space="0" w:color="auto"/>
                <w:right w:val="none" w:sz="0" w:space="0" w:color="auto"/>
              </w:divBdr>
            </w:div>
          </w:divsChild>
        </w:div>
        <w:div w:id="348027824">
          <w:marLeft w:val="0"/>
          <w:marRight w:val="0"/>
          <w:marTop w:val="0"/>
          <w:marBottom w:val="0"/>
          <w:divBdr>
            <w:top w:val="none" w:sz="0" w:space="0" w:color="auto"/>
            <w:left w:val="none" w:sz="0" w:space="0" w:color="auto"/>
            <w:bottom w:val="none" w:sz="0" w:space="0" w:color="auto"/>
            <w:right w:val="none" w:sz="0" w:space="0" w:color="auto"/>
          </w:divBdr>
          <w:divsChild>
            <w:div w:id="366033586">
              <w:marLeft w:val="0"/>
              <w:marRight w:val="0"/>
              <w:marTop w:val="120"/>
              <w:marBottom w:val="0"/>
              <w:divBdr>
                <w:top w:val="none" w:sz="0" w:space="0" w:color="auto"/>
                <w:left w:val="none" w:sz="0" w:space="0" w:color="auto"/>
                <w:bottom w:val="none" w:sz="0" w:space="0" w:color="auto"/>
                <w:right w:val="none" w:sz="0" w:space="0" w:color="auto"/>
              </w:divBdr>
            </w:div>
            <w:div w:id="1577400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603811">
      <w:bodyDiv w:val="1"/>
      <w:marLeft w:val="0"/>
      <w:marRight w:val="0"/>
      <w:marTop w:val="0"/>
      <w:marBottom w:val="0"/>
      <w:divBdr>
        <w:top w:val="none" w:sz="0" w:space="0" w:color="auto"/>
        <w:left w:val="none" w:sz="0" w:space="0" w:color="auto"/>
        <w:bottom w:val="none" w:sz="0" w:space="0" w:color="auto"/>
        <w:right w:val="none" w:sz="0" w:space="0" w:color="auto"/>
      </w:divBdr>
      <w:divsChild>
        <w:div w:id="474103076">
          <w:marLeft w:val="0"/>
          <w:marRight w:val="0"/>
          <w:marTop w:val="0"/>
          <w:marBottom w:val="0"/>
          <w:divBdr>
            <w:top w:val="none" w:sz="0" w:space="0" w:color="auto"/>
            <w:left w:val="none" w:sz="0" w:space="0" w:color="auto"/>
            <w:bottom w:val="none" w:sz="0" w:space="0" w:color="auto"/>
            <w:right w:val="none" w:sz="0" w:space="0" w:color="auto"/>
          </w:divBdr>
          <w:divsChild>
            <w:div w:id="1180199159">
              <w:marLeft w:val="0"/>
              <w:marRight w:val="0"/>
              <w:marTop w:val="0"/>
              <w:marBottom w:val="0"/>
              <w:divBdr>
                <w:top w:val="none" w:sz="0" w:space="0" w:color="auto"/>
                <w:left w:val="none" w:sz="0" w:space="0" w:color="auto"/>
                <w:bottom w:val="none" w:sz="0" w:space="0" w:color="auto"/>
                <w:right w:val="none" w:sz="0" w:space="0" w:color="auto"/>
              </w:divBdr>
              <w:divsChild>
                <w:div w:id="1182236152">
                  <w:marLeft w:val="0"/>
                  <w:marRight w:val="0"/>
                  <w:marTop w:val="120"/>
                  <w:marBottom w:val="0"/>
                  <w:divBdr>
                    <w:top w:val="none" w:sz="0" w:space="0" w:color="auto"/>
                    <w:left w:val="none" w:sz="0" w:space="0" w:color="auto"/>
                    <w:bottom w:val="none" w:sz="0" w:space="0" w:color="auto"/>
                    <w:right w:val="none" w:sz="0" w:space="0" w:color="auto"/>
                  </w:divBdr>
                </w:div>
                <w:div w:id="1263681949">
                  <w:marLeft w:val="0"/>
                  <w:marRight w:val="0"/>
                  <w:marTop w:val="0"/>
                  <w:marBottom w:val="0"/>
                  <w:divBdr>
                    <w:top w:val="none" w:sz="0" w:space="0" w:color="auto"/>
                    <w:left w:val="none" w:sz="0" w:space="0" w:color="auto"/>
                    <w:bottom w:val="none" w:sz="0" w:space="0" w:color="auto"/>
                    <w:right w:val="none" w:sz="0" w:space="0" w:color="auto"/>
                  </w:divBdr>
                </w:div>
              </w:divsChild>
            </w:div>
            <w:div w:id="40835348">
              <w:marLeft w:val="0"/>
              <w:marRight w:val="0"/>
              <w:marTop w:val="0"/>
              <w:marBottom w:val="0"/>
              <w:divBdr>
                <w:top w:val="none" w:sz="0" w:space="0" w:color="auto"/>
                <w:left w:val="none" w:sz="0" w:space="0" w:color="auto"/>
                <w:bottom w:val="none" w:sz="0" w:space="0" w:color="auto"/>
                <w:right w:val="none" w:sz="0" w:space="0" w:color="auto"/>
              </w:divBdr>
              <w:divsChild>
                <w:div w:id="15430116">
                  <w:marLeft w:val="0"/>
                  <w:marRight w:val="0"/>
                  <w:marTop w:val="120"/>
                  <w:marBottom w:val="0"/>
                  <w:divBdr>
                    <w:top w:val="none" w:sz="0" w:space="0" w:color="auto"/>
                    <w:left w:val="none" w:sz="0" w:space="0" w:color="auto"/>
                    <w:bottom w:val="none" w:sz="0" w:space="0" w:color="auto"/>
                    <w:right w:val="none" w:sz="0" w:space="0" w:color="auto"/>
                  </w:divBdr>
                </w:div>
                <w:div w:id="1671907400">
                  <w:marLeft w:val="0"/>
                  <w:marRight w:val="0"/>
                  <w:marTop w:val="0"/>
                  <w:marBottom w:val="0"/>
                  <w:divBdr>
                    <w:top w:val="none" w:sz="0" w:space="0" w:color="auto"/>
                    <w:left w:val="none" w:sz="0" w:space="0" w:color="auto"/>
                    <w:bottom w:val="none" w:sz="0" w:space="0" w:color="auto"/>
                    <w:right w:val="none" w:sz="0" w:space="0" w:color="auto"/>
                  </w:divBdr>
                </w:div>
              </w:divsChild>
            </w:div>
            <w:div w:id="1988970609">
              <w:marLeft w:val="0"/>
              <w:marRight w:val="0"/>
              <w:marTop w:val="0"/>
              <w:marBottom w:val="0"/>
              <w:divBdr>
                <w:top w:val="none" w:sz="0" w:space="0" w:color="auto"/>
                <w:left w:val="none" w:sz="0" w:space="0" w:color="auto"/>
                <w:bottom w:val="none" w:sz="0" w:space="0" w:color="auto"/>
                <w:right w:val="none" w:sz="0" w:space="0" w:color="auto"/>
              </w:divBdr>
              <w:divsChild>
                <w:div w:id="482742793">
                  <w:marLeft w:val="0"/>
                  <w:marRight w:val="0"/>
                  <w:marTop w:val="120"/>
                  <w:marBottom w:val="0"/>
                  <w:divBdr>
                    <w:top w:val="none" w:sz="0" w:space="0" w:color="auto"/>
                    <w:left w:val="none" w:sz="0" w:space="0" w:color="auto"/>
                    <w:bottom w:val="none" w:sz="0" w:space="0" w:color="auto"/>
                    <w:right w:val="none" w:sz="0" w:space="0" w:color="auto"/>
                  </w:divBdr>
                </w:div>
                <w:div w:id="1784808735">
                  <w:marLeft w:val="0"/>
                  <w:marRight w:val="0"/>
                  <w:marTop w:val="0"/>
                  <w:marBottom w:val="0"/>
                  <w:divBdr>
                    <w:top w:val="none" w:sz="0" w:space="0" w:color="auto"/>
                    <w:left w:val="none" w:sz="0" w:space="0" w:color="auto"/>
                    <w:bottom w:val="none" w:sz="0" w:space="0" w:color="auto"/>
                    <w:right w:val="none" w:sz="0" w:space="0" w:color="auto"/>
                  </w:divBdr>
                </w:div>
              </w:divsChild>
            </w:div>
            <w:div w:id="493957765">
              <w:marLeft w:val="0"/>
              <w:marRight w:val="0"/>
              <w:marTop w:val="0"/>
              <w:marBottom w:val="0"/>
              <w:divBdr>
                <w:top w:val="none" w:sz="0" w:space="0" w:color="auto"/>
                <w:left w:val="none" w:sz="0" w:space="0" w:color="auto"/>
                <w:bottom w:val="none" w:sz="0" w:space="0" w:color="auto"/>
                <w:right w:val="none" w:sz="0" w:space="0" w:color="auto"/>
              </w:divBdr>
              <w:divsChild>
                <w:div w:id="730924972">
                  <w:marLeft w:val="0"/>
                  <w:marRight w:val="0"/>
                  <w:marTop w:val="120"/>
                  <w:marBottom w:val="0"/>
                  <w:divBdr>
                    <w:top w:val="none" w:sz="0" w:space="0" w:color="auto"/>
                    <w:left w:val="none" w:sz="0" w:space="0" w:color="auto"/>
                    <w:bottom w:val="none" w:sz="0" w:space="0" w:color="auto"/>
                    <w:right w:val="none" w:sz="0" w:space="0" w:color="auto"/>
                  </w:divBdr>
                </w:div>
                <w:div w:id="140302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2754399">
      <w:bodyDiv w:val="1"/>
      <w:marLeft w:val="0"/>
      <w:marRight w:val="0"/>
      <w:marTop w:val="0"/>
      <w:marBottom w:val="0"/>
      <w:divBdr>
        <w:top w:val="none" w:sz="0" w:space="0" w:color="auto"/>
        <w:left w:val="none" w:sz="0" w:space="0" w:color="auto"/>
        <w:bottom w:val="none" w:sz="0" w:space="0" w:color="auto"/>
        <w:right w:val="none" w:sz="0" w:space="0" w:color="auto"/>
      </w:divBdr>
      <w:divsChild>
        <w:div w:id="1886328862">
          <w:marLeft w:val="0"/>
          <w:marRight w:val="0"/>
          <w:marTop w:val="0"/>
          <w:marBottom w:val="0"/>
          <w:divBdr>
            <w:top w:val="none" w:sz="0" w:space="0" w:color="auto"/>
            <w:left w:val="none" w:sz="0" w:space="0" w:color="auto"/>
            <w:bottom w:val="none" w:sz="0" w:space="0" w:color="auto"/>
            <w:right w:val="none" w:sz="0" w:space="0" w:color="auto"/>
          </w:divBdr>
          <w:divsChild>
            <w:div w:id="157041115">
              <w:marLeft w:val="0"/>
              <w:marRight w:val="0"/>
              <w:marTop w:val="0"/>
              <w:marBottom w:val="0"/>
              <w:divBdr>
                <w:top w:val="none" w:sz="0" w:space="0" w:color="auto"/>
                <w:left w:val="none" w:sz="0" w:space="0" w:color="auto"/>
                <w:bottom w:val="none" w:sz="0" w:space="0" w:color="auto"/>
                <w:right w:val="none" w:sz="0" w:space="0" w:color="auto"/>
              </w:divBdr>
              <w:divsChild>
                <w:div w:id="1166094850">
                  <w:marLeft w:val="0"/>
                  <w:marRight w:val="0"/>
                  <w:marTop w:val="120"/>
                  <w:marBottom w:val="0"/>
                  <w:divBdr>
                    <w:top w:val="none" w:sz="0" w:space="0" w:color="auto"/>
                    <w:left w:val="none" w:sz="0" w:space="0" w:color="auto"/>
                    <w:bottom w:val="none" w:sz="0" w:space="0" w:color="auto"/>
                    <w:right w:val="none" w:sz="0" w:space="0" w:color="auto"/>
                  </w:divBdr>
                </w:div>
                <w:div w:id="77559496">
                  <w:marLeft w:val="0"/>
                  <w:marRight w:val="0"/>
                  <w:marTop w:val="0"/>
                  <w:marBottom w:val="0"/>
                  <w:divBdr>
                    <w:top w:val="none" w:sz="0" w:space="0" w:color="auto"/>
                    <w:left w:val="none" w:sz="0" w:space="0" w:color="auto"/>
                    <w:bottom w:val="none" w:sz="0" w:space="0" w:color="auto"/>
                    <w:right w:val="none" w:sz="0" w:space="0" w:color="auto"/>
                  </w:divBdr>
                </w:div>
              </w:divsChild>
            </w:div>
            <w:div w:id="985009112">
              <w:marLeft w:val="0"/>
              <w:marRight w:val="0"/>
              <w:marTop w:val="0"/>
              <w:marBottom w:val="0"/>
              <w:divBdr>
                <w:top w:val="none" w:sz="0" w:space="0" w:color="auto"/>
                <w:left w:val="none" w:sz="0" w:space="0" w:color="auto"/>
                <w:bottom w:val="none" w:sz="0" w:space="0" w:color="auto"/>
                <w:right w:val="none" w:sz="0" w:space="0" w:color="auto"/>
              </w:divBdr>
              <w:divsChild>
                <w:div w:id="234900971">
                  <w:marLeft w:val="0"/>
                  <w:marRight w:val="0"/>
                  <w:marTop w:val="120"/>
                  <w:marBottom w:val="0"/>
                  <w:divBdr>
                    <w:top w:val="none" w:sz="0" w:space="0" w:color="auto"/>
                    <w:left w:val="none" w:sz="0" w:space="0" w:color="auto"/>
                    <w:bottom w:val="none" w:sz="0" w:space="0" w:color="auto"/>
                    <w:right w:val="none" w:sz="0" w:space="0" w:color="auto"/>
                  </w:divBdr>
                </w:div>
                <w:div w:id="1214081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1506">
      <w:bodyDiv w:val="1"/>
      <w:marLeft w:val="0"/>
      <w:marRight w:val="0"/>
      <w:marTop w:val="0"/>
      <w:marBottom w:val="0"/>
      <w:divBdr>
        <w:top w:val="none" w:sz="0" w:space="0" w:color="auto"/>
        <w:left w:val="none" w:sz="0" w:space="0" w:color="auto"/>
        <w:bottom w:val="none" w:sz="0" w:space="0" w:color="auto"/>
        <w:right w:val="none" w:sz="0" w:space="0" w:color="auto"/>
      </w:divBdr>
      <w:divsChild>
        <w:div w:id="1109155444">
          <w:marLeft w:val="0"/>
          <w:marRight w:val="0"/>
          <w:marTop w:val="0"/>
          <w:marBottom w:val="0"/>
          <w:divBdr>
            <w:top w:val="none" w:sz="0" w:space="0" w:color="auto"/>
            <w:left w:val="none" w:sz="0" w:space="0" w:color="auto"/>
            <w:bottom w:val="none" w:sz="0" w:space="0" w:color="auto"/>
            <w:right w:val="none" w:sz="0" w:space="0" w:color="auto"/>
          </w:divBdr>
          <w:divsChild>
            <w:div w:id="6947072">
              <w:marLeft w:val="0"/>
              <w:marRight w:val="0"/>
              <w:marTop w:val="0"/>
              <w:marBottom w:val="0"/>
              <w:divBdr>
                <w:top w:val="none" w:sz="0" w:space="0" w:color="auto"/>
                <w:left w:val="none" w:sz="0" w:space="0" w:color="auto"/>
                <w:bottom w:val="none" w:sz="0" w:space="0" w:color="auto"/>
                <w:right w:val="none" w:sz="0" w:space="0" w:color="auto"/>
              </w:divBdr>
              <w:divsChild>
                <w:div w:id="1350840505">
                  <w:marLeft w:val="0"/>
                  <w:marRight w:val="0"/>
                  <w:marTop w:val="120"/>
                  <w:marBottom w:val="0"/>
                  <w:divBdr>
                    <w:top w:val="none" w:sz="0" w:space="0" w:color="auto"/>
                    <w:left w:val="none" w:sz="0" w:space="0" w:color="auto"/>
                    <w:bottom w:val="none" w:sz="0" w:space="0" w:color="auto"/>
                    <w:right w:val="none" w:sz="0" w:space="0" w:color="auto"/>
                  </w:divBdr>
                </w:div>
                <w:div w:id="1197349082">
                  <w:marLeft w:val="0"/>
                  <w:marRight w:val="0"/>
                  <w:marTop w:val="0"/>
                  <w:marBottom w:val="0"/>
                  <w:divBdr>
                    <w:top w:val="none" w:sz="0" w:space="0" w:color="auto"/>
                    <w:left w:val="none" w:sz="0" w:space="0" w:color="auto"/>
                    <w:bottom w:val="none" w:sz="0" w:space="0" w:color="auto"/>
                    <w:right w:val="none" w:sz="0" w:space="0" w:color="auto"/>
                  </w:divBdr>
                </w:div>
              </w:divsChild>
            </w:div>
            <w:div w:id="321663470">
              <w:marLeft w:val="0"/>
              <w:marRight w:val="0"/>
              <w:marTop w:val="0"/>
              <w:marBottom w:val="0"/>
              <w:divBdr>
                <w:top w:val="none" w:sz="0" w:space="0" w:color="auto"/>
                <w:left w:val="none" w:sz="0" w:space="0" w:color="auto"/>
                <w:bottom w:val="none" w:sz="0" w:space="0" w:color="auto"/>
                <w:right w:val="none" w:sz="0" w:space="0" w:color="auto"/>
              </w:divBdr>
              <w:divsChild>
                <w:div w:id="1953322204">
                  <w:marLeft w:val="0"/>
                  <w:marRight w:val="0"/>
                  <w:marTop w:val="120"/>
                  <w:marBottom w:val="0"/>
                  <w:divBdr>
                    <w:top w:val="none" w:sz="0" w:space="0" w:color="auto"/>
                    <w:left w:val="none" w:sz="0" w:space="0" w:color="auto"/>
                    <w:bottom w:val="none" w:sz="0" w:space="0" w:color="auto"/>
                    <w:right w:val="none" w:sz="0" w:space="0" w:color="auto"/>
                  </w:divBdr>
                </w:div>
                <w:div w:id="782772384">
                  <w:marLeft w:val="0"/>
                  <w:marRight w:val="0"/>
                  <w:marTop w:val="0"/>
                  <w:marBottom w:val="0"/>
                  <w:divBdr>
                    <w:top w:val="none" w:sz="0" w:space="0" w:color="auto"/>
                    <w:left w:val="none" w:sz="0" w:space="0" w:color="auto"/>
                    <w:bottom w:val="none" w:sz="0" w:space="0" w:color="auto"/>
                    <w:right w:val="none" w:sz="0" w:space="0" w:color="auto"/>
                  </w:divBdr>
                </w:div>
              </w:divsChild>
            </w:div>
            <w:div w:id="244263962">
              <w:marLeft w:val="0"/>
              <w:marRight w:val="0"/>
              <w:marTop w:val="0"/>
              <w:marBottom w:val="0"/>
              <w:divBdr>
                <w:top w:val="none" w:sz="0" w:space="0" w:color="auto"/>
                <w:left w:val="none" w:sz="0" w:space="0" w:color="auto"/>
                <w:bottom w:val="none" w:sz="0" w:space="0" w:color="auto"/>
                <w:right w:val="none" w:sz="0" w:space="0" w:color="auto"/>
              </w:divBdr>
              <w:divsChild>
                <w:div w:id="511258111">
                  <w:marLeft w:val="0"/>
                  <w:marRight w:val="0"/>
                  <w:marTop w:val="120"/>
                  <w:marBottom w:val="0"/>
                  <w:divBdr>
                    <w:top w:val="none" w:sz="0" w:space="0" w:color="auto"/>
                    <w:left w:val="none" w:sz="0" w:space="0" w:color="auto"/>
                    <w:bottom w:val="none" w:sz="0" w:space="0" w:color="auto"/>
                    <w:right w:val="none" w:sz="0" w:space="0" w:color="auto"/>
                  </w:divBdr>
                </w:div>
                <w:div w:id="311327236">
                  <w:marLeft w:val="0"/>
                  <w:marRight w:val="0"/>
                  <w:marTop w:val="0"/>
                  <w:marBottom w:val="0"/>
                  <w:divBdr>
                    <w:top w:val="none" w:sz="0" w:space="0" w:color="auto"/>
                    <w:left w:val="none" w:sz="0" w:space="0" w:color="auto"/>
                    <w:bottom w:val="none" w:sz="0" w:space="0" w:color="auto"/>
                    <w:right w:val="none" w:sz="0" w:space="0" w:color="auto"/>
                  </w:divBdr>
                </w:div>
              </w:divsChild>
            </w:div>
            <w:div w:id="1844323062">
              <w:marLeft w:val="0"/>
              <w:marRight w:val="0"/>
              <w:marTop w:val="0"/>
              <w:marBottom w:val="0"/>
              <w:divBdr>
                <w:top w:val="none" w:sz="0" w:space="0" w:color="auto"/>
                <w:left w:val="none" w:sz="0" w:space="0" w:color="auto"/>
                <w:bottom w:val="none" w:sz="0" w:space="0" w:color="auto"/>
                <w:right w:val="none" w:sz="0" w:space="0" w:color="auto"/>
              </w:divBdr>
              <w:divsChild>
                <w:div w:id="1941523442">
                  <w:marLeft w:val="0"/>
                  <w:marRight w:val="0"/>
                  <w:marTop w:val="120"/>
                  <w:marBottom w:val="0"/>
                  <w:divBdr>
                    <w:top w:val="none" w:sz="0" w:space="0" w:color="auto"/>
                    <w:left w:val="none" w:sz="0" w:space="0" w:color="auto"/>
                    <w:bottom w:val="none" w:sz="0" w:space="0" w:color="auto"/>
                    <w:right w:val="none" w:sz="0" w:space="0" w:color="auto"/>
                  </w:divBdr>
                </w:div>
                <w:div w:id="427315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235656">
      <w:bodyDiv w:val="1"/>
      <w:marLeft w:val="0"/>
      <w:marRight w:val="0"/>
      <w:marTop w:val="0"/>
      <w:marBottom w:val="0"/>
      <w:divBdr>
        <w:top w:val="none" w:sz="0" w:space="0" w:color="auto"/>
        <w:left w:val="none" w:sz="0" w:space="0" w:color="auto"/>
        <w:bottom w:val="none" w:sz="0" w:space="0" w:color="auto"/>
        <w:right w:val="none" w:sz="0" w:space="0" w:color="auto"/>
      </w:divBdr>
      <w:divsChild>
        <w:div w:id="388042415">
          <w:marLeft w:val="0"/>
          <w:marRight w:val="0"/>
          <w:marTop w:val="0"/>
          <w:marBottom w:val="0"/>
          <w:divBdr>
            <w:top w:val="none" w:sz="0" w:space="0" w:color="auto"/>
            <w:left w:val="none" w:sz="0" w:space="0" w:color="auto"/>
            <w:bottom w:val="none" w:sz="0" w:space="0" w:color="auto"/>
            <w:right w:val="none" w:sz="0" w:space="0" w:color="auto"/>
          </w:divBdr>
          <w:divsChild>
            <w:div w:id="1963001789">
              <w:marLeft w:val="0"/>
              <w:marRight w:val="0"/>
              <w:marTop w:val="120"/>
              <w:marBottom w:val="0"/>
              <w:divBdr>
                <w:top w:val="none" w:sz="0" w:space="0" w:color="auto"/>
                <w:left w:val="none" w:sz="0" w:space="0" w:color="auto"/>
                <w:bottom w:val="none" w:sz="0" w:space="0" w:color="auto"/>
                <w:right w:val="none" w:sz="0" w:space="0" w:color="auto"/>
              </w:divBdr>
            </w:div>
            <w:div w:id="1542328251">
              <w:marLeft w:val="0"/>
              <w:marRight w:val="0"/>
              <w:marTop w:val="0"/>
              <w:marBottom w:val="0"/>
              <w:divBdr>
                <w:top w:val="none" w:sz="0" w:space="0" w:color="auto"/>
                <w:left w:val="none" w:sz="0" w:space="0" w:color="auto"/>
                <w:bottom w:val="none" w:sz="0" w:space="0" w:color="auto"/>
                <w:right w:val="none" w:sz="0" w:space="0" w:color="auto"/>
              </w:divBdr>
            </w:div>
          </w:divsChild>
        </w:div>
        <w:div w:id="665598389">
          <w:marLeft w:val="0"/>
          <w:marRight w:val="0"/>
          <w:marTop w:val="0"/>
          <w:marBottom w:val="0"/>
          <w:divBdr>
            <w:top w:val="none" w:sz="0" w:space="0" w:color="auto"/>
            <w:left w:val="none" w:sz="0" w:space="0" w:color="auto"/>
            <w:bottom w:val="none" w:sz="0" w:space="0" w:color="auto"/>
            <w:right w:val="none" w:sz="0" w:space="0" w:color="auto"/>
          </w:divBdr>
          <w:divsChild>
            <w:div w:id="1272740910">
              <w:marLeft w:val="0"/>
              <w:marRight w:val="0"/>
              <w:marTop w:val="120"/>
              <w:marBottom w:val="0"/>
              <w:divBdr>
                <w:top w:val="none" w:sz="0" w:space="0" w:color="auto"/>
                <w:left w:val="none" w:sz="0" w:space="0" w:color="auto"/>
                <w:bottom w:val="none" w:sz="0" w:space="0" w:color="auto"/>
                <w:right w:val="none" w:sz="0" w:space="0" w:color="auto"/>
              </w:divBdr>
            </w:div>
            <w:div w:id="295768710">
              <w:marLeft w:val="0"/>
              <w:marRight w:val="0"/>
              <w:marTop w:val="0"/>
              <w:marBottom w:val="0"/>
              <w:divBdr>
                <w:top w:val="none" w:sz="0" w:space="0" w:color="auto"/>
                <w:left w:val="none" w:sz="0" w:space="0" w:color="auto"/>
                <w:bottom w:val="none" w:sz="0" w:space="0" w:color="auto"/>
                <w:right w:val="none" w:sz="0" w:space="0" w:color="auto"/>
              </w:divBdr>
            </w:div>
          </w:divsChild>
        </w:div>
        <w:div w:id="1375617116">
          <w:marLeft w:val="0"/>
          <w:marRight w:val="0"/>
          <w:marTop w:val="0"/>
          <w:marBottom w:val="0"/>
          <w:divBdr>
            <w:top w:val="none" w:sz="0" w:space="0" w:color="auto"/>
            <w:left w:val="none" w:sz="0" w:space="0" w:color="auto"/>
            <w:bottom w:val="none" w:sz="0" w:space="0" w:color="auto"/>
            <w:right w:val="none" w:sz="0" w:space="0" w:color="auto"/>
          </w:divBdr>
          <w:divsChild>
            <w:div w:id="2024935858">
              <w:marLeft w:val="0"/>
              <w:marRight w:val="0"/>
              <w:marTop w:val="120"/>
              <w:marBottom w:val="0"/>
              <w:divBdr>
                <w:top w:val="none" w:sz="0" w:space="0" w:color="auto"/>
                <w:left w:val="none" w:sz="0" w:space="0" w:color="auto"/>
                <w:bottom w:val="none" w:sz="0" w:space="0" w:color="auto"/>
                <w:right w:val="none" w:sz="0" w:space="0" w:color="auto"/>
              </w:divBdr>
            </w:div>
            <w:div w:id="2037807608">
              <w:marLeft w:val="0"/>
              <w:marRight w:val="0"/>
              <w:marTop w:val="0"/>
              <w:marBottom w:val="0"/>
              <w:divBdr>
                <w:top w:val="none" w:sz="0" w:space="0" w:color="auto"/>
                <w:left w:val="none" w:sz="0" w:space="0" w:color="auto"/>
                <w:bottom w:val="none" w:sz="0" w:space="0" w:color="auto"/>
                <w:right w:val="none" w:sz="0" w:space="0" w:color="auto"/>
              </w:divBdr>
            </w:div>
          </w:divsChild>
        </w:div>
        <w:div w:id="362708661">
          <w:marLeft w:val="0"/>
          <w:marRight w:val="0"/>
          <w:marTop w:val="0"/>
          <w:marBottom w:val="0"/>
          <w:divBdr>
            <w:top w:val="none" w:sz="0" w:space="0" w:color="auto"/>
            <w:left w:val="none" w:sz="0" w:space="0" w:color="auto"/>
            <w:bottom w:val="none" w:sz="0" w:space="0" w:color="auto"/>
            <w:right w:val="none" w:sz="0" w:space="0" w:color="auto"/>
          </w:divBdr>
          <w:divsChild>
            <w:div w:id="683017184">
              <w:marLeft w:val="0"/>
              <w:marRight w:val="0"/>
              <w:marTop w:val="120"/>
              <w:marBottom w:val="0"/>
              <w:divBdr>
                <w:top w:val="none" w:sz="0" w:space="0" w:color="auto"/>
                <w:left w:val="none" w:sz="0" w:space="0" w:color="auto"/>
                <w:bottom w:val="none" w:sz="0" w:space="0" w:color="auto"/>
                <w:right w:val="none" w:sz="0" w:space="0" w:color="auto"/>
              </w:divBdr>
            </w:div>
            <w:div w:id="700937308">
              <w:marLeft w:val="0"/>
              <w:marRight w:val="0"/>
              <w:marTop w:val="0"/>
              <w:marBottom w:val="0"/>
              <w:divBdr>
                <w:top w:val="none" w:sz="0" w:space="0" w:color="auto"/>
                <w:left w:val="none" w:sz="0" w:space="0" w:color="auto"/>
                <w:bottom w:val="none" w:sz="0" w:space="0" w:color="auto"/>
                <w:right w:val="none" w:sz="0" w:space="0" w:color="auto"/>
              </w:divBdr>
            </w:div>
          </w:divsChild>
        </w:div>
        <w:div w:id="1308322014">
          <w:marLeft w:val="0"/>
          <w:marRight w:val="0"/>
          <w:marTop w:val="0"/>
          <w:marBottom w:val="0"/>
          <w:divBdr>
            <w:top w:val="none" w:sz="0" w:space="0" w:color="auto"/>
            <w:left w:val="none" w:sz="0" w:space="0" w:color="auto"/>
            <w:bottom w:val="none" w:sz="0" w:space="0" w:color="auto"/>
            <w:right w:val="none" w:sz="0" w:space="0" w:color="auto"/>
          </w:divBdr>
          <w:divsChild>
            <w:div w:id="533344499">
              <w:marLeft w:val="0"/>
              <w:marRight w:val="0"/>
              <w:marTop w:val="120"/>
              <w:marBottom w:val="0"/>
              <w:divBdr>
                <w:top w:val="none" w:sz="0" w:space="0" w:color="auto"/>
                <w:left w:val="none" w:sz="0" w:space="0" w:color="auto"/>
                <w:bottom w:val="none" w:sz="0" w:space="0" w:color="auto"/>
                <w:right w:val="none" w:sz="0" w:space="0" w:color="auto"/>
              </w:divBdr>
            </w:div>
            <w:div w:id="199124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969513">
      <w:bodyDiv w:val="1"/>
      <w:marLeft w:val="0"/>
      <w:marRight w:val="0"/>
      <w:marTop w:val="0"/>
      <w:marBottom w:val="0"/>
      <w:divBdr>
        <w:top w:val="none" w:sz="0" w:space="0" w:color="auto"/>
        <w:left w:val="none" w:sz="0" w:space="0" w:color="auto"/>
        <w:bottom w:val="none" w:sz="0" w:space="0" w:color="auto"/>
        <w:right w:val="none" w:sz="0" w:space="0" w:color="auto"/>
      </w:divBdr>
      <w:divsChild>
        <w:div w:id="1091388779">
          <w:marLeft w:val="0"/>
          <w:marRight w:val="0"/>
          <w:marTop w:val="0"/>
          <w:marBottom w:val="0"/>
          <w:divBdr>
            <w:top w:val="none" w:sz="0" w:space="0" w:color="auto"/>
            <w:left w:val="none" w:sz="0" w:space="0" w:color="auto"/>
            <w:bottom w:val="none" w:sz="0" w:space="0" w:color="auto"/>
            <w:right w:val="none" w:sz="0" w:space="0" w:color="auto"/>
          </w:divBdr>
        </w:div>
      </w:divsChild>
    </w:div>
    <w:div w:id="1155874212">
      <w:bodyDiv w:val="1"/>
      <w:marLeft w:val="0"/>
      <w:marRight w:val="0"/>
      <w:marTop w:val="0"/>
      <w:marBottom w:val="0"/>
      <w:divBdr>
        <w:top w:val="none" w:sz="0" w:space="0" w:color="auto"/>
        <w:left w:val="none" w:sz="0" w:space="0" w:color="auto"/>
        <w:bottom w:val="none" w:sz="0" w:space="0" w:color="auto"/>
        <w:right w:val="none" w:sz="0" w:space="0" w:color="auto"/>
      </w:divBdr>
      <w:divsChild>
        <w:div w:id="20059536">
          <w:marLeft w:val="0"/>
          <w:marRight w:val="0"/>
          <w:marTop w:val="0"/>
          <w:marBottom w:val="0"/>
          <w:divBdr>
            <w:top w:val="none" w:sz="0" w:space="0" w:color="auto"/>
            <w:left w:val="none" w:sz="0" w:space="0" w:color="auto"/>
            <w:bottom w:val="none" w:sz="0" w:space="0" w:color="auto"/>
            <w:right w:val="none" w:sz="0" w:space="0" w:color="auto"/>
          </w:divBdr>
          <w:divsChild>
            <w:div w:id="354842630">
              <w:marLeft w:val="0"/>
              <w:marRight w:val="0"/>
              <w:marTop w:val="0"/>
              <w:marBottom w:val="0"/>
              <w:divBdr>
                <w:top w:val="none" w:sz="0" w:space="0" w:color="auto"/>
                <w:left w:val="none" w:sz="0" w:space="0" w:color="auto"/>
                <w:bottom w:val="none" w:sz="0" w:space="0" w:color="auto"/>
                <w:right w:val="none" w:sz="0" w:space="0" w:color="auto"/>
              </w:divBdr>
              <w:divsChild>
                <w:div w:id="1171064490">
                  <w:marLeft w:val="0"/>
                  <w:marRight w:val="0"/>
                  <w:marTop w:val="120"/>
                  <w:marBottom w:val="0"/>
                  <w:divBdr>
                    <w:top w:val="none" w:sz="0" w:space="0" w:color="auto"/>
                    <w:left w:val="none" w:sz="0" w:space="0" w:color="auto"/>
                    <w:bottom w:val="none" w:sz="0" w:space="0" w:color="auto"/>
                    <w:right w:val="none" w:sz="0" w:space="0" w:color="auto"/>
                  </w:divBdr>
                </w:div>
                <w:div w:id="970404121">
                  <w:marLeft w:val="0"/>
                  <w:marRight w:val="0"/>
                  <w:marTop w:val="0"/>
                  <w:marBottom w:val="0"/>
                  <w:divBdr>
                    <w:top w:val="none" w:sz="0" w:space="0" w:color="auto"/>
                    <w:left w:val="none" w:sz="0" w:space="0" w:color="auto"/>
                    <w:bottom w:val="none" w:sz="0" w:space="0" w:color="auto"/>
                    <w:right w:val="none" w:sz="0" w:space="0" w:color="auto"/>
                  </w:divBdr>
                </w:div>
              </w:divsChild>
            </w:div>
            <w:div w:id="1441802636">
              <w:marLeft w:val="0"/>
              <w:marRight w:val="0"/>
              <w:marTop w:val="0"/>
              <w:marBottom w:val="0"/>
              <w:divBdr>
                <w:top w:val="none" w:sz="0" w:space="0" w:color="auto"/>
                <w:left w:val="none" w:sz="0" w:space="0" w:color="auto"/>
                <w:bottom w:val="none" w:sz="0" w:space="0" w:color="auto"/>
                <w:right w:val="none" w:sz="0" w:space="0" w:color="auto"/>
              </w:divBdr>
              <w:divsChild>
                <w:div w:id="592401566">
                  <w:marLeft w:val="0"/>
                  <w:marRight w:val="0"/>
                  <w:marTop w:val="120"/>
                  <w:marBottom w:val="0"/>
                  <w:divBdr>
                    <w:top w:val="none" w:sz="0" w:space="0" w:color="auto"/>
                    <w:left w:val="none" w:sz="0" w:space="0" w:color="auto"/>
                    <w:bottom w:val="none" w:sz="0" w:space="0" w:color="auto"/>
                    <w:right w:val="none" w:sz="0" w:space="0" w:color="auto"/>
                  </w:divBdr>
                </w:div>
                <w:div w:id="1248003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253913">
      <w:bodyDiv w:val="1"/>
      <w:marLeft w:val="0"/>
      <w:marRight w:val="0"/>
      <w:marTop w:val="0"/>
      <w:marBottom w:val="0"/>
      <w:divBdr>
        <w:top w:val="none" w:sz="0" w:space="0" w:color="auto"/>
        <w:left w:val="none" w:sz="0" w:space="0" w:color="auto"/>
        <w:bottom w:val="none" w:sz="0" w:space="0" w:color="auto"/>
        <w:right w:val="none" w:sz="0" w:space="0" w:color="auto"/>
      </w:divBdr>
      <w:divsChild>
        <w:div w:id="1622493307">
          <w:marLeft w:val="0"/>
          <w:marRight w:val="0"/>
          <w:marTop w:val="0"/>
          <w:marBottom w:val="0"/>
          <w:divBdr>
            <w:top w:val="none" w:sz="0" w:space="0" w:color="auto"/>
            <w:left w:val="none" w:sz="0" w:space="0" w:color="auto"/>
            <w:bottom w:val="none" w:sz="0" w:space="0" w:color="auto"/>
            <w:right w:val="none" w:sz="0" w:space="0" w:color="auto"/>
          </w:divBdr>
          <w:divsChild>
            <w:div w:id="2087529551">
              <w:marLeft w:val="0"/>
              <w:marRight w:val="0"/>
              <w:marTop w:val="0"/>
              <w:marBottom w:val="0"/>
              <w:divBdr>
                <w:top w:val="none" w:sz="0" w:space="0" w:color="auto"/>
                <w:left w:val="none" w:sz="0" w:space="0" w:color="auto"/>
                <w:bottom w:val="none" w:sz="0" w:space="0" w:color="auto"/>
                <w:right w:val="none" w:sz="0" w:space="0" w:color="auto"/>
              </w:divBdr>
              <w:divsChild>
                <w:div w:id="1370489728">
                  <w:marLeft w:val="0"/>
                  <w:marRight w:val="0"/>
                  <w:marTop w:val="120"/>
                  <w:marBottom w:val="0"/>
                  <w:divBdr>
                    <w:top w:val="none" w:sz="0" w:space="0" w:color="auto"/>
                    <w:left w:val="none" w:sz="0" w:space="0" w:color="auto"/>
                    <w:bottom w:val="none" w:sz="0" w:space="0" w:color="auto"/>
                    <w:right w:val="none" w:sz="0" w:space="0" w:color="auto"/>
                  </w:divBdr>
                </w:div>
                <w:div w:id="1495338405">
                  <w:marLeft w:val="0"/>
                  <w:marRight w:val="0"/>
                  <w:marTop w:val="0"/>
                  <w:marBottom w:val="0"/>
                  <w:divBdr>
                    <w:top w:val="none" w:sz="0" w:space="0" w:color="auto"/>
                    <w:left w:val="none" w:sz="0" w:space="0" w:color="auto"/>
                    <w:bottom w:val="none" w:sz="0" w:space="0" w:color="auto"/>
                    <w:right w:val="none" w:sz="0" w:space="0" w:color="auto"/>
                  </w:divBdr>
                </w:div>
              </w:divsChild>
            </w:div>
            <w:div w:id="295062560">
              <w:marLeft w:val="0"/>
              <w:marRight w:val="0"/>
              <w:marTop w:val="0"/>
              <w:marBottom w:val="0"/>
              <w:divBdr>
                <w:top w:val="none" w:sz="0" w:space="0" w:color="auto"/>
                <w:left w:val="none" w:sz="0" w:space="0" w:color="auto"/>
                <w:bottom w:val="none" w:sz="0" w:space="0" w:color="auto"/>
                <w:right w:val="none" w:sz="0" w:space="0" w:color="auto"/>
              </w:divBdr>
              <w:divsChild>
                <w:div w:id="1532036361">
                  <w:marLeft w:val="0"/>
                  <w:marRight w:val="0"/>
                  <w:marTop w:val="120"/>
                  <w:marBottom w:val="0"/>
                  <w:divBdr>
                    <w:top w:val="none" w:sz="0" w:space="0" w:color="auto"/>
                    <w:left w:val="none" w:sz="0" w:space="0" w:color="auto"/>
                    <w:bottom w:val="none" w:sz="0" w:space="0" w:color="auto"/>
                    <w:right w:val="none" w:sz="0" w:space="0" w:color="auto"/>
                  </w:divBdr>
                </w:div>
                <w:div w:id="574245867">
                  <w:marLeft w:val="0"/>
                  <w:marRight w:val="0"/>
                  <w:marTop w:val="0"/>
                  <w:marBottom w:val="0"/>
                  <w:divBdr>
                    <w:top w:val="none" w:sz="0" w:space="0" w:color="auto"/>
                    <w:left w:val="none" w:sz="0" w:space="0" w:color="auto"/>
                    <w:bottom w:val="none" w:sz="0" w:space="0" w:color="auto"/>
                    <w:right w:val="none" w:sz="0" w:space="0" w:color="auto"/>
                  </w:divBdr>
                </w:div>
              </w:divsChild>
            </w:div>
            <w:div w:id="318309537">
              <w:marLeft w:val="0"/>
              <w:marRight w:val="0"/>
              <w:marTop w:val="0"/>
              <w:marBottom w:val="0"/>
              <w:divBdr>
                <w:top w:val="none" w:sz="0" w:space="0" w:color="auto"/>
                <w:left w:val="none" w:sz="0" w:space="0" w:color="auto"/>
                <w:bottom w:val="none" w:sz="0" w:space="0" w:color="auto"/>
                <w:right w:val="none" w:sz="0" w:space="0" w:color="auto"/>
              </w:divBdr>
              <w:divsChild>
                <w:div w:id="167137861">
                  <w:marLeft w:val="0"/>
                  <w:marRight w:val="0"/>
                  <w:marTop w:val="120"/>
                  <w:marBottom w:val="0"/>
                  <w:divBdr>
                    <w:top w:val="none" w:sz="0" w:space="0" w:color="auto"/>
                    <w:left w:val="none" w:sz="0" w:space="0" w:color="auto"/>
                    <w:bottom w:val="none" w:sz="0" w:space="0" w:color="auto"/>
                    <w:right w:val="none" w:sz="0" w:space="0" w:color="auto"/>
                  </w:divBdr>
                </w:div>
                <w:div w:id="972178140">
                  <w:marLeft w:val="0"/>
                  <w:marRight w:val="0"/>
                  <w:marTop w:val="0"/>
                  <w:marBottom w:val="0"/>
                  <w:divBdr>
                    <w:top w:val="none" w:sz="0" w:space="0" w:color="auto"/>
                    <w:left w:val="none" w:sz="0" w:space="0" w:color="auto"/>
                    <w:bottom w:val="none" w:sz="0" w:space="0" w:color="auto"/>
                    <w:right w:val="none" w:sz="0" w:space="0" w:color="auto"/>
                  </w:divBdr>
                </w:div>
              </w:divsChild>
            </w:div>
            <w:div w:id="425467094">
              <w:marLeft w:val="0"/>
              <w:marRight w:val="0"/>
              <w:marTop w:val="0"/>
              <w:marBottom w:val="0"/>
              <w:divBdr>
                <w:top w:val="none" w:sz="0" w:space="0" w:color="auto"/>
                <w:left w:val="none" w:sz="0" w:space="0" w:color="auto"/>
                <w:bottom w:val="none" w:sz="0" w:space="0" w:color="auto"/>
                <w:right w:val="none" w:sz="0" w:space="0" w:color="auto"/>
              </w:divBdr>
              <w:divsChild>
                <w:div w:id="510410953">
                  <w:marLeft w:val="0"/>
                  <w:marRight w:val="0"/>
                  <w:marTop w:val="120"/>
                  <w:marBottom w:val="0"/>
                  <w:divBdr>
                    <w:top w:val="none" w:sz="0" w:space="0" w:color="auto"/>
                    <w:left w:val="none" w:sz="0" w:space="0" w:color="auto"/>
                    <w:bottom w:val="none" w:sz="0" w:space="0" w:color="auto"/>
                    <w:right w:val="none" w:sz="0" w:space="0" w:color="auto"/>
                  </w:divBdr>
                </w:div>
                <w:div w:id="1843280190">
                  <w:marLeft w:val="0"/>
                  <w:marRight w:val="0"/>
                  <w:marTop w:val="0"/>
                  <w:marBottom w:val="0"/>
                  <w:divBdr>
                    <w:top w:val="none" w:sz="0" w:space="0" w:color="auto"/>
                    <w:left w:val="none" w:sz="0" w:space="0" w:color="auto"/>
                    <w:bottom w:val="none" w:sz="0" w:space="0" w:color="auto"/>
                    <w:right w:val="none" w:sz="0" w:space="0" w:color="auto"/>
                  </w:divBdr>
                </w:div>
              </w:divsChild>
            </w:div>
            <w:div w:id="104539272">
              <w:marLeft w:val="0"/>
              <w:marRight w:val="0"/>
              <w:marTop w:val="0"/>
              <w:marBottom w:val="0"/>
              <w:divBdr>
                <w:top w:val="none" w:sz="0" w:space="0" w:color="auto"/>
                <w:left w:val="none" w:sz="0" w:space="0" w:color="auto"/>
                <w:bottom w:val="none" w:sz="0" w:space="0" w:color="auto"/>
                <w:right w:val="none" w:sz="0" w:space="0" w:color="auto"/>
              </w:divBdr>
              <w:divsChild>
                <w:div w:id="1365058414">
                  <w:marLeft w:val="0"/>
                  <w:marRight w:val="0"/>
                  <w:marTop w:val="120"/>
                  <w:marBottom w:val="0"/>
                  <w:divBdr>
                    <w:top w:val="none" w:sz="0" w:space="0" w:color="auto"/>
                    <w:left w:val="none" w:sz="0" w:space="0" w:color="auto"/>
                    <w:bottom w:val="none" w:sz="0" w:space="0" w:color="auto"/>
                    <w:right w:val="none" w:sz="0" w:space="0" w:color="auto"/>
                  </w:divBdr>
                </w:div>
                <w:div w:id="1466198607">
                  <w:marLeft w:val="0"/>
                  <w:marRight w:val="0"/>
                  <w:marTop w:val="0"/>
                  <w:marBottom w:val="0"/>
                  <w:divBdr>
                    <w:top w:val="none" w:sz="0" w:space="0" w:color="auto"/>
                    <w:left w:val="none" w:sz="0" w:space="0" w:color="auto"/>
                    <w:bottom w:val="none" w:sz="0" w:space="0" w:color="auto"/>
                    <w:right w:val="none" w:sz="0" w:space="0" w:color="auto"/>
                  </w:divBdr>
                </w:div>
              </w:divsChild>
            </w:div>
            <w:div w:id="1017535964">
              <w:marLeft w:val="0"/>
              <w:marRight w:val="0"/>
              <w:marTop w:val="0"/>
              <w:marBottom w:val="0"/>
              <w:divBdr>
                <w:top w:val="none" w:sz="0" w:space="0" w:color="auto"/>
                <w:left w:val="none" w:sz="0" w:space="0" w:color="auto"/>
                <w:bottom w:val="none" w:sz="0" w:space="0" w:color="auto"/>
                <w:right w:val="none" w:sz="0" w:space="0" w:color="auto"/>
              </w:divBdr>
              <w:divsChild>
                <w:div w:id="274137739">
                  <w:marLeft w:val="0"/>
                  <w:marRight w:val="0"/>
                  <w:marTop w:val="120"/>
                  <w:marBottom w:val="0"/>
                  <w:divBdr>
                    <w:top w:val="none" w:sz="0" w:space="0" w:color="auto"/>
                    <w:left w:val="none" w:sz="0" w:space="0" w:color="auto"/>
                    <w:bottom w:val="none" w:sz="0" w:space="0" w:color="auto"/>
                    <w:right w:val="none" w:sz="0" w:space="0" w:color="auto"/>
                  </w:divBdr>
                </w:div>
                <w:div w:id="547688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614620">
      <w:bodyDiv w:val="1"/>
      <w:marLeft w:val="0"/>
      <w:marRight w:val="0"/>
      <w:marTop w:val="0"/>
      <w:marBottom w:val="0"/>
      <w:divBdr>
        <w:top w:val="none" w:sz="0" w:space="0" w:color="auto"/>
        <w:left w:val="none" w:sz="0" w:space="0" w:color="auto"/>
        <w:bottom w:val="none" w:sz="0" w:space="0" w:color="auto"/>
        <w:right w:val="none" w:sz="0" w:space="0" w:color="auto"/>
      </w:divBdr>
    </w:div>
    <w:div w:id="1191526181">
      <w:bodyDiv w:val="1"/>
      <w:marLeft w:val="0"/>
      <w:marRight w:val="0"/>
      <w:marTop w:val="0"/>
      <w:marBottom w:val="0"/>
      <w:divBdr>
        <w:top w:val="none" w:sz="0" w:space="0" w:color="auto"/>
        <w:left w:val="none" w:sz="0" w:space="0" w:color="auto"/>
        <w:bottom w:val="none" w:sz="0" w:space="0" w:color="auto"/>
        <w:right w:val="none" w:sz="0" w:space="0" w:color="auto"/>
      </w:divBdr>
      <w:divsChild>
        <w:div w:id="308632222">
          <w:marLeft w:val="0"/>
          <w:marRight w:val="0"/>
          <w:marTop w:val="120"/>
          <w:marBottom w:val="0"/>
          <w:divBdr>
            <w:top w:val="none" w:sz="0" w:space="0" w:color="auto"/>
            <w:left w:val="none" w:sz="0" w:space="0" w:color="auto"/>
            <w:bottom w:val="none" w:sz="0" w:space="0" w:color="auto"/>
            <w:right w:val="none" w:sz="0" w:space="0" w:color="auto"/>
          </w:divBdr>
        </w:div>
        <w:div w:id="303705490">
          <w:marLeft w:val="0"/>
          <w:marRight w:val="0"/>
          <w:marTop w:val="0"/>
          <w:marBottom w:val="0"/>
          <w:divBdr>
            <w:top w:val="none" w:sz="0" w:space="0" w:color="auto"/>
            <w:left w:val="none" w:sz="0" w:space="0" w:color="auto"/>
            <w:bottom w:val="none" w:sz="0" w:space="0" w:color="auto"/>
            <w:right w:val="none" w:sz="0" w:space="0" w:color="auto"/>
          </w:divBdr>
        </w:div>
      </w:divsChild>
    </w:div>
    <w:div w:id="1234044885">
      <w:bodyDiv w:val="1"/>
      <w:marLeft w:val="0"/>
      <w:marRight w:val="0"/>
      <w:marTop w:val="0"/>
      <w:marBottom w:val="0"/>
      <w:divBdr>
        <w:top w:val="none" w:sz="0" w:space="0" w:color="auto"/>
        <w:left w:val="none" w:sz="0" w:space="0" w:color="auto"/>
        <w:bottom w:val="none" w:sz="0" w:space="0" w:color="auto"/>
        <w:right w:val="none" w:sz="0" w:space="0" w:color="auto"/>
      </w:divBdr>
      <w:divsChild>
        <w:div w:id="79908008">
          <w:marLeft w:val="0"/>
          <w:marRight w:val="0"/>
          <w:marTop w:val="0"/>
          <w:marBottom w:val="0"/>
          <w:divBdr>
            <w:top w:val="none" w:sz="0" w:space="0" w:color="auto"/>
            <w:left w:val="none" w:sz="0" w:space="0" w:color="auto"/>
            <w:bottom w:val="none" w:sz="0" w:space="0" w:color="auto"/>
            <w:right w:val="none" w:sz="0" w:space="0" w:color="auto"/>
          </w:divBdr>
          <w:divsChild>
            <w:div w:id="623585219">
              <w:marLeft w:val="0"/>
              <w:marRight w:val="0"/>
              <w:marTop w:val="0"/>
              <w:marBottom w:val="0"/>
              <w:divBdr>
                <w:top w:val="none" w:sz="0" w:space="0" w:color="auto"/>
                <w:left w:val="none" w:sz="0" w:space="0" w:color="auto"/>
                <w:bottom w:val="none" w:sz="0" w:space="0" w:color="auto"/>
                <w:right w:val="none" w:sz="0" w:space="0" w:color="auto"/>
              </w:divBdr>
              <w:divsChild>
                <w:div w:id="999389452">
                  <w:marLeft w:val="0"/>
                  <w:marRight w:val="0"/>
                  <w:marTop w:val="0"/>
                  <w:marBottom w:val="0"/>
                  <w:divBdr>
                    <w:top w:val="none" w:sz="0" w:space="0" w:color="auto"/>
                    <w:left w:val="none" w:sz="0" w:space="0" w:color="auto"/>
                    <w:bottom w:val="none" w:sz="0" w:space="0" w:color="auto"/>
                    <w:right w:val="none" w:sz="0" w:space="0" w:color="auto"/>
                  </w:divBdr>
                  <w:divsChild>
                    <w:div w:id="1675835726">
                      <w:marLeft w:val="0"/>
                      <w:marRight w:val="0"/>
                      <w:marTop w:val="120"/>
                      <w:marBottom w:val="0"/>
                      <w:divBdr>
                        <w:top w:val="none" w:sz="0" w:space="0" w:color="auto"/>
                        <w:left w:val="none" w:sz="0" w:space="0" w:color="auto"/>
                        <w:bottom w:val="none" w:sz="0" w:space="0" w:color="auto"/>
                        <w:right w:val="none" w:sz="0" w:space="0" w:color="auto"/>
                      </w:divBdr>
                    </w:div>
                    <w:div w:id="1900481838">
                      <w:marLeft w:val="0"/>
                      <w:marRight w:val="0"/>
                      <w:marTop w:val="0"/>
                      <w:marBottom w:val="0"/>
                      <w:divBdr>
                        <w:top w:val="none" w:sz="0" w:space="0" w:color="auto"/>
                        <w:left w:val="none" w:sz="0" w:space="0" w:color="auto"/>
                        <w:bottom w:val="none" w:sz="0" w:space="0" w:color="auto"/>
                        <w:right w:val="none" w:sz="0" w:space="0" w:color="auto"/>
                      </w:divBdr>
                    </w:div>
                  </w:divsChild>
                </w:div>
                <w:div w:id="2036732677">
                  <w:marLeft w:val="0"/>
                  <w:marRight w:val="0"/>
                  <w:marTop w:val="0"/>
                  <w:marBottom w:val="0"/>
                  <w:divBdr>
                    <w:top w:val="none" w:sz="0" w:space="0" w:color="auto"/>
                    <w:left w:val="none" w:sz="0" w:space="0" w:color="auto"/>
                    <w:bottom w:val="none" w:sz="0" w:space="0" w:color="auto"/>
                    <w:right w:val="none" w:sz="0" w:space="0" w:color="auto"/>
                  </w:divBdr>
                  <w:divsChild>
                    <w:div w:id="1546676498">
                      <w:marLeft w:val="0"/>
                      <w:marRight w:val="0"/>
                      <w:marTop w:val="120"/>
                      <w:marBottom w:val="0"/>
                      <w:divBdr>
                        <w:top w:val="none" w:sz="0" w:space="0" w:color="auto"/>
                        <w:left w:val="none" w:sz="0" w:space="0" w:color="auto"/>
                        <w:bottom w:val="none" w:sz="0" w:space="0" w:color="auto"/>
                        <w:right w:val="none" w:sz="0" w:space="0" w:color="auto"/>
                      </w:divBdr>
                    </w:div>
                    <w:div w:id="134838003">
                      <w:marLeft w:val="0"/>
                      <w:marRight w:val="0"/>
                      <w:marTop w:val="0"/>
                      <w:marBottom w:val="0"/>
                      <w:divBdr>
                        <w:top w:val="none" w:sz="0" w:space="0" w:color="auto"/>
                        <w:left w:val="none" w:sz="0" w:space="0" w:color="auto"/>
                        <w:bottom w:val="none" w:sz="0" w:space="0" w:color="auto"/>
                        <w:right w:val="none" w:sz="0" w:space="0" w:color="auto"/>
                      </w:divBdr>
                    </w:div>
                  </w:divsChild>
                </w:div>
                <w:div w:id="684598682">
                  <w:marLeft w:val="0"/>
                  <w:marRight w:val="0"/>
                  <w:marTop w:val="0"/>
                  <w:marBottom w:val="0"/>
                  <w:divBdr>
                    <w:top w:val="none" w:sz="0" w:space="0" w:color="auto"/>
                    <w:left w:val="none" w:sz="0" w:space="0" w:color="auto"/>
                    <w:bottom w:val="none" w:sz="0" w:space="0" w:color="auto"/>
                    <w:right w:val="none" w:sz="0" w:space="0" w:color="auto"/>
                  </w:divBdr>
                  <w:divsChild>
                    <w:div w:id="950164805">
                      <w:marLeft w:val="0"/>
                      <w:marRight w:val="0"/>
                      <w:marTop w:val="120"/>
                      <w:marBottom w:val="0"/>
                      <w:divBdr>
                        <w:top w:val="none" w:sz="0" w:space="0" w:color="auto"/>
                        <w:left w:val="none" w:sz="0" w:space="0" w:color="auto"/>
                        <w:bottom w:val="none" w:sz="0" w:space="0" w:color="auto"/>
                        <w:right w:val="none" w:sz="0" w:space="0" w:color="auto"/>
                      </w:divBdr>
                    </w:div>
                    <w:div w:id="1168515959">
                      <w:marLeft w:val="0"/>
                      <w:marRight w:val="0"/>
                      <w:marTop w:val="0"/>
                      <w:marBottom w:val="0"/>
                      <w:divBdr>
                        <w:top w:val="none" w:sz="0" w:space="0" w:color="auto"/>
                        <w:left w:val="none" w:sz="0" w:space="0" w:color="auto"/>
                        <w:bottom w:val="none" w:sz="0" w:space="0" w:color="auto"/>
                        <w:right w:val="none" w:sz="0" w:space="0" w:color="auto"/>
                      </w:divBdr>
                    </w:div>
                  </w:divsChild>
                </w:div>
                <w:div w:id="17656906">
                  <w:marLeft w:val="0"/>
                  <w:marRight w:val="0"/>
                  <w:marTop w:val="0"/>
                  <w:marBottom w:val="0"/>
                  <w:divBdr>
                    <w:top w:val="none" w:sz="0" w:space="0" w:color="auto"/>
                    <w:left w:val="none" w:sz="0" w:space="0" w:color="auto"/>
                    <w:bottom w:val="none" w:sz="0" w:space="0" w:color="auto"/>
                    <w:right w:val="none" w:sz="0" w:space="0" w:color="auto"/>
                  </w:divBdr>
                  <w:divsChild>
                    <w:div w:id="129986011">
                      <w:marLeft w:val="0"/>
                      <w:marRight w:val="0"/>
                      <w:marTop w:val="120"/>
                      <w:marBottom w:val="0"/>
                      <w:divBdr>
                        <w:top w:val="none" w:sz="0" w:space="0" w:color="auto"/>
                        <w:left w:val="none" w:sz="0" w:space="0" w:color="auto"/>
                        <w:bottom w:val="none" w:sz="0" w:space="0" w:color="auto"/>
                        <w:right w:val="none" w:sz="0" w:space="0" w:color="auto"/>
                      </w:divBdr>
                    </w:div>
                    <w:div w:id="109130735">
                      <w:marLeft w:val="0"/>
                      <w:marRight w:val="0"/>
                      <w:marTop w:val="0"/>
                      <w:marBottom w:val="0"/>
                      <w:divBdr>
                        <w:top w:val="none" w:sz="0" w:space="0" w:color="auto"/>
                        <w:left w:val="none" w:sz="0" w:space="0" w:color="auto"/>
                        <w:bottom w:val="none" w:sz="0" w:space="0" w:color="auto"/>
                        <w:right w:val="none" w:sz="0" w:space="0" w:color="auto"/>
                      </w:divBdr>
                    </w:div>
                  </w:divsChild>
                </w:div>
                <w:div w:id="1045642182">
                  <w:marLeft w:val="0"/>
                  <w:marRight w:val="0"/>
                  <w:marTop w:val="0"/>
                  <w:marBottom w:val="0"/>
                  <w:divBdr>
                    <w:top w:val="none" w:sz="0" w:space="0" w:color="auto"/>
                    <w:left w:val="none" w:sz="0" w:space="0" w:color="auto"/>
                    <w:bottom w:val="none" w:sz="0" w:space="0" w:color="auto"/>
                    <w:right w:val="none" w:sz="0" w:space="0" w:color="auto"/>
                  </w:divBdr>
                  <w:divsChild>
                    <w:div w:id="1865360410">
                      <w:marLeft w:val="0"/>
                      <w:marRight w:val="0"/>
                      <w:marTop w:val="120"/>
                      <w:marBottom w:val="0"/>
                      <w:divBdr>
                        <w:top w:val="none" w:sz="0" w:space="0" w:color="auto"/>
                        <w:left w:val="none" w:sz="0" w:space="0" w:color="auto"/>
                        <w:bottom w:val="none" w:sz="0" w:space="0" w:color="auto"/>
                        <w:right w:val="none" w:sz="0" w:space="0" w:color="auto"/>
                      </w:divBdr>
                    </w:div>
                    <w:div w:id="524633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215389">
          <w:marLeft w:val="0"/>
          <w:marRight w:val="0"/>
          <w:marTop w:val="0"/>
          <w:marBottom w:val="0"/>
          <w:divBdr>
            <w:top w:val="none" w:sz="0" w:space="0" w:color="auto"/>
            <w:left w:val="none" w:sz="0" w:space="0" w:color="auto"/>
            <w:bottom w:val="none" w:sz="0" w:space="0" w:color="auto"/>
            <w:right w:val="none" w:sz="0" w:space="0" w:color="auto"/>
          </w:divBdr>
          <w:divsChild>
            <w:div w:id="150366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386569">
      <w:bodyDiv w:val="1"/>
      <w:marLeft w:val="0"/>
      <w:marRight w:val="0"/>
      <w:marTop w:val="0"/>
      <w:marBottom w:val="0"/>
      <w:divBdr>
        <w:top w:val="none" w:sz="0" w:space="0" w:color="auto"/>
        <w:left w:val="none" w:sz="0" w:space="0" w:color="auto"/>
        <w:bottom w:val="none" w:sz="0" w:space="0" w:color="auto"/>
        <w:right w:val="none" w:sz="0" w:space="0" w:color="auto"/>
      </w:divBdr>
      <w:divsChild>
        <w:div w:id="980622303">
          <w:marLeft w:val="0"/>
          <w:marRight w:val="0"/>
          <w:marTop w:val="0"/>
          <w:marBottom w:val="0"/>
          <w:divBdr>
            <w:top w:val="none" w:sz="0" w:space="0" w:color="auto"/>
            <w:left w:val="none" w:sz="0" w:space="0" w:color="auto"/>
            <w:bottom w:val="none" w:sz="0" w:space="0" w:color="auto"/>
            <w:right w:val="none" w:sz="0" w:space="0" w:color="auto"/>
          </w:divBdr>
        </w:div>
      </w:divsChild>
    </w:div>
    <w:div w:id="1279677775">
      <w:bodyDiv w:val="1"/>
      <w:marLeft w:val="0"/>
      <w:marRight w:val="0"/>
      <w:marTop w:val="0"/>
      <w:marBottom w:val="0"/>
      <w:divBdr>
        <w:top w:val="none" w:sz="0" w:space="0" w:color="auto"/>
        <w:left w:val="none" w:sz="0" w:space="0" w:color="auto"/>
        <w:bottom w:val="none" w:sz="0" w:space="0" w:color="auto"/>
        <w:right w:val="none" w:sz="0" w:space="0" w:color="auto"/>
      </w:divBdr>
      <w:divsChild>
        <w:div w:id="2037079789">
          <w:marLeft w:val="0"/>
          <w:marRight w:val="0"/>
          <w:marTop w:val="0"/>
          <w:marBottom w:val="0"/>
          <w:divBdr>
            <w:top w:val="none" w:sz="0" w:space="0" w:color="auto"/>
            <w:left w:val="none" w:sz="0" w:space="0" w:color="auto"/>
            <w:bottom w:val="none" w:sz="0" w:space="0" w:color="auto"/>
            <w:right w:val="none" w:sz="0" w:space="0" w:color="auto"/>
          </w:divBdr>
        </w:div>
      </w:divsChild>
    </w:div>
    <w:div w:id="1356299751">
      <w:bodyDiv w:val="1"/>
      <w:marLeft w:val="0"/>
      <w:marRight w:val="0"/>
      <w:marTop w:val="0"/>
      <w:marBottom w:val="0"/>
      <w:divBdr>
        <w:top w:val="none" w:sz="0" w:space="0" w:color="auto"/>
        <w:left w:val="none" w:sz="0" w:space="0" w:color="auto"/>
        <w:bottom w:val="none" w:sz="0" w:space="0" w:color="auto"/>
        <w:right w:val="none" w:sz="0" w:space="0" w:color="auto"/>
      </w:divBdr>
      <w:divsChild>
        <w:div w:id="474642667">
          <w:marLeft w:val="0"/>
          <w:marRight w:val="0"/>
          <w:marTop w:val="0"/>
          <w:marBottom w:val="0"/>
          <w:divBdr>
            <w:top w:val="none" w:sz="0" w:space="0" w:color="auto"/>
            <w:left w:val="none" w:sz="0" w:space="0" w:color="auto"/>
            <w:bottom w:val="none" w:sz="0" w:space="0" w:color="auto"/>
            <w:right w:val="none" w:sz="0" w:space="0" w:color="auto"/>
          </w:divBdr>
          <w:divsChild>
            <w:div w:id="27685329">
              <w:marLeft w:val="0"/>
              <w:marRight w:val="0"/>
              <w:marTop w:val="120"/>
              <w:marBottom w:val="0"/>
              <w:divBdr>
                <w:top w:val="none" w:sz="0" w:space="0" w:color="auto"/>
                <w:left w:val="none" w:sz="0" w:space="0" w:color="auto"/>
                <w:bottom w:val="none" w:sz="0" w:space="0" w:color="auto"/>
                <w:right w:val="none" w:sz="0" w:space="0" w:color="auto"/>
              </w:divBdr>
            </w:div>
            <w:div w:id="282930343">
              <w:marLeft w:val="0"/>
              <w:marRight w:val="0"/>
              <w:marTop w:val="0"/>
              <w:marBottom w:val="0"/>
              <w:divBdr>
                <w:top w:val="none" w:sz="0" w:space="0" w:color="auto"/>
                <w:left w:val="none" w:sz="0" w:space="0" w:color="auto"/>
                <w:bottom w:val="none" w:sz="0" w:space="0" w:color="auto"/>
                <w:right w:val="none" w:sz="0" w:space="0" w:color="auto"/>
              </w:divBdr>
            </w:div>
          </w:divsChild>
        </w:div>
        <w:div w:id="1553076503">
          <w:marLeft w:val="0"/>
          <w:marRight w:val="0"/>
          <w:marTop w:val="0"/>
          <w:marBottom w:val="0"/>
          <w:divBdr>
            <w:top w:val="none" w:sz="0" w:space="0" w:color="auto"/>
            <w:left w:val="none" w:sz="0" w:space="0" w:color="auto"/>
            <w:bottom w:val="none" w:sz="0" w:space="0" w:color="auto"/>
            <w:right w:val="none" w:sz="0" w:space="0" w:color="auto"/>
          </w:divBdr>
          <w:divsChild>
            <w:div w:id="2099516194">
              <w:marLeft w:val="0"/>
              <w:marRight w:val="0"/>
              <w:marTop w:val="120"/>
              <w:marBottom w:val="0"/>
              <w:divBdr>
                <w:top w:val="none" w:sz="0" w:space="0" w:color="auto"/>
                <w:left w:val="none" w:sz="0" w:space="0" w:color="auto"/>
                <w:bottom w:val="none" w:sz="0" w:space="0" w:color="auto"/>
                <w:right w:val="none" w:sz="0" w:space="0" w:color="auto"/>
              </w:divBdr>
            </w:div>
            <w:div w:id="365175476">
              <w:marLeft w:val="0"/>
              <w:marRight w:val="0"/>
              <w:marTop w:val="0"/>
              <w:marBottom w:val="0"/>
              <w:divBdr>
                <w:top w:val="none" w:sz="0" w:space="0" w:color="auto"/>
                <w:left w:val="none" w:sz="0" w:space="0" w:color="auto"/>
                <w:bottom w:val="none" w:sz="0" w:space="0" w:color="auto"/>
                <w:right w:val="none" w:sz="0" w:space="0" w:color="auto"/>
              </w:divBdr>
            </w:div>
          </w:divsChild>
        </w:div>
        <w:div w:id="1802723362">
          <w:marLeft w:val="0"/>
          <w:marRight w:val="0"/>
          <w:marTop w:val="0"/>
          <w:marBottom w:val="0"/>
          <w:divBdr>
            <w:top w:val="none" w:sz="0" w:space="0" w:color="auto"/>
            <w:left w:val="none" w:sz="0" w:space="0" w:color="auto"/>
            <w:bottom w:val="none" w:sz="0" w:space="0" w:color="auto"/>
            <w:right w:val="none" w:sz="0" w:space="0" w:color="auto"/>
          </w:divBdr>
          <w:divsChild>
            <w:div w:id="623922346">
              <w:marLeft w:val="0"/>
              <w:marRight w:val="0"/>
              <w:marTop w:val="120"/>
              <w:marBottom w:val="0"/>
              <w:divBdr>
                <w:top w:val="none" w:sz="0" w:space="0" w:color="auto"/>
                <w:left w:val="none" w:sz="0" w:space="0" w:color="auto"/>
                <w:bottom w:val="none" w:sz="0" w:space="0" w:color="auto"/>
                <w:right w:val="none" w:sz="0" w:space="0" w:color="auto"/>
              </w:divBdr>
            </w:div>
            <w:div w:id="1164199894">
              <w:marLeft w:val="0"/>
              <w:marRight w:val="0"/>
              <w:marTop w:val="0"/>
              <w:marBottom w:val="0"/>
              <w:divBdr>
                <w:top w:val="none" w:sz="0" w:space="0" w:color="auto"/>
                <w:left w:val="none" w:sz="0" w:space="0" w:color="auto"/>
                <w:bottom w:val="none" w:sz="0" w:space="0" w:color="auto"/>
                <w:right w:val="none" w:sz="0" w:space="0" w:color="auto"/>
              </w:divBdr>
            </w:div>
          </w:divsChild>
        </w:div>
        <w:div w:id="1667319261">
          <w:marLeft w:val="0"/>
          <w:marRight w:val="0"/>
          <w:marTop w:val="0"/>
          <w:marBottom w:val="0"/>
          <w:divBdr>
            <w:top w:val="none" w:sz="0" w:space="0" w:color="auto"/>
            <w:left w:val="none" w:sz="0" w:space="0" w:color="auto"/>
            <w:bottom w:val="none" w:sz="0" w:space="0" w:color="auto"/>
            <w:right w:val="none" w:sz="0" w:space="0" w:color="auto"/>
          </w:divBdr>
          <w:divsChild>
            <w:div w:id="553810861">
              <w:marLeft w:val="0"/>
              <w:marRight w:val="0"/>
              <w:marTop w:val="120"/>
              <w:marBottom w:val="0"/>
              <w:divBdr>
                <w:top w:val="none" w:sz="0" w:space="0" w:color="auto"/>
                <w:left w:val="none" w:sz="0" w:space="0" w:color="auto"/>
                <w:bottom w:val="none" w:sz="0" w:space="0" w:color="auto"/>
                <w:right w:val="none" w:sz="0" w:space="0" w:color="auto"/>
              </w:divBdr>
            </w:div>
            <w:div w:id="1526552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669113">
      <w:bodyDiv w:val="1"/>
      <w:marLeft w:val="0"/>
      <w:marRight w:val="0"/>
      <w:marTop w:val="0"/>
      <w:marBottom w:val="0"/>
      <w:divBdr>
        <w:top w:val="none" w:sz="0" w:space="0" w:color="auto"/>
        <w:left w:val="none" w:sz="0" w:space="0" w:color="auto"/>
        <w:bottom w:val="none" w:sz="0" w:space="0" w:color="auto"/>
        <w:right w:val="none" w:sz="0" w:space="0" w:color="auto"/>
      </w:divBdr>
      <w:divsChild>
        <w:div w:id="1609122669">
          <w:marLeft w:val="0"/>
          <w:marRight w:val="0"/>
          <w:marTop w:val="0"/>
          <w:marBottom w:val="0"/>
          <w:divBdr>
            <w:top w:val="none" w:sz="0" w:space="0" w:color="auto"/>
            <w:left w:val="none" w:sz="0" w:space="0" w:color="auto"/>
            <w:bottom w:val="none" w:sz="0" w:space="0" w:color="auto"/>
            <w:right w:val="none" w:sz="0" w:space="0" w:color="auto"/>
          </w:divBdr>
          <w:divsChild>
            <w:div w:id="1741907092">
              <w:marLeft w:val="0"/>
              <w:marRight w:val="0"/>
              <w:marTop w:val="0"/>
              <w:marBottom w:val="0"/>
              <w:divBdr>
                <w:top w:val="none" w:sz="0" w:space="0" w:color="auto"/>
                <w:left w:val="none" w:sz="0" w:space="0" w:color="auto"/>
                <w:bottom w:val="none" w:sz="0" w:space="0" w:color="auto"/>
                <w:right w:val="none" w:sz="0" w:space="0" w:color="auto"/>
              </w:divBdr>
              <w:divsChild>
                <w:div w:id="1401488891">
                  <w:marLeft w:val="0"/>
                  <w:marRight w:val="0"/>
                  <w:marTop w:val="120"/>
                  <w:marBottom w:val="0"/>
                  <w:divBdr>
                    <w:top w:val="none" w:sz="0" w:space="0" w:color="auto"/>
                    <w:left w:val="none" w:sz="0" w:space="0" w:color="auto"/>
                    <w:bottom w:val="none" w:sz="0" w:space="0" w:color="auto"/>
                    <w:right w:val="none" w:sz="0" w:space="0" w:color="auto"/>
                  </w:divBdr>
                </w:div>
                <w:div w:id="120927498">
                  <w:marLeft w:val="0"/>
                  <w:marRight w:val="0"/>
                  <w:marTop w:val="0"/>
                  <w:marBottom w:val="0"/>
                  <w:divBdr>
                    <w:top w:val="none" w:sz="0" w:space="0" w:color="auto"/>
                    <w:left w:val="none" w:sz="0" w:space="0" w:color="auto"/>
                    <w:bottom w:val="none" w:sz="0" w:space="0" w:color="auto"/>
                    <w:right w:val="none" w:sz="0" w:space="0" w:color="auto"/>
                  </w:divBdr>
                </w:div>
              </w:divsChild>
            </w:div>
            <w:div w:id="667700">
              <w:marLeft w:val="0"/>
              <w:marRight w:val="0"/>
              <w:marTop w:val="0"/>
              <w:marBottom w:val="0"/>
              <w:divBdr>
                <w:top w:val="none" w:sz="0" w:space="0" w:color="auto"/>
                <w:left w:val="none" w:sz="0" w:space="0" w:color="auto"/>
                <w:bottom w:val="none" w:sz="0" w:space="0" w:color="auto"/>
                <w:right w:val="none" w:sz="0" w:space="0" w:color="auto"/>
              </w:divBdr>
              <w:divsChild>
                <w:div w:id="705838162">
                  <w:marLeft w:val="0"/>
                  <w:marRight w:val="0"/>
                  <w:marTop w:val="120"/>
                  <w:marBottom w:val="0"/>
                  <w:divBdr>
                    <w:top w:val="none" w:sz="0" w:space="0" w:color="auto"/>
                    <w:left w:val="none" w:sz="0" w:space="0" w:color="auto"/>
                    <w:bottom w:val="none" w:sz="0" w:space="0" w:color="auto"/>
                    <w:right w:val="none" w:sz="0" w:space="0" w:color="auto"/>
                  </w:divBdr>
                </w:div>
                <w:div w:id="850485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1921376">
      <w:bodyDiv w:val="1"/>
      <w:marLeft w:val="0"/>
      <w:marRight w:val="0"/>
      <w:marTop w:val="0"/>
      <w:marBottom w:val="0"/>
      <w:divBdr>
        <w:top w:val="none" w:sz="0" w:space="0" w:color="auto"/>
        <w:left w:val="none" w:sz="0" w:space="0" w:color="auto"/>
        <w:bottom w:val="none" w:sz="0" w:space="0" w:color="auto"/>
        <w:right w:val="none" w:sz="0" w:space="0" w:color="auto"/>
      </w:divBdr>
      <w:divsChild>
        <w:div w:id="1809739779">
          <w:marLeft w:val="0"/>
          <w:marRight w:val="0"/>
          <w:marTop w:val="0"/>
          <w:marBottom w:val="0"/>
          <w:divBdr>
            <w:top w:val="none" w:sz="0" w:space="0" w:color="auto"/>
            <w:left w:val="none" w:sz="0" w:space="0" w:color="auto"/>
            <w:bottom w:val="none" w:sz="0" w:space="0" w:color="auto"/>
            <w:right w:val="none" w:sz="0" w:space="0" w:color="auto"/>
          </w:divBdr>
          <w:divsChild>
            <w:div w:id="1919706978">
              <w:marLeft w:val="0"/>
              <w:marRight w:val="0"/>
              <w:marTop w:val="0"/>
              <w:marBottom w:val="0"/>
              <w:divBdr>
                <w:top w:val="none" w:sz="0" w:space="0" w:color="auto"/>
                <w:left w:val="none" w:sz="0" w:space="0" w:color="auto"/>
                <w:bottom w:val="none" w:sz="0" w:space="0" w:color="auto"/>
                <w:right w:val="none" w:sz="0" w:space="0" w:color="auto"/>
              </w:divBdr>
              <w:divsChild>
                <w:div w:id="1124734140">
                  <w:marLeft w:val="0"/>
                  <w:marRight w:val="0"/>
                  <w:marTop w:val="120"/>
                  <w:marBottom w:val="0"/>
                  <w:divBdr>
                    <w:top w:val="none" w:sz="0" w:space="0" w:color="auto"/>
                    <w:left w:val="none" w:sz="0" w:space="0" w:color="auto"/>
                    <w:bottom w:val="none" w:sz="0" w:space="0" w:color="auto"/>
                    <w:right w:val="none" w:sz="0" w:space="0" w:color="auto"/>
                  </w:divBdr>
                </w:div>
                <w:div w:id="1824391261">
                  <w:marLeft w:val="0"/>
                  <w:marRight w:val="0"/>
                  <w:marTop w:val="0"/>
                  <w:marBottom w:val="0"/>
                  <w:divBdr>
                    <w:top w:val="none" w:sz="0" w:space="0" w:color="auto"/>
                    <w:left w:val="none" w:sz="0" w:space="0" w:color="auto"/>
                    <w:bottom w:val="none" w:sz="0" w:space="0" w:color="auto"/>
                    <w:right w:val="none" w:sz="0" w:space="0" w:color="auto"/>
                  </w:divBdr>
                </w:div>
              </w:divsChild>
            </w:div>
            <w:div w:id="2066180193">
              <w:marLeft w:val="0"/>
              <w:marRight w:val="0"/>
              <w:marTop w:val="0"/>
              <w:marBottom w:val="0"/>
              <w:divBdr>
                <w:top w:val="none" w:sz="0" w:space="0" w:color="auto"/>
                <w:left w:val="none" w:sz="0" w:space="0" w:color="auto"/>
                <w:bottom w:val="none" w:sz="0" w:space="0" w:color="auto"/>
                <w:right w:val="none" w:sz="0" w:space="0" w:color="auto"/>
              </w:divBdr>
              <w:divsChild>
                <w:div w:id="1083330944">
                  <w:marLeft w:val="0"/>
                  <w:marRight w:val="0"/>
                  <w:marTop w:val="120"/>
                  <w:marBottom w:val="0"/>
                  <w:divBdr>
                    <w:top w:val="none" w:sz="0" w:space="0" w:color="auto"/>
                    <w:left w:val="none" w:sz="0" w:space="0" w:color="auto"/>
                    <w:bottom w:val="none" w:sz="0" w:space="0" w:color="auto"/>
                    <w:right w:val="none" w:sz="0" w:space="0" w:color="auto"/>
                  </w:divBdr>
                </w:div>
                <w:div w:id="749618968">
                  <w:marLeft w:val="0"/>
                  <w:marRight w:val="0"/>
                  <w:marTop w:val="0"/>
                  <w:marBottom w:val="0"/>
                  <w:divBdr>
                    <w:top w:val="none" w:sz="0" w:space="0" w:color="auto"/>
                    <w:left w:val="none" w:sz="0" w:space="0" w:color="auto"/>
                    <w:bottom w:val="none" w:sz="0" w:space="0" w:color="auto"/>
                    <w:right w:val="none" w:sz="0" w:space="0" w:color="auto"/>
                  </w:divBdr>
                </w:div>
              </w:divsChild>
            </w:div>
            <w:div w:id="789663495">
              <w:marLeft w:val="0"/>
              <w:marRight w:val="0"/>
              <w:marTop w:val="0"/>
              <w:marBottom w:val="0"/>
              <w:divBdr>
                <w:top w:val="none" w:sz="0" w:space="0" w:color="auto"/>
                <w:left w:val="none" w:sz="0" w:space="0" w:color="auto"/>
                <w:bottom w:val="none" w:sz="0" w:space="0" w:color="auto"/>
                <w:right w:val="none" w:sz="0" w:space="0" w:color="auto"/>
              </w:divBdr>
              <w:divsChild>
                <w:div w:id="2124302935">
                  <w:marLeft w:val="0"/>
                  <w:marRight w:val="0"/>
                  <w:marTop w:val="120"/>
                  <w:marBottom w:val="0"/>
                  <w:divBdr>
                    <w:top w:val="none" w:sz="0" w:space="0" w:color="auto"/>
                    <w:left w:val="none" w:sz="0" w:space="0" w:color="auto"/>
                    <w:bottom w:val="none" w:sz="0" w:space="0" w:color="auto"/>
                    <w:right w:val="none" w:sz="0" w:space="0" w:color="auto"/>
                  </w:divBdr>
                </w:div>
                <w:div w:id="14274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027719">
      <w:bodyDiv w:val="1"/>
      <w:marLeft w:val="0"/>
      <w:marRight w:val="0"/>
      <w:marTop w:val="0"/>
      <w:marBottom w:val="0"/>
      <w:divBdr>
        <w:top w:val="none" w:sz="0" w:space="0" w:color="auto"/>
        <w:left w:val="none" w:sz="0" w:space="0" w:color="auto"/>
        <w:bottom w:val="none" w:sz="0" w:space="0" w:color="auto"/>
        <w:right w:val="none" w:sz="0" w:space="0" w:color="auto"/>
      </w:divBdr>
      <w:divsChild>
        <w:div w:id="400179334">
          <w:marLeft w:val="0"/>
          <w:marRight w:val="0"/>
          <w:marTop w:val="0"/>
          <w:marBottom w:val="0"/>
          <w:divBdr>
            <w:top w:val="none" w:sz="0" w:space="0" w:color="auto"/>
            <w:left w:val="none" w:sz="0" w:space="0" w:color="auto"/>
            <w:bottom w:val="none" w:sz="0" w:space="0" w:color="auto"/>
            <w:right w:val="none" w:sz="0" w:space="0" w:color="auto"/>
          </w:divBdr>
          <w:divsChild>
            <w:div w:id="1366521194">
              <w:marLeft w:val="0"/>
              <w:marRight w:val="0"/>
              <w:marTop w:val="0"/>
              <w:marBottom w:val="0"/>
              <w:divBdr>
                <w:top w:val="none" w:sz="0" w:space="0" w:color="auto"/>
                <w:left w:val="none" w:sz="0" w:space="0" w:color="auto"/>
                <w:bottom w:val="none" w:sz="0" w:space="0" w:color="auto"/>
                <w:right w:val="none" w:sz="0" w:space="0" w:color="auto"/>
              </w:divBdr>
            </w:div>
          </w:divsChild>
        </w:div>
        <w:div w:id="1330644755">
          <w:marLeft w:val="0"/>
          <w:marRight w:val="0"/>
          <w:marTop w:val="0"/>
          <w:marBottom w:val="0"/>
          <w:divBdr>
            <w:top w:val="none" w:sz="0" w:space="0" w:color="auto"/>
            <w:left w:val="none" w:sz="0" w:space="0" w:color="auto"/>
            <w:bottom w:val="none" w:sz="0" w:space="0" w:color="auto"/>
            <w:right w:val="none" w:sz="0" w:space="0" w:color="auto"/>
          </w:divBdr>
          <w:divsChild>
            <w:div w:id="164045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505207">
      <w:bodyDiv w:val="1"/>
      <w:marLeft w:val="0"/>
      <w:marRight w:val="0"/>
      <w:marTop w:val="0"/>
      <w:marBottom w:val="0"/>
      <w:divBdr>
        <w:top w:val="none" w:sz="0" w:space="0" w:color="auto"/>
        <w:left w:val="none" w:sz="0" w:space="0" w:color="auto"/>
        <w:bottom w:val="none" w:sz="0" w:space="0" w:color="auto"/>
        <w:right w:val="none" w:sz="0" w:space="0" w:color="auto"/>
      </w:divBdr>
      <w:divsChild>
        <w:div w:id="250628876">
          <w:marLeft w:val="0"/>
          <w:marRight w:val="0"/>
          <w:marTop w:val="0"/>
          <w:marBottom w:val="0"/>
          <w:divBdr>
            <w:top w:val="none" w:sz="0" w:space="0" w:color="auto"/>
            <w:left w:val="none" w:sz="0" w:space="0" w:color="auto"/>
            <w:bottom w:val="none" w:sz="0" w:space="0" w:color="auto"/>
            <w:right w:val="none" w:sz="0" w:space="0" w:color="auto"/>
          </w:divBdr>
          <w:divsChild>
            <w:div w:id="1475491558">
              <w:marLeft w:val="0"/>
              <w:marRight w:val="0"/>
              <w:marTop w:val="120"/>
              <w:marBottom w:val="0"/>
              <w:divBdr>
                <w:top w:val="none" w:sz="0" w:space="0" w:color="auto"/>
                <w:left w:val="none" w:sz="0" w:space="0" w:color="auto"/>
                <w:bottom w:val="none" w:sz="0" w:space="0" w:color="auto"/>
                <w:right w:val="none" w:sz="0" w:space="0" w:color="auto"/>
              </w:divBdr>
            </w:div>
            <w:div w:id="481584425">
              <w:marLeft w:val="0"/>
              <w:marRight w:val="0"/>
              <w:marTop w:val="0"/>
              <w:marBottom w:val="0"/>
              <w:divBdr>
                <w:top w:val="none" w:sz="0" w:space="0" w:color="auto"/>
                <w:left w:val="none" w:sz="0" w:space="0" w:color="auto"/>
                <w:bottom w:val="none" w:sz="0" w:space="0" w:color="auto"/>
                <w:right w:val="none" w:sz="0" w:space="0" w:color="auto"/>
              </w:divBdr>
            </w:div>
          </w:divsChild>
        </w:div>
        <w:div w:id="1214537654">
          <w:marLeft w:val="0"/>
          <w:marRight w:val="0"/>
          <w:marTop w:val="0"/>
          <w:marBottom w:val="0"/>
          <w:divBdr>
            <w:top w:val="none" w:sz="0" w:space="0" w:color="auto"/>
            <w:left w:val="none" w:sz="0" w:space="0" w:color="auto"/>
            <w:bottom w:val="none" w:sz="0" w:space="0" w:color="auto"/>
            <w:right w:val="none" w:sz="0" w:space="0" w:color="auto"/>
          </w:divBdr>
          <w:divsChild>
            <w:div w:id="953099758">
              <w:marLeft w:val="0"/>
              <w:marRight w:val="0"/>
              <w:marTop w:val="120"/>
              <w:marBottom w:val="0"/>
              <w:divBdr>
                <w:top w:val="none" w:sz="0" w:space="0" w:color="auto"/>
                <w:left w:val="none" w:sz="0" w:space="0" w:color="auto"/>
                <w:bottom w:val="none" w:sz="0" w:space="0" w:color="auto"/>
                <w:right w:val="none" w:sz="0" w:space="0" w:color="auto"/>
              </w:divBdr>
            </w:div>
            <w:div w:id="589394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125471">
      <w:bodyDiv w:val="1"/>
      <w:marLeft w:val="0"/>
      <w:marRight w:val="0"/>
      <w:marTop w:val="0"/>
      <w:marBottom w:val="0"/>
      <w:divBdr>
        <w:top w:val="none" w:sz="0" w:space="0" w:color="auto"/>
        <w:left w:val="none" w:sz="0" w:space="0" w:color="auto"/>
        <w:bottom w:val="none" w:sz="0" w:space="0" w:color="auto"/>
        <w:right w:val="none" w:sz="0" w:space="0" w:color="auto"/>
      </w:divBdr>
      <w:divsChild>
        <w:div w:id="699624500">
          <w:marLeft w:val="0"/>
          <w:marRight w:val="0"/>
          <w:marTop w:val="0"/>
          <w:marBottom w:val="0"/>
          <w:divBdr>
            <w:top w:val="none" w:sz="0" w:space="0" w:color="auto"/>
            <w:left w:val="none" w:sz="0" w:space="0" w:color="auto"/>
            <w:bottom w:val="none" w:sz="0" w:space="0" w:color="auto"/>
            <w:right w:val="none" w:sz="0" w:space="0" w:color="auto"/>
          </w:divBdr>
          <w:divsChild>
            <w:div w:id="532618919">
              <w:marLeft w:val="0"/>
              <w:marRight w:val="0"/>
              <w:marTop w:val="120"/>
              <w:marBottom w:val="0"/>
              <w:divBdr>
                <w:top w:val="none" w:sz="0" w:space="0" w:color="auto"/>
                <w:left w:val="none" w:sz="0" w:space="0" w:color="auto"/>
                <w:bottom w:val="none" w:sz="0" w:space="0" w:color="auto"/>
                <w:right w:val="none" w:sz="0" w:space="0" w:color="auto"/>
              </w:divBdr>
            </w:div>
            <w:div w:id="1976568807">
              <w:marLeft w:val="0"/>
              <w:marRight w:val="0"/>
              <w:marTop w:val="0"/>
              <w:marBottom w:val="0"/>
              <w:divBdr>
                <w:top w:val="none" w:sz="0" w:space="0" w:color="auto"/>
                <w:left w:val="none" w:sz="0" w:space="0" w:color="auto"/>
                <w:bottom w:val="none" w:sz="0" w:space="0" w:color="auto"/>
                <w:right w:val="none" w:sz="0" w:space="0" w:color="auto"/>
              </w:divBdr>
            </w:div>
          </w:divsChild>
        </w:div>
        <w:div w:id="1621062192">
          <w:marLeft w:val="0"/>
          <w:marRight w:val="0"/>
          <w:marTop w:val="0"/>
          <w:marBottom w:val="0"/>
          <w:divBdr>
            <w:top w:val="none" w:sz="0" w:space="0" w:color="auto"/>
            <w:left w:val="none" w:sz="0" w:space="0" w:color="auto"/>
            <w:bottom w:val="none" w:sz="0" w:space="0" w:color="auto"/>
            <w:right w:val="none" w:sz="0" w:space="0" w:color="auto"/>
          </w:divBdr>
          <w:divsChild>
            <w:div w:id="758214041">
              <w:marLeft w:val="0"/>
              <w:marRight w:val="0"/>
              <w:marTop w:val="120"/>
              <w:marBottom w:val="0"/>
              <w:divBdr>
                <w:top w:val="none" w:sz="0" w:space="0" w:color="auto"/>
                <w:left w:val="none" w:sz="0" w:space="0" w:color="auto"/>
                <w:bottom w:val="none" w:sz="0" w:space="0" w:color="auto"/>
                <w:right w:val="none" w:sz="0" w:space="0" w:color="auto"/>
              </w:divBdr>
            </w:div>
            <w:div w:id="1032992664">
              <w:marLeft w:val="0"/>
              <w:marRight w:val="0"/>
              <w:marTop w:val="0"/>
              <w:marBottom w:val="0"/>
              <w:divBdr>
                <w:top w:val="none" w:sz="0" w:space="0" w:color="auto"/>
                <w:left w:val="none" w:sz="0" w:space="0" w:color="auto"/>
                <w:bottom w:val="none" w:sz="0" w:space="0" w:color="auto"/>
                <w:right w:val="none" w:sz="0" w:space="0" w:color="auto"/>
              </w:divBdr>
            </w:div>
          </w:divsChild>
        </w:div>
        <w:div w:id="1426266767">
          <w:marLeft w:val="0"/>
          <w:marRight w:val="0"/>
          <w:marTop w:val="0"/>
          <w:marBottom w:val="0"/>
          <w:divBdr>
            <w:top w:val="none" w:sz="0" w:space="0" w:color="auto"/>
            <w:left w:val="none" w:sz="0" w:space="0" w:color="auto"/>
            <w:bottom w:val="none" w:sz="0" w:space="0" w:color="auto"/>
            <w:right w:val="none" w:sz="0" w:space="0" w:color="auto"/>
          </w:divBdr>
          <w:divsChild>
            <w:div w:id="1070077591">
              <w:marLeft w:val="0"/>
              <w:marRight w:val="0"/>
              <w:marTop w:val="120"/>
              <w:marBottom w:val="0"/>
              <w:divBdr>
                <w:top w:val="none" w:sz="0" w:space="0" w:color="auto"/>
                <w:left w:val="none" w:sz="0" w:space="0" w:color="auto"/>
                <w:bottom w:val="none" w:sz="0" w:space="0" w:color="auto"/>
                <w:right w:val="none" w:sz="0" w:space="0" w:color="auto"/>
              </w:divBdr>
            </w:div>
            <w:div w:id="91390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417881">
      <w:bodyDiv w:val="1"/>
      <w:marLeft w:val="0"/>
      <w:marRight w:val="0"/>
      <w:marTop w:val="0"/>
      <w:marBottom w:val="0"/>
      <w:divBdr>
        <w:top w:val="none" w:sz="0" w:space="0" w:color="auto"/>
        <w:left w:val="none" w:sz="0" w:space="0" w:color="auto"/>
        <w:bottom w:val="none" w:sz="0" w:space="0" w:color="auto"/>
        <w:right w:val="none" w:sz="0" w:space="0" w:color="auto"/>
      </w:divBdr>
      <w:divsChild>
        <w:div w:id="418913658">
          <w:marLeft w:val="0"/>
          <w:marRight w:val="0"/>
          <w:marTop w:val="0"/>
          <w:marBottom w:val="0"/>
          <w:divBdr>
            <w:top w:val="none" w:sz="0" w:space="0" w:color="auto"/>
            <w:left w:val="none" w:sz="0" w:space="0" w:color="auto"/>
            <w:bottom w:val="none" w:sz="0" w:space="0" w:color="auto"/>
            <w:right w:val="none" w:sz="0" w:space="0" w:color="auto"/>
          </w:divBdr>
          <w:divsChild>
            <w:div w:id="1613437717">
              <w:marLeft w:val="0"/>
              <w:marRight w:val="0"/>
              <w:marTop w:val="0"/>
              <w:marBottom w:val="0"/>
              <w:divBdr>
                <w:top w:val="none" w:sz="0" w:space="0" w:color="auto"/>
                <w:left w:val="none" w:sz="0" w:space="0" w:color="auto"/>
                <w:bottom w:val="none" w:sz="0" w:space="0" w:color="auto"/>
                <w:right w:val="none" w:sz="0" w:space="0" w:color="auto"/>
              </w:divBdr>
              <w:divsChild>
                <w:div w:id="1074621435">
                  <w:marLeft w:val="0"/>
                  <w:marRight w:val="0"/>
                  <w:marTop w:val="120"/>
                  <w:marBottom w:val="0"/>
                  <w:divBdr>
                    <w:top w:val="none" w:sz="0" w:space="0" w:color="auto"/>
                    <w:left w:val="none" w:sz="0" w:space="0" w:color="auto"/>
                    <w:bottom w:val="none" w:sz="0" w:space="0" w:color="auto"/>
                    <w:right w:val="none" w:sz="0" w:space="0" w:color="auto"/>
                  </w:divBdr>
                </w:div>
                <w:div w:id="811021748">
                  <w:marLeft w:val="0"/>
                  <w:marRight w:val="0"/>
                  <w:marTop w:val="0"/>
                  <w:marBottom w:val="0"/>
                  <w:divBdr>
                    <w:top w:val="none" w:sz="0" w:space="0" w:color="auto"/>
                    <w:left w:val="none" w:sz="0" w:space="0" w:color="auto"/>
                    <w:bottom w:val="none" w:sz="0" w:space="0" w:color="auto"/>
                    <w:right w:val="none" w:sz="0" w:space="0" w:color="auto"/>
                  </w:divBdr>
                </w:div>
              </w:divsChild>
            </w:div>
            <w:div w:id="688724844">
              <w:marLeft w:val="0"/>
              <w:marRight w:val="0"/>
              <w:marTop w:val="0"/>
              <w:marBottom w:val="0"/>
              <w:divBdr>
                <w:top w:val="none" w:sz="0" w:space="0" w:color="auto"/>
                <w:left w:val="none" w:sz="0" w:space="0" w:color="auto"/>
                <w:bottom w:val="none" w:sz="0" w:space="0" w:color="auto"/>
                <w:right w:val="none" w:sz="0" w:space="0" w:color="auto"/>
              </w:divBdr>
              <w:divsChild>
                <w:div w:id="2131628798">
                  <w:marLeft w:val="0"/>
                  <w:marRight w:val="0"/>
                  <w:marTop w:val="120"/>
                  <w:marBottom w:val="0"/>
                  <w:divBdr>
                    <w:top w:val="none" w:sz="0" w:space="0" w:color="auto"/>
                    <w:left w:val="none" w:sz="0" w:space="0" w:color="auto"/>
                    <w:bottom w:val="none" w:sz="0" w:space="0" w:color="auto"/>
                    <w:right w:val="none" w:sz="0" w:space="0" w:color="auto"/>
                  </w:divBdr>
                </w:div>
                <w:div w:id="978916625">
                  <w:marLeft w:val="0"/>
                  <w:marRight w:val="0"/>
                  <w:marTop w:val="0"/>
                  <w:marBottom w:val="0"/>
                  <w:divBdr>
                    <w:top w:val="none" w:sz="0" w:space="0" w:color="auto"/>
                    <w:left w:val="none" w:sz="0" w:space="0" w:color="auto"/>
                    <w:bottom w:val="none" w:sz="0" w:space="0" w:color="auto"/>
                    <w:right w:val="none" w:sz="0" w:space="0" w:color="auto"/>
                  </w:divBdr>
                </w:div>
              </w:divsChild>
            </w:div>
            <w:div w:id="25571715">
              <w:marLeft w:val="0"/>
              <w:marRight w:val="0"/>
              <w:marTop w:val="0"/>
              <w:marBottom w:val="0"/>
              <w:divBdr>
                <w:top w:val="none" w:sz="0" w:space="0" w:color="auto"/>
                <w:left w:val="none" w:sz="0" w:space="0" w:color="auto"/>
                <w:bottom w:val="none" w:sz="0" w:space="0" w:color="auto"/>
                <w:right w:val="none" w:sz="0" w:space="0" w:color="auto"/>
              </w:divBdr>
              <w:divsChild>
                <w:div w:id="232860221">
                  <w:marLeft w:val="0"/>
                  <w:marRight w:val="0"/>
                  <w:marTop w:val="120"/>
                  <w:marBottom w:val="0"/>
                  <w:divBdr>
                    <w:top w:val="none" w:sz="0" w:space="0" w:color="auto"/>
                    <w:left w:val="none" w:sz="0" w:space="0" w:color="auto"/>
                    <w:bottom w:val="none" w:sz="0" w:space="0" w:color="auto"/>
                    <w:right w:val="none" w:sz="0" w:space="0" w:color="auto"/>
                  </w:divBdr>
                </w:div>
                <w:div w:id="1942060177">
                  <w:marLeft w:val="0"/>
                  <w:marRight w:val="0"/>
                  <w:marTop w:val="0"/>
                  <w:marBottom w:val="0"/>
                  <w:divBdr>
                    <w:top w:val="none" w:sz="0" w:space="0" w:color="auto"/>
                    <w:left w:val="none" w:sz="0" w:space="0" w:color="auto"/>
                    <w:bottom w:val="none" w:sz="0" w:space="0" w:color="auto"/>
                    <w:right w:val="none" w:sz="0" w:space="0" w:color="auto"/>
                  </w:divBdr>
                </w:div>
              </w:divsChild>
            </w:div>
            <w:div w:id="1038093256">
              <w:marLeft w:val="0"/>
              <w:marRight w:val="0"/>
              <w:marTop w:val="0"/>
              <w:marBottom w:val="0"/>
              <w:divBdr>
                <w:top w:val="none" w:sz="0" w:space="0" w:color="auto"/>
                <w:left w:val="none" w:sz="0" w:space="0" w:color="auto"/>
                <w:bottom w:val="none" w:sz="0" w:space="0" w:color="auto"/>
                <w:right w:val="none" w:sz="0" w:space="0" w:color="auto"/>
              </w:divBdr>
              <w:divsChild>
                <w:div w:id="391120713">
                  <w:marLeft w:val="0"/>
                  <w:marRight w:val="0"/>
                  <w:marTop w:val="120"/>
                  <w:marBottom w:val="0"/>
                  <w:divBdr>
                    <w:top w:val="none" w:sz="0" w:space="0" w:color="auto"/>
                    <w:left w:val="none" w:sz="0" w:space="0" w:color="auto"/>
                    <w:bottom w:val="none" w:sz="0" w:space="0" w:color="auto"/>
                    <w:right w:val="none" w:sz="0" w:space="0" w:color="auto"/>
                  </w:divBdr>
                </w:div>
                <w:div w:id="308941807">
                  <w:marLeft w:val="0"/>
                  <w:marRight w:val="0"/>
                  <w:marTop w:val="0"/>
                  <w:marBottom w:val="0"/>
                  <w:divBdr>
                    <w:top w:val="none" w:sz="0" w:space="0" w:color="auto"/>
                    <w:left w:val="none" w:sz="0" w:space="0" w:color="auto"/>
                    <w:bottom w:val="none" w:sz="0" w:space="0" w:color="auto"/>
                    <w:right w:val="none" w:sz="0" w:space="0" w:color="auto"/>
                  </w:divBdr>
                </w:div>
              </w:divsChild>
            </w:div>
            <w:div w:id="1496990129">
              <w:marLeft w:val="0"/>
              <w:marRight w:val="0"/>
              <w:marTop w:val="0"/>
              <w:marBottom w:val="0"/>
              <w:divBdr>
                <w:top w:val="none" w:sz="0" w:space="0" w:color="auto"/>
                <w:left w:val="none" w:sz="0" w:space="0" w:color="auto"/>
                <w:bottom w:val="none" w:sz="0" w:space="0" w:color="auto"/>
                <w:right w:val="none" w:sz="0" w:space="0" w:color="auto"/>
              </w:divBdr>
              <w:divsChild>
                <w:div w:id="2014455000">
                  <w:marLeft w:val="0"/>
                  <w:marRight w:val="0"/>
                  <w:marTop w:val="120"/>
                  <w:marBottom w:val="0"/>
                  <w:divBdr>
                    <w:top w:val="none" w:sz="0" w:space="0" w:color="auto"/>
                    <w:left w:val="none" w:sz="0" w:space="0" w:color="auto"/>
                    <w:bottom w:val="none" w:sz="0" w:space="0" w:color="auto"/>
                    <w:right w:val="none" w:sz="0" w:space="0" w:color="auto"/>
                  </w:divBdr>
                </w:div>
                <w:div w:id="358161095">
                  <w:marLeft w:val="0"/>
                  <w:marRight w:val="0"/>
                  <w:marTop w:val="0"/>
                  <w:marBottom w:val="0"/>
                  <w:divBdr>
                    <w:top w:val="none" w:sz="0" w:space="0" w:color="auto"/>
                    <w:left w:val="none" w:sz="0" w:space="0" w:color="auto"/>
                    <w:bottom w:val="none" w:sz="0" w:space="0" w:color="auto"/>
                    <w:right w:val="none" w:sz="0" w:space="0" w:color="auto"/>
                  </w:divBdr>
                </w:div>
              </w:divsChild>
            </w:div>
            <w:div w:id="741827677">
              <w:marLeft w:val="0"/>
              <w:marRight w:val="0"/>
              <w:marTop w:val="0"/>
              <w:marBottom w:val="0"/>
              <w:divBdr>
                <w:top w:val="none" w:sz="0" w:space="0" w:color="auto"/>
                <w:left w:val="none" w:sz="0" w:space="0" w:color="auto"/>
                <w:bottom w:val="none" w:sz="0" w:space="0" w:color="auto"/>
                <w:right w:val="none" w:sz="0" w:space="0" w:color="auto"/>
              </w:divBdr>
              <w:divsChild>
                <w:div w:id="1243098417">
                  <w:marLeft w:val="0"/>
                  <w:marRight w:val="0"/>
                  <w:marTop w:val="120"/>
                  <w:marBottom w:val="0"/>
                  <w:divBdr>
                    <w:top w:val="none" w:sz="0" w:space="0" w:color="auto"/>
                    <w:left w:val="none" w:sz="0" w:space="0" w:color="auto"/>
                    <w:bottom w:val="none" w:sz="0" w:space="0" w:color="auto"/>
                    <w:right w:val="none" w:sz="0" w:space="0" w:color="auto"/>
                  </w:divBdr>
                </w:div>
                <w:div w:id="1412309572">
                  <w:marLeft w:val="0"/>
                  <w:marRight w:val="0"/>
                  <w:marTop w:val="0"/>
                  <w:marBottom w:val="0"/>
                  <w:divBdr>
                    <w:top w:val="none" w:sz="0" w:space="0" w:color="auto"/>
                    <w:left w:val="none" w:sz="0" w:space="0" w:color="auto"/>
                    <w:bottom w:val="none" w:sz="0" w:space="0" w:color="auto"/>
                    <w:right w:val="none" w:sz="0" w:space="0" w:color="auto"/>
                  </w:divBdr>
                </w:div>
              </w:divsChild>
            </w:div>
            <w:div w:id="458185415">
              <w:marLeft w:val="0"/>
              <w:marRight w:val="0"/>
              <w:marTop w:val="0"/>
              <w:marBottom w:val="0"/>
              <w:divBdr>
                <w:top w:val="none" w:sz="0" w:space="0" w:color="auto"/>
                <w:left w:val="none" w:sz="0" w:space="0" w:color="auto"/>
                <w:bottom w:val="none" w:sz="0" w:space="0" w:color="auto"/>
                <w:right w:val="none" w:sz="0" w:space="0" w:color="auto"/>
              </w:divBdr>
              <w:divsChild>
                <w:div w:id="1994405265">
                  <w:marLeft w:val="0"/>
                  <w:marRight w:val="0"/>
                  <w:marTop w:val="120"/>
                  <w:marBottom w:val="0"/>
                  <w:divBdr>
                    <w:top w:val="none" w:sz="0" w:space="0" w:color="auto"/>
                    <w:left w:val="none" w:sz="0" w:space="0" w:color="auto"/>
                    <w:bottom w:val="none" w:sz="0" w:space="0" w:color="auto"/>
                    <w:right w:val="none" w:sz="0" w:space="0" w:color="auto"/>
                  </w:divBdr>
                </w:div>
                <w:div w:id="47575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946519">
      <w:bodyDiv w:val="1"/>
      <w:marLeft w:val="0"/>
      <w:marRight w:val="0"/>
      <w:marTop w:val="0"/>
      <w:marBottom w:val="0"/>
      <w:divBdr>
        <w:top w:val="none" w:sz="0" w:space="0" w:color="auto"/>
        <w:left w:val="none" w:sz="0" w:space="0" w:color="auto"/>
        <w:bottom w:val="none" w:sz="0" w:space="0" w:color="auto"/>
        <w:right w:val="none" w:sz="0" w:space="0" w:color="auto"/>
      </w:divBdr>
      <w:divsChild>
        <w:div w:id="713507203">
          <w:marLeft w:val="0"/>
          <w:marRight w:val="0"/>
          <w:marTop w:val="0"/>
          <w:marBottom w:val="0"/>
          <w:divBdr>
            <w:top w:val="none" w:sz="0" w:space="0" w:color="auto"/>
            <w:left w:val="none" w:sz="0" w:space="0" w:color="auto"/>
            <w:bottom w:val="none" w:sz="0" w:space="0" w:color="auto"/>
            <w:right w:val="none" w:sz="0" w:space="0" w:color="auto"/>
          </w:divBdr>
          <w:divsChild>
            <w:div w:id="248849433">
              <w:marLeft w:val="0"/>
              <w:marRight w:val="0"/>
              <w:marTop w:val="0"/>
              <w:marBottom w:val="0"/>
              <w:divBdr>
                <w:top w:val="none" w:sz="0" w:space="0" w:color="auto"/>
                <w:left w:val="none" w:sz="0" w:space="0" w:color="auto"/>
                <w:bottom w:val="none" w:sz="0" w:space="0" w:color="auto"/>
                <w:right w:val="none" w:sz="0" w:space="0" w:color="auto"/>
              </w:divBdr>
              <w:divsChild>
                <w:div w:id="1797411716">
                  <w:marLeft w:val="0"/>
                  <w:marRight w:val="0"/>
                  <w:marTop w:val="120"/>
                  <w:marBottom w:val="0"/>
                  <w:divBdr>
                    <w:top w:val="none" w:sz="0" w:space="0" w:color="auto"/>
                    <w:left w:val="none" w:sz="0" w:space="0" w:color="auto"/>
                    <w:bottom w:val="none" w:sz="0" w:space="0" w:color="auto"/>
                    <w:right w:val="none" w:sz="0" w:space="0" w:color="auto"/>
                  </w:divBdr>
                </w:div>
                <w:div w:id="210465337">
                  <w:marLeft w:val="0"/>
                  <w:marRight w:val="0"/>
                  <w:marTop w:val="0"/>
                  <w:marBottom w:val="0"/>
                  <w:divBdr>
                    <w:top w:val="none" w:sz="0" w:space="0" w:color="auto"/>
                    <w:left w:val="none" w:sz="0" w:space="0" w:color="auto"/>
                    <w:bottom w:val="none" w:sz="0" w:space="0" w:color="auto"/>
                    <w:right w:val="none" w:sz="0" w:space="0" w:color="auto"/>
                  </w:divBdr>
                </w:div>
              </w:divsChild>
            </w:div>
            <w:div w:id="1108893957">
              <w:marLeft w:val="0"/>
              <w:marRight w:val="0"/>
              <w:marTop w:val="0"/>
              <w:marBottom w:val="0"/>
              <w:divBdr>
                <w:top w:val="none" w:sz="0" w:space="0" w:color="auto"/>
                <w:left w:val="none" w:sz="0" w:space="0" w:color="auto"/>
                <w:bottom w:val="none" w:sz="0" w:space="0" w:color="auto"/>
                <w:right w:val="none" w:sz="0" w:space="0" w:color="auto"/>
              </w:divBdr>
              <w:divsChild>
                <w:div w:id="1898515005">
                  <w:marLeft w:val="0"/>
                  <w:marRight w:val="0"/>
                  <w:marTop w:val="120"/>
                  <w:marBottom w:val="0"/>
                  <w:divBdr>
                    <w:top w:val="none" w:sz="0" w:space="0" w:color="auto"/>
                    <w:left w:val="none" w:sz="0" w:space="0" w:color="auto"/>
                    <w:bottom w:val="none" w:sz="0" w:space="0" w:color="auto"/>
                    <w:right w:val="none" w:sz="0" w:space="0" w:color="auto"/>
                  </w:divBdr>
                </w:div>
                <w:div w:id="1041394347">
                  <w:marLeft w:val="0"/>
                  <w:marRight w:val="0"/>
                  <w:marTop w:val="0"/>
                  <w:marBottom w:val="0"/>
                  <w:divBdr>
                    <w:top w:val="none" w:sz="0" w:space="0" w:color="auto"/>
                    <w:left w:val="none" w:sz="0" w:space="0" w:color="auto"/>
                    <w:bottom w:val="none" w:sz="0" w:space="0" w:color="auto"/>
                    <w:right w:val="none" w:sz="0" w:space="0" w:color="auto"/>
                  </w:divBdr>
                </w:div>
              </w:divsChild>
            </w:div>
            <w:div w:id="1943603729">
              <w:marLeft w:val="0"/>
              <w:marRight w:val="0"/>
              <w:marTop w:val="0"/>
              <w:marBottom w:val="0"/>
              <w:divBdr>
                <w:top w:val="none" w:sz="0" w:space="0" w:color="auto"/>
                <w:left w:val="none" w:sz="0" w:space="0" w:color="auto"/>
                <w:bottom w:val="none" w:sz="0" w:space="0" w:color="auto"/>
                <w:right w:val="none" w:sz="0" w:space="0" w:color="auto"/>
              </w:divBdr>
              <w:divsChild>
                <w:div w:id="273637187">
                  <w:marLeft w:val="0"/>
                  <w:marRight w:val="0"/>
                  <w:marTop w:val="120"/>
                  <w:marBottom w:val="0"/>
                  <w:divBdr>
                    <w:top w:val="none" w:sz="0" w:space="0" w:color="auto"/>
                    <w:left w:val="none" w:sz="0" w:space="0" w:color="auto"/>
                    <w:bottom w:val="none" w:sz="0" w:space="0" w:color="auto"/>
                    <w:right w:val="none" w:sz="0" w:space="0" w:color="auto"/>
                  </w:divBdr>
                </w:div>
                <w:div w:id="73297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016933">
      <w:bodyDiv w:val="1"/>
      <w:marLeft w:val="0"/>
      <w:marRight w:val="0"/>
      <w:marTop w:val="0"/>
      <w:marBottom w:val="0"/>
      <w:divBdr>
        <w:top w:val="none" w:sz="0" w:space="0" w:color="auto"/>
        <w:left w:val="none" w:sz="0" w:space="0" w:color="auto"/>
        <w:bottom w:val="none" w:sz="0" w:space="0" w:color="auto"/>
        <w:right w:val="none" w:sz="0" w:space="0" w:color="auto"/>
      </w:divBdr>
      <w:divsChild>
        <w:div w:id="1584532760">
          <w:marLeft w:val="0"/>
          <w:marRight w:val="0"/>
          <w:marTop w:val="0"/>
          <w:marBottom w:val="0"/>
          <w:divBdr>
            <w:top w:val="none" w:sz="0" w:space="0" w:color="auto"/>
            <w:left w:val="none" w:sz="0" w:space="0" w:color="auto"/>
            <w:bottom w:val="none" w:sz="0" w:space="0" w:color="auto"/>
            <w:right w:val="none" w:sz="0" w:space="0" w:color="auto"/>
          </w:divBdr>
        </w:div>
      </w:divsChild>
    </w:div>
    <w:div w:id="1770849327">
      <w:bodyDiv w:val="1"/>
      <w:marLeft w:val="0"/>
      <w:marRight w:val="0"/>
      <w:marTop w:val="0"/>
      <w:marBottom w:val="0"/>
      <w:divBdr>
        <w:top w:val="none" w:sz="0" w:space="0" w:color="auto"/>
        <w:left w:val="none" w:sz="0" w:space="0" w:color="auto"/>
        <w:bottom w:val="none" w:sz="0" w:space="0" w:color="auto"/>
        <w:right w:val="none" w:sz="0" w:space="0" w:color="auto"/>
      </w:divBdr>
      <w:divsChild>
        <w:div w:id="1692609694">
          <w:marLeft w:val="0"/>
          <w:marRight w:val="0"/>
          <w:marTop w:val="0"/>
          <w:marBottom w:val="0"/>
          <w:divBdr>
            <w:top w:val="none" w:sz="0" w:space="0" w:color="auto"/>
            <w:left w:val="none" w:sz="0" w:space="0" w:color="auto"/>
            <w:bottom w:val="none" w:sz="0" w:space="0" w:color="auto"/>
            <w:right w:val="none" w:sz="0" w:space="0" w:color="auto"/>
          </w:divBdr>
          <w:divsChild>
            <w:div w:id="1714378995">
              <w:marLeft w:val="0"/>
              <w:marRight w:val="0"/>
              <w:marTop w:val="120"/>
              <w:marBottom w:val="0"/>
              <w:divBdr>
                <w:top w:val="none" w:sz="0" w:space="0" w:color="auto"/>
                <w:left w:val="none" w:sz="0" w:space="0" w:color="auto"/>
                <w:bottom w:val="none" w:sz="0" w:space="0" w:color="auto"/>
                <w:right w:val="none" w:sz="0" w:space="0" w:color="auto"/>
              </w:divBdr>
            </w:div>
            <w:div w:id="37898661">
              <w:marLeft w:val="0"/>
              <w:marRight w:val="0"/>
              <w:marTop w:val="0"/>
              <w:marBottom w:val="0"/>
              <w:divBdr>
                <w:top w:val="none" w:sz="0" w:space="0" w:color="auto"/>
                <w:left w:val="none" w:sz="0" w:space="0" w:color="auto"/>
                <w:bottom w:val="none" w:sz="0" w:space="0" w:color="auto"/>
                <w:right w:val="none" w:sz="0" w:space="0" w:color="auto"/>
              </w:divBdr>
            </w:div>
          </w:divsChild>
        </w:div>
        <w:div w:id="1589776578">
          <w:marLeft w:val="0"/>
          <w:marRight w:val="0"/>
          <w:marTop w:val="0"/>
          <w:marBottom w:val="0"/>
          <w:divBdr>
            <w:top w:val="none" w:sz="0" w:space="0" w:color="auto"/>
            <w:left w:val="none" w:sz="0" w:space="0" w:color="auto"/>
            <w:bottom w:val="none" w:sz="0" w:space="0" w:color="auto"/>
            <w:right w:val="none" w:sz="0" w:space="0" w:color="auto"/>
          </w:divBdr>
          <w:divsChild>
            <w:div w:id="960302302">
              <w:marLeft w:val="0"/>
              <w:marRight w:val="0"/>
              <w:marTop w:val="120"/>
              <w:marBottom w:val="0"/>
              <w:divBdr>
                <w:top w:val="none" w:sz="0" w:space="0" w:color="auto"/>
                <w:left w:val="none" w:sz="0" w:space="0" w:color="auto"/>
                <w:bottom w:val="none" w:sz="0" w:space="0" w:color="auto"/>
                <w:right w:val="none" w:sz="0" w:space="0" w:color="auto"/>
              </w:divBdr>
            </w:div>
            <w:div w:id="58978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094834">
      <w:bodyDiv w:val="1"/>
      <w:marLeft w:val="0"/>
      <w:marRight w:val="0"/>
      <w:marTop w:val="0"/>
      <w:marBottom w:val="0"/>
      <w:divBdr>
        <w:top w:val="none" w:sz="0" w:space="0" w:color="auto"/>
        <w:left w:val="none" w:sz="0" w:space="0" w:color="auto"/>
        <w:bottom w:val="none" w:sz="0" w:space="0" w:color="auto"/>
        <w:right w:val="none" w:sz="0" w:space="0" w:color="auto"/>
      </w:divBdr>
      <w:divsChild>
        <w:div w:id="1320691376">
          <w:marLeft w:val="0"/>
          <w:marRight w:val="0"/>
          <w:marTop w:val="0"/>
          <w:marBottom w:val="0"/>
          <w:divBdr>
            <w:top w:val="none" w:sz="0" w:space="0" w:color="auto"/>
            <w:left w:val="none" w:sz="0" w:space="0" w:color="auto"/>
            <w:bottom w:val="none" w:sz="0" w:space="0" w:color="auto"/>
            <w:right w:val="none" w:sz="0" w:space="0" w:color="auto"/>
          </w:divBdr>
          <w:divsChild>
            <w:div w:id="1779328336">
              <w:marLeft w:val="0"/>
              <w:marRight w:val="0"/>
              <w:marTop w:val="120"/>
              <w:marBottom w:val="0"/>
              <w:divBdr>
                <w:top w:val="none" w:sz="0" w:space="0" w:color="auto"/>
                <w:left w:val="none" w:sz="0" w:space="0" w:color="auto"/>
                <w:bottom w:val="none" w:sz="0" w:space="0" w:color="auto"/>
                <w:right w:val="none" w:sz="0" w:space="0" w:color="auto"/>
              </w:divBdr>
            </w:div>
            <w:div w:id="1582325075">
              <w:marLeft w:val="0"/>
              <w:marRight w:val="0"/>
              <w:marTop w:val="0"/>
              <w:marBottom w:val="0"/>
              <w:divBdr>
                <w:top w:val="none" w:sz="0" w:space="0" w:color="auto"/>
                <w:left w:val="none" w:sz="0" w:space="0" w:color="auto"/>
                <w:bottom w:val="none" w:sz="0" w:space="0" w:color="auto"/>
                <w:right w:val="none" w:sz="0" w:space="0" w:color="auto"/>
              </w:divBdr>
            </w:div>
          </w:divsChild>
        </w:div>
        <w:div w:id="1928153848">
          <w:marLeft w:val="0"/>
          <w:marRight w:val="0"/>
          <w:marTop w:val="0"/>
          <w:marBottom w:val="0"/>
          <w:divBdr>
            <w:top w:val="none" w:sz="0" w:space="0" w:color="auto"/>
            <w:left w:val="none" w:sz="0" w:space="0" w:color="auto"/>
            <w:bottom w:val="none" w:sz="0" w:space="0" w:color="auto"/>
            <w:right w:val="none" w:sz="0" w:space="0" w:color="auto"/>
          </w:divBdr>
          <w:divsChild>
            <w:div w:id="1044256747">
              <w:marLeft w:val="0"/>
              <w:marRight w:val="0"/>
              <w:marTop w:val="120"/>
              <w:marBottom w:val="0"/>
              <w:divBdr>
                <w:top w:val="none" w:sz="0" w:space="0" w:color="auto"/>
                <w:left w:val="none" w:sz="0" w:space="0" w:color="auto"/>
                <w:bottom w:val="none" w:sz="0" w:space="0" w:color="auto"/>
                <w:right w:val="none" w:sz="0" w:space="0" w:color="auto"/>
              </w:divBdr>
            </w:div>
            <w:div w:id="733696222">
              <w:marLeft w:val="0"/>
              <w:marRight w:val="0"/>
              <w:marTop w:val="0"/>
              <w:marBottom w:val="0"/>
              <w:divBdr>
                <w:top w:val="none" w:sz="0" w:space="0" w:color="auto"/>
                <w:left w:val="none" w:sz="0" w:space="0" w:color="auto"/>
                <w:bottom w:val="none" w:sz="0" w:space="0" w:color="auto"/>
                <w:right w:val="none" w:sz="0" w:space="0" w:color="auto"/>
              </w:divBdr>
            </w:div>
          </w:divsChild>
        </w:div>
        <w:div w:id="840237923">
          <w:marLeft w:val="0"/>
          <w:marRight w:val="0"/>
          <w:marTop w:val="0"/>
          <w:marBottom w:val="0"/>
          <w:divBdr>
            <w:top w:val="none" w:sz="0" w:space="0" w:color="auto"/>
            <w:left w:val="none" w:sz="0" w:space="0" w:color="auto"/>
            <w:bottom w:val="none" w:sz="0" w:space="0" w:color="auto"/>
            <w:right w:val="none" w:sz="0" w:space="0" w:color="auto"/>
          </w:divBdr>
          <w:divsChild>
            <w:div w:id="402147189">
              <w:marLeft w:val="0"/>
              <w:marRight w:val="0"/>
              <w:marTop w:val="120"/>
              <w:marBottom w:val="0"/>
              <w:divBdr>
                <w:top w:val="none" w:sz="0" w:space="0" w:color="auto"/>
                <w:left w:val="none" w:sz="0" w:space="0" w:color="auto"/>
                <w:bottom w:val="none" w:sz="0" w:space="0" w:color="auto"/>
                <w:right w:val="none" w:sz="0" w:space="0" w:color="auto"/>
              </w:divBdr>
            </w:div>
            <w:div w:id="1588340139">
              <w:marLeft w:val="0"/>
              <w:marRight w:val="0"/>
              <w:marTop w:val="0"/>
              <w:marBottom w:val="0"/>
              <w:divBdr>
                <w:top w:val="none" w:sz="0" w:space="0" w:color="auto"/>
                <w:left w:val="none" w:sz="0" w:space="0" w:color="auto"/>
                <w:bottom w:val="none" w:sz="0" w:space="0" w:color="auto"/>
                <w:right w:val="none" w:sz="0" w:space="0" w:color="auto"/>
              </w:divBdr>
            </w:div>
          </w:divsChild>
        </w:div>
        <w:div w:id="447240610">
          <w:marLeft w:val="0"/>
          <w:marRight w:val="0"/>
          <w:marTop w:val="0"/>
          <w:marBottom w:val="0"/>
          <w:divBdr>
            <w:top w:val="none" w:sz="0" w:space="0" w:color="auto"/>
            <w:left w:val="none" w:sz="0" w:space="0" w:color="auto"/>
            <w:bottom w:val="none" w:sz="0" w:space="0" w:color="auto"/>
            <w:right w:val="none" w:sz="0" w:space="0" w:color="auto"/>
          </w:divBdr>
          <w:divsChild>
            <w:div w:id="18895400">
              <w:marLeft w:val="0"/>
              <w:marRight w:val="0"/>
              <w:marTop w:val="120"/>
              <w:marBottom w:val="0"/>
              <w:divBdr>
                <w:top w:val="none" w:sz="0" w:space="0" w:color="auto"/>
                <w:left w:val="none" w:sz="0" w:space="0" w:color="auto"/>
                <w:bottom w:val="none" w:sz="0" w:space="0" w:color="auto"/>
                <w:right w:val="none" w:sz="0" w:space="0" w:color="auto"/>
              </w:divBdr>
            </w:div>
            <w:div w:id="1746028122">
              <w:marLeft w:val="0"/>
              <w:marRight w:val="0"/>
              <w:marTop w:val="0"/>
              <w:marBottom w:val="0"/>
              <w:divBdr>
                <w:top w:val="none" w:sz="0" w:space="0" w:color="auto"/>
                <w:left w:val="none" w:sz="0" w:space="0" w:color="auto"/>
                <w:bottom w:val="none" w:sz="0" w:space="0" w:color="auto"/>
                <w:right w:val="none" w:sz="0" w:space="0" w:color="auto"/>
              </w:divBdr>
            </w:div>
          </w:divsChild>
        </w:div>
        <w:div w:id="578709182">
          <w:marLeft w:val="0"/>
          <w:marRight w:val="0"/>
          <w:marTop w:val="0"/>
          <w:marBottom w:val="0"/>
          <w:divBdr>
            <w:top w:val="none" w:sz="0" w:space="0" w:color="auto"/>
            <w:left w:val="none" w:sz="0" w:space="0" w:color="auto"/>
            <w:bottom w:val="none" w:sz="0" w:space="0" w:color="auto"/>
            <w:right w:val="none" w:sz="0" w:space="0" w:color="auto"/>
          </w:divBdr>
          <w:divsChild>
            <w:div w:id="1124076819">
              <w:marLeft w:val="0"/>
              <w:marRight w:val="0"/>
              <w:marTop w:val="120"/>
              <w:marBottom w:val="0"/>
              <w:divBdr>
                <w:top w:val="none" w:sz="0" w:space="0" w:color="auto"/>
                <w:left w:val="none" w:sz="0" w:space="0" w:color="auto"/>
                <w:bottom w:val="none" w:sz="0" w:space="0" w:color="auto"/>
                <w:right w:val="none" w:sz="0" w:space="0" w:color="auto"/>
              </w:divBdr>
            </w:div>
            <w:div w:id="184372123">
              <w:marLeft w:val="0"/>
              <w:marRight w:val="0"/>
              <w:marTop w:val="0"/>
              <w:marBottom w:val="0"/>
              <w:divBdr>
                <w:top w:val="none" w:sz="0" w:space="0" w:color="auto"/>
                <w:left w:val="none" w:sz="0" w:space="0" w:color="auto"/>
                <w:bottom w:val="none" w:sz="0" w:space="0" w:color="auto"/>
                <w:right w:val="none" w:sz="0" w:space="0" w:color="auto"/>
              </w:divBdr>
            </w:div>
          </w:divsChild>
        </w:div>
        <w:div w:id="1457606554">
          <w:marLeft w:val="0"/>
          <w:marRight w:val="0"/>
          <w:marTop w:val="0"/>
          <w:marBottom w:val="0"/>
          <w:divBdr>
            <w:top w:val="none" w:sz="0" w:space="0" w:color="auto"/>
            <w:left w:val="none" w:sz="0" w:space="0" w:color="auto"/>
            <w:bottom w:val="none" w:sz="0" w:space="0" w:color="auto"/>
            <w:right w:val="none" w:sz="0" w:space="0" w:color="auto"/>
          </w:divBdr>
          <w:divsChild>
            <w:div w:id="488374922">
              <w:marLeft w:val="0"/>
              <w:marRight w:val="0"/>
              <w:marTop w:val="120"/>
              <w:marBottom w:val="0"/>
              <w:divBdr>
                <w:top w:val="none" w:sz="0" w:space="0" w:color="auto"/>
                <w:left w:val="none" w:sz="0" w:space="0" w:color="auto"/>
                <w:bottom w:val="none" w:sz="0" w:space="0" w:color="auto"/>
                <w:right w:val="none" w:sz="0" w:space="0" w:color="auto"/>
              </w:divBdr>
            </w:div>
            <w:div w:id="202974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954099">
      <w:bodyDiv w:val="1"/>
      <w:marLeft w:val="0"/>
      <w:marRight w:val="0"/>
      <w:marTop w:val="0"/>
      <w:marBottom w:val="0"/>
      <w:divBdr>
        <w:top w:val="none" w:sz="0" w:space="0" w:color="auto"/>
        <w:left w:val="none" w:sz="0" w:space="0" w:color="auto"/>
        <w:bottom w:val="none" w:sz="0" w:space="0" w:color="auto"/>
        <w:right w:val="none" w:sz="0" w:space="0" w:color="auto"/>
      </w:divBdr>
      <w:divsChild>
        <w:div w:id="137185491">
          <w:marLeft w:val="0"/>
          <w:marRight w:val="0"/>
          <w:marTop w:val="0"/>
          <w:marBottom w:val="0"/>
          <w:divBdr>
            <w:top w:val="none" w:sz="0" w:space="0" w:color="auto"/>
            <w:left w:val="none" w:sz="0" w:space="0" w:color="auto"/>
            <w:bottom w:val="none" w:sz="0" w:space="0" w:color="auto"/>
            <w:right w:val="none" w:sz="0" w:space="0" w:color="auto"/>
          </w:divBdr>
          <w:divsChild>
            <w:div w:id="1550918078">
              <w:marLeft w:val="0"/>
              <w:marRight w:val="0"/>
              <w:marTop w:val="0"/>
              <w:marBottom w:val="0"/>
              <w:divBdr>
                <w:top w:val="none" w:sz="0" w:space="0" w:color="auto"/>
                <w:left w:val="none" w:sz="0" w:space="0" w:color="auto"/>
                <w:bottom w:val="none" w:sz="0" w:space="0" w:color="auto"/>
                <w:right w:val="none" w:sz="0" w:space="0" w:color="auto"/>
              </w:divBdr>
            </w:div>
          </w:divsChild>
        </w:div>
        <w:div w:id="1818105723">
          <w:marLeft w:val="0"/>
          <w:marRight w:val="0"/>
          <w:marTop w:val="0"/>
          <w:marBottom w:val="0"/>
          <w:divBdr>
            <w:top w:val="none" w:sz="0" w:space="0" w:color="auto"/>
            <w:left w:val="none" w:sz="0" w:space="0" w:color="auto"/>
            <w:bottom w:val="none" w:sz="0" w:space="0" w:color="auto"/>
            <w:right w:val="none" w:sz="0" w:space="0" w:color="auto"/>
          </w:divBdr>
          <w:divsChild>
            <w:div w:id="1459714126">
              <w:marLeft w:val="0"/>
              <w:marRight w:val="0"/>
              <w:marTop w:val="0"/>
              <w:marBottom w:val="0"/>
              <w:divBdr>
                <w:top w:val="none" w:sz="0" w:space="0" w:color="auto"/>
                <w:left w:val="none" w:sz="0" w:space="0" w:color="auto"/>
                <w:bottom w:val="none" w:sz="0" w:space="0" w:color="auto"/>
                <w:right w:val="none" w:sz="0" w:space="0" w:color="auto"/>
              </w:divBdr>
            </w:div>
          </w:divsChild>
        </w:div>
        <w:div w:id="87623366">
          <w:marLeft w:val="0"/>
          <w:marRight w:val="0"/>
          <w:marTop w:val="0"/>
          <w:marBottom w:val="0"/>
          <w:divBdr>
            <w:top w:val="none" w:sz="0" w:space="0" w:color="auto"/>
            <w:left w:val="none" w:sz="0" w:space="0" w:color="auto"/>
            <w:bottom w:val="none" w:sz="0" w:space="0" w:color="auto"/>
            <w:right w:val="none" w:sz="0" w:space="0" w:color="auto"/>
          </w:divBdr>
          <w:divsChild>
            <w:div w:id="1543900451">
              <w:marLeft w:val="0"/>
              <w:marRight w:val="0"/>
              <w:marTop w:val="0"/>
              <w:marBottom w:val="0"/>
              <w:divBdr>
                <w:top w:val="none" w:sz="0" w:space="0" w:color="auto"/>
                <w:left w:val="none" w:sz="0" w:space="0" w:color="auto"/>
                <w:bottom w:val="none" w:sz="0" w:space="0" w:color="auto"/>
                <w:right w:val="none" w:sz="0" w:space="0" w:color="auto"/>
              </w:divBdr>
            </w:div>
          </w:divsChild>
        </w:div>
        <w:div w:id="1347559129">
          <w:marLeft w:val="0"/>
          <w:marRight w:val="0"/>
          <w:marTop w:val="0"/>
          <w:marBottom w:val="0"/>
          <w:divBdr>
            <w:top w:val="none" w:sz="0" w:space="0" w:color="auto"/>
            <w:left w:val="none" w:sz="0" w:space="0" w:color="auto"/>
            <w:bottom w:val="none" w:sz="0" w:space="0" w:color="auto"/>
            <w:right w:val="none" w:sz="0" w:space="0" w:color="auto"/>
          </w:divBdr>
          <w:divsChild>
            <w:div w:id="1427192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868415">
      <w:bodyDiv w:val="1"/>
      <w:marLeft w:val="0"/>
      <w:marRight w:val="0"/>
      <w:marTop w:val="0"/>
      <w:marBottom w:val="0"/>
      <w:divBdr>
        <w:top w:val="none" w:sz="0" w:space="0" w:color="auto"/>
        <w:left w:val="none" w:sz="0" w:space="0" w:color="auto"/>
        <w:bottom w:val="none" w:sz="0" w:space="0" w:color="auto"/>
        <w:right w:val="none" w:sz="0" w:space="0" w:color="auto"/>
      </w:divBdr>
      <w:divsChild>
        <w:div w:id="1107700131">
          <w:marLeft w:val="0"/>
          <w:marRight w:val="0"/>
          <w:marTop w:val="0"/>
          <w:marBottom w:val="0"/>
          <w:divBdr>
            <w:top w:val="none" w:sz="0" w:space="0" w:color="auto"/>
            <w:left w:val="none" w:sz="0" w:space="0" w:color="auto"/>
            <w:bottom w:val="none" w:sz="0" w:space="0" w:color="auto"/>
            <w:right w:val="none" w:sz="0" w:space="0" w:color="auto"/>
          </w:divBdr>
          <w:divsChild>
            <w:div w:id="672227725">
              <w:marLeft w:val="0"/>
              <w:marRight w:val="0"/>
              <w:marTop w:val="0"/>
              <w:marBottom w:val="0"/>
              <w:divBdr>
                <w:top w:val="none" w:sz="0" w:space="0" w:color="auto"/>
                <w:left w:val="none" w:sz="0" w:space="0" w:color="auto"/>
                <w:bottom w:val="none" w:sz="0" w:space="0" w:color="auto"/>
                <w:right w:val="none" w:sz="0" w:space="0" w:color="auto"/>
              </w:divBdr>
              <w:divsChild>
                <w:div w:id="419758591">
                  <w:marLeft w:val="0"/>
                  <w:marRight w:val="0"/>
                  <w:marTop w:val="120"/>
                  <w:marBottom w:val="0"/>
                  <w:divBdr>
                    <w:top w:val="none" w:sz="0" w:space="0" w:color="auto"/>
                    <w:left w:val="none" w:sz="0" w:space="0" w:color="auto"/>
                    <w:bottom w:val="none" w:sz="0" w:space="0" w:color="auto"/>
                    <w:right w:val="none" w:sz="0" w:space="0" w:color="auto"/>
                  </w:divBdr>
                </w:div>
                <w:div w:id="570241168">
                  <w:marLeft w:val="0"/>
                  <w:marRight w:val="0"/>
                  <w:marTop w:val="0"/>
                  <w:marBottom w:val="0"/>
                  <w:divBdr>
                    <w:top w:val="none" w:sz="0" w:space="0" w:color="auto"/>
                    <w:left w:val="none" w:sz="0" w:space="0" w:color="auto"/>
                    <w:bottom w:val="none" w:sz="0" w:space="0" w:color="auto"/>
                    <w:right w:val="none" w:sz="0" w:space="0" w:color="auto"/>
                  </w:divBdr>
                </w:div>
              </w:divsChild>
            </w:div>
            <w:div w:id="40907496">
              <w:marLeft w:val="0"/>
              <w:marRight w:val="0"/>
              <w:marTop w:val="0"/>
              <w:marBottom w:val="0"/>
              <w:divBdr>
                <w:top w:val="none" w:sz="0" w:space="0" w:color="auto"/>
                <w:left w:val="none" w:sz="0" w:space="0" w:color="auto"/>
                <w:bottom w:val="none" w:sz="0" w:space="0" w:color="auto"/>
                <w:right w:val="none" w:sz="0" w:space="0" w:color="auto"/>
              </w:divBdr>
              <w:divsChild>
                <w:div w:id="341587888">
                  <w:marLeft w:val="0"/>
                  <w:marRight w:val="0"/>
                  <w:marTop w:val="120"/>
                  <w:marBottom w:val="0"/>
                  <w:divBdr>
                    <w:top w:val="none" w:sz="0" w:space="0" w:color="auto"/>
                    <w:left w:val="none" w:sz="0" w:space="0" w:color="auto"/>
                    <w:bottom w:val="none" w:sz="0" w:space="0" w:color="auto"/>
                    <w:right w:val="none" w:sz="0" w:space="0" w:color="auto"/>
                  </w:divBdr>
                </w:div>
                <w:div w:id="1658879705">
                  <w:marLeft w:val="0"/>
                  <w:marRight w:val="0"/>
                  <w:marTop w:val="0"/>
                  <w:marBottom w:val="0"/>
                  <w:divBdr>
                    <w:top w:val="none" w:sz="0" w:space="0" w:color="auto"/>
                    <w:left w:val="none" w:sz="0" w:space="0" w:color="auto"/>
                    <w:bottom w:val="none" w:sz="0" w:space="0" w:color="auto"/>
                    <w:right w:val="none" w:sz="0" w:space="0" w:color="auto"/>
                  </w:divBdr>
                </w:div>
              </w:divsChild>
            </w:div>
            <w:div w:id="1259559206">
              <w:marLeft w:val="0"/>
              <w:marRight w:val="0"/>
              <w:marTop w:val="0"/>
              <w:marBottom w:val="0"/>
              <w:divBdr>
                <w:top w:val="none" w:sz="0" w:space="0" w:color="auto"/>
                <w:left w:val="none" w:sz="0" w:space="0" w:color="auto"/>
                <w:bottom w:val="none" w:sz="0" w:space="0" w:color="auto"/>
                <w:right w:val="none" w:sz="0" w:space="0" w:color="auto"/>
              </w:divBdr>
              <w:divsChild>
                <w:div w:id="2325164">
                  <w:marLeft w:val="0"/>
                  <w:marRight w:val="0"/>
                  <w:marTop w:val="120"/>
                  <w:marBottom w:val="0"/>
                  <w:divBdr>
                    <w:top w:val="none" w:sz="0" w:space="0" w:color="auto"/>
                    <w:left w:val="none" w:sz="0" w:space="0" w:color="auto"/>
                    <w:bottom w:val="none" w:sz="0" w:space="0" w:color="auto"/>
                    <w:right w:val="none" w:sz="0" w:space="0" w:color="auto"/>
                  </w:divBdr>
                </w:div>
                <w:div w:id="1405294539">
                  <w:marLeft w:val="0"/>
                  <w:marRight w:val="0"/>
                  <w:marTop w:val="0"/>
                  <w:marBottom w:val="0"/>
                  <w:divBdr>
                    <w:top w:val="none" w:sz="0" w:space="0" w:color="auto"/>
                    <w:left w:val="none" w:sz="0" w:space="0" w:color="auto"/>
                    <w:bottom w:val="none" w:sz="0" w:space="0" w:color="auto"/>
                    <w:right w:val="none" w:sz="0" w:space="0" w:color="auto"/>
                  </w:divBdr>
                </w:div>
              </w:divsChild>
            </w:div>
            <w:div w:id="322703593">
              <w:marLeft w:val="0"/>
              <w:marRight w:val="0"/>
              <w:marTop w:val="0"/>
              <w:marBottom w:val="0"/>
              <w:divBdr>
                <w:top w:val="none" w:sz="0" w:space="0" w:color="auto"/>
                <w:left w:val="none" w:sz="0" w:space="0" w:color="auto"/>
                <w:bottom w:val="none" w:sz="0" w:space="0" w:color="auto"/>
                <w:right w:val="none" w:sz="0" w:space="0" w:color="auto"/>
              </w:divBdr>
              <w:divsChild>
                <w:div w:id="976102507">
                  <w:marLeft w:val="0"/>
                  <w:marRight w:val="0"/>
                  <w:marTop w:val="120"/>
                  <w:marBottom w:val="0"/>
                  <w:divBdr>
                    <w:top w:val="none" w:sz="0" w:space="0" w:color="auto"/>
                    <w:left w:val="none" w:sz="0" w:space="0" w:color="auto"/>
                    <w:bottom w:val="none" w:sz="0" w:space="0" w:color="auto"/>
                    <w:right w:val="none" w:sz="0" w:space="0" w:color="auto"/>
                  </w:divBdr>
                </w:div>
                <w:div w:id="536432282">
                  <w:marLeft w:val="0"/>
                  <w:marRight w:val="0"/>
                  <w:marTop w:val="0"/>
                  <w:marBottom w:val="0"/>
                  <w:divBdr>
                    <w:top w:val="none" w:sz="0" w:space="0" w:color="auto"/>
                    <w:left w:val="none" w:sz="0" w:space="0" w:color="auto"/>
                    <w:bottom w:val="none" w:sz="0" w:space="0" w:color="auto"/>
                    <w:right w:val="none" w:sz="0" w:space="0" w:color="auto"/>
                  </w:divBdr>
                </w:div>
              </w:divsChild>
            </w:div>
            <w:div w:id="1315641174">
              <w:marLeft w:val="0"/>
              <w:marRight w:val="0"/>
              <w:marTop w:val="0"/>
              <w:marBottom w:val="0"/>
              <w:divBdr>
                <w:top w:val="none" w:sz="0" w:space="0" w:color="auto"/>
                <w:left w:val="none" w:sz="0" w:space="0" w:color="auto"/>
                <w:bottom w:val="none" w:sz="0" w:space="0" w:color="auto"/>
                <w:right w:val="none" w:sz="0" w:space="0" w:color="auto"/>
              </w:divBdr>
              <w:divsChild>
                <w:div w:id="1094865189">
                  <w:marLeft w:val="0"/>
                  <w:marRight w:val="0"/>
                  <w:marTop w:val="120"/>
                  <w:marBottom w:val="0"/>
                  <w:divBdr>
                    <w:top w:val="none" w:sz="0" w:space="0" w:color="auto"/>
                    <w:left w:val="none" w:sz="0" w:space="0" w:color="auto"/>
                    <w:bottom w:val="none" w:sz="0" w:space="0" w:color="auto"/>
                    <w:right w:val="none" w:sz="0" w:space="0" w:color="auto"/>
                  </w:divBdr>
                </w:div>
                <w:div w:id="491454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759309">
      <w:bodyDiv w:val="1"/>
      <w:marLeft w:val="0"/>
      <w:marRight w:val="0"/>
      <w:marTop w:val="0"/>
      <w:marBottom w:val="0"/>
      <w:divBdr>
        <w:top w:val="none" w:sz="0" w:space="0" w:color="auto"/>
        <w:left w:val="none" w:sz="0" w:space="0" w:color="auto"/>
        <w:bottom w:val="none" w:sz="0" w:space="0" w:color="auto"/>
        <w:right w:val="none" w:sz="0" w:space="0" w:color="auto"/>
      </w:divBdr>
      <w:divsChild>
        <w:div w:id="1987784894">
          <w:marLeft w:val="0"/>
          <w:marRight w:val="0"/>
          <w:marTop w:val="0"/>
          <w:marBottom w:val="0"/>
          <w:divBdr>
            <w:top w:val="none" w:sz="0" w:space="0" w:color="auto"/>
            <w:left w:val="none" w:sz="0" w:space="0" w:color="auto"/>
            <w:bottom w:val="none" w:sz="0" w:space="0" w:color="auto"/>
            <w:right w:val="none" w:sz="0" w:space="0" w:color="auto"/>
          </w:divBdr>
        </w:div>
      </w:divsChild>
    </w:div>
    <w:div w:id="1925414717">
      <w:bodyDiv w:val="1"/>
      <w:marLeft w:val="0"/>
      <w:marRight w:val="0"/>
      <w:marTop w:val="0"/>
      <w:marBottom w:val="0"/>
      <w:divBdr>
        <w:top w:val="none" w:sz="0" w:space="0" w:color="auto"/>
        <w:left w:val="none" w:sz="0" w:space="0" w:color="auto"/>
        <w:bottom w:val="none" w:sz="0" w:space="0" w:color="auto"/>
        <w:right w:val="none" w:sz="0" w:space="0" w:color="auto"/>
      </w:divBdr>
      <w:divsChild>
        <w:div w:id="284509999">
          <w:marLeft w:val="0"/>
          <w:marRight w:val="0"/>
          <w:marTop w:val="0"/>
          <w:marBottom w:val="0"/>
          <w:divBdr>
            <w:top w:val="none" w:sz="0" w:space="0" w:color="auto"/>
            <w:left w:val="none" w:sz="0" w:space="0" w:color="auto"/>
            <w:bottom w:val="none" w:sz="0" w:space="0" w:color="auto"/>
            <w:right w:val="none" w:sz="0" w:space="0" w:color="auto"/>
          </w:divBdr>
          <w:divsChild>
            <w:div w:id="425619428">
              <w:marLeft w:val="0"/>
              <w:marRight w:val="0"/>
              <w:marTop w:val="0"/>
              <w:marBottom w:val="0"/>
              <w:divBdr>
                <w:top w:val="none" w:sz="0" w:space="0" w:color="auto"/>
                <w:left w:val="none" w:sz="0" w:space="0" w:color="auto"/>
                <w:bottom w:val="none" w:sz="0" w:space="0" w:color="auto"/>
                <w:right w:val="none" w:sz="0" w:space="0" w:color="auto"/>
              </w:divBdr>
              <w:divsChild>
                <w:div w:id="347753314">
                  <w:marLeft w:val="0"/>
                  <w:marRight w:val="0"/>
                  <w:marTop w:val="120"/>
                  <w:marBottom w:val="0"/>
                  <w:divBdr>
                    <w:top w:val="none" w:sz="0" w:space="0" w:color="auto"/>
                    <w:left w:val="none" w:sz="0" w:space="0" w:color="auto"/>
                    <w:bottom w:val="none" w:sz="0" w:space="0" w:color="auto"/>
                    <w:right w:val="none" w:sz="0" w:space="0" w:color="auto"/>
                  </w:divBdr>
                </w:div>
                <w:div w:id="404033821">
                  <w:marLeft w:val="0"/>
                  <w:marRight w:val="0"/>
                  <w:marTop w:val="0"/>
                  <w:marBottom w:val="0"/>
                  <w:divBdr>
                    <w:top w:val="none" w:sz="0" w:space="0" w:color="auto"/>
                    <w:left w:val="none" w:sz="0" w:space="0" w:color="auto"/>
                    <w:bottom w:val="none" w:sz="0" w:space="0" w:color="auto"/>
                    <w:right w:val="none" w:sz="0" w:space="0" w:color="auto"/>
                  </w:divBdr>
                </w:div>
              </w:divsChild>
            </w:div>
            <w:div w:id="1136802874">
              <w:marLeft w:val="0"/>
              <w:marRight w:val="0"/>
              <w:marTop w:val="0"/>
              <w:marBottom w:val="0"/>
              <w:divBdr>
                <w:top w:val="none" w:sz="0" w:space="0" w:color="auto"/>
                <w:left w:val="none" w:sz="0" w:space="0" w:color="auto"/>
                <w:bottom w:val="none" w:sz="0" w:space="0" w:color="auto"/>
                <w:right w:val="none" w:sz="0" w:space="0" w:color="auto"/>
              </w:divBdr>
              <w:divsChild>
                <w:div w:id="579215855">
                  <w:marLeft w:val="0"/>
                  <w:marRight w:val="0"/>
                  <w:marTop w:val="120"/>
                  <w:marBottom w:val="0"/>
                  <w:divBdr>
                    <w:top w:val="none" w:sz="0" w:space="0" w:color="auto"/>
                    <w:left w:val="none" w:sz="0" w:space="0" w:color="auto"/>
                    <w:bottom w:val="none" w:sz="0" w:space="0" w:color="auto"/>
                    <w:right w:val="none" w:sz="0" w:space="0" w:color="auto"/>
                  </w:divBdr>
                </w:div>
                <w:div w:id="154521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681489">
      <w:bodyDiv w:val="1"/>
      <w:marLeft w:val="0"/>
      <w:marRight w:val="0"/>
      <w:marTop w:val="0"/>
      <w:marBottom w:val="0"/>
      <w:divBdr>
        <w:top w:val="none" w:sz="0" w:space="0" w:color="auto"/>
        <w:left w:val="none" w:sz="0" w:space="0" w:color="auto"/>
        <w:bottom w:val="none" w:sz="0" w:space="0" w:color="auto"/>
        <w:right w:val="none" w:sz="0" w:space="0" w:color="auto"/>
      </w:divBdr>
      <w:divsChild>
        <w:div w:id="1935894585">
          <w:marLeft w:val="0"/>
          <w:marRight w:val="0"/>
          <w:marTop w:val="0"/>
          <w:marBottom w:val="0"/>
          <w:divBdr>
            <w:top w:val="none" w:sz="0" w:space="0" w:color="auto"/>
            <w:left w:val="none" w:sz="0" w:space="0" w:color="auto"/>
            <w:bottom w:val="none" w:sz="0" w:space="0" w:color="auto"/>
            <w:right w:val="none" w:sz="0" w:space="0" w:color="auto"/>
          </w:divBdr>
        </w:div>
      </w:divsChild>
    </w:div>
    <w:div w:id="2068457677">
      <w:bodyDiv w:val="1"/>
      <w:marLeft w:val="0"/>
      <w:marRight w:val="0"/>
      <w:marTop w:val="0"/>
      <w:marBottom w:val="0"/>
      <w:divBdr>
        <w:top w:val="none" w:sz="0" w:space="0" w:color="auto"/>
        <w:left w:val="none" w:sz="0" w:space="0" w:color="auto"/>
        <w:bottom w:val="none" w:sz="0" w:space="0" w:color="auto"/>
        <w:right w:val="none" w:sz="0" w:space="0" w:color="auto"/>
      </w:divBdr>
      <w:divsChild>
        <w:div w:id="1813213242">
          <w:marLeft w:val="0"/>
          <w:marRight w:val="0"/>
          <w:marTop w:val="0"/>
          <w:marBottom w:val="0"/>
          <w:divBdr>
            <w:top w:val="none" w:sz="0" w:space="0" w:color="auto"/>
            <w:left w:val="none" w:sz="0" w:space="0" w:color="auto"/>
            <w:bottom w:val="none" w:sz="0" w:space="0" w:color="auto"/>
            <w:right w:val="none" w:sz="0" w:space="0" w:color="auto"/>
          </w:divBdr>
          <w:divsChild>
            <w:div w:id="139076778">
              <w:marLeft w:val="0"/>
              <w:marRight w:val="0"/>
              <w:marTop w:val="0"/>
              <w:marBottom w:val="0"/>
              <w:divBdr>
                <w:top w:val="none" w:sz="0" w:space="0" w:color="auto"/>
                <w:left w:val="none" w:sz="0" w:space="0" w:color="auto"/>
                <w:bottom w:val="none" w:sz="0" w:space="0" w:color="auto"/>
                <w:right w:val="none" w:sz="0" w:space="0" w:color="auto"/>
              </w:divBdr>
              <w:divsChild>
                <w:div w:id="907225530">
                  <w:marLeft w:val="0"/>
                  <w:marRight w:val="0"/>
                  <w:marTop w:val="120"/>
                  <w:marBottom w:val="0"/>
                  <w:divBdr>
                    <w:top w:val="none" w:sz="0" w:space="0" w:color="auto"/>
                    <w:left w:val="none" w:sz="0" w:space="0" w:color="auto"/>
                    <w:bottom w:val="none" w:sz="0" w:space="0" w:color="auto"/>
                    <w:right w:val="none" w:sz="0" w:space="0" w:color="auto"/>
                  </w:divBdr>
                </w:div>
                <w:div w:id="1717775146">
                  <w:marLeft w:val="0"/>
                  <w:marRight w:val="0"/>
                  <w:marTop w:val="0"/>
                  <w:marBottom w:val="0"/>
                  <w:divBdr>
                    <w:top w:val="none" w:sz="0" w:space="0" w:color="auto"/>
                    <w:left w:val="none" w:sz="0" w:space="0" w:color="auto"/>
                    <w:bottom w:val="none" w:sz="0" w:space="0" w:color="auto"/>
                    <w:right w:val="none" w:sz="0" w:space="0" w:color="auto"/>
                  </w:divBdr>
                </w:div>
              </w:divsChild>
            </w:div>
            <w:div w:id="718361692">
              <w:marLeft w:val="0"/>
              <w:marRight w:val="0"/>
              <w:marTop w:val="0"/>
              <w:marBottom w:val="0"/>
              <w:divBdr>
                <w:top w:val="none" w:sz="0" w:space="0" w:color="auto"/>
                <w:left w:val="none" w:sz="0" w:space="0" w:color="auto"/>
                <w:bottom w:val="none" w:sz="0" w:space="0" w:color="auto"/>
                <w:right w:val="none" w:sz="0" w:space="0" w:color="auto"/>
              </w:divBdr>
              <w:divsChild>
                <w:div w:id="569266290">
                  <w:marLeft w:val="0"/>
                  <w:marRight w:val="0"/>
                  <w:marTop w:val="120"/>
                  <w:marBottom w:val="0"/>
                  <w:divBdr>
                    <w:top w:val="none" w:sz="0" w:space="0" w:color="auto"/>
                    <w:left w:val="none" w:sz="0" w:space="0" w:color="auto"/>
                    <w:bottom w:val="none" w:sz="0" w:space="0" w:color="auto"/>
                    <w:right w:val="none" w:sz="0" w:space="0" w:color="auto"/>
                  </w:divBdr>
                </w:div>
                <w:div w:id="977759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489732">
      <w:bodyDiv w:val="1"/>
      <w:marLeft w:val="0"/>
      <w:marRight w:val="0"/>
      <w:marTop w:val="0"/>
      <w:marBottom w:val="0"/>
      <w:divBdr>
        <w:top w:val="none" w:sz="0" w:space="0" w:color="auto"/>
        <w:left w:val="none" w:sz="0" w:space="0" w:color="auto"/>
        <w:bottom w:val="none" w:sz="0" w:space="0" w:color="auto"/>
        <w:right w:val="none" w:sz="0" w:space="0" w:color="auto"/>
      </w:divBdr>
      <w:divsChild>
        <w:div w:id="609434674">
          <w:marLeft w:val="0"/>
          <w:marRight w:val="0"/>
          <w:marTop w:val="0"/>
          <w:marBottom w:val="0"/>
          <w:divBdr>
            <w:top w:val="none" w:sz="0" w:space="0" w:color="auto"/>
            <w:left w:val="none" w:sz="0" w:space="0" w:color="auto"/>
            <w:bottom w:val="none" w:sz="0" w:space="0" w:color="auto"/>
            <w:right w:val="none" w:sz="0" w:space="0" w:color="auto"/>
          </w:divBdr>
          <w:divsChild>
            <w:div w:id="2021664144">
              <w:marLeft w:val="0"/>
              <w:marRight w:val="0"/>
              <w:marTop w:val="0"/>
              <w:marBottom w:val="0"/>
              <w:divBdr>
                <w:top w:val="none" w:sz="0" w:space="0" w:color="auto"/>
                <w:left w:val="none" w:sz="0" w:space="0" w:color="auto"/>
                <w:bottom w:val="none" w:sz="0" w:space="0" w:color="auto"/>
                <w:right w:val="none" w:sz="0" w:space="0" w:color="auto"/>
              </w:divBdr>
            </w:div>
          </w:divsChild>
        </w:div>
        <w:div w:id="1944024590">
          <w:marLeft w:val="0"/>
          <w:marRight w:val="0"/>
          <w:marTop w:val="0"/>
          <w:marBottom w:val="0"/>
          <w:divBdr>
            <w:top w:val="none" w:sz="0" w:space="0" w:color="auto"/>
            <w:left w:val="none" w:sz="0" w:space="0" w:color="auto"/>
            <w:bottom w:val="none" w:sz="0" w:space="0" w:color="auto"/>
            <w:right w:val="none" w:sz="0" w:space="0" w:color="auto"/>
          </w:divBdr>
          <w:divsChild>
            <w:div w:id="1472360222">
              <w:marLeft w:val="0"/>
              <w:marRight w:val="0"/>
              <w:marTop w:val="0"/>
              <w:marBottom w:val="0"/>
              <w:divBdr>
                <w:top w:val="none" w:sz="0" w:space="0" w:color="auto"/>
                <w:left w:val="none" w:sz="0" w:space="0" w:color="auto"/>
                <w:bottom w:val="none" w:sz="0" w:space="0" w:color="auto"/>
                <w:right w:val="none" w:sz="0" w:space="0" w:color="auto"/>
              </w:divBdr>
            </w:div>
          </w:divsChild>
        </w:div>
        <w:div w:id="1923634879">
          <w:marLeft w:val="0"/>
          <w:marRight w:val="0"/>
          <w:marTop w:val="0"/>
          <w:marBottom w:val="0"/>
          <w:divBdr>
            <w:top w:val="none" w:sz="0" w:space="0" w:color="auto"/>
            <w:left w:val="none" w:sz="0" w:space="0" w:color="auto"/>
            <w:bottom w:val="none" w:sz="0" w:space="0" w:color="auto"/>
            <w:right w:val="none" w:sz="0" w:space="0" w:color="auto"/>
          </w:divBdr>
          <w:divsChild>
            <w:div w:id="500630067">
              <w:marLeft w:val="0"/>
              <w:marRight w:val="0"/>
              <w:marTop w:val="0"/>
              <w:marBottom w:val="0"/>
              <w:divBdr>
                <w:top w:val="none" w:sz="0" w:space="0" w:color="auto"/>
                <w:left w:val="none" w:sz="0" w:space="0" w:color="auto"/>
                <w:bottom w:val="none" w:sz="0" w:space="0" w:color="auto"/>
                <w:right w:val="none" w:sz="0" w:space="0" w:color="auto"/>
              </w:divBdr>
            </w:div>
          </w:divsChild>
        </w:div>
        <w:div w:id="1219634949">
          <w:marLeft w:val="0"/>
          <w:marRight w:val="0"/>
          <w:marTop w:val="0"/>
          <w:marBottom w:val="0"/>
          <w:divBdr>
            <w:top w:val="none" w:sz="0" w:space="0" w:color="auto"/>
            <w:left w:val="none" w:sz="0" w:space="0" w:color="auto"/>
            <w:bottom w:val="none" w:sz="0" w:space="0" w:color="auto"/>
            <w:right w:val="none" w:sz="0" w:space="0" w:color="auto"/>
          </w:divBdr>
          <w:divsChild>
            <w:div w:id="811675957">
              <w:marLeft w:val="0"/>
              <w:marRight w:val="0"/>
              <w:marTop w:val="0"/>
              <w:marBottom w:val="0"/>
              <w:divBdr>
                <w:top w:val="none" w:sz="0" w:space="0" w:color="auto"/>
                <w:left w:val="none" w:sz="0" w:space="0" w:color="auto"/>
                <w:bottom w:val="none" w:sz="0" w:space="0" w:color="auto"/>
                <w:right w:val="none" w:sz="0" w:space="0" w:color="auto"/>
              </w:divBdr>
              <w:divsChild>
                <w:div w:id="234441400">
                  <w:marLeft w:val="0"/>
                  <w:marRight w:val="0"/>
                  <w:marTop w:val="0"/>
                  <w:marBottom w:val="0"/>
                  <w:divBdr>
                    <w:top w:val="none" w:sz="0" w:space="0" w:color="auto"/>
                    <w:left w:val="none" w:sz="0" w:space="0" w:color="auto"/>
                    <w:bottom w:val="none" w:sz="0" w:space="0" w:color="auto"/>
                    <w:right w:val="none" w:sz="0" w:space="0" w:color="auto"/>
                  </w:divBdr>
                  <w:divsChild>
                    <w:div w:id="228348857">
                      <w:marLeft w:val="0"/>
                      <w:marRight w:val="0"/>
                      <w:marTop w:val="120"/>
                      <w:marBottom w:val="0"/>
                      <w:divBdr>
                        <w:top w:val="none" w:sz="0" w:space="0" w:color="auto"/>
                        <w:left w:val="none" w:sz="0" w:space="0" w:color="auto"/>
                        <w:bottom w:val="none" w:sz="0" w:space="0" w:color="auto"/>
                        <w:right w:val="none" w:sz="0" w:space="0" w:color="auto"/>
                      </w:divBdr>
                    </w:div>
                    <w:div w:id="1954287440">
                      <w:marLeft w:val="0"/>
                      <w:marRight w:val="0"/>
                      <w:marTop w:val="0"/>
                      <w:marBottom w:val="0"/>
                      <w:divBdr>
                        <w:top w:val="none" w:sz="0" w:space="0" w:color="auto"/>
                        <w:left w:val="none" w:sz="0" w:space="0" w:color="auto"/>
                        <w:bottom w:val="none" w:sz="0" w:space="0" w:color="auto"/>
                        <w:right w:val="none" w:sz="0" w:space="0" w:color="auto"/>
                      </w:divBdr>
                    </w:div>
                  </w:divsChild>
                </w:div>
                <w:div w:id="808716220">
                  <w:marLeft w:val="0"/>
                  <w:marRight w:val="0"/>
                  <w:marTop w:val="0"/>
                  <w:marBottom w:val="0"/>
                  <w:divBdr>
                    <w:top w:val="none" w:sz="0" w:space="0" w:color="auto"/>
                    <w:left w:val="none" w:sz="0" w:space="0" w:color="auto"/>
                    <w:bottom w:val="none" w:sz="0" w:space="0" w:color="auto"/>
                    <w:right w:val="none" w:sz="0" w:space="0" w:color="auto"/>
                  </w:divBdr>
                  <w:divsChild>
                    <w:div w:id="565993748">
                      <w:marLeft w:val="0"/>
                      <w:marRight w:val="0"/>
                      <w:marTop w:val="120"/>
                      <w:marBottom w:val="0"/>
                      <w:divBdr>
                        <w:top w:val="none" w:sz="0" w:space="0" w:color="auto"/>
                        <w:left w:val="none" w:sz="0" w:space="0" w:color="auto"/>
                        <w:bottom w:val="none" w:sz="0" w:space="0" w:color="auto"/>
                        <w:right w:val="none" w:sz="0" w:space="0" w:color="auto"/>
                      </w:divBdr>
                    </w:div>
                    <w:div w:id="1754204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0279340">
      <w:bodyDiv w:val="1"/>
      <w:marLeft w:val="0"/>
      <w:marRight w:val="0"/>
      <w:marTop w:val="0"/>
      <w:marBottom w:val="0"/>
      <w:divBdr>
        <w:top w:val="none" w:sz="0" w:space="0" w:color="auto"/>
        <w:left w:val="none" w:sz="0" w:space="0" w:color="auto"/>
        <w:bottom w:val="none" w:sz="0" w:space="0" w:color="auto"/>
        <w:right w:val="none" w:sz="0" w:space="0" w:color="auto"/>
      </w:divBdr>
      <w:divsChild>
        <w:div w:id="1870559925">
          <w:marLeft w:val="0"/>
          <w:marRight w:val="0"/>
          <w:marTop w:val="120"/>
          <w:marBottom w:val="0"/>
          <w:divBdr>
            <w:top w:val="none" w:sz="0" w:space="0" w:color="auto"/>
            <w:left w:val="none" w:sz="0" w:space="0" w:color="auto"/>
            <w:bottom w:val="none" w:sz="0" w:space="0" w:color="auto"/>
            <w:right w:val="none" w:sz="0" w:space="0" w:color="auto"/>
          </w:divBdr>
        </w:div>
        <w:div w:id="1925464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LV/TXT/?uri=CELEX%3A02014R0833-2022060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ur-lex.europa.eu/legal-content/LV/TXT/HTML/?uri=CELEX:02014R0833-20221007&amp;fr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92DA92-19DD-4DDD-B331-25986498E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24</Pages>
  <Words>34450</Words>
  <Characters>19638</Characters>
  <Application>Microsoft Office Word</Application>
  <DocSecurity>0</DocSecurity>
  <Lines>163</Lines>
  <Paragraphs>107</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53981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Lice</dc:creator>
  <cp:keywords/>
  <dc:description/>
  <cp:lastModifiedBy>Harijs Batrags</cp:lastModifiedBy>
  <cp:revision>4</cp:revision>
  <dcterms:created xsi:type="dcterms:W3CDTF">2022-11-24T18:42:00Z</dcterms:created>
  <dcterms:modified xsi:type="dcterms:W3CDTF">2022-11-24T19:03:00Z</dcterms:modified>
</cp:coreProperties>
</file>