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24-TA-1749: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piederošo 2/95 domājamo daļu no nekustamā īpašuma “Lubauši”, Olaines pagastā, Olaines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2/95 domājamās daļas no nekustamā īpašuma “Lubauši” (nekustamā īpašuma kadastra Nr. 8080 004 0008) – zemes vienības (zemes vienības kadastra apzīmējums 8080 004 0008) 7,7242 ha platībā un zemes vienības (zemes vienības kadastra apzīmējums 8080 009 0005) 0,4659 ha platībā – Olaines pagastā, Olaines novadā, kas ierakstītas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rīkojuma projekts neatrisina koplietošanas ceļu problemātiku. Tieslietu ministrijas ieskatā koplietošana ceļu nodošana privātpersonām īpašumā nav vēlama, bet iespēju robežās būtu jāsaglabā valsts īpašumā. Šis ir tikai pagaidu risinājums, ko būtu jārisina ar izmaiņām normatīvajos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viedoklis pieņemts zināšanai. Vienlaikus informējam, ka Viedās administrācijas un reģionālās attīstības ministrija, risinot minēto jautājumu, jau ir izsludinājusi vienotajā tiesību aktu portālā grozījumus Zemes pārvaldības likumā (24-TA-927).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2/95 domājamās daļas no nekustamā īpašuma “Lubauši” (nekustamā īpašuma kadastra Nr. 8080 004 0008) – zemes vienības (zemes vienības kadastra apzīmējums 8080 004 0008) 7,7242 ha platībā un zemes vienības (zemes vienības kadastra apzīmējums 8080 009 0005) 0,4659 ha platībā – Olaines pagastā, Olaines novadā, kas ierakstītas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 sniedza atzinumu, ka tikai zemes vienība (kadastra apzīmējums 8080 009 0005) nav starpgabals, tad lūdzam precizēt, vai zemes vienība (kadastra apzīmējums 8080 004 0008) tiešām nav uzskatāma par starpgabalu atbilstoši nevienam Atsavināšanas likuma 1. panta 11. punktā noteiktajam kritērijam.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izvērtējums: "Ņemot, ka </w:t>
            </w:r>
            <w:r w:rsidR="00000000" w:rsidRPr="00000000" w:rsidDel="00000000">
              <w:rPr>
                <w:u w:val="single"/>
                <w:rtl w:val="0"/>
              </w:rPr>
              <w:t xml:space="preserve">Atsavināšanas likuma izpratnē par starpgabaliem tiek uzskatīti neapbūvēti zemesgabali,</w:t>
            </w:r>
            <w:r w:rsidR="00000000" w:rsidRPr="00000000" w:rsidDel="00000000">
              <w:rPr>
                <w:rtl w:val="0"/>
              </w:rPr>
              <w:t xml:space="preserve"> kas atbilst kādai no 1.panta 11.punkta pazīmēm, savukārt nekustamā īpašuma “Lubauši” (nekustamā īpašuma kadastra Nr. 8080 004 0008) Olaines pagastā, Olaines novadā, sastāvā esošā zemes vienība (zemes vienības kadastra apzīmējums 8080 004 0008)</w:t>
            </w:r>
            <w:r w:rsidR="00000000" w:rsidRPr="00000000" w:rsidDel="00000000">
              <w:rPr>
                <w:u w:val="single"/>
                <w:rtl w:val="0"/>
              </w:rPr>
              <w:t xml:space="preserve"> ir apbūvēta, turklāt tai ir nodrošināta piekļuve,</w:t>
            </w:r>
            <w:r w:rsidR="00000000" w:rsidRPr="00000000" w:rsidDel="00000000">
              <w:rPr>
                <w:rtl w:val="0"/>
              </w:rPr>
              <w:t xml:space="preserve"> minētā zemes vienība nav uzskatāma par starpgabalu."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"1.3. Pašreizējā situācija, problēmas un risinājumi", norādot, ka lietu tiesības, kas Olaines pagasta zemesgrāmatas nodalījumā Nr.107, III daļas 1.iedaļā nostiprinātas atzīmes veidā: 2</w:t>
            </w:r>
            <w:r w:rsidR="00000000" w:rsidRPr="00000000" w:rsidDel="00000000">
              <w:rPr>
                <w:b w:val="1"/>
                <w:u w:val="single"/>
                <w:rtl w:val="0"/>
              </w:rPr>
              <w:t xml:space="preserve">9</w:t>
            </w:r>
            <w:r w:rsidR="00000000" w:rsidRPr="00000000" w:rsidDel="00000000">
              <w:rPr>
                <w:rtl w:val="0"/>
              </w:rPr>
              <w:t xml:space="preserve"> nekustamā īpašuma “Lubauši” (nekustamā īpašuma kadastra Nr. 8080 004 0008) Olaines pagastā, Olaines novadā, kopīpašnieki ir atteikušies no savām pirmpirkuma tiesībām, ja kāds līdzīpašnieks pārdos tam piederošās nekustamā īpašuma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24-TA-1749</w:t>
    </w:r>
    <w:r>
      <w:br/>
    </w:r>
    <w:r w:rsidR="00000000" w:rsidRPr="00000000" w:rsidDel="00000000">
      <w:rPr>
        <w:rtl w:val="0"/>
      </w:rPr>
      <w:t xml:space="preserve">09.08.2024. 15.31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24-TA-1749</w:t>
    </w:r>
    <w:r>
      <w:br/>
    </w:r>
    <w:r w:rsidR="00000000" w:rsidRPr="00000000" w:rsidDel="00000000">
      <w:rPr>
        <w:rtl w:val="0"/>
      </w:rPr>
      <w:t xml:space="preserve">09.08.2024. 15.31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Izziņa_24-TA-1749.docx</dc:title>
</cp:coreProperties>
</file>

<file path=docProps/custom.xml><?xml version="1.0" encoding="utf-8"?>
<Properties xmlns="http://schemas.openxmlformats.org/officeDocument/2006/custom-properties" xmlns:vt="http://schemas.openxmlformats.org/officeDocument/2006/docPropsVTypes"/>
</file>