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264DB" w14:textId="77777777" w:rsidR="00F029CD" w:rsidRPr="007258AA" w:rsidRDefault="009448C3" w:rsidP="009448C3">
      <w:pPr>
        <w:rPr>
          <w:rFonts w:ascii="Times New Roman" w:hAnsi="Times New Roman"/>
          <w:sz w:val="28"/>
          <w:szCs w:val="28"/>
        </w:rPr>
      </w:pPr>
      <w:r w:rsidRPr="007258AA">
        <w:rPr>
          <w:rFonts w:ascii="Times New Roman" w:hAnsi="Times New Roman"/>
          <w:sz w:val="28"/>
          <w:szCs w:val="28"/>
        </w:rPr>
        <w:t xml:space="preserve">                                                      </w:t>
      </w:r>
      <w:r w:rsidR="00F029CD" w:rsidRPr="007258AA">
        <w:rPr>
          <w:rFonts w:ascii="Times New Roman" w:hAnsi="Times New Roman"/>
          <w:sz w:val="28"/>
          <w:szCs w:val="28"/>
        </w:rPr>
        <w:t>R</w:t>
      </w:r>
      <w:r w:rsidR="00CB2EF2" w:rsidRPr="007258AA">
        <w:rPr>
          <w:rFonts w:ascii="Times New Roman" w:hAnsi="Times New Roman"/>
          <w:sz w:val="28"/>
          <w:szCs w:val="28"/>
        </w:rPr>
        <w:t>ī</w:t>
      </w:r>
      <w:r w:rsidR="00F029CD" w:rsidRPr="007258AA">
        <w:rPr>
          <w:rFonts w:ascii="Times New Roman" w:hAnsi="Times New Roman"/>
          <w:sz w:val="28"/>
          <w:szCs w:val="28"/>
        </w:rPr>
        <w:t>ga</w:t>
      </w:r>
    </w:p>
    <w:p w14:paraId="5653DF2D" w14:textId="77777777" w:rsidR="00A96D2C" w:rsidRPr="007258AA" w:rsidRDefault="00870799" w:rsidP="00A96D2C">
      <w:pPr>
        <w:jc w:val="both"/>
        <w:rPr>
          <w:rFonts w:ascii="Times New Roman" w:hAnsi="Times New Roman"/>
          <w:sz w:val="28"/>
          <w:szCs w:val="28"/>
        </w:rPr>
      </w:pPr>
      <w:r>
        <w:rPr>
          <w:rFonts w:ascii="Times New Roman" w:hAnsi="Times New Roman"/>
          <w:sz w:val="28"/>
          <w:szCs w:val="28"/>
        </w:rPr>
        <w:t>1</w:t>
      </w:r>
      <w:r w:rsidR="00BB62C1">
        <w:rPr>
          <w:rFonts w:ascii="Times New Roman" w:hAnsi="Times New Roman"/>
          <w:sz w:val="28"/>
          <w:szCs w:val="28"/>
        </w:rPr>
        <w:t>2</w:t>
      </w:r>
      <w:r>
        <w:rPr>
          <w:rFonts w:ascii="Times New Roman" w:hAnsi="Times New Roman"/>
          <w:sz w:val="28"/>
          <w:szCs w:val="28"/>
        </w:rPr>
        <w:t>.07.2018</w:t>
      </w:r>
      <w:r w:rsidR="00514E38" w:rsidRPr="007258AA">
        <w:rPr>
          <w:rFonts w:ascii="Times New Roman" w:hAnsi="Times New Roman"/>
          <w:sz w:val="28"/>
          <w:szCs w:val="28"/>
        </w:rPr>
        <w:t>. Nr.</w:t>
      </w:r>
      <w:r>
        <w:rPr>
          <w:rFonts w:ascii="Times New Roman" w:hAnsi="Times New Roman"/>
          <w:sz w:val="28"/>
          <w:szCs w:val="28"/>
        </w:rPr>
        <w:t>0420180940</w:t>
      </w:r>
      <w:r w:rsidR="003D1597" w:rsidRPr="007258AA">
        <w:rPr>
          <w:rFonts w:ascii="Times New Roman" w:hAnsi="Times New Roman"/>
          <w:sz w:val="28"/>
          <w:szCs w:val="28"/>
        </w:rPr>
        <w:t>/</w:t>
      </w:r>
      <w:r>
        <w:rPr>
          <w:rFonts w:ascii="Times New Roman" w:hAnsi="Times New Roman"/>
          <w:sz w:val="28"/>
          <w:szCs w:val="28"/>
        </w:rPr>
        <w:t>A1028</w:t>
      </w:r>
    </w:p>
    <w:p w14:paraId="6AA5B556" w14:textId="77777777" w:rsidR="009013C7" w:rsidRDefault="00514E38" w:rsidP="00A96D2C">
      <w:pPr>
        <w:jc w:val="both"/>
        <w:rPr>
          <w:rFonts w:ascii="Times New Roman" w:hAnsi="Times New Roman"/>
          <w:sz w:val="28"/>
          <w:szCs w:val="28"/>
        </w:rPr>
      </w:pPr>
      <w:r w:rsidRPr="007258AA">
        <w:rPr>
          <w:rFonts w:ascii="Times New Roman" w:hAnsi="Times New Roman"/>
          <w:sz w:val="28"/>
          <w:szCs w:val="28"/>
        </w:rPr>
        <w:t xml:space="preserve">Uz </w:t>
      </w:r>
      <w:r w:rsidR="00BB62C1">
        <w:rPr>
          <w:rFonts w:ascii="Times New Roman" w:hAnsi="Times New Roman"/>
          <w:sz w:val="28"/>
          <w:szCs w:val="28"/>
        </w:rPr>
        <w:t xml:space="preserve">precizēto </w:t>
      </w:r>
      <w:r w:rsidR="006457A3" w:rsidRPr="007258AA">
        <w:rPr>
          <w:rFonts w:ascii="Times New Roman" w:hAnsi="Times New Roman"/>
          <w:sz w:val="28"/>
          <w:szCs w:val="28"/>
        </w:rPr>
        <w:t>TAP</w:t>
      </w:r>
      <w:r w:rsidR="009013C7">
        <w:rPr>
          <w:rFonts w:ascii="Times New Roman" w:hAnsi="Times New Roman"/>
          <w:sz w:val="28"/>
          <w:szCs w:val="28"/>
        </w:rPr>
        <w:t xml:space="preserve"> VSS</w:t>
      </w:r>
      <w:r w:rsidR="00BB62C1">
        <w:rPr>
          <w:rFonts w:ascii="Times New Roman" w:hAnsi="Times New Roman"/>
          <w:sz w:val="28"/>
          <w:szCs w:val="28"/>
        </w:rPr>
        <w:t xml:space="preserve"> </w:t>
      </w:r>
      <w:r w:rsidR="009013C7">
        <w:rPr>
          <w:rFonts w:ascii="Times New Roman" w:hAnsi="Times New Roman"/>
          <w:sz w:val="28"/>
          <w:szCs w:val="28"/>
        </w:rPr>
        <w:t>- 366</w:t>
      </w:r>
    </w:p>
    <w:p w14:paraId="722A84F9" w14:textId="77777777" w:rsidR="009013C7" w:rsidRPr="00BB62C1" w:rsidRDefault="009013C7" w:rsidP="009013C7">
      <w:pPr>
        <w:rPr>
          <w:rFonts w:ascii="Times New Roman" w:hAnsi="Times New Roman"/>
          <w:sz w:val="28"/>
          <w:szCs w:val="28"/>
        </w:rPr>
      </w:pPr>
      <w:r>
        <w:rPr>
          <w:rFonts w:ascii="Times New Roman" w:hAnsi="Times New Roman"/>
          <w:sz w:val="28"/>
          <w:szCs w:val="28"/>
        </w:rPr>
        <w:t xml:space="preserve">Uz </w:t>
      </w:r>
      <w:r w:rsidRPr="00BB62C1">
        <w:rPr>
          <w:sz w:val="28"/>
          <w:szCs w:val="28"/>
        </w:rPr>
        <w:t>03.07.2018. Nr.1-9.3/801</w:t>
      </w:r>
    </w:p>
    <w:tbl>
      <w:tblPr>
        <w:tblW w:w="0" w:type="auto"/>
        <w:tblLook w:val="01E0" w:firstRow="1" w:lastRow="1" w:firstColumn="1" w:lastColumn="1" w:noHBand="0" w:noVBand="0"/>
      </w:tblPr>
      <w:tblGrid>
        <w:gridCol w:w="4644"/>
        <w:gridCol w:w="4357"/>
      </w:tblGrid>
      <w:tr w:rsidR="008771CD" w:rsidRPr="007258AA" w14:paraId="74401A73" w14:textId="77777777" w:rsidTr="00BB62C1">
        <w:trPr>
          <w:gridBefore w:val="1"/>
          <w:wBefore w:w="4644" w:type="dxa"/>
          <w:trHeight w:val="1283"/>
        </w:trPr>
        <w:tc>
          <w:tcPr>
            <w:tcW w:w="4357" w:type="dxa"/>
          </w:tcPr>
          <w:bookmarkStart w:id="0" w:name="Company"/>
          <w:p w14:paraId="643C3167" w14:textId="77777777" w:rsidR="00D87633" w:rsidRPr="007258AA" w:rsidRDefault="008771CD" w:rsidP="009013C7">
            <w:pPr>
              <w:jc w:val="right"/>
              <w:rPr>
                <w:rFonts w:ascii="Times New Roman" w:hAnsi="Times New Roman"/>
                <w:sz w:val="28"/>
                <w:szCs w:val="28"/>
              </w:rPr>
            </w:pPr>
            <w:r w:rsidRPr="007258AA">
              <w:rPr>
                <w:rFonts w:ascii="Times New Roman" w:hAnsi="Times New Roman"/>
                <w:sz w:val="28"/>
                <w:szCs w:val="28"/>
              </w:rPr>
              <w:fldChar w:fldCharType="begin">
                <w:ffData>
                  <w:name w:val="Company"/>
                  <w:enabled/>
                  <w:calcOnExit w:val="0"/>
                  <w:textInput/>
                </w:ffData>
              </w:fldChar>
            </w:r>
            <w:r w:rsidRPr="007258AA">
              <w:rPr>
                <w:rFonts w:ascii="Times New Roman" w:hAnsi="Times New Roman"/>
                <w:sz w:val="28"/>
                <w:szCs w:val="28"/>
              </w:rPr>
              <w:instrText xml:space="preserve"> FORMTEXT </w:instrText>
            </w:r>
            <w:r w:rsidR="00870799" w:rsidRPr="007258AA">
              <w:rPr>
                <w:rFonts w:ascii="Times New Roman" w:hAnsi="Times New Roman"/>
                <w:sz w:val="28"/>
                <w:szCs w:val="28"/>
              </w:rPr>
            </w:r>
            <w:r w:rsidRPr="007258AA">
              <w:rPr>
                <w:rFonts w:ascii="Times New Roman" w:hAnsi="Times New Roman"/>
                <w:sz w:val="28"/>
                <w:szCs w:val="28"/>
              </w:rPr>
              <w:fldChar w:fldCharType="separate"/>
            </w:r>
            <w:r w:rsidR="00870799">
              <w:rPr>
                <w:rFonts w:ascii="Times New Roman" w:hAnsi="Times New Roman"/>
                <w:sz w:val="28"/>
                <w:szCs w:val="28"/>
              </w:rPr>
              <w:t>Tieslietu ministrij</w:t>
            </w:r>
            <w:r w:rsidR="00BB62C1">
              <w:rPr>
                <w:rFonts w:ascii="Times New Roman" w:hAnsi="Times New Roman"/>
                <w:sz w:val="28"/>
                <w:szCs w:val="28"/>
              </w:rPr>
              <w:t>ai</w:t>
            </w:r>
            <w:r w:rsidRPr="007258AA">
              <w:rPr>
                <w:rFonts w:ascii="Times New Roman" w:hAnsi="Times New Roman"/>
                <w:sz w:val="28"/>
                <w:szCs w:val="28"/>
              </w:rPr>
              <w:fldChar w:fldCharType="end"/>
            </w:r>
            <w:bookmarkEnd w:id="0"/>
          </w:p>
        </w:tc>
      </w:tr>
      <w:tr w:rsidR="007D6ECA" w:rsidRPr="007258AA" w14:paraId="7139EAB8" w14:textId="77777777" w:rsidTr="00BB62C1">
        <w:trPr>
          <w:gridAfter w:val="1"/>
          <w:wAfter w:w="4357" w:type="dxa"/>
          <w:trHeight w:val="369"/>
        </w:trPr>
        <w:tc>
          <w:tcPr>
            <w:tcW w:w="4644" w:type="dxa"/>
          </w:tcPr>
          <w:p w14:paraId="5A43AC68" w14:textId="77777777" w:rsidR="007D6ECA" w:rsidRPr="007258AA" w:rsidRDefault="00870799" w:rsidP="00926F5A">
            <w:pPr>
              <w:jc w:val="both"/>
              <w:rPr>
                <w:rFonts w:ascii="Times New Roman" w:hAnsi="Times New Roman"/>
                <w:i/>
                <w:sz w:val="28"/>
                <w:szCs w:val="28"/>
              </w:rPr>
            </w:pPr>
            <w:bookmarkStart w:id="1" w:name="Subject10"/>
            <w:bookmarkEnd w:id="1"/>
            <w:r>
              <w:rPr>
                <w:rFonts w:ascii="Times New Roman" w:hAnsi="Times New Roman"/>
                <w:i/>
                <w:sz w:val="28"/>
                <w:szCs w:val="28"/>
              </w:rPr>
              <w:t xml:space="preserve">Atzinums par precizēto informatīvo ziņojumu "Par informācijas dienesta vajadzībām normatīvo regulējumu" </w:t>
            </w:r>
          </w:p>
        </w:tc>
      </w:tr>
    </w:tbl>
    <w:p w14:paraId="55EE85FC" w14:textId="77777777" w:rsidR="00A96D2C" w:rsidRPr="00BB62C1" w:rsidRDefault="00A96D2C" w:rsidP="00A96D2C">
      <w:pPr>
        <w:jc w:val="both"/>
        <w:rPr>
          <w:rFonts w:ascii="Times New Roman" w:hAnsi="Times New Roman"/>
          <w:sz w:val="26"/>
          <w:szCs w:val="26"/>
        </w:rPr>
      </w:pPr>
    </w:p>
    <w:p w14:paraId="3A96F92D" w14:textId="77777777" w:rsidR="00A96D2C" w:rsidRPr="00BB62C1" w:rsidRDefault="00CE7267" w:rsidP="00A96D2C">
      <w:pPr>
        <w:ind w:firstLine="720"/>
        <w:jc w:val="both"/>
        <w:rPr>
          <w:rFonts w:ascii="Times New Roman" w:hAnsi="Times New Roman"/>
          <w:sz w:val="26"/>
          <w:szCs w:val="26"/>
        </w:rPr>
      </w:pPr>
      <w:r w:rsidRPr="00BB62C1">
        <w:rPr>
          <w:rFonts w:ascii="Times New Roman" w:hAnsi="Times New Roman"/>
          <w:sz w:val="26"/>
          <w:szCs w:val="26"/>
        </w:rPr>
        <w:t>Latvijas Pašvaldību savienība</w:t>
      </w:r>
      <w:r w:rsidR="009013C7" w:rsidRPr="00BB62C1">
        <w:rPr>
          <w:rFonts w:ascii="Times New Roman" w:hAnsi="Times New Roman"/>
          <w:sz w:val="26"/>
          <w:szCs w:val="26"/>
        </w:rPr>
        <w:t xml:space="preserve"> (LPS)</w:t>
      </w:r>
      <w:r w:rsidRPr="00BB62C1">
        <w:rPr>
          <w:rFonts w:ascii="Times New Roman" w:hAnsi="Times New Roman"/>
          <w:sz w:val="26"/>
          <w:szCs w:val="26"/>
        </w:rPr>
        <w:t xml:space="preserve"> saskaņo</w:t>
      </w:r>
      <w:r w:rsidR="00BE5549" w:rsidRPr="00BB62C1">
        <w:rPr>
          <w:rFonts w:ascii="Times New Roman" w:hAnsi="Times New Roman"/>
          <w:b/>
          <w:sz w:val="26"/>
          <w:szCs w:val="26"/>
        </w:rPr>
        <w:t xml:space="preserve"> </w:t>
      </w:r>
      <w:r w:rsidR="00870799" w:rsidRPr="00BB62C1">
        <w:rPr>
          <w:rFonts w:ascii="Times New Roman" w:hAnsi="Times New Roman"/>
          <w:sz w:val="26"/>
          <w:szCs w:val="26"/>
        </w:rPr>
        <w:t>precizēto</w:t>
      </w:r>
      <w:r w:rsidR="00870799" w:rsidRPr="00BB62C1">
        <w:rPr>
          <w:rFonts w:ascii="Times New Roman" w:hAnsi="Times New Roman"/>
          <w:b/>
          <w:sz w:val="26"/>
          <w:szCs w:val="26"/>
        </w:rPr>
        <w:t xml:space="preserve"> </w:t>
      </w:r>
      <w:r w:rsidR="00870799" w:rsidRPr="00BB62C1">
        <w:rPr>
          <w:rFonts w:ascii="Times New Roman" w:hAnsi="Times New Roman"/>
          <w:sz w:val="26"/>
          <w:szCs w:val="26"/>
        </w:rPr>
        <w:t>informatīvo ziņojumu "Par informācijas dienesta vajadzībām normatīvo regulējumu" (VSS-366)</w:t>
      </w:r>
      <w:r w:rsidR="009013C7" w:rsidRPr="00BB62C1">
        <w:rPr>
          <w:rFonts w:ascii="Times New Roman" w:hAnsi="Times New Roman"/>
          <w:sz w:val="26"/>
          <w:szCs w:val="26"/>
        </w:rPr>
        <w:t>, Ministru kabineta sēdes protokollēmuma projektu</w:t>
      </w:r>
      <w:r w:rsidR="00870799" w:rsidRPr="00BB62C1">
        <w:rPr>
          <w:rFonts w:ascii="Times New Roman" w:hAnsi="Times New Roman"/>
          <w:sz w:val="26"/>
          <w:szCs w:val="26"/>
        </w:rPr>
        <w:t xml:space="preserve"> un izziņu par at</w:t>
      </w:r>
      <w:r w:rsidR="009013C7" w:rsidRPr="00BB62C1">
        <w:rPr>
          <w:rFonts w:ascii="Times New Roman" w:hAnsi="Times New Roman"/>
          <w:sz w:val="26"/>
          <w:szCs w:val="26"/>
        </w:rPr>
        <w:t>zinumos sniegtajiem iebildumiem. LPS atbalsta 1.risinājuma variantu. V</w:t>
      </w:r>
      <w:r w:rsidR="00870799" w:rsidRPr="00BB62C1">
        <w:rPr>
          <w:rFonts w:ascii="Times New Roman" w:hAnsi="Times New Roman"/>
          <w:sz w:val="26"/>
          <w:szCs w:val="26"/>
        </w:rPr>
        <w:t>ienlaikus izsakām priekšlikumu papildināt informatīvā ziņojuma 4.1. punktu ar vēl diviem grozījumiem, kas būtu nepieciešami Informācijas atklātības likumā, proti,</w:t>
      </w:r>
      <w:r w:rsidR="00870799" w:rsidRPr="00BB62C1">
        <w:rPr>
          <w:rFonts w:ascii="Times New Roman" w:hAnsi="Times New Roman"/>
          <w:i/>
          <w:sz w:val="26"/>
          <w:szCs w:val="26"/>
        </w:rPr>
        <w:t xml:space="preserve"> </w:t>
      </w:r>
    </w:p>
    <w:p w14:paraId="4CE20B03" w14:textId="77777777" w:rsidR="00A96D2C" w:rsidRPr="00BB62C1" w:rsidRDefault="009013C7" w:rsidP="00870799">
      <w:pPr>
        <w:numPr>
          <w:ilvl w:val="0"/>
          <w:numId w:val="1"/>
        </w:numPr>
        <w:ind w:left="0" w:firstLine="1020"/>
        <w:jc w:val="both"/>
        <w:rPr>
          <w:rFonts w:ascii="Times New Roman" w:hAnsi="Times New Roman"/>
          <w:sz w:val="26"/>
          <w:szCs w:val="26"/>
        </w:rPr>
      </w:pPr>
      <w:r w:rsidRPr="00BB62C1">
        <w:rPr>
          <w:rFonts w:ascii="Times New Roman" w:hAnsi="Times New Roman"/>
          <w:sz w:val="26"/>
          <w:szCs w:val="26"/>
        </w:rPr>
        <w:t>s</w:t>
      </w:r>
      <w:r w:rsidR="00870799" w:rsidRPr="00BB62C1">
        <w:rPr>
          <w:rFonts w:ascii="Times New Roman" w:hAnsi="Times New Roman"/>
          <w:sz w:val="26"/>
          <w:szCs w:val="26"/>
        </w:rPr>
        <w:t>vītrot Informācijas atklātības likumā 5.panta ceturto daļu (</w:t>
      </w:r>
      <w:r w:rsidR="00870799" w:rsidRPr="00BB62C1">
        <w:rPr>
          <w:rFonts w:ascii="Times New Roman" w:hAnsi="Times New Roman"/>
          <w:sz w:val="26"/>
          <w:szCs w:val="26"/>
          <w:shd w:val="clear" w:color="auto" w:fill="FFFFFF"/>
        </w:rPr>
        <w:t>“Informācijas autors vai iestādes vadītājs ierobežotas pieejamības statusu informācijai nosaka uz laiku, kas nav ilgāks par vienu gadu.”), jo nav lietderīgi katru gadu pārskatīt sarakstu, kuru var aktualizēt pēc nepieciešamības katrā laikā, kad tas nepieciešams;</w:t>
      </w:r>
    </w:p>
    <w:p w14:paraId="16CD5FDD" w14:textId="77777777" w:rsidR="00A96D2C" w:rsidRPr="00BB62C1" w:rsidRDefault="00870799" w:rsidP="006536BC">
      <w:pPr>
        <w:numPr>
          <w:ilvl w:val="0"/>
          <w:numId w:val="1"/>
        </w:numPr>
        <w:ind w:left="0" w:firstLine="1020"/>
        <w:jc w:val="both"/>
        <w:rPr>
          <w:rFonts w:ascii="Times New Roman" w:hAnsi="Times New Roman"/>
          <w:sz w:val="26"/>
          <w:szCs w:val="26"/>
        </w:rPr>
      </w:pPr>
      <w:r w:rsidRPr="00BB62C1">
        <w:rPr>
          <w:rFonts w:ascii="Times New Roman" w:hAnsi="Times New Roman"/>
          <w:sz w:val="26"/>
          <w:szCs w:val="26"/>
        </w:rPr>
        <w:t>precizēt Informācijas atklātības likumā 16.pantā pirmās daļas teikumu (“</w:t>
      </w:r>
      <w:r w:rsidRPr="00BB62C1">
        <w:rPr>
          <w:rFonts w:ascii="Times New Roman" w:hAnsi="Times New Roman"/>
          <w:sz w:val="26"/>
          <w:szCs w:val="26"/>
          <w:shd w:val="clear" w:color="auto" w:fill="FFFFFF"/>
        </w:rPr>
        <w:t>No personām, kuras apstrādā ierobežotas pieejamības informāciju, pieprasa rakstveida apliecinājumu, ka tās noteikumus zina un apņemas tos ievērot”) un nošķirt šāda apliecinājuma nepieciešamību dienesta un darba attiecībās esošām personām no citām personām, kuras šādu informāciju pieprasa un apstrādā atsevišķos gadījumos. Uzskatām, ka atsevišķ</w:t>
      </w:r>
      <w:r w:rsidR="00DA68C1" w:rsidRPr="00BB62C1">
        <w:rPr>
          <w:rFonts w:ascii="Times New Roman" w:hAnsi="Times New Roman"/>
          <w:sz w:val="26"/>
          <w:szCs w:val="26"/>
          <w:shd w:val="clear" w:color="auto" w:fill="FFFFFF"/>
        </w:rPr>
        <w:t>a apliecinājuma parakstīšana ir nevajadzīgs administratīvais slogs</w:t>
      </w:r>
      <w:r w:rsidRPr="00BB62C1">
        <w:rPr>
          <w:rFonts w:ascii="Times New Roman" w:hAnsi="Times New Roman"/>
          <w:sz w:val="26"/>
          <w:szCs w:val="26"/>
          <w:shd w:val="clear" w:color="auto" w:fill="FFFFFF"/>
        </w:rPr>
        <w:t xml:space="preserve"> </w:t>
      </w:r>
      <w:r w:rsidR="00DA68C1" w:rsidRPr="00BB62C1">
        <w:rPr>
          <w:rFonts w:ascii="Times New Roman" w:hAnsi="Times New Roman"/>
          <w:sz w:val="26"/>
          <w:szCs w:val="26"/>
          <w:shd w:val="clear" w:color="auto" w:fill="FFFFFF"/>
        </w:rPr>
        <w:t>laikā, kad visā</w:t>
      </w:r>
      <w:r w:rsidRPr="00BB62C1">
        <w:rPr>
          <w:rFonts w:ascii="Times New Roman" w:hAnsi="Times New Roman"/>
          <w:sz w:val="26"/>
          <w:szCs w:val="26"/>
          <w:shd w:val="clear" w:color="auto" w:fill="FFFFFF"/>
        </w:rPr>
        <w:t xml:space="preserve">m valsts un pašvaldību institūciju amatpersonām un darbiniekiem ir jāievēro normatīvo aktu prasības un pamatā visiem šie jautājumi ir atrunāti darba līgumos, darba </w:t>
      </w:r>
      <w:proofErr w:type="spellStart"/>
      <w:r w:rsidRPr="00BB62C1">
        <w:rPr>
          <w:rFonts w:ascii="Times New Roman" w:hAnsi="Times New Roman"/>
          <w:sz w:val="26"/>
          <w:szCs w:val="26"/>
          <w:shd w:val="clear" w:color="auto" w:fill="FFFFFF"/>
        </w:rPr>
        <w:t>kārtībās</w:t>
      </w:r>
      <w:proofErr w:type="spellEnd"/>
      <w:r w:rsidRPr="00BB62C1">
        <w:rPr>
          <w:rFonts w:ascii="Times New Roman" w:hAnsi="Times New Roman"/>
          <w:sz w:val="26"/>
          <w:szCs w:val="26"/>
          <w:shd w:val="clear" w:color="auto" w:fill="FFFFFF"/>
        </w:rPr>
        <w:t xml:space="preserve"> u.tml.</w:t>
      </w:r>
    </w:p>
    <w:p w14:paraId="5FE358BB" w14:textId="77777777" w:rsidR="00A96D2C" w:rsidRPr="007258AA" w:rsidRDefault="00A96D2C" w:rsidP="00A96D2C">
      <w:pPr>
        <w:jc w:val="both"/>
        <w:rPr>
          <w:rFonts w:ascii="Times New Roman" w:hAnsi="Times New Roman"/>
          <w:sz w:val="28"/>
          <w:szCs w:val="28"/>
        </w:rPr>
      </w:pPr>
    </w:p>
    <w:tbl>
      <w:tblPr>
        <w:tblW w:w="0" w:type="auto"/>
        <w:tblLayout w:type="fixed"/>
        <w:tblLook w:val="01E0" w:firstRow="1" w:lastRow="1" w:firstColumn="1" w:lastColumn="1" w:noHBand="0" w:noVBand="0"/>
      </w:tblPr>
      <w:tblGrid>
        <w:gridCol w:w="4500"/>
        <w:gridCol w:w="4501"/>
      </w:tblGrid>
      <w:tr w:rsidR="00322B07" w:rsidRPr="007258AA" w14:paraId="01338D75" w14:textId="77777777" w:rsidTr="00322B07">
        <w:tc>
          <w:tcPr>
            <w:tcW w:w="4500" w:type="dxa"/>
            <w:hideMark/>
          </w:tcPr>
          <w:p w14:paraId="2FCFE7A9" w14:textId="77777777" w:rsidR="00322B07" w:rsidRDefault="00A334DF">
            <w:pPr>
              <w:rPr>
                <w:rFonts w:ascii="Times New Roman" w:hAnsi="Times New Roman"/>
                <w:sz w:val="28"/>
                <w:szCs w:val="28"/>
              </w:rPr>
            </w:pPr>
            <w:r>
              <w:rPr>
                <w:rFonts w:ascii="Times New Roman" w:hAnsi="Times New Roman"/>
                <w:sz w:val="28"/>
                <w:szCs w:val="28"/>
              </w:rPr>
              <w:t>Priekšsēdis</w:t>
            </w:r>
          </w:p>
          <w:p w14:paraId="55F6FD2F" w14:textId="77777777" w:rsidR="00BB62C1" w:rsidRPr="007258AA" w:rsidRDefault="00BB62C1">
            <w:pPr>
              <w:rPr>
                <w:rFonts w:ascii="Times New Roman" w:hAnsi="Times New Roman"/>
                <w:sz w:val="28"/>
                <w:szCs w:val="28"/>
              </w:rPr>
            </w:pPr>
          </w:p>
        </w:tc>
        <w:tc>
          <w:tcPr>
            <w:tcW w:w="4501" w:type="dxa"/>
            <w:hideMark/>
          </w:tcPr>
          <w:p w14:paraId="7F5BD627" w14:textId="77777777" w:rsidR="00322B07" w:rsidRPr="007258AA" w:rsidRDefault="00870799">
            <w:pPr>
              <w:jc w:val="right"/>
              <w:rPr>
                <w:rFonts w:ascii="Times New Roman" w:hAnsi="Times New Roman"/>
                <w:sz w:val="28"/>
                <w:szCs w:val="28"/>
              </w:rPr>
            </w:pPr>
            <w:r>
              <w:rPr>
                <w:rFonts w:ascii="Times New Roman" w:hAnsi="Times New Roman"/>
                <w:sz w:val="28"/>
                <w:szCs w:val="28"/>
              </w:rPr>
              <w:t>Gints Kaminskis</w:t>
            </w:r>
          </w:p>
        </w:tc>
      </w:tr>
    </w:tbl>
    <w:p w14:paraId="31C67B93" w14:textId="77777777" w:rsidR="00322B07" w:rsidRPr="007258AA" w:rsidRDefault="00322B07" w:rsidP="00322B07">
      <w:pPr>
        <w:jc w:val="both"/>
        <w:rPr>
          <w:rFonts w:ascii="Times New Roman" w:hAnsi="Times New Roman"/>
        </w:rPr>
      </w:pPr>
      <w:r w:rsidRPr="007258AA">
        <w:rPr>
          <w:rFonts w:ascii="Times New Roman" w:hAnsi="Times New Roman"/>
        </w:rPr>
        <w:fldChar w:fldCharType="begin" w:fldLock="1"/>
      </w:r>
      <w:r w:rsidRPr="007258AA">
        <w:rPr>
          <w:rFonts w:ascii="Times New Roman" w:hAnsi="Times New Roman"/>
        </w:rPr>
        <w:instrText xml:space="preserve"> TIME  \@ "dd.MM.yyyy. H:mm" </w:instrText>
      </w:r>
      <w:r w:rsidRPr="007258AA">
        <w:rPr>
          <w:rFonts w:ascii="Times New Roman" w:hAnsi="Times New Roman"/>
        </w:rPr>
        <w:fldChar w:fldCharType="separate"/>
      </w:r>
      <w:r w:rsidR="00BB62C1">
        <w:rPr>
          <w:rFonts w:ascii="Times New Roman" w:hAnsi="Times New Roman"/>
          <w:noProof/>
        </w:rPr>
        <w:t>12.07.2018. 10:08</w:t>
      </w:r>
      <w:r w:rsidRPr="007258AA">
        <w:rPr>
          <w:rFonts w:ascii="Times New Roman" w:hAnsi="Times New Roman"/>
        </w:rPr>
        <w:fldChar w:fldCharType="end"/>
      </w:r>
    </w:p>
    <w:p w14:paraId="267F877A" w14:textId="77777777" w:rsidR="00BB62C1" w:rsidRPr="00BB62C1" w:rsidRDefault="00322B07" w:rsidP="00334B0F">
      <w:pPr>
        <w:jc w:val="both"/>
        <w:rPr>
          <w:rFonts w:ascii="Times New Roman" w:hAnsi="Times New Roman"/>
          <w:color w:val="FF0000"/>
        </w:rPr>
      </w:pPr>
      <w:r w:rsidRPr="007258AA">
        <w:rPr>
          <w:rFonts w:ascii="Times New Roman" w:hAnsi="Times New Roman"/>
        </w:rPr>
        <w:fldChar w:fldCharType="begin"/>
      </w:r>
      <w:r w:rsidRPr="007258AA">
        <w:rPr>
          <w:rFonts w:ascii="Times New Roman" w:hAnsi="Times New Roman"/>
        </w:rPr>
        <w:instrText xml:space="preserve"> NUMWORDS   \* MERGEFORMAT </w:instrText>
      </w:r>
      <w:r w:rsidRPr="007258AA">
        <w:rPr>
          <w:rFonts w:ascii="Times New Roman" w:hAnsi="Times New Roman"/>
        </w:rPr>
        <w:fldChar w:fldCharType="separate"/>
      </w:r>
      <w:r w:rsidR="00BB62C1">
        <w:rPr>
          <w:rFonts w:ascii="Times New Roman" w:hAnsi="Times New Roman"/>
          <w:noProof/>
        </w:rPr>
        <w:t>228</w:t>
      </w:r>
      <w:r w:rsidRPr="007258AA">
        <w:rPr>
          <w:rFonts w:ascii="Times New Roman" w:hAnsi="Times New Roman"/>
        </w:rPr>
        <w:fldChar w:fldCharType="end"/>
      </w:r>
    </w:p>
    <w:p w14:paraId="057D26D5" w14:textId="77777777" w:rsidR="00334B0F" w:rsidRPr="007258AA" w:rsidRDefault="00870799" w:rsidP="00334B0F">
      <w:pPr>
        <w:jc w:val="both"/>
        <w:rPr>
          <w:rFonts w:ascii="Times New Roman" w:hAnsi="Times New Roman"/>
        </w:rPr>
      </w:pPr>
      <w:r>
        <w:rPr>
          <w:rFonts w:ascii="Times New Roman" w:hAnsi="Times New Roman"/>
        </w:rPr>
        <w:t>Kristīne Kinča</w:t>
      </w:r>
      <w:r w:rsidR="00334B0F" w:rsidRPr="007258AA">
        <w:rPr>
          <w:rFonts w:ascii="Times New Roman" w:hAnsi="Times New Roman"/>
        </w:rPr>
        <w:t xml:space="preserve">, </w:t>
      </w:r>
      <w:r w:rsidR="00334B0F" w:rsidRPr="007258AA">
        <w:rPr>
          <w:rFonts w:ascii="Times New Roman" w:hAnsi="Times New Roman"/>
        </w:rPr>
        <w:fldChar w:fldCharType="begin">
          <w:ffData>
            <w:name w:val="CreatorTitle"/>
            <w:enabled/>
            <w:calcOnExit w:val="0"/>
            <w:textInput/>
          </w:ffData>
        </w:fldChar>
      </w:r>
      <w:bookmarkStart w:id="2" w:name="CreatorTitle"/>
      <w:r w:rsidR="00334B0F" w:rsidRPr="007258AA">
        <w:rPr>
          <w:rFonts w:ascii="Times New Roman" w:hAnsi="Times New Roman"/>
        </w:rPr>
        <w:instrText xml:space="preserve"> FORMTEXT </w:instrText>
      </w:r>
      <w:r w:rsidRPr="007258AA">
        <w:rPr>
          <w:rFonts w:ascii="Times New Roman" w:hAnsi="Times New Roman"/>
        </w:rPr>
      </w:r>
      <w:r w:rsidR="00334B0F" w:rsidRPr="007258AA">
        <w:rPr>
          <w:rFonts w:ascii="Times New Roman" w:hAnsi="Times New Roman"/>
        </w:rPr>
        <w:fldChar w:fldCharType="separate"/>
      </w:r>
      <w:r>
        <w:rPr>
          <w:rFonts w:ascii="Times New Roman" w:hAnsi="Times New Roman"/>
        </w:rPr>
        <w:t>Padomniece juridiskajos jautājumos</w:t>
      </w:r>
      <w:r w:rsidR="00334B0F" w:rsidRPr="007258AA">
        <w:rPr>
          <w:rFonts w:ascii="Times New Roman" w:hAnsi="Times New Roman"/>
        </w:rPr>
        <w:fldChar w:fldCharType="end"/>
      </w:r>
      <w:bookmarkEnd w:id="2"/>
      <w:r w:rsidR="00334B0F" w:rsidRPr="007258AA">
        <w:rPr>
          <w:rFonts w:ascii="Times New Roman" w:hAnsi="Times New Roman"/>
        </w:rPr>
        <w:t xml:space="preserve"> </w:t>
      </w:r>
    </w:p>
    <w:p w14:paraId="2D476A7F" w14:textId="77777777" w:rsidR="00334B0F" w:rsidRPr="007258AA" w:rsidRDefault="00870799" w:rsidP="00334B0F">
      <w:pPr>
        <w:jc w:val="both"/>
        <w:rPr>
          <w:rFonts w:ascii="Times New Roman" w:hAnsi="Times New Roman"/>
        </w:rPr>
      </w:pPr>
      <w:r>
        <w:rPr>
          <w:rFonts w:ascii="Times New Roman" w:hAnsi="Times New Roman"/>
        </w:rPr>
        <w:t>67508526</w:t>
      </w:r>
      <w:r w:rsidR="00334B0F" w:rsidRPr="007258AA">
        <w:rPr>
          <w:rFonts w:ascii="Times New Roman" w:hAnsi="Times New Roman"/>
        </w:rPr>
        <w:t xml:space="preserve">, </w:t>
      </w:r>
      <w:r w:rsidR="00DA68C1">
        <w:rPr>
          <w:rFonts w:ascii="Times New Roman" w:hAnsi="Times New Roman"/>
        </w:rPr>
        <w:t>26818781</w:t>
      </w:r>
      <w:r w:rsidR="00334B0F" w:rsidRPr="007258AA">
        <w:rPr>
          <w:rFonts w:ascii="Times New Roman" w:hAnsi="Times New Roman"/>
        </w:rPr>
        <w:t xml:space="preserve">, </w:t>
      </w:r>
      <w:r w:rsidR="00334B0F" w:rsidRPr="007258AA">
        <w:rPr>
          <w:rFonts w:ascii="Times New Roman" w:hAnsi="Times New Roman"/>
        </w:rPr>
        <w:fldChar w:fldCharType="begin">
          <w:ffData>
            <w:name w:val="CreatorEmail"/>
            <w:enabled/>
            <w:calcOnExit w:val="0"/>
            <w:textInput/>
          </w:ffData>
        </w:fldChar>
      </w:r>
      <w:bookmarkStart w:id="3" w:name="CreatorEmail"/>
      <w:r w:rsidR="00334B0F" w:rsidRPr="007258AA">
        <w:rPr>
          <w:rFonts w:ascii="Times New Roman" w:hAnsi="Times New Roman"/>
        </w:rPr>
        <w:instrText xml:space="preserve"> FORMTEXT </w:instrText>
      </w:r>
      <w:r w:rsidRPr="007258AA">
        <w:rPr>
          <w:rFonts w:ascii="Times New Roman" w:hAnsi="Times New Roman"/>
        </w:rPr>
      </w:r>
      <w:r w:rsidR="00334B0F" w:rsidRPr="007258AA">
        <w:rPr>
          <w:rFonts w:ascii="Times New Roman" w:hAnsi="Times New Roman"/>
        </w:rPr>
        <w:fldChar w:fldCharType="separate"/>
      </w:r>
      <w:r>
        <w:rPr>
          <w:rFonts w:ascii="Times New Roman" w:hAnsi="Times New Roman"/>
        </w:rPr>
        <w:t>kristine.kinca@lps.lv</w:t>
      </w:r>
      <w:r w:rsidR="00334B0F" w:rsidRPr="007258AA">
        <w:rPr>
          <w:rFonts w:ascii="Times New Roman" w:hAnsi="Times New Roman"/>
        </w:rPr>
        <w:fldChar w:fldCharType="end"/>
      </w:r>
      <w:bookmarkEnd w:id="3"/>
    </w:p>
    <w:p w14:paraId="27CD534E" w14:textId="77777777" w:rsidR="00BB62C1" w:rsidRDefault="00BB62C1" w:rsidP="00E335E8">
      <w:pPr>
        <w:jc w:val="both"/>
        <w:rPr>
          <w:rFonts w:ascii="Times New Roman" w:hAnsi="Times New Roman"/>
          <w:sz w:val="26"/>
          <w:szCs w:val="26"/>
        </w:rPr>
      </w:pPr>
    </w:p>
    <w:p w14:paraId="0B01AC45" w14:textId="77777777" w:rsidR="00BB62C1" w:rsidRDefault="00BB62C1" w:rsidP="00E335E8">
      <w:pPr>
        <w:jc w:val="both"/>
        <w:rPr>
          <w:rFonts w:ascii="Times New Roman" w:hAnsi="Times New Roman"/>
          <w:sz w:val="26"/>
          <w:szCs w:val="26"/>
        </w:rPr>
      </w:pPr>
    </w:p>
    <w:p w14:paraId="5A3A957D" w14:textId="77777777" w:rsidR="003C575D" w:rsidRPr="007258AA" w:rsidRDefault="00E335E8" w:rsidP="00E335E8">
      <w:pPr>
        <w:jc w:val="both"/>
        <w:rPr>
          <w:rFonts w:ascii="Times New Roman" w:hAnsi="Times New Roman"/>
          <w:sz w:val="26"/>
          <w:szCs w:val="26"/>
        </w:rPr>
      </w:pPr>
      <w:r w:rsidRPr="007258AA">
        <w:rPr>
          <w:rFonts w:ascii="Times New Roman" w:hAnsi="Times New Roman"/>
          <w:sz w:val="26"/>
          <w:szCs w:val="26"/>
        </w:rPr>
        <w:t>Šis dokuments ir parakstīts ar drošu elektronisko parakstu un satur laika zīmogu.</w:t>
      </w:r>
    </w:p>
    <w:sectPr w:rsidR="003C575D" w:rsidRPr="007258AA" w:rsidSect="006656C3">
      <w:headerReference w:type="even" r:id="rId7"/>
      <w:headerReference w:type="default" r:id="rId8"/>
      <w:footerReference w:type="default" r:id="rId9"/>
      <w:headerReference w:type="first" r:id="rId10"/>
      <w:footerReference w:type="first" r:id="rId11"/>
      <w:pgSz w:w="11909" w:h="16834" w:code="9"/>
      <w:pgMar w:top="851" w:right="1253" w:bottom="851" w:left="1871" w:header="720" w:footer="870"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0734B" w14:textId="77777777" w:rsidR="00CA0BA4" w:rsidRDefault="00CA0BA4">
      <w:r>
        <w:separator/>
      </w:r>
    </w:p>
  </w:endnote>
  <w:endnote w:type="continuationSeparator" w:id="0">
    <w:p w14:paraId="76928CB7" w14:textId="77777777" w:rsidR="00CA0BA4" w:rsidRDefault="00CA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1EF34" w14:textId="77777777" w:rsidR="00E45606" w:rsidRDefault="00E45606">
    <w:pPr>
      <w:pStyle w:val="Kjen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5193" w14:textId="77777777" w:rsidR="00E45606" w:rsidRPr="00727D28" w:rsidRDefault="00E45606">
    <w:pPr>
      <w:jc w:val="both"/>
      <w:rPr>
        <w:rFonts w:ascii="Times New Roman" w:hAnsi="Times New Roman"/>
      </w:rPr>
    </w:pPr>
    <w:r w:rsidRPr="00727D28">
      <w:rPr>
        <w:rFonts w:ascii="Times New Roman" w:hAnsi="Times New Roman"/>
      </w:rPr>
      <w:t>LPSatz_</w:t>
    </w:r>
    <w:bookmarkStart w:id="4" w:name="Date4"/>
    <w:bookmarkEnd w:id="4"/>
    <w:r w:rsidR="00870799">
      <w:rPr>
        <w:rFonts w:ascii="Times New Roman" w:hAnsi="Times New Roman"/>
      </w:rPr>
      <w:t>1</w:t>
    </w:r>
    <w:r w:rsidR="00BB62C1">
      <w:rPr>
        <w:rFonts w:ascii="Times New Roman" w:hAnsi="Times New Roman"/>
      </w:rPr>
      <w:t>2</w:t>
    </w:r>
    <w:r w:rsidR="00870799">
      <w:rPr>
        <w:rFonts w:ascii="Times New Roman" w:hAnsi="Times New Roman"/>
      </w:rPr>
      <w:t>0718</w:t>
    </w:r>
    <w:r w:rsidRPr="00727D28">
      <w:rPr>
        <w:rFonts w:ascii="Times New Roman" w:hAnsi="Times New Roman"/>
      </w:rPr>
      <w:t>_</w:t>
    </w:r>
    <w:bookmarkStart w:id="5" w:name="CaseNumber2"/>
    <w:bookmarkEnd w:id="5"/>
    <w:r w:rsidR="00BB62C1">
      <w:rPr>
        <w:rFonts w:ascii="Times New Roman" w:hAnsi="Times New Roman"/>
      </w:rPr>
      <w:t>VSS-366precizets</w:t>
    </w:r>
    <w:r w:rsidRPr="00727D28">
      <w:rPr>
        <w:rFonts w:ascii="Times New Roman" w:hAnsi="Times New Roman"/>
      </w:rPr>
      <w:t>_</w:t>
    </w:r>
    <w:bookmarkStart w:id="6" w:name="Subject3"/>
    <w:bookmarkEnd w:id="6"/>
    <w:r w:rsidR="00870799">
      <w:rPr>
        <w:rFonts w:ascii="Times New Roman" w:hAnsi="Times New Roman"/>
      </w:rPr>
      <w:t>Atzinums par precizēto informatīvo ziņojumu "Par informācijas dienesta vajadzībām normatīvo regulējumu"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5CA5F" w14:textId="77777777" w:rsidR="00CA0BA4" w:rsidRDefault="00CA0BA4">
      <w:r>
        <w:separator/>
      </w:r>
    </w:p>
  </w:footnote>
  <w:footnote w:type="continuationSeparator" w:id="0">
    <w:p w14:paraId="0CF684D6" w14:textId="77777777" w:rsidR="00CA0BA4" w:rsidRDefault="00CA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5D3EA" w14:textId="77777777" w:rsidR="00E45606" w:rsidRDefault="00E4560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74F74C7" w14:textId="77777777" w:rsidR="00E45606" w:rsidRDefault="00E4560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9C7AD" w14:textId="77777777" w:rsidR="00E45606" w:rsidRDefault="00E4560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013C7">
      <w:rPr>
        <w:rStyle w:val="Lappusesnumurs"/>
        <w:noProof/>
      </w:rPr>
      <w:t>2</w:t>
    </w:r>
    <w:r>
      <w:rPr>
        <w:rStyle w:val="Lappusesnumurs"/>
      </w:rPr>
      <w:fldChar w:fldCharType="end"/>
    </w:r>
  </w:p>
  <w:p w14:paraId="26DE0E2B" w14:textId="77777777" w:rsidR="00E45606" w:rsidRDefault="00E4560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050C" w14:textId="77777777" w:rsidR="00C6327E" w:rsidRDefault="00C6327E" w:rsidP="00C6327E">
    <w:pPr>
      <w:tabs>
        <w:tab w:val="left" w:pos="1440"/>
      </w:tabs>
      <w:rPr>
        <w:rFonts w:ascii="Times New Roman" w:hAnsi="Times New Roman"/>
        <w:b/>
        <w:sz w:val="36"/>
      </w:rPr>
    </w:pPr>
    <w:r>
      <w:pict w14:anchorId="27F7B865">
        <v:shapetype id="_x0000_t202" coordsize="21600,21600" o:spt="202" path="m,l,21600r21600,l21600,xe">
          <v:stroke joinstyle="miter"/>
          <v:path gradientshapeok="t" o:connecttype="rect"/>
        </v:shapetype>
        <v:shape id="_x0000_s2053" type="#_x0000_t202" style="position:absolute;margin-left:-5.35pt;margin-top:3pt;width:75.15pt;height:68.7pt;z-index:251658240;mso-wrap-style:none;mso-width-percent:400;mso-height-percent:200;mso-width-percent:400;mso-height-percent:200;mso-width-relative:margin;mso-height-relative:margin" stroked="f">
          <v:textbox style="mso-fit-shape-to-text:t">
            <w:txbxContent>
              <w:p w14:paraId="23510D87" w14:textId="77777777" w:rsidR="00C6327E" w:rsidRDefault="00C6327E" w:rsidP="00C6327E">
                <w:r>
                  <w:rPr>
                    <w:rFonts w:ascii="Times New Roman" w:hAnsi="Times New Roman"/>
                    <w:lang w:eastAsia="lv-LV"/>
                  </w:rPr>
                  <w:pict w14:anchorId="5FA5B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5pt;height:61.5pt">
                      <v:imagedata r:id="rId1" o:title=""/>
                    </v:shape>
                  </w:pict>
                </w:r>
              </w:p>
            </w:txbxContent>
          </v:textbox>
        </v:shape>
      </w:pict>
    </w:r>
    <w:r>
      <w:rPr>
        <w:b/>
        <w:sz w:val="48"/>
      </w:rPr>
      <w:tab/>
    </w:r>
    <w:r>
      <w:rPr>
        <w:rFonts w:ascii="Times New Roman" w:hAnsi="Times New Roman"/>
        <w:b/>
        <w:sz w:val="40"/>
      </w:rPr>
      <w:t>LATVIJAS PAŠVALDĪBU SAVIENĪBA</w:t>
    </w:r>
  </w:p>
  <w:p w14:paraId="58C94C57" w14:textId="77777777" w:rsidR="00C6327E" w:rsidRDefault="00C6327E" w:rsidP="00C6327E">
    <w:pPr>
      <w:rPr>
        <w:rFonts w:ascii="Times New Roman" w:hAnsi="Times New Roman"/>
        <w:b/>
        <w:sz w:val="8"/>
      </w:rPr>
    </w:pPr>
    <w:r>
      <w:rPr>
        <w:rFonts w:ascii="Times New Roman" w:hAnsi="Times New Roman"/>
        <w:b/>
        <w:sz w:val="22"/>
      </w:rPr>
      <w:tab/>
    </w:r>
    <w:r>
      <w:rPr>
        <w:rFonts w:ascii="Times New Roman" w:hAnsi="Times New Roman"/>
        <w:b/>
        <w:sz w:val="22"/>
      </w:rPr>
      <w:tab/>
    </w:r>
  </w:p>
  <w:p w14:paraId="3D827B2D" w14:textId="77777777" w:rsidR="00C6327E" w:rsidRDefault="00C6327E" w:rsidP="00C6327E">
    <w:pPr>
      <w:tabs>
        <w:tab w:val="left" w:pos="1440"/>
      </w:tabs>
      <w:rPr>
        <w:rFonts w:ascii="Times New Roman" w:hAnsi="Times New Roman"/>
        <w:b/>
        <w:sz w:val="18"/>
        <w:szCs w:val="21"/>
      </w:rPr>
    </w:pPr>
    <w:r>
      <w:rPr>
        <w:rFonts w:ascii="Times New Roman" w:hAnsi="Times New Roman"/>
        <w:b/>
        <w:sz w:val="8"/>
      </w:rPr>
      <w:tab/>
    </w:r>
    <w:r>
      <w:rPr>
        <w:rFonts w:ascii="Times New Roman" w:hAnsi="Times New Roman"/>
        <w:b/>
        <w:sz w:val="18"/>
        <w:szCs w:val="21"/>
      </w:rPr>
      <w:t xml:space="preserve">Mazā Pils iela 1, </w:t>
    </w:r>
    <w:r w:rsidR="003F687D">
      <w:rPr>
        <w:rFonts w:ascii="Times New Roman" w:hAnsi="Times New Roman"/>
        <w:b/>
        <w:sz w:val="18"/>
        <w:szCs w:val="21"/>
      </w:rPr>
      <w:t>Rīga, LV-1050</w:t>
    </w:r>
    <w:r w:rsidR="003F687D">
      <w:rPr>
        <w:rFonts w:ascii="Times New Roman" w:hAnsi="Times New Roman"/>
        <w:b/>
        <w:sz w:val="18"/>
        <w:szCs w:val="21"/>
      </w:rPr>
      <w:tab/>
    </w:r>
    <w:r w:rsidR="003F687D">
      <w:rPr>
        <w:rFonts w:ascii="Times New Roman" w:hAnsi="Times New Roman"/>
        <w:b/>
        <w:sz w:val="18"/>
        <w:szCs w:val="21"/>
      </w:rPr>
      <w:tab/>
    </w:r>
    <w:proofErr w:type="spellStart"/>
    <w:r w:rsidR="003F687D">
      <w:rPr>
        <w:rFonts w:ascii="Times New Roman" w:hAnsi="Times New Roman"/>
        <w:b/>
        <w:sz w:val="18"/>
        <w:szCs w:val="21"/>
      </w:rPr>
      <w:t>Nod.maks.kods</w:t>
    </w:r>
    <w:proofErr w:type="spellEnd"/>
    <w:r w:rsidR="003F687D">
      <w:rPr>
        <w:rFonts w:ascii="Times New Roman" w:hAnsi="Times New Roman"/>
        <w:b/>
        <w:sz w:val="18"/>
        <w:szCs w:val="21"/>
      </w:rPr>
      <w:t xml:space="preserve">: </w:t>
    </w:r>
    <w:r>
      <w:rPr>
        <w:rFonts w:ascii="Times New Roman" w:hAnsi="Times New Roman"/>
        <w:b/>
        <w:sz w:val="18"/>
        <w:szCs w:val="21"/>
      </w:rPr>
      <w:t>40008020804</w:t>
    </w:r>
    <w:r>
      <w:rPr>
        <w:rFonts w:ascii="Times New Roman" w:hAnsi="Times New Roman"/>
        <w:b/>
        <w:sz w:val="18"/>
        <w:szCs w:val="21"/>
      </w:rPr>
      <w:tab/>
    </w:r>
  </w:p>
  <w:p w14:paraId="51BC3175" w14:textId="77777777" w:rsidR="00C6327E" w:rsidRDefault="00C6327E" w:rsidP="00C6327E">
    <w:pPr>
      <w:ind w:left="720" w:firstLine="720"/>
      <w:rPr>
        <w:rFonts w:ascii="Times New Roman" w:hAnsi="Times New Roman"/>
        <w:b/>
        <w:sz w:val="18"/>
        <w:szCs w:val="21"/>
      </w:rPr>
    </w:pPr>
    <w:r>
      <w:rPr>
        <w:rFonts w:ascii="Times New Roman" w:hAnsi="Times New Roman"/>
        <w:b/>
        <w:sz w:val="18"/>
        <w:szCs w:val="21"/>
      </w:rPr>
      <w:t xml:space="preserve">Tālr. 67226536, </w:t>
    </w:r>
    <w:smartTag w:uri="schemas-tilde-lv/tildestengine" w:element="veidnes">
      <w:smartTagPr>
        <w:attr w:name="id" w:val="-1"/>
        <w:attr w:name="baseform" w:val="fakss"/>
        <w:attr w:name="text" w:val="fakss"/>
      </w:smartTagPr>
      <w:r>
        <w:rPr>
          <w:rFonts w:ascii="Times New Roman" w:hAnsi="Times New Roman"/>
          <w:b/>
          <w:sz w:val="18"/>
          <w:szCs w:val="21"/>
        </w:rPr>
        <w:t>fakss</w:t>
      </w:r>
    </w:smartTag>
    <w:r>
      <w:rPr>
        <w:rFonts w:ascii="Times New Roman" w:hAnsi="Times New Roman"/>
        <w:b/>
        <w:sz w:val="18"/>
        <w:szCs w:val="21"/>
      </w:rPr>
      <w:t xml:space="preserve"> 67212241</w:t>
    </w:r>
    <w:r>
      <w:rPr>
        <w:rFonts w:ascii="Times New Roman" w:hAnsi="Times New Roman"/>
        <w:b/>
        <w:sz w:val="18"/>
        <w:szCs w:val="21"/>
      </w:rPr>
      <w:tab/>
    </w:r>
    <w:r>
      <w:rPr>
        <w:rFonts w:ascii="Times New Roman" w:hAnsi="Times New Roman"/>
        <w:b/>
        <w:sz w:val="18"/>
        <w:szCs w:val="21"/>
      </w:rPr>
      <w:tab/>
    </w:r>
    <w:proofErr w:type="spellStart"/>
    <w:r>
      <w:rPr>
        <w:rFonts w:ascii="Times New Roman" w:hAnsi="Times New Roman"/>
        <w:b/>
        <w:sz w:val="18"/>
        <w:szCs w:val="21"/>
      </w:rPr>
      <w:t>Nor.konts</w:t>
    </w:r>
    <w:proofErr w:type="spellEnd"/>
    <w:r>
      <w:rPr>
        <w:rFonts w:ascii="Times New Roman" w:hAnsi="Times New Roman"/>
        <w:b/>
        <w:sz w:val="18"/>
        <w:szCs w:val="21"/>
      </w:rPr>
      <w:t xml:space="preserve"> LV53UNLA0001001700906</w:t>
    </w:r>
  </w:p>
  <w:p w14:paraId="3BC2339D" w14:textId="77777777" w:rsidR="00C6327E" w:rsidRDefault="00C6327E" w:rsidP="00C6327E">
    <w:pPr>
      <w:tabs>
        <w:tab w:val="left" w:pos="1440"/>
      </w:tabs>
      <w:rPr>
        <w:rFonts w:ascii="Times New Roman" w:hAnsi="Times New Roman"/>
        <w:b/>
        <w:sz w:val="18"/>
        <w:szCs w:val="21"/>
      </w:rPr>
    </w:pPr>
    <w:r>
      <w:rPr>
        <w:rFonts w:ascii="Times New Roman" w:hAnsi="Times New Roman"/>
        <w:b/>
        <w:sz w:val="18"/>
        <w:szCs w:val="21"/>
      </w:rPr>
      <w:tab/>
      <w:t xml:space="preserve">e-pasts: </w:t>
    </w:r>
    <w:hyperlink r:id="rId2" w:history="1">
      <w:r>
        <w:rPr>
          <w:rStyle w:val="Hipersaite"/>
          <w:rFonts w:ascii="Times New Roman" w:hAnsi="Times New Roman"/>
          <w:b/>
          <w:sz w:val="18"/>
          <w:szCs w:val="21"/>
        </w:rPr>
        <w:t>lps@lps.lv</w:t>
      </w:r>
    </w:hyperlink>
    <w:r>
      <w:rPr>
        <w:rFonts w:ascii="Times New Roman" w:hAnsi="Times New Roman"/>
        <w:b/>
        <w:sz w:val="18"/>
        <w:szCs w:val="21"/>
      </w:rPr>
      <w:t xml:space="preserve"> </w:t>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lang w:val="da-DK"/>
      </w:rPr>
      <w:t>AS "SEB banka"</w:t>
    </w:r>
  </w:p>
  <w:p w14:paraId="2442ED45" w14:textId="77777777" w:rsidR="00C6327E" w:rsidRDefault="00C6327E" w:rsidP="00C6327E">
    <w:pPr>
      <w:tabs>
        <w:tab w:val="left" w:pos="1440"/>
      </w:tabs>
      <w:rPr>
        <w:rFonts w:ascii="Times New Roman" w:hAnsi="Times New Roman"/>
        <w:b/>
        <w:sz w:val="22"/>
      </w:rPr>
    </w:pPr>
    <w:r>
      <w:rPr>
        <w:rFonts w:ascii="Times New Roman" w:hAnsi="Times New Roman"/>
        <w:b/>
        <w:sz w:val="18"/>
        <w:szCs w:val="21"/>
      </w:rPr>
      <w:tab/>
    </w:r>
    <w:hyperlink r:id="rId3" w:history="1">
      <w:r>
        <w:rPr>
          <w:rStyle w:val="Hipersaite"/>
          <w:rFonts w:ascii="Times New Roman" w:hAnsi="Times New Roman"/>
          <w:b/>
          <w:sz w:val="18"/>
          <w:szCs w:val="21"/>
          <w:lang w:val="da-DK"/>
        </w:rPr>
        <w:t>www.lps.lv</w:t>
      </w:r>
    </w:hyperlink>
    <w:r>
      <w:rPr>
        <w:rFonts w:ascii="Times New Roman" w:hAnsi="Times New Roman"/>
        <w:b/>
        <w:sz w:val="18"/>
        <w:szCs w:val="21"/>
        <w:lang w:val="da-DK"/>
      </w:rPr>
      <w:t xml:space="preserve"> </w:t>
    </w:r>
    <w:r>
      <w:rPr>
        <w:rFonts w:ascii="Times New Roman" w:hAnsi="Times New Roman"/>
        <w:b/>
        <w:sz w:val="18"/>
        <w:szCs w:val="21"/>
        <w:lang w:val="da-DK"/>
      </w:rPr>
      <w:tab/>
    </w:r>
    <w:r>
      <w:rPr>
        <w:rFonts w:ascii="Times New Roman" w:hAnsi="Times New Roman"/>
        <w:b/>
        <w:sz w:val="18"/>
        <w:szCs w:val="21"/>
        <w:lang w:val="da-DK"/>
      </w:rPr>
      <w:tab/>
    </w:r>
    <w:r>
      <w:rPr>
        <w:rFonts w:ascii="Times New Roman" w:hAnsi="Times New Roman"/>
        <w:b/>
        <w:sz w:val="18"/>
        <w:szCs w:val="21"/>
        <w:lang w:val="da-DK"/>
      </w:rPr>
      <w:tab/>
      <w:t>kods UNLALV2X</w:t>
    </w:r>
    <w:r>
      <w:rPr>
        <w:rFonts w:ascii="Times New Roman" w:hAnsi="Times New Roman"/>
        <w:b/>
        <w:sz w:val="22"/>
      </w:rPr>
      <w:tab/>
    </w:r>
    <w:r>
      <w:rPr>
        <w:rFonts w:ascii="Times New Roman" w:hAnsi="Times New Roman"/>
        <w:b/>
        <w:sz w:val="22"/>
      </w:rPr>
      <w:tab/>
    </w:r>
  </w:p>
  <w:p w14:paraId="369544BC" w14:textId="77777777" w:rsidR="00C6327E" w:rsidRDefault="00C6327E" w:rsidP="00C6327E">
    <w:pPr>
      <w:jc w:val="center"/>
      <w:rPr>
        <w:rFonts w:ascii="Times New Roman" w:hAnsi="Times New Roman"/>
        <w:b/>
        <w:sz w:val="28"/>
        <w:szCs w:val="28"/>
      </w:rPr>
    </w:pPr>
    <w:r>
      <w:pict w14:anchorId="6569B4FC">
        <v:line id="_x0000_s2052" style="position:absolute;left:0;text-align:left;z-index:251657216" from="-.5pt,6.4pt" to="440.55pt,6.45pt" o:allowincell="f" strokeweight="2pt">
          <v:stroke startarrowwidth="narrow" startarrowlength="short" endarrowwidth="narrow" endarrowlength="short"/>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47DB9"/>
    <w:multiLevelType w:val="hybridMultilevel"/>
    <w:tmpl w:val="EFC617AC"/>
    <w:lvl w:ilvl="0" w:tplc="26366B68">
      <w:start w:val="1"/>
      <w:numFmt w:val="decimal"/>
      <w:lvlText w:val="%1)"/>
      <w:lvlJc w:val="left"/>
      <w:pPr>
        <w:ind w:left="1380" w:hanging="360"/>
      </w:pPr>
      <w:rPr>
        <w:rFonts w:hint="default"/>
      </w:rPr>
    </w:lvl>
    <w:lvl w:ilvl="1" w:tplc="04260019" w:tentative="1">
      <w:start w:val="1"/>
      <w:numFmt w:val="lowerLetter"/>
      <w:lvlText w:val="%2."/>
      <w:lvlJc w:val="left"/>
      <w:pPr>
        <w:ind w:left="2100" w:hanging="360"/>
      </w:pPr>
    </w:lvl>
    <w:lvl w:ilvl="2" w:tplc="0426001B" w:tentative="1">
      <w:start w:val="1"/>
      <w:numFmt w:val="lowerRoman"/>
      <w:lvlText w:val="%3."/>
      <w:lvlJc w:val="right"/>
      <w:pPr>
        <w:ind w:left="2820" w:hanging="180"/>
      </w:pPr>
    </w:lvl>
    <w:lvl w:ilvl="3" w:tplc="0426000F" w:tentative="1">
      <w:start w:val="1"/>
      <w:numFmt w:val="decimal"/>
      <w:lvlText w:val="%4."/>
      <w:lvlJc w:val="left"/>
      <w:pPr>
        <w:ind w:left="3540" w:hanging="360"/>
      </w:pPr>
    </w:lvl>
    <w:lvl w:ilvl="4" w:tplc="04260019" w:tentative="1">
      <w:start w:val="1"/>
      <w:numFmt w:val="lowerLetter"/>
      <w:lvlText w:val="%5."/>
      <w:lvlJc w:val="left"/>
      <w:pPr>
        <w:ind w:left="4260" w:hanging="360"/>
      </w:pPr>
    </w:lvl>
    <w:lvl w:ilvl="5" w:tplc="0426001B" w:tentative="1">
      <w:start w:val="1"/>
      <w:numFmt w:val="lowerRoman"/>
      <w:lvlText w:val="%6."/>
      <w:lvlJc w:val="right"/>
      <w:pPr>
        <w:ind w:left="4980" w:hanging="180"/>
      </w:pPr>
    </w:lvl>
    <w:lvl w:ilvl="6" w:tplc="0426000F" w:tentative="1">
      <w:start w:val="1"/>
      <w:numFmt w:val="decimal"/>
      <w:lvlText w:val="%7."/>
      <w:lvlJc w:val="left"/>
      <w:pPr>
        <w:ind w:left="5700" w:hanging="360"/>
      </w:pPr>
    </w:lvl>
    <w:lvl w:ilvl="7" w:tplc="04260019" w:tentative="1">
      <w:start w:val="1"/>
      <w:numFmt w:val="lowerLetter"/>
      <w:lvlText w:val="%8."/>
      <w:lvlJc w:val="left"/>
      <w:pPr>
        <w:ind w:left="6420" w:hanging="360"/>
      </w:pPr>
    </w:lvl>
    <w:lvl w:ilvl="8" w:tplc="0426001B" w:tentative="1">
      <w:start w:val="1"/>
      <w:numFmt w:val="lowerRoman"/>
      <w:lvlText w:val="%9."/>
      <w:lvlJc w:val="right"/>
      <w:pPr>
        <w:ind w:left="7140" w:hanging="180"/>
      </w:pPr>
    </w:lvl>
  </w:abstractNum>
  <w:num w:numId="1" w16cid:durableId="119811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021"/>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6D2C"/>
    <w:rsid w:val="00016CBC"/>
    <w:rsid w:val="00021787"/>
    <w:rsid w:val="00042534"/>
    <w:rsid w:val="00076CE1"/>
    <w:rsid w:val="00077B07"/>
    <w:rsid w:val="00112774"/>
    <w:rsid w:val="001348E1"/>
    <w:rsid w:val="00146D76"/>
    <w:rsid w:val="00147FC5"/>
    <w:rsid w:val="00184B5E"/>
    <w:rsid w:val="0019550B"/>
    <w:rsid w:val="00222314"/>
    <w:rsid w:val="00237D07"/>
    <w:rsid w:val="002627D3"/>
    <w:rsid w:val="00265257"/>
    <w:rsid w:val="002B1484"/>
    <w:rsid w:val="00322B07"/>
    <w:rsid w:val="00334B0F"/>
    <w:rsid w:val="0035581F"/>
    <w:rsid w:val="00381CE9"/>
    <w:rsid w:val="003C3ED2"/>
    <w:rsid w:val="003C575D"/>
    <w:rsid w:val="003D1597"/>
    <w:rsid w:val="003F687D"/>
    <w:rsid w:val="004036E1"/>
    <w:rsid w:val="00412FC7"/>
    <w:rsid w:val="00425F05"/>
    <w:rsid w:val="004427EA"/>
    <w:rsid w:val="004447ED"/>
    <w:rsid w:val="004704DE"/>
    <w:rsid w:val="004722F7"/>
    <w:rsid w:val="00483511"/>
    <w:rsid w:val="004B62B4"/>
    <w:rsid w:val="004E6FC3"/>
    <w:rsid w:val="00514D67"/>
    <w:rsid w:val="00514E38"/>
    <w:rsid w:val="00522195"/>
    <w:rsid w:val="00584F9F"/>
    <w:rsid w:val="0059744B"/>
    <w:rsid w:val="005A350E"/>
    <w:rsid w:val="005C0EEF"/>
    <w:rsid w:val="005C68C3"/>
    <w:rsid w:val="006457A3"/>
    <w:rsid w:val="006536BC"/>
    <w:rsid w:val="00662BED"/>
    <w:rsid w:val="006656C3"/>
    <w:rsid w:val="006C4132"/>
    <w:rsid w:val="007258AA"/>
    <w:rsid w:val="00727D28"/>
    <w:rsid w:val="007428AC"/>
    <w:rsid w:val="00750DB1"/>
    <w:rsid w:val="007A4B22"/>
    <w:rsid w:val="007B448B"/>
    <w:rsid w:val="007D6ECA"/>
    <w:rsid w:val="007F1C1C"/>
    <w:rsid w:val="00870799"/>
    <w:rsid w:val="008771CD"/>
    <w:rsid w:val="008B779F"/>
    <w:rsid w:val="009013C7"/>
    <w:rsid w:val="00924BAD"/>
    <w:rsid w:val="00926F5A"/>
    <w:rsid w:val="009448C3"/>
    <w:rsid w:val="009516E1"/>
    <w:rsid w:val="009739A7"/>
    <w:rsid w:val="009F0931"/>
    <w:rsid w:val="00A13B29"/>
    <w:rsid w:val="00A319F4"/>
    <w:rsid w:val="00A334DF"/>
    <w:rsid w:val="00A83529"/>
    <w:rsid w:val="00A91A2A"/>
    <w:rsid w:val="00A96D2C"/>
    <w:rsid w:val="00AA64E6"/>
    <w:rsid w:val="00AA676B"/>
    <w:rsid w:val="00AB3F35"/>
    <w:rsid w:val="00AE11F6"/>
    <w:rsid w:val="00B643D4"/>
    <w:rsid w:val="00B86413"/>
    <w:rsid w:val="00BA2824"/>
    <w:rsid w:val="00BB62C1"/>
    <w:rsid w:val="00BE5549"/>
    <w:rsid w:val="00C370F4"/>
    <w:rsid w:val="00C54A96"/>
    <w:rsid w:val="00C6327E"/>
    <w:rsid w:val="00C92001"/>
    <w:rsid w:val="00CA0BA4"/>
    <w:rsid w:val="00CB2EF2"/>
    <w:rsid w:val="00CB47E4"/>
    <w:rsid w:val="00CC4652"/>
    <w:rsid w:val="00CE13F0"/>
    <w:rsid w:val="00CE7267"/>
    <w:rsid w:val="00D0470F"/>
    <w:rsid w:val="00D75208"/>
    <w:rsid w:val="00D87633"/>
    <w:rsid w:val="00DA68C1"/>
    <w:rsid w:val="00DC1E6E"/>
    <w:rsid w:val="00E00301"/>
    <w:rsid w:val="00E126A0"/>
    <w:rsid w:val="00E335E8"/>
    <w:rsid w:val="00E45606"/>
    <w:rsid w:val="00E7571D"/>
    <w:rsid w:val="00E92864"/>
    <w:rsid w:val="00EF4DA3"/>
    <w:rsid w:val="00F029CD"/>
    <w:rsid w:val="00F20C2B"/>
    <w:rsid w:val="00F50541"/>
    <w:rsid w:val="00F73BDE"/>
    <w:rsid w:val="00F842CF"/>
    <w:rsid w:val="00F911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3074"/>
    <o:shapelayout v:ext="edit">
      <o:idmap v:ext="edit" data="1"/>
    </o:shapelayout>
  </w:shapeDefaults>
  <w:decimalSymbol w:val=","/>
  <w:listSeparator w:val=";"/>
  <w14:docId w14:val="64B06F2B"/>
  <w15:chartTrackingRefBased/>
  <w15:docId w15:val="{C44A219E-C33D-434D-AF2D-C3D33488C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96D2C"/>
    <w:rPr>
      <w:rFonts w:ascii="RimTimes" w:hAnsi="RimTimes"/>
      <w:lang w:eastAsia="en-US"/>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paragraph" w:styleId="Kjene">
    <w:name w:val="footer"/>
    <w:basedOn w:val="Parasts"/>
    <w:rsid w:val="00A96D2C"/>
    <w:pPr>
      <w:tabs>
        <w:tab w:val="center" w:pos="4320"/>
        <w:tab w:val="right" w:pos="8640"/>
      </w:tabs>
    </w:pPr>
  </w:style>
  <w:style w:type="paragraph" w:styleId="Galvene">
    <w:name w:val="header"/>
    <w:basedOn w:val="Parasts"/>
    <w:rsid w:val="00A96D2C"/>
    <w:pPr>
      <w:tabs>
        <w:tab w:val="center" w:pos="4320"/>
        <w:tab w:val="right" w:pos="8640"/>
      </w:tabs>
    </w:pPr>
  </w:style>
  <w:style w:type="character" w:styleId="Lappusesnumurs">
    <w:name w:val="page number"/>
    <w:basedOn w:val="Noklusjumarindkopasfonts"/>
    <w:rsid w:val="00A96D2C"/>
  </w:style>
  <w:style w:type="character" w:styleId="Hipersaite">
    <w:name w:val="Hyperlink"/>
    <w:rsid w:val="00A96D2C"/>
    <w:rPr>
      <w:color w:val="0000FF"/>
      <w:u w:val="single"/>
    </w:rPr>
  </w:style>
  <w:style w:type="paragraph" w:styleId="Balonteksts">
    <w:name w:val="Balloon Text"/>
    <w:basedOn w:val="Parasts"/>
    <w:semiHidden/>
    <w:rsid w:val="006656C3"/>
    <w:rPr>
      <w:rFonts w:ascii="Tahoma" w:hAnsi="Tahoma" w:cs="Tahoma"/>
      <w:sz w:val="16"/>
      <w:szCs w:val="16"/>
    </w:rPr>
  </w:style>
  <w:style w:type="table" w:styleId="Reatabula">
    <w:name w:val="Table Grid"/>
    <w:basedOn w:val="Parastatabula"/>
    <w:rsid w:val="007D6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74441">
      <w:bodyDiv w:val="1"/>
      <w:marLeft w:val="0"/>
      <w:marRight w:val="0"/>
      <w:marTop w:val="0"/>
      <w:marBottom w:val="0"/>
      <w:divBdr>
        <w:top w:val="none" w:sz="0" w:space="0" w:color="auto"/>
        <w:left w:val="none" w:sz="0" w:space="0" w:color="auto"/>
        <w:bottom w:val="none" w:sz="0" w:space="0" w:color="auto"/>
        <w:right w:val="none" w:sz="0" w:space="0" w:color="auto"/>
      </w:divBdr>
    </w:div>
    <w:div w:id="438112045">
      <w:bodyDiv w:val="1"/>
      <w:marLeft w:val="0"/>
      <w:marRight w:val="0"/>
      <w:marTop w:val="0"/>
      <w:marBottom w:val="0"/>
      <w:divBdr>
        <w:top w:val="none" w:sz="0" w:space="0" w:color="auto"/>
        <w:left w:val="none" w:sz="0" w:space="0" w:color="auto"/>
        <w:bottom w:val="none" w:sz="0" w:space="0" w:color="auto"/>
        <w:right w:val="none" w:sz="0" w:space="0" w:color="auto"/>
      </w:divBdr>
    </w:div>
    <w:div w:id="564798971">
      <w:bodyDiv w:val="1"/>
      <w:marLeft w:val="0"/>
      <w:marRight w:val="0"/>
      <w:marTop w:val="0"/>
      <w:marBottom w:val="0"/>
      <w:divBdr>
        <w:top w:val="none" w:sz="0" w:space="0" w:color="auto"/>
        <w:left w:val="none" w:sz="0" w:space="0" w:color="auto"/>
        <w:bottom w:val="none" w:sz="0" w:space="0" w:color="auto"/>
        <w:right w:val="none" w:sz="0" w:space="0" w:color="auto"/>
      </w:divBdr>
    </w:div>
    <w:div w:id="689339484">
      <w:bodyDiv w:val="1"/>
      <w:marLeft w:val="0"/>
      <w:marRight w:val="0"/>
      <w:marTop w:val="0"/>
      <w:marBottom w:val="0"/>
      <w:divBdr>
        <w:top w:val="none" w:sz="0" w:space="0" w:color="auto"/>
        <w:left w:val="none" w:sz="0" w:space="0" w:color="auto"/>
        <w:bottom w:val="none" w:sz="0" w:space="0" w:color="auto"/>
        <w:right w:val="none" w:sz="0" w:space="0" w:color="auto"/>
      </w:divBdr>
    </w:div>
    <w:div w:id="710037334">
      <w:bodyDiv w:val="1"/>
      <w:marLeft w:val="0"/>
      <w:marRight w:val="0"/>
      <w:marTop w:val="0"/>
      <w:marBottom w:val="0"/>
      <w:divBdr>
        <w:top w:val="none" w:sz="0" w:space="0" w:color="auto"/>
        <w:left w:val="none" w:sz="0" w:space="0" w:color="auto"/>
        <w:bottom w:val="none" w:sz="0" w:space="0" w:color="auto"/>
        <w:right w:val="none" w:sz="0" w:space="0" w:color="auto"/>
      </w:divBdr>
    </w:div>
    <w:div w:id="819465586">
      <w:bodyDiv w:val="1"/>
      <w:marLeft w:val="0"/>
      <w:marRight w:val="0"/>
      <w:marTop w:val="0"/>
      <w:marBottom w:val="0"/>
      <w:divBdr>
        <w:top w:val="none" w:sz="0" w:space="0" w:color="auto"/>
        <w:left w:val="none" w:sz="0" w:space="0" w:color="auto"/>
        <w:bottom w:val="none" w:sz="0" w:space="0" w:color="auto"/>
        <w:right w:val="none" w:sz="0" w:space="0" w:color="auto"/>
      </w:divBdr>
    </w:div>
    <w:div w:id="1350639920">
      <w:bodyDiv w:val="1"/>
      <w:marLeft w:val="0"/>
      <w:marRight w:val="0"/>
      <w:marTop w:val="0"/>
      <w:marBottom w:val="0"/>
      <w:divBdr>
        <w:top w:val="none" w:sz="0" w:space="0" w:color="auto"/>
        <w:left w:val="none" w:sz="0" w:space="0" w:color="auto"/>
        <w:bottom w:val="none" w:sz="0" w:space="0" w:color="auto"/>
        <w:right w:val="none" w:sz="0" w:space="0" w:color="auto"/>
      </w:divBdr>
    </w:div>
    <w:div w:id="1757050705">
      <w:bodyDiv w:val="1"/>
      <w:marLeft w:val="0"/>
      <w:marRight w:val="0"/>
      <w:marTop w:val="0"/>
      <w:marBottom w:val="0"/>
      <w:divBdr>
        <w:top w:val="none" w:sz="0" w:space="0" w:color="auto"/>
        <w:left w:val="none" w:sz="0" w:space="0" w:color="auto"/>
        <w:bottom w:val="none" w:sz="0" w:space="0" w:color="auto"/>
        <w:right w:val="none" w:sz="0" w:space="0" w:color="auto"/>
      </w:divBdr>
    </w:div>
    <w:div w:id="1785684179">
      <w:bodyDiv w:val="1"/>
      <w:marLeft w:val="0"/>
      <w:marRight w:val="0"/>
      <w:marTop w:val="0"/>
      <w:marBottom w:val="0"/>
      <w:divBdr>
        <w:top w:val="none" w:sz="0" w:space="0" w:color="auto"/>
        <w:left w:val="none" w:sz="0" w:space="0" w:color="auto"/>
        <w:bottom w:val="none" w:sz="0" w:space="0" w:color="auto"/>
        <w:right w:val="none" w:sz="0" w:space="0" w:color="auto"/>
      </w:divBdr>
    </w:div>
    <w:div w:id="192441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http://www.lps.lv/" TargetMode="External"/><Relationship Id="rId2" Type="http://schemas.openxmlformats.org/officeDocument/2006/relationships/hyperlink" Target="mailto:lps@lps.lv" TargetMode="External"/><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1310</Words>
  <Characters>747</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LPS</Company>
  <LinksUpToDate>false</LinksUpToDate>
  <CharactersWithSpaces>2053</CharactersWithSpaces>
  <SharedDoc>false</SharedDoc>
  <HLinks>
    <vt:vector size="12" baseType="variant">
      <vt:variant>
        <vt:i4>7798904</vt:i4>
      </vt:variant>
      <vt:variant>
        <vt:i4>8</vt:i4>
      </vt:variant>
      <vt:variant>
        <vt:i4>0</vt:i4>
      </vt:variant>
      <vt:variant>
        <vt:i4>5</vt:i4>
      </vt:variant>
      <vt:variant>
        <vt:lpwstr>http://www.lps.lv/</vt:lpwstr>
      </vt:variant>
      <vt:variant>
        <vt:lpwstr/>
      </vt:variant>
      <vt:variant>
        <vt:i4>917540</vt:i4>
      </vt:variant>
      <vt:variant>
        <vt:i4>5</vt:i4>
      </vt:variant>
      <vt:variant>
        <vt:i4>0</vt:i4>
      </vt:variant>
      <vt:variant>
        <vt:i4>5</vt:i4>
      </vt:variant>
      <vt:variant>
        <vt:lpwstr>mailto:lps@lps.lv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atzinums</dc:subject>
  <dc:creator>Steini</dc:creator>
  <cp:keywords/>
  <dc:description/>
  <cp:lastModifiedBy>Zane Pērkone</cp:lastModifiedBy>
  <cp:revision>2</cp:revision>
  <cp:lastPrinted>2006-11-20T11:43:00Z</cp:lastPrinted>
  <dcterms:created xsi:type="dcterms:W3CDTF">2022-06-29T07:21:00Z</dcterms:created>
  <dcterms:modified xsi:type="dcterms:W3CDTF">2022-06-29T07:21:00Z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neQuality_HeadChapter">
    <vt:lpwstr/>
  </property>
  <property fmtid="{D5CDD505-2E9C-101B-9397-08002B2CF9AE}" pid="3" name="OneQuality_Chapter">
    <vt:lpwstr/>
  </property>
  <property fmtid="{D5CDD505-2E9C-101B-9397-08002B2CF9AE}" pid="4" name="One_Subject">
    <vt:lpwstr>Atzinums par precizÄto informatÄ«vo ziÅojumu "Par informÄcijas dienesta vajadzÄ«bÄm normatÄ«vo regulÄjumu"</vt:lpwstr>
  </property>
  <property fmtid="{D5CDD505-2E9C-101B-9397-08002B2CF9AE}" pid="5" name="One_Number">
    <vt:lpwstr>0420180940</vt:lpwstr>
  </property>
  <property fmtid="{D5CDD505-2E9C-101B-9397-08002B2CF9AE}" pid="6" name="One_Employee">
    <vt:lpwstr/>
  </property>
  <property fmtid="{D5CDD505-2E9C-101B-9397-08002B2CF9AE}" pid="7" name="One_Status">
    <vt:lpwstr/>
  </property>
  <property fmtid="{D5CDD505-2E9C-101B-9397-08002B2CF9AE}" pid="8" name="One_FileComment">
    <vt:lpwstr/>
  </property>
  <property fmtid="{D5CDD505-2E9C-101B-9397-08002B2CF9AE}" pid="9" name="One_Author">
    <vt:lpwstr>Gints Kaminskis</vt:lpwstr>
  </property>
  <property fmtid="{D5CDD505-2E9C-101B-9397-08002B2CF9AE}" pid="10" name="One_PublishDate">
    <vt:lpwstr/>
  </property>
  <property fmtid="{D5CDD505-2E9C-101B-9397-08002B2CF9AE}" pid="11" name="OneQuality_Handbooks">
    <vt:lpwstr/>
  </property>
  <property fmtid="{D5CDD505-2E9C-101B-9397-08002B2CF9AE}" pid="12" name="OneQuality_Processes">
    <vt:lpwstr/>
  </property>
  <property fmtid="{D5CDD505-2E9C-101B-9397-08002B2CF9AE}" pid="13" name="OneQuality_QualityItemType">
    <vt:lpwstr/>
  </property>
  <property fmtid="{D5CDD505-2E9C-101B-9397-08002B2CF9AE}" pid="14" name="OneQuality_ReviewSettings">
    <vt:lpwstr/>
  </property>
  <property fmtid="{D5CDD505-2E9C-101B-9397-08002B2CF9AE}" pid="15" name="One_FileVersion">
    <vt:lpwstr>1.4</vt:lpwstr>
  </property>
</Properties>
</file>