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D482E" w14:textId="77777777" w:rsidR="00786DAF" w:rsidRDefault="00786DAF" w:rsidP="002C22B9">
      <w:pPr>
        <w:jc w:val="center"/>
        <w:rPr>
          <w:sz w:val="20"/>
        </w:rPr>
      </w:pPr>
    </w:p>
    <w:p w14:paraId="0A06F337" w14:textId="77777777" w:rsidR="002C22B9" w:rsidRDefault="002C22B9" w:rsidP="002C22B9">
      <w:pPr>
        <w:jc w:val="center"/>
        <w:rPr>
          <w:sz w:val="20"/>
        </w:rPr>
      </w:pPr>
      <w:r w:rsidRPr="00914649">
        <w:rPr>
          <w:sz w:val="20"/>
        </w:rPr>
        <w:t>Rīgā</w:t>
      </w:r>
    </w:p>
    <w:p w14:paraId="47AD4B0A"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25C5F61F" w14:textId="77777777" w:rsidTr="009F77B9">
        <w:tc>
          <w:tcPr>
            <w:tcW w:w="450" w:type="dxa"/>
            <w:tcBorders>
              <w:top w:val="nil"/>
              <w:left w:val="nil"/>
              <w:bottom w:val="nil"/>
              <w:right w:val="nil"/>
            </w:tcBorders>
          </w:tcPr>
          <w:p w14:paraId="5E24921A" w14:textId="77777777"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3C05D69F" w14:textId="77777777"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3E2022">
              <w:rPr>
                <w:szCs w:val="24"/>
              </w:rPr>
              <w:t>20.09.2021</w:t>
            </w:r>
            <w:r w:rsidRPr="00615936">
              <w:rPr>
                <w:szCs w:val="24"/>
              </w:rPr>
              <w:fldChar w:fldCharType="end"/>
            </w:r>
            <w:bookmarkEnd w:id="0"/>
          </w:p>
        </w:tc>
        <w:tc>
          <w:tcPr>
            <w:tcW w:w="708" w:type="dxa"/>
            <w:tcBorders>
              <w:top w:val="nil"/>
              <w:left w:val="nil"/>
              <w:bottom w:val="nil"/>
              <w:right w:val="nil"/>
            </w:tcBorders>
          </w:tcPr>
          <w:p w14:paraId="4707702C" w14:textId="77777777"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14:paraId="03671CBB" w14:textId="77777777"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194872">
              <w:rPr>
                <w:szCs w:val="24"/>
              </w:rPr>
              <w:t>12/A-2</w:t>
            </w:r>
            <w:r w:rsidRPr="00615936">
              <w:rPr>
                <w:szCs w:val="24"/>
              </w:rPr>
              <w:fldChar w:fldCharType="end"/>
            </w:r>
            <w:bookmarkEnd w:id="1"/>
            <w:r w:rsidRPr="00615936">
              <w:rPr>
                <w:szCs w:val="24"/>
              </w:rPr>
              <w:t>/</w:t>
            </w:r>
            <w:bookmarkStart w:id="2"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3E2022">
              <w:rPr>
                <w:szCs w:val="24"/>
              </w:rPr>
              <w:t>5145</w:t>
            </w:r>
            <w:r w:rsidRPr="00615936">
              <w:rPr>
                <w:szCs w:val="24"/>
              </w:rPr>
              <w:fldChar w:fldCharType="end"/>
            </w:r>
            <w:bookmarkEnd w:id="2"/>
          </w:p>
        </w:tc>
      </w:tr>
      <w:tr w:rsidR="002C22B9" w:rsidRPr="00615936" w14:paraId="517CBB59" w14:textId="77777777" w:rsidTr="009F77B9">
        <w:trPr>
          <w:trHeight w:val="188"/>
        </w:trPr>
        <w:tc>
          <w:tcPr>
            <w:tcW w:w="450" w:type="dxa"/>
            <w:tcBorders>
              <w:top w:val="nil"/>
              <w:left w:val="nil"/>
              <w:bottom w:val="nil"/>
              <w:right w:val="nil"/>
            </w:tcBorders>
          </w:tcPr>
          <w:p w14:paraId="367FC1FA"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5E416EEE"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0F499BDF"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15ED73B6" w14:textId="77777777" w:rsidR="002C22B9" w:rsidRPr="00615936" w:rsidRDefault="002C22B9" w:rsidP="002C22B9">
            <w:pPr>
              <w:tabs>
                <w:tab w:val="left" w:pos="360"/>
                <w:tab w:val="left" w:pos="3960"/>
              </w:tabs>
              <w:rPr>
                <w:sz w:val="20"/>
              </w:rPr>
            </w:pPr>
          </w:p>
        </w:tc>
      </w:tr>
      <w:tr w:rsidR="002C22B9" w:rsidRPr="00615936" w14:paraId="1EA95604" w14:textId="77777777" w:rsidTr="009F77B9">
        <w:tc>
          <w:tcPr>
            <w:tcW w:w="450" w:type="dxa"/>
            <w:tcBorders>
              <w:top w:val="nil"/>
              <w:left w:val="nil"/>
              <w:bottom w:val="nil"/>
              <w:right w:val="nil"/>
            </w:tcBorders>
          </w:tcPr>
          <w:p w14:paraId="392C21F2" w14:textId="77777777"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14:paraId="6D1F07DE" w14:textId="77777777"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194872">
              <w:rPr>
                <w:szCs w:val="24"/>
              </w:rPr>
              <w:t>03.09.2021</w:t>
            </w:r>
            <w:r w:rsidRPr="00615936">
              <w:rPr>
                <w:szCs w:val="24"/>
              </w:rPr>
              <w:fldChar w:fldCharType="end"/>
            </w:r>
            <w:bookmarkEnd w:id="3"/>
          </w:p>
        </w:tc>
        <w:tc>
          <w:tcPr>
            <w:tcW w:w="708" w:type="dxa"/>
            <w:tcBorders>
              <w:top w:val="nil"/>
              <w:left w:val="nil"/>
              <w:bottom w:val="nil"/>
              <w:right w:val="nil"/>
            </w:tcBorders>
          </w:tcPr>
          <w:p w14:paraId="5A7DD060" w14:textId="77777777"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14:paraId="27AFCF1D" w14:textId="77777777"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194872">
              <w:rPr>
                <w:szCs w:val="24"/>
              </w:rPr>
              <w:t>01-09/4652</w:t>
            </w:r>
            <w:r w:rsidRPr="00615936">
              <w:rPr>
                <w:szCs w:val="24"/>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14:paraId="2CEA39AA" w14:textId="77777777" w:rsidTr="000C0DD4">
        <w:trPr>
          <w:jc w:val="right"/>
        </w:trPr>
        <w:tc>
          <w:tcPr>
            <w:tcW w:w="4644" w:type="dxa"/>
          </w:tcPr>
          <w:p w14:paraId="6155A00F" w14:textId="77777777" w:rsidR="000C0DD4" w:rsidRDefault="00194872" w:rsidP="000C0DD4">
            <w:pPr>
              <w:jc w:val="right"/>
              <w:rPr>
                <w:b/>
                <w:bCs/>
                <w:szCs w:val="24"/>
                <w:lang w:eastAsia="lv-LV"/>
              </w:rPr>
            </w:pPr>
            <w:bookmarkStart w:id="5" w:name="org_nos"/>
            <w:r>
              <w:rPr>
                <w:b/>
                <w:bCs/>
                <w:szCs w:val="24"/>
                <w:lang w:eastAsia="lv-LV"/>
              </w:rPr>
              <w:t>Veselības ministrija</w:t>
            </w:r>
            <w:r w:rsidR="00B9704F">
              <w:rPr>
                <w:b/>
                <w:bCs/>
                <w:szCs w:val="24"/>
                <w:lang w:eastAsia="lv-LV"/>
              </w:rPr>
              <w:t>i</w:t>
            </w:r>
          </w:p>
        </w:tc>
      </w:tr>
      <w:bookmarkEnd w:id="5"/>
    </w:tbl>
    <w:p w14:paraId="30B2FCE9" w14:textId="77777777" w:rsidR="001F53D9" w:rsidRPr="007F3771" w:rsidRDefault="001F53D9" w:rsidP="004F32A1">
      <w:pPr>
        <w:rPr>
          <w:spacing w:val="4"/>
          <w:sz w:val="20"/>
        </w:rPr>
      </w:pPr>
    </w:p>
    <w:tbl>
      <w:tblPr>
        <w:tblStyle w:val="TableGrid"/>
        <w:tblW w:w="0" w:type="auto"/>
        <w:tblLook w:val="04A0" w:firstRow="1" w:lastRow="0" w:firstColumn="1" w:lastColumn="0" w:noHBand="0" w:noVBand="1"/>
      </w:tblPr>
      <w:tblGrid>
        <w:gridCol w:w="3961"/>
      </w:tblGrid>
      <w:tr w:rsidR="000C0DD4" w14:paraId="73FDBB0E" w14:textId="77777777" w:rsidTr="00B9704F">
        <w:trPr>
          <w:trHeight w:val="1140"/>
        </w:trPr>
        <w:tc>
          <w:tcPr>
            <w:tcW w:w="3961" w:type="dxa"/>
            <w:tcBorders>
              <w:top w:val="nil"/>
              <w:left w:val="nil"/>
              <w:bottom w:val="nil"/>
              <w:right w:val="nil"/>
            </w:tcBorders>
          </w:tcPr>
          <w:p w14:paraId="5D9D3B6D" w14:textId="77777777" w:rsidR="000C0DD4" w:rsidRDefault="00194872" w:rsidP="00B9704F">
            <w:pPr>
              <w:rPr>
                <w:i/>
                <w:iCs/>
                <w:szCs w:val="24"/>
                <w:lang w:eastAsia="lv-LV"/>
              </w:rPr>
            </w:pPr>
            <w:r>
              <w:rPr>
                <w:i/>
                <w:iCs/>
                <w:szCs w:val="24"/>
                <w:lang w:eastAsia="lv-LV"/>
              </w:rPr>
              <w:t>Par Ministru kabineta rīkojuma "Par finanšu līdzekļu piešķiršanu no valsts budžeta programmas "Līdzekļi neparedzētiem gadījumiem"" projektu</w:t>
            </w:r>
          </w:p>
        </w:tc>
      </w:tr>
    </w:tbl>
    <w:p w14:paraId="67FE0EF4" w14:textId="77777777" w:rsidR="00E04F00" w:rsidRPr="00615936" w:rsidRDefault="00E04F00" w:rsidP="00C04DED">
      <w:pPr>
        <w:jc w:val="left"/>
        <w:rPr>
          <w:szCs w:val="24"/>
        </w:rPr>
      </w:pPr>
    </w:p>
    <w:p w14:paraId="1890A50C" w14:textId="77777777" w:rsidR="00B9704F" w:rsidRDefault="00B9704F" w:rsidP="00B9704F">
      <w:pPr>
        <w:ind w:firstLine="720"/>
        <w:rPr>
          <w:szCs w:val="24"/>
        </w:rPr>
      </w:pPr>
    </w:p>
    <w:p w14:paraId="00188140" w14:textId="77777777" w:rsidR="00B9704F" w:rsidRDefault="00B9704F" w:rsidP="00B9704F">
      <w:pPr>
        <w:ind w:firstLine="720"/>
        <w:rPr>
          <w:iCs/>
          <w:szCs w:val="24"/>
          <w:lang w:eastAsia="lv-LV"/>
        </w:rPr>
      </w:pPr>
      <w:r>
        <w:rPr>
          <w:szCs w:val="24"/>
        </w:rPr>
        <w:t xml:space="preserve">Finanšu ministrija atbilstoši kompetencei ir izskatījusi Veselības ministrijas (turpmāk – VM) sagatavoto </w:t>
      </w:r>
      <w:r w:rsidRPr="00902BE2">
        <w:rPr>
          <w:iCs/>
          <w:szCs w:val="24"/>
          <w:lang w:eastAsia="lv-LV"/>
        </w:rPr>
        <w:t>Ministru kabineta rīkojuma “Par finanšu līdzekļu piešķiršanu no valsts budžeta programmas “Līdzekļi neparedzētiem gadījumiem”” projektu</w:t>
      </w:r>
      <w:r>
        <w:rPr>
          <w:iCs/>
          <w:szCs w:val="24"/>
          <w:lang w:eastAsia="lv-LV"/>
        </w:rPr>
        <w:t xml:space="preserve"> (turpmāk – rīkojuma projekts), tā sākotnējās ietekmes novērtējuma ziņojumu (anotāciju), kā arī no VM š.g. 20.septembrī elektroniski saņemto precizēto anotāciju un informē, ka neiebilst tā izskatīšanai Ministru kabineta sēdē.</w:t>
      </w:r>
    </w:p>
    <w:p w14:paraId="47231717" w14:textId="77777777" w:rsidR="00B9704F" w:rsidRDefault="00B9704F" w:rsidP="00B9704F">
      <w:pPr>
        <w:ind w:firstLine="720"/>
        <w:rPr>
          <w:iCs/>
          <w:szCs w:val="24"/>
          <w:lang w:eastAsia="lv-LV"/>
        </w:rPr>
      </w:pPr>
      <w:r w:rsidRPr="00C404F8">
        <w:rPr>
          <w:iCs/>
          <w:szCs w:val="24"/>
          <w:lang w:eastAsia="lv-LV"/>
        </w:rPr>
        <w:t>Vienlaikus norādām, ka saskaņā ar Likumu par budžetu un finanšu vadību budžeta finansētu institūciju, budžeta nefinansētu iestāžu un pašvaldību, kā arī kapitālsabiedrību, kurās ieguldīta valsts vai pašvaldību kapitāla daļa, vadītāji ir atbildīgi par Likumā par budžetu un finanšu vadību noteiktās kārtības un prasību ievērošanu, izpildi un kontroli, kā arī par budžeta līdzekļu efektīvu un ekonomisku izlietošanu atbilstoši paredzētajiem mērķiem.</w:t>
      </w:r>
    </w:p>
    <w:p w14:paraId="2839B8F5" w14:textId="77777777" w:rsidR="006D6710" w:rsidRDefault="006D6710" w:rsidP="007F3771">
      <w:pPr>
        <w:rPr>
          <w:szCs w:val="24"/>
        </w:rPr>
      </w:pPr>
    </w:p>
    <w:p w14:paraId="497949D3" w14:textId="77777777" w:rsidR="00B9704F" w:rsidRDefault="00B9704F" w:rsidP="007F3771">
      <w:pPr>
        <w:rPr>
          <w:szCs w:val="24"/>
        </w:rPr>
      </w:pPr>
    </w:p>
    <w:p w14:paraId="4D11EDAE" w14:textId="77777777" w:rsidR="00B9704F" w:rsidRDefault="00B9704F" w:rsidP="007F3771">
      <w:pPr>
        <w:rPr>
          <w:szCs w:val="24"/>
        </w:rPr>
      </w:pPr>
    </w:p>
    <w:p w14:paraId="43D817BC" w14:textId="77777777" w:rsidR="00557B49" w:rsidRPr="00615936" w:rsidRDefault="00B9704F" w:rsidP="00B9704F">
      <w:pPr>
        <w:ind w:firstLine="720"/>
        <w:rPr>
          <w:szCs w:val="24"/>
        </w:rPr>
      </w:pPr>
      <w:r>
        <w:rPr>
          <w:szCs w:val="24"/>
        </w:rPr>
        <w:t>Ar cieņu</w:t>
      </w:r>
    </w:p>
    <w:p w14:paraId="541353DF" w14:textId="77777777" w:rsidR="003F2252" w:rsidRPr="00615936"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14:paraId="48B853F7" w14:textId="77777777" w:rsidTr="00AA6DC1">
        <w:tc>
          <w:tcPr>
            <w:tcW w:w="4395" w:type="dxa"/>
          </w:tcPr>
          <w:p w14:paraId="04858448" w14:textId="77777777" w:rsidR="00194872" w:rsidRDefault="00B9704F" w:rsidP="007F3771">
            <w:pPr>
              <w:rPr>
                <w:szCs w:val="24"/>
              </w:rPr>
            </w:pPr>
            <w:r>
              <w:rPr>
                <w:szCs w:val="24"/>
              </w:rPr>
              <w:t>v</w:t>
            </w:r>
            <w:r w:rsidR="00194872">
              <w:rPr>
                <w:szCs w:val="24"/>
              </w:rPr>
              <w:t xml:space="preserve">alsts sekretāres vietniece </w:t>
            </w:r>
          </w:p>
          <w:p w14:paraId="113071B6" w14:textId="77777777" w:rsidR="00AA6DC1" w:rsidRPr="00615936" w:rsidRDefault="00194872" w:rsidP="007F3771">
            <w:pPr>
              <w:rPr>
                <w:szCs w:val="24"/>
              </w:rPr>
            </w:pPr>
            <w:r>
              <w:rPr>
                <w:szCs w:val="24"/>
              </w:rPr>
              <w:t>budžeta jautājumos</w:t>
            </w:r>
          </w:p>
        </w:tc>
        <w:tc>
          <w:tcPr>
            <w:tcW w:w="1984" w:type="dxa"/>
          </w:tcPr>
          <w:p w14:paraId="0A870566" w14:textId="77777777" w:rsidR="00AA6DC1" w:rsidRDefault="00AA6DC1" w:rsidP="00AA6DC1">
            <w:pPr>
              <w:jc w:val="center"/>
              <w:rPr>
                <w:szCs w:val="24"/>
              </w:rPr>
            </w:pPr>
            <w:bookmarkStart w:id="6" w:name="edoc_info2"/>
            <w:r>
              <w:rPr>
                <w:szCs w:val="24"/>
              </w:rPr>
              <w:t>(paraksts*)</w:t>
            </w:r>
            <w:bookmarkEnd w:id="6"/>
          </w:p>
        </w:tc>
        <w:tc>
          <w:tcPr>
            <w:tcW w:w="2977" w:type="dxa"/>
            <w:vAlign w:val="bottom"/>
          </w:tcPr>
          <w:p w14:paraId="78E6C8F5" w14:textId="77777777" w:rsidR="00AA6DC1" w:rsidRPr="00615936" w:rsidRDefault="00194872" w:rsidP="00483407">
            <w:pPr>
              <w:jc w:val="right"/>
              <w:rPr>
                <w:szCs w:val="24"/>
              </w:rPr>
            </w:pPr>
            <w:r>
              <w:rPr>
                <w:szCs w:val="24"/>
              </w:rPr>
              <w:t>J.Plūme</w:t>
            </w:r>
          </w:p>
        </w:tc>
      </w:tr>
      <w:tr w:rsidR="00AA6DC1" w:rsidRPr="00615936" w14:paraId="47567AD2" w14:textId="77777777" w:rsidTr="00AA6DC1">
        <w:tc>
          <w:tcPr>
            <w:tcW w:w="4395" w:type="dxa"/>
          </w:tcPr>
          <w:p w14:paraId="627A1966" w14:textId="77777777" w:rsidR="00AA6DC1" w:rsidRPr="00615936" w:rsidRDefault="00AA6DC1" w:rsidP="007F3771">
            <w:pPr>
              <w:rPr>
                <w:szCs w:val="24"/>
              </w:rPr>
            </w:pPr>
          </w:p>
        </w:tc>
        <w:tc>
          <w:tcPr>
            <w:tcW w:w="1984" w:type="dxa"/>
          </w:tcPr>
          <w:p w14:paraId="012D42C3" w14:textId="77777777" w:rsidR="00AA6DC1" w:rsidRPr="00615936" w:rsidRDefault="00AA6DC1" w:rsidP="000C0DD4">
            <w:pPr>
              <w:jc w:val="right"/>
              <w:rPr>
                <w:szCs w:val="24"/>
              </w:rPr>
            </w:pPr>
          </w:p>
        </w:tc>
        <w:tc>
          <w:tcPr>
            <w:tcW w:w="2977" w:type="dxa"/>
            <w:vAlign w:val="bottom"/>
          </w:tcPr>
          <w:p w14:paraId="4066EB1C"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71ADDC5F" w14:textId="77777777" w:rsidTr="00AA6DC1">
        <w:trPr>
          <w:cantSplit/>
          <w:trHeight w:val="615"/>
        </w:trPr>
        <w:tc>
          <w:tcPr>
            <w:tcW w:w="8647" w:type="dxa"/>
          </w:tcPr>
          <w:p w14:paraId="5BB2B3F0" w14:textId="77777777" w:rsidR="002D6CB4" w:rsidRPr="00AA6DC1" w:rsidRDefault="00AA6DC1" w:rsidP="00AA6DC1">
            <w:pPr>
              <w:pStyle w:val="BodyTextIndent"/>
              <w:tabs>
                <w:tab w:val="left" w:pos="8397"/>
              </w:tabs>
              <w:ind w:left="0"/>
              <w:rPr>
                <w:sz w:val="24"/>
                <w:szCs w:val="24"/>
              </w:rPr>
            </w:pPr>
            <w:bookmarkStart w:id="7" w:name="edoc_info" w:colFirst="0" w:colLast="0"/>
            <w:r w:rsidRPr="00AA6DC1">
              <w:rPr>
                <w:sz w:val="24"/>
                <w:szCs w:val="24"/>
              </w:rPr>
              <w:t>*Dokuments ir parakstīts ar drošu elektronisko parakstu</w:t>
            </w:r>
          </w:p>
        </w:tc>
      </w:tr>
      <w:bookmarkEnd w:id="7"/>
    </w:tbl>
    <w:p w14:paraId="35EC0EB7" w14:textId="77777777" w:rsidR="00826D51" w:rsidRDefault="00826D51" w:rsidP="007F3771">
      <w:pPr>
        <w:rPr>
          <w:sz w:val="20"/>
        </w:rPr>
      </w:pPr>
    </w:p>
    <w:p w14:paraId="3BFD5307" w14:textId="77777777" w:rsidR="00B9704F" w:rsidRDefault="00B9704F" w:rsidP="00550BA5">
      <w:pPr>
        <w:ind w:firstLine="142"/>
        <w:rPr>
          <w:sz w:val="20"/>
        </w:rPr>
      </w:pPr>
    </w:p>
    <w:p w14:paraId="00671780" w14:textId="77777777" w:rsidR="00B9704F" w:rsidRDefault="00B9704F" w:rsidP="00550BA5">
      <w:pPr>
        <w:ind w:firstLine="142"/>
        <w:rPr>
          <w:sz w:val="20"/>
        </w:rPr>
      </w:pPr>
    </w:p>
    <w:p w14:paraId="0DFD48D1" w14:textId="77777777" w:rsidR="00B9704F" w:rsidRDefault="00B9704F" w:rsidP="00550BA5">
      <w:pPr>
        <w:ind w:firstLine="142"/>
        <w:rPr>
          <w:sz w:val="20"/>
        </w:rPr>
      </w:pPr>
    </w:p>
    <w:p w14:paraId="48DF400F" w14:textId="77777777" w:rsidR="00B9704F" w:rsidRDefault="00B9704F" w:rsidP="00550BA5">
      <w:pPr>
        <w:ind w:firstLine="142"/>
        <w:rPr>
          <w:sz w:val="20"/>
        </w:rPr>
      </w:pPr>
    </w:p>
    <w:p w14:paraId="37A96842" w14:textId="77777777" w:rsidR="00B9704F" w:rsidRDefault="00B9704F" w:rsidP="00550BA5">
      <w:pPr>
        <w:ind w:firstLine="142"/>
        <w:rPr>
          <w:sz w:val="20"/>
        </w:rPr>
      </w:pPr>
    </w:p>
    <w:p w14:paraId="79116BBD" w14:textId="77777777" w:rsidR="00B9704F" w:rsidRDefault="00B9704F" w:rsidP="00550BA5">
      <w:pPr>
        <w:ind w:firstLine="142"/>
        <w:rPr>
          <w:sz w:val="20"/>
        </w:rPr>
      </w:pPr>
    </w:p>
    <w:p w14:paraId="2C5F219B" w14:textId="77777777" w:rsidR="00B9704F" w:rsidRDefault="00B9704F" w:rsidP="00550BA5">
      <w:pPr>
        <w:ind w:firstLine="142"/>
        <w:rPr>
          <w:sz w:val="20"/>
        </w:rPr>
      </w:pPr>
    </w:p>
    <w:p w14:paraId="5898F92B" w14:textId="77777777" w:rsidR="00194872" w:rsidRDefault="00194872" w:rsidP="00550BA5">
      <w:pPr>
        <w:ind w:firstLine="142"/>
        <w:rPr>
          <w:sz w:val="20"/>
        </w:rPr>
      </w:pPr>
      <w:r>
        <w:rPr>
          <w:sz w:val="20"/>
        </w:rPr>
        <w:t xml:space="preserve">Stūriška </w:t>
      </w:r>
      <w:r w:rsidR="00B9704F">
        <w:rPr>
          <w:sz w:val="20"/>
        </w:rPr>
        <w:t>67-095-</w:t>
      </w:r>
      <w:r>
        <w:rPr>
          <w:sz w:val="20"/>
        </w:rPr>
        <w:t xml:space="preserve">443 </w:t>
      </w:r>
    </w:p>
    <w:p w14:paraId="7F9BD9DB" w14:textId="77777777" w:rsidR="000C0DD4" w:rsidRDefault="00B9704F" w:rsidP="00550BA5">
      <w:pPr>
        <w:ind w:firstLine="142"/>
        <w:rPr>
          <w:sz w:val="20"/>
        </w:rPr>
      </w:pPr>
      <w:r>
        <w:rPr>
          <w:sz w:val="20"/>
        </w:rPr>
        <w:t>Indra.S</w:t>
      </w:r>
      <w:r w:rsidR="00194872">
        <w:rPr>
          <w:sz w:val="20"/>
        </w:rPr>
        <w:t>turiska@fm.gov.lv</w:t>
      </w:r>
    </w:p>
    <w:p w14:paraId="1901B4B3" w14:textId="77777777" w:rsidR="000C0DD4" w:rsidRPr="006D6710" w:rsidRDefault="000C0DD4" w:rsidP="007F3771">
      <w:pPr>
        <w:rPr>
          <w:sz w:val="20"/>
        </w:rPr>
      </w:pPr>
    </w:p>
    <w:sectPr w:rsidR="000C0DD4" w:rsidRPr="006D6710" w:rsidSect="002C22B9">
      <w:headerReference w:type="even" r:id="rId7"/>
      <w:headerReference w:type="default" r:id="rId8"/>
      <w:footerReference w:type="default" r:id="rId9"/>
      <w:headerReference w:type="first" r:id="rId10"/>
      <w:footerReference w:type="first" r:id="rId11"/>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59768" w14:textId="77777777" w:rsidR="00BE04A2" w:rsidRDefault="00BE04A2">
      <w:r>
        <w:separator/>
      </w:r>
    </w:p>
  </w:endnote>
  <w:endnote w:type="continuationSeparator" w:id="0">
    <w:p w14:paraId="625F866D" w14:textId="77777777" w:rsidR="00BE04A2" w:rsidRDefault="00BE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22951"/>
      <w:docPartObj>
        <w:docPartGallery w:val="Page Numbers (Bottom of Page)"/>
        <w:docPartUnique/>
      </w:docPartObj>
    </w:sdtPr>
    <w:sdtEndPr/>
    <w:sdtContent>
      <w:p w14:paraId="61F92850"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B9704F">
          <w:rPr>
            <w:noProof/>
            <w:sz w:val="24"/>
            <w:szCs w:val="24"/>
          </w:rPr>
          <w:t>2</w:t>
        </w:r>
        <w:r w:rsidRPr="00557B49">
          <w:rPr>
            <w:sz w:val="24"/>
            <w:szCs w:val="24"/>
          </w:rPr>
          <w:fldChar w:fldCharType="end"/>
        </w:r>
      </w:p>
    </w:sdtContent>
  </w:sdt>
  <w:p w14:paraId="2E8C7FF2" w14:textId="77777777" w:rsidR="0015384D" w:rsidRDefault="0015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3ED25" w14:textId="77777777" w:rsidR="00B9704F" w:rsidRDefault="00B9704F" w:rsidP="00B9704F">
    <w:pPr>
      <w:pStyle w:val="Footer"/>
    </w:pPr>
    <w:r>
      <w:t xml:space="preserve">FMatz_200921; Par </w:t>
    </w:r>
    <w:r w:rsidRPr="00902BE2">
      <w:rPr>
        <w:iCs/>
        <w:szCs w:val="24"/>
        <w:lang w:eastAsia="lv-LV"/>
      </w:rPr>
      <w:t>Ministru kabineta rīkojuma “Par finanšu līdzekļu piešķiršanu no valsts budžeta programmas “Līdzekļi neparedzētiem gadījumiem”” projektu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2C171" w14:textId="77777777" w:rsidR="00BE04A2" w:rsidRDefault="00BE04A2">
      <w:r>
        <w:separator/>
      </w:r>
    </w:p>
  </w:footnote>
  <w:footnote w:type="continuationSeparator" w:id="0">
    <w:p w14:paraId="37819021" w14:textId="77777777" w:rsidR="00BE04A2" w:rsidRDefault="00BE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1001E"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378E4170"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1E45"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0507" w14:textId="77777777" w:rsidR="002C22B9" w:rsidRDefault="002C22B9">
    <w:pPr>
      <w:pStyle w:val="Header"/>
    </w:pPr>
  </w:p>
  <w:p w14:paraId="23EAB789" w14:textId="77777777" w:rsidR="002C22B9" w:rsidRDefault="002C22B9">
    <w:pPr>
      <w:pStyle w:val="Header"/>
    </w:pPr>
  </w:p>
  <w:p w14:paraId="7E8FBC03" w14:textId="77777777" w:rsidR="002C22B9" w:rsidRDefault="002C22B9">
    <w:pPr>
      <w:pStyle w:val="Header"/>
    </w:pPr>
  </w:p>
  <w:p w14:paraId="6B2CB699"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739346C7" wp14:editId="740F273E">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9DA0C"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346C7"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5A19DA0C"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0461658C" wp14:editId="27814E41">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6600FF" w14:textId="77777777" w:rsidR="002C22B9" w:rsidRDefault="002C22B9">
    <w:pPr>
      <w:pStyle w:val="Header"/>
    </w:pPr>
  </w:p>
  <w:p w14:paraId="3D410264" w14:textId="77777777" w:rsidR="002C22B9" w:rsidRDefault="002C22B9">
    <w:pPr>
      <w:pStyle w:val="Header"/>
    </w:pPr>
  </w:p>
  <w:p w14:paraId="0205824F" w14:textId="77777777" w:rsidR="002C22B9" w:rsidRDefault="002C22B9">
    <w:pPr>
      <w:pStyle w:val="Header"/>
    </w:pPr>
  </w:p>
  <w:p w14:paraId="2864CB38" w14:textId="77777777" w:rsidR="002C22B9" w:rsidRDefault="002C22B9">
    <w:pPr>
      <w:pStyle w:val="Header"/>
    </w:pPr>
  </w:p>
  <w:p w14:paraId="3DD4F7DE" w14:textId="77777777" w:rsidR="002C22B9" w:rsidRDefault="002C22B9">
    <w:pPr>
      <w:pStyle w:val="Header"/>
    </w:pPr>
  </w:p>
  <w:p w14:paraId="2E35C5EF" w14:textId="77777777" w:rsidR="002C22B9" w:rsidRDefault="002C22B9">
    <w:pPr>
      <w:pStyle w:val="Header"/>
    </w:pPr>
  </w:p>
  <w:p w14:paraId="5FF723D6"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26A3D567" wp14:editId="763E9653">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8645B"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U/BAMAAP4GAAAOAAAAZHJzL2Uyb0RvYy54bWykVdtu2zAMfR+wfxD0uGH1JUkbG3WKoTcM&#10;6LYCzT5AkeULJkuapMTpvn6UZKdu1mJA9yJQJnV4eCjR5xf7jqMd06aVosDJSYwRE1SWragL/GN9&#10;82mJkbFElIRLwQr8yAy+WL1/d96rnKWykbxkGgGIMHmvCtxYq/IoMrRhHTEnUjEBzkrqjljY6joq&#10;NekBveNRGsenUS91qbSkzBj4ehWceOXxq4pR+72qDLOIFxi4Wb9qv27cGq3OSV5ropqWDjTIG1h0&#10;pBWQ9AB1RSxBW93+BdW1VEsjK3tCZRfJqmop8zVANUl8VM2tllvla6nzvlYHmUDaI53eDEu/7e41&#10;assCZxgJ0kGLfFY0T5w2vapzCLnV6kHd61AgmHeS/jTgjo79bl+HYLTpv8oS8MjWSq/NvtKdg4Cq&#10;0d634PHQAra3iMLHRTY7SxfQKQq++SJeLkKLaAN9dKfSLFlgBM40y5aj73o4fZqlp+Fo6lwRyUNO&#10;z3Pg5YqCu2ae5DT/J+dDQxTzXTJOq0HOBGoIet5oxtwFRnNPymWHsFFPMxVz4nFhBjT/p4wvCDKK&#10;+ZocJKdbY2+Z9O0guztjwzsowfJNLgfua6ii6jg8iY+fUIxcLr8E4etDWDKGfYjQOkY98qkH0BEr&#10;HYM8VracJy9izcYwh5VOsKCd9ciQNCNpuhcDa7AQcXMn9tdNSeMuzBq4jfcMECDIVfhKLOQ+jg1n&#10;hhQaBsrxKNEYwSjZBEkUsY6ZS+FM1BfYS+E+dHLH1tK77NEDgCRPXi6mUaGJE1bBDSdcAn/JD0kd&#10;10lnhbxpOfdd4MJRmSVnC6+NkbwtndOxMbreXHKNdgSGZDpLblI/FwHsWRgMI1F6sIaR8nqwLWl5&#10;sCGeg7bw1sLNDQ9tI8tHuMVahtELvwowGql/Y9TD2C2w+bUlmmHEvwh4iFkyn7s57TfzxRlQQXrq&#10;2Uw9RFCAKrDF0HhnXtow27dKt3UDmRJfrpCfYQhVrbvmnl9gNWxgFnjLD1mwnk3x6d5HPf22Vn8A&#10;AAD//wMAUEsDBBQABgAIAAAAIQAg+0Au4gAAAAoBAAAPAAAAZHJzL2Rvd25yZXYueG1sTI9BT4NA&#10;EIXvJv6HzZh4axeoxYIsTdOop6aJrYnxNoUpkLKzhN0C/feuJz1O3pf3vsnWk27FQL1tDCsI5wEI&#10;4sKUDVcKPo9vsxUI65BLbA2TghtZWOf3dxmmpRn5g4aDq4QvYZuigtq5LpXSFjVptHPTEfvsbHqN&#10;zp99JcseR1+uWxkFQSw1NuwXauxoW1NxOVy1gvcRx80ifB12l/P29n1c7r92ISn1+DBtXkA4mtwf&#10;DL/6Xh1y73QyVy6taBXMlk+eVBAlyTMIDyRREoM4KVgE8Qpknsn/L+Q/AAAA//8DAFBLAQItABQA&#10;BgAIAAAAIQC2gziS/gAAAOEBAAATAAAAAAAAAAAAAAAAAAAAAABbQ29udGVudF9UeXBlc10ueG1s&#10;UEsBAi0AFAAGAAgAAAAhADj9If/WAAAAlAEAAAsAAAAAAAAAAAAAAAAALwEAAF9yZWxzLy5yZWxz&#10;UEsBAi0AFAAGAAgAAAAhAG+2xT8EAwAA/gYAAA4AAAAAAAAAAAAAAAAALgIAAGRycy9lMm9Eb2Mu&#10;eG1sUEsBAi0AFAAGAAgAAAAhACD7QC7iAAAACgEAAA8AAAAAAAAAAAAAAAAAXgUAAGRycy9kb3du&#10;cmV2LnhtbFBLBQYAAAAABAAEAPMAAABt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yeYxgAAANsAAAAPAAAAZHJzL2Rvd25yZXYueG1sRI9BS8NA&#10;EIXvQv/DMoIXsZtaKjbtthSx0HozCuJtzE6TYHY27q5p2l/vHAreZnhv3vtmuR5cq3oKsfFsYDLO&#10;QBGX3jZcGXh/2949gooJ2WLrmQycKMJ6NbpaYm79kV+pL1KlJIRjjgbqlLpc61jW5DCOfUcs2sEH&#10;h0nWUGkb8CjhrtX3WfagHTYsDTV29FRT+V38OgMv2XQ++/ia6Hmhb39s2Pefz+femJvrYbMAlWhI&#10;/+bL9c4KvtDLLzKAXv0BAAD//wMAUEsBAi0AFAAGAAgAAAAhANvh9svuAAAAhQEAABMAAAAAAAAA&#10;AAAAAAAAAAAAAFtDb250ZW50X1R5cGVzXS54bWxQSwECLQAUAAYACAAAACEAWvQsW78AAAAVAQAA&#10;CwAAAAAAAAAAAAAAAAAfAQAAX3JlbHMvLnJlbHNQSwECLQAUAAYACAAAACEAQWcnmMYAAADbAAAA&#10;DwAAAAAAAAAAAAAAAAAHAgAAZHJzL2Rvd25yZXYueG1sUEsFBgAAAAADAAMAtwAAAPoCAAAAAA==&#10;" path="m,l6926,e" filled="f" strokecolor="#231f20" strokeweight=".25pt">
                <v:path arrowok="t" o:connecttype="custom" o:connectlocs="0,0;6926,0" o:connectangles="0,0"/>
              </v:shape>
              <w10:wrap anchorx="margin" anchory="page"/>
            </v:group>
          </w:pict>
        </mc:Fallback>
      </mc:AlternateContent>
    </w:r>
  </w:p>
  <w:p w14:paraId="2726A38F" w14:textId="77777777" w:rsidR="002C22B9" w:rsidRDefault="002C22B9">
    <w:pPr>
      <w:pStyle w:val="Header"/>
    </w:pPr>
  </w:p>
  <w:p w14:paraId="105D5E1F" w14:textId="77777777" w:rsidR="002C22B9" w:rsidRDefault="002C22B9">
    <w:pPr>
      <w:pStyle w:val="Header"/>
    </w:pPr>
  </w:p>
  <w:p w14:paraId="68F09570" w14:textId="77777777"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6459C"/>
    <w:rsid w:val="0017402C"/>
    <w:rsid w:val="00176F63"/>
    <w:rsid w:val="00184AB5"/>
    <w:rsid w:val="001943EE"/>
    <w:rsid w:val="00194872"/>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E2022"/>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15FF1"/>
    <w:rsid w:val="008237C6"/>
    <w:rsid w:val="008240D1"/>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9704F"/>
    <w:rsid w:val="00BB4400"/>
    <w:rsid w:val="00BD24E4"/>
    <w:rsid w:val="00BE04A2"/>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286FF"/>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D6D95-6584-45A0-B3B3-DBF5A220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903</Words>
  <Characters>516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rīkojuma "Par finanšu līdzek</dc:subject>
  <dc:creator>Stūriška I.</dc:creator>
  <dc:description>Sagatavots ALS E-aprites vidē.</dc:description>
  <cp:lastModifiedBy>Jolanta Plūme</cp:lastModifiedBy>
  <cp:revision>5</cp:revision>
  <cp:lastPrinted>2007-06-25T10:49:00Z</cp:lastPrinted>
  <dcterms:created xsi:type="dcterms:W3CDTF">2021-09-20T08:42:00Z</dcterms:created>
  <dcterms:modified xsi:type="dcterms:W3CDTF">2021-09-20T10:51:00Z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