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23-TA-444: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Kritēriji un kārtība, kādā izvērtē pašvaldību investīciju projektus jaunu pirmsskolas izglītības iestāžu būvniecībai, esošo pirmsskolas izglītības iestāžu paplašināšanai vai pirmsskolas izglītības iestāžu infrastruktūras attīstībai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skaits, kuri 2022. gada 1. oktobrī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bērnu skaits uz 2022. gada 1. oktobri abās apvienojamajās pašvaldībās kopā, kas sasnieguši pusotra gada vecumu un ir iekļauti rindā uz vietu šo pašvaldību pirmsskolas izglītības iestādēs - ir lielāks par 100.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(LPS) ieskatā, noteikumu projektā nav nepieciešams kā priekšnoteikumu iespējai iesniegt investīciju projektu noteikt konkrētu bērnu skaitu rindā uz vietām pašvaldības pirmskolas izglītības iestādē (PII) . Pašvaldībai neatkarīgi no konkrētajā brīdī esošā bērnu skaita rindā uz vietu pašvaldības PII jābūt iespējai realizēt investīciju projektu, ja tas nepieciešams, izvērtējot pašvaldībā deklarēto un nākotnē prognozējamo bērnu skaitu vecumā no pusotra gada līdz septiņiem gadiem un esošās PII infrastruktūras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pašvaldībā ir rinda uz vietām pašvaldības pirmsskolas izglītības iestādē.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valsts budžetu 2023. gadam un budžeta ietvaru 2023., 2024. un 2025. gadam" aizdevumu prioritārais mērķis ir mazināt rindu uz pašvaldības pirmsskolas izglītības iestādēm, izveidojot  jaunas vietas. Jaunu pirmsskolas izglītības iestažu būvniecība vai paplašināšana ir svarīga tieši tajās pašvaldībās, kur rindas ir vislielākās, izvērtējot pašvaldībā deklarēto un nākotnē prognozējamo bērnu skaitu vecumā no pusotra gada līdz septiņiem gadiem un esošās infrastruktūras iespējas. Vienlaikus pašvaldībās, kur rindā ir tikai daži bērni nebūtu lietderīgi būvēt jaunu pirmsskolas izglītības iestādi vai paplašināt esošās, jo investīcijām būtu jābūt ilgtspējīgām. Pašvaldības, kurās rinda ir minimāla, dažu papildu vietu radīšanu var arī veikt caur pirmsskolas izglītības iestāžu infrastruktūras investīciju projektiem saskaņā ar noteikumu 4.punktu, t.sk., ja ir veikta ēkas tehniskā apsekošana, kas apliecina ēkas avārijas stāvokli, maksimālais valsts budžeta aizdevuma apmērs nepārsniedz 3 000 000 euro vienam objektam.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skaits, kuri 2022. gada 1. oktobrī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bērnu skaits uz 2022. gada 1. oktobri abās apvienojamajās pašvaldībās kopā, kas sasnieguši pusotra gada vecumu un ir iekļauti rindā uz vietu šo pašvaldību pirmsskolas izglītības iestādēs - ir lielāks par 100.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skaits, kuri 2022. gada 1. oktobrī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bērnu skaits uz 2022. gada 1. oktobri abās apvienojamajās pašvaldībās kopā, kas sasnieguši pusotra gada vecumu un ir iekļauti rindā uz vietu šo pašvaldību pirmsskolas izglītības iestādēs - ir lielāks par 100.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izvērtē pašvaldību investīciju projektus jaunu pirmsskolas izglītības iestāžu būvniecībai, esošo pirmsskolas izglītības iestāžu paplašināšanai vai pirmsskolas izglītības iestāžu infrastruktūras attīstībai" (turpmāk - projekts) 3.1. apakšpunktā projekta atlases nosacījums ir bērnu skaits, kas ir iekļauti rindā uz vietu pirmsskolas izglītības iestādē un šī informācija ir iesniegta Vides aizsardzības un reģionālās attīstības ministrijā līdz 2022. gada 22.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minētais regulējums ir ar atpakaļvērstu spēku, lūdzam papildināt anotāciju, kurā normatīvajā aktā ir bijis noteikts šāds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 Norādām, ka nav neviena normatīvā akta, kas noteiktu pienākumu VARAM apkopot informāciju par bērnu skaitu rindās uz pašvaldību pirmsskolas izglītības iestādēm, tomēr VARAM reizi gadā apkopo no pašvaldībām informāciju par bērnu skaitu rindās uz pašvaldību pirmsskolas izglītības iestādēm uz katra attiecīgā gada 1.oktobri, lai novērtētu aktuālo situāciju ar pirmsskolas iestāžu pieejamību. Datus par rindu uz 2022.gada 1.oktobri pašvaldības pabeidza iesniegt VARAM līdz 2022.gada 22.novembrim. Apkopotā informācija ir publicēta VARAM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skaits, kuri 2022. gada 1. oktobrī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bērnu skaits uz 2022. gada 1. oktobri abās apvienojamajās pašvaldībās kopā, kas sasnieguši pusotra gada vecumu un ir iekļauti rindā uz vietu šo pašvaldību pirmsskolas izglītības iestādēs - ir lielāks par 100.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maksimālais valsts budžeta aizdevuma apmērs nepārsniedz 24 200 </w:t>
            </w:r>
            <w:r w:rsidR="00000000" w:rsidRPr="00000000" w:rsidDel="00000000">
              <w:rPr>
                <w:i w:val="1"/>
                <w:rtl w:val="0"/>
              </w:rPr>
              <w:t xml:space="preserve">euro</w:t>
            </w:r>
            <w:r w:rsidR="00000000" w:rsidRPr="00000000" w:rsidDel="00000000">
              <w:rPr>
                <w:rtl w:val="0"/>
              </w:rPr>
              <w:t xml:space="preserve"> vienas jaunas  vietas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3.2.punktu, jo punktā noteiktais maksimālais valsts budžeta aizdevuma apmērs vienas jaunas vietas izveidei PII ir neatbilstošs izmaksām būvniecības tirgū. LPS ieskatā noteikumu projektā nav nepieciešams norādīt maksimālo valsts budžeta aizdevuma apmēru vienas jaunas vietas izveidei PII.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aizņēmumu apmērs ir ierobežots saskaņā ar likuma “Par valsts budžetu 2023. gadam un budžeta ietvaru 2023., 2024. un 2025. gadam" 36. pantu, tad valsts budžeta aizdevuma finansējumu ir nepieciešams izmantot pēc iespējas efektīvāk. Uzskatām par pamatotu, ka tiek noteikts maksimālais apmērs vienas jaunas vietas izveidei pašvaldības primsskolas izglītības iestādē. 2022.gadā maksimālais valsts budžeta aizdevums vienas jaunas vietas izveidei bija 22 000 </w:t>
            </w:r>
            <w:r w:rsidR="00000000" w:rsidRPr="00000000" w:rsidDel="00000000">
              <w:rPr>
                <w:i w:val="1"/>
                <w:rtl w:val="0"/>
              </w:rPr>
              <w:t xml:space="preserve">euro</w:t>
            </w:r>
            <w:r w:rsidR="00000000" w:rsidRPr="00000000" w:rsidDel="00000000">
              <w:rPr>
                <w:rtl w:val="0"/>
              </w:rPr>
              <w:t xml:space="preserve">. Ņemot vērā inflāciju, 2023.gadā valsts budžeta aizdevuma maksimālais apmērs vienas jaunas vietas izveidei ir palielināts par 10 % - līdz 24 200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maksimālais valsts budžeta aizdevuma apmērs nepārsniedz 24 200 </w:t>
            </w:r>
            <w:r w:rsidR="00000000" w:rsidRPr="00000000" w:rsidDel="00000000">
              <w:rPr>
                <w:i w:val="1"/>
                <w:rtl w:val="0"/>
              </w:rPr>
              <w:t xml:space="preserve">euro</w:t>
            </w:r>
            <w:r w:rsidR="00000000" w:rsidRPr="00000000" w:rsidDel="00000000">
              <w:rPr>
                <w:rtl w:val="0"/>
              </w:rPr>
              <w:t xml:space="preserve"> vienas jaunas  vietas izveidei;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pašvaldība nodrošina budžeta ikgadējo līdzfinansējumu, sākot ar 2023. gadu, ne mazāku par 10 procentiem, ievērojot likuma “Par valsts budžetu 2023. gadam un budžeta ietvaru 2023., 2024. un 2025. gadam” 36.panta pirmās daļas 4.punkta "a"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noteikumi Nr. 108 "Normatīvo aktu projektu sagatavošanas noteikumi" 3.2. apakšpunkts paredz,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3.4. un 4.5. apakšpunkts un 11. punkta otrais teikums dublē likumu “Par valsts budžetu 2023. gadam un budžeta ietvaru 2023., 2024. un 2025. gadam”, lūdzam tos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noteikumu projekta 3.4. un 4.5.apakšpunkti un 11.punkta otrais teikums. Vienlaikus noteikuma projekta pielikuma 3.1. un 3.2.apakšpunktos precizēta atsauce uz likuma “Par valsts budžetu 2023. gadam un budžeta ietvaru 2023., 2024. un 2025. gadam” 36.panta pirmās daļas 4.punkta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pašvaldība apliecina, ka būvdarbus uzsāks līdz 2023. gada 31. decembrim, projektu pabeigs līdz 2025. gada 31. decembrim un līdz 2023. gada 31. decembrim segs ne mazāk kā 20 procentus no projekta kopējām plānotajām būvdarbu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2023. gadam un budžeta ietvaru 2023., 2024. un 2025. gadam” 36.panta nosacījumiem jaunas PII būvniecības vai esošas PII paplašināšanas investīciju projekti, kā arī PII infrastruktūras investīciju projekti ir īstenojami vidējā termiņā, tos uzsākot 2023.gadā. Līdz ar to LPS ieskatā noteikumu projekta 3.6. punktā ir ietverta nepamatota prasība pašvaldībām līdz 31.12.2023. segt ne mazāk kā 20% no projekta kopējām plānotajām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izteikt noteikumu projekta 3.6.punktu šādā redakcijā: "3.6.investīciju projekta īstenošanu pašvaldība uzsāk līdz 2023. gada 31. decembrim un īsteno ne ilgāk kā līdz 2025. gada 31.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"3.6.investīciju projekta īstenošanu pašvaldība uzsāk līdz 2023. gada 31. decembrim un īsteno ne ilgāk kā līdz 2025.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aizdevumu mērķis ir atbalstīt investīciju projektus, kuriem ir pēc iespējas augstāka gatavības pakāpe. Kā rāda iepriekšējo gadu pieredze ar valsts budžeta aizdevumu piesaistīšanu, tad šādiem projektiem nav grūtības izpildīt prasību, ka projekta īstenošanas pirmajā gadā tiek segtas ne mazāk kā 20% no projekta kopējām plānotajām būvdarbu izmaksām. Gadījumos, ja projekti tiek īstenoti pēc principa “projektē&amp;būvē”, tad valsts budžeta aizdevumam var pieteikties tikai pēc būvprojekta sagatavošanas, jo, izvērtējot projekta pieteikumu, ir jāzina precīzas izmaksas, jo pretējā gadījumā var izveidoties situācija, ka gala projekta izmaksas var neatbilst vairs sākotnēji apstiprinātajam aizdevuma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pašvaldība apliecina, ka būvdarbus uzsāks līdz 2023. gada 31. decembrim, projektu pabeigs līdz 2025. gada 31. decembrim un līdz 2023. gada 31. decembrim segs ne mazāk kā 20 procentus no projekta kopējām plānotajām būvdarbu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var iesniegt investīciju projektu pirmsskolas izglītības iestādes infrastruktūras attīstībai,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pašvaldību PII ir celtas pirms 30 - 50 gadiem, ir PII ēkas, kas ir kritiskā tehniskā stāvoklī (bīstamas ekspluatācijai) un vairs nav piemērotas izglītības iestādes specifikai, un racionālākais risinājums ir jaunas PII būvniecība vai esošas PII vai citas izglītības iestādes paplašināšana. Līdz ar to jaunas PII būvniecības vai esošas PII paplašināšanas jautājums ir aktuāls arī tajās pašvaldībās, kurās nav rindu uz vietām PII. Ņemot to vērā, aicinām papildināt noteikumu projekta 4.punktu, paredzot , ka PII infrastruktūras attīstība ietver arī jaunas PII būvniecību vai esošas PII paplašināšanu, ja PII ir avārijas situācijā un kļuvusi izglītības funkcijām neatbilstoša.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LPS lūdz 4.punktu izteikt šādā redakcijā: "4. Pašvaldība var iesniegt investīciju projektu pirmsskolas izglītības iestādes infrastruktūras attīstībai, tai skaitā jaunas PII būvniecības vai esošas PII paplašināšanas investīciju projektu,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var iesniegt investīciju projektu pirmsskolas izglītības iestādes infrastruktūras attīstībai, tai skaitā jaunas PII būvniecības vai esošas PII paplašināšanas investīciju projektu,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aizņēmumu apmērs ir ierobežots saskaņā ar likuma “Par valsts budžetu 2023. gadam un budžeta ietvaru 2023., 2024. un 2025. gadam" 36. pantu, tad valsts budžeta aizdevumiem primāri ir jābūt mērķētiem uz jaunu vietu radīšanu tajās pašvaldībās, kur ir reālas rindas uz pašvaldības pirmsskolas izglitības iestādēm. Pašvaldības, kurās nav rindas, var pretendēt uz valsts budžeta aizdevumiem saskaņā ar šo noteikumu 4.punktu, t.sk., ja ir veikta ēkas tehniskā apsekošana, kas apliecina ēkas avārijas stāvokli, maksimālais valsts budžeta aizdevuma apmērs nepārsniedz 3 000 000 euro vienam objektam.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var iesniegt pirmsskolas izglītības iestādes infrastruktūras investīciju projektu,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pašvaldība apliecina, ka būvdarbus uzsāks līdz 2023. gada 31. decembrim, projektu pabeigs līdz 2024. gada 31. decembrim un līdz 2023. gada 31. decembrim segs ne mazāk kā 20 procentus no projekta kopējām plānotajām būvdarbu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2023. gadam un budžeta ietvaru 2023., 2024. un 2025. gadam” 36.panta nosacījumiem jaunas PII būvniecības vai esošas PII paplašināšanas investīciju projekti, kā arī PII infrastruktūras investīciju projekti ir īstenojami vidējā termiņā, tos uzsākot 2023.gadā. Līdz ar to LPS ieskatā noteikumu projekta 4.1. punktā ir ietverta nepamatota prasība pašvaldībām līdz 31.12.2023. segt ne mazāk kā 20% no projekta kopējām plānotajām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izteikt noteikumu projekta 4.1.punktu šādā redakcijā: "4.1.pašvaldība apliecina, ka investīciju projekta īstenošanu uzsāks līdz 2023. gada 31. decembrim un projektu pabeigs līdz 2025. gada 31.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"4.1.pašvaldība apliecina, ka investīciju projekta īstenošanu uzsāks līdz 2023. gada 31. decembrim un projektu pabeigs līdz 2025.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aizdevumu mērķis ir atbalstīt investīciju projektus, kuriem ir pēc iespējas augstāka gatavības pakāpe. Kā rāda iepriekšējo gadu pieredze ar valsts budžeta aizdevumu piesaistīšanu, tad šādiem projektiem nav grūtības izpildīt prasību, ka projekts tiek īstenots divu gadu laikā un projekta īstenošanas pirmajā gadā tiek segtas ne mazāk kā 20% no projekta kopējām plānotajām būvdarbu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pašvaldība apliecina, ka būvdarbus uzsāks līdz 2023. gada 31. decembrim, projektu pabeigs līdz 2024. gada 31. decembrim un līdz 2023. gada 31. decembrim segs ne mazāk kā 20 procentus no projekta kopējām plānotajām būvdarbu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aizdevuma kopējais apmērs ir ne mazāks kā 50 000 </w:t>
            </w:r>
            <w:r w:rsidR="00000000" w:rsidRPr="00000000" w:rsidDel="00000000">
              <w:rPr>
                <w:i w:val="1"/>
                <w:rtl w:val="0"/>
              </w:rPr>
              <w:t xml:space="preserve">euro </w:t>
            </w:r>
            <w:r w:rsidR="00000000" w:rsidRPr="00000000" w:rsidDel="00000000">
              <w:rPr>
                <w:rtl w:val="0"/>
              </w:rPr>
              <w:t xml:space="preserve">un maksimālais valsts budžeta aizdevuma apmērs nepārsniedz 500 000 </w:t>
            </w:r>
            <w:r w:rsidR="00000000" w:rsidRPr="00000000" w:rsidDel="00000000">
              <w:rPr>
                <w:i w:val="1"/>
                <w:rtl w:val="0"/>
              </w:rPr>
              <w:t xml:space="preserve">euro</w:t>
            </w:r>
            <w:r w:rsidR="00000000" w:rsidRPr="00000000" w:rsidDel="00000000">
              <w:rPr>
                <w:rtl w:val="0"/>
              </w:rPr>
              <w:t xml:space="preserve"> vienam objektam;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maksimālā valsts budžeta aizdevuma apmēra vienam objektam noteikšanu noteikumos. Pašvaldībai valsts budžeta aizdevuma apmērs jānosaka atbilstoši iepirkuma rezultātam, ņemot vērā, ka pašvaldības budžeta ikgadējais līdzfinansējums projektam nav mazāks par 10%. LPS lūdz noteikumu projekta 4.2. punktu izteikt šādā redakcijā: "4.2. valsts budžeta aizdevuma kopējais apmērs nav mazāks par 50 000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aizdevuma kopējais apmērs nav mazāks par 50 000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aizņēmumu apmērs ir ierobežots saskaņā ar likuma “Par valsts budžetu 2023. gadam un budžeta ietvaru 2023., 2024. un 2025. gadam" 36. pantu. Pirmsskolas izglītības iestāžu investīciju projektu ietvaros ir veicami izglītības iestādes remonti un esošās infrastruktūras uzlabošanas darbi, kas finansiāli nav tik ietilpīgi kā jaunas pirmsskolas izglītības iestādes būvniecība. Lai nodrošinātu maksimāli efektīvu ierobežoto valsts budžeta līdzekļu izmantošanu, ir noteikts, ka maksimālais valsts budžeta aizdevuma apmērs nepārsniedz 500 000 euro vienam objektam. Vienlaikus, ja ir veikta ēkas tehniskā apsekošana, kas apliecina ēkas avārijas stāvokli, maksimālais valsts budžeta aizdevuma apmērs nepārsniedz 3 000 000 euro vienam objektam.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aizdevuma kopējais apmērs ir ne mazāks kā 50 000 </w:t>
            </w:r>
            <w:r w:rsidR="00000000" w:rsidRPr="00000000" w:rsidDel="00000000">
              <w:rPr>
                <w:i w:val="1"/>
                <w:rtl w:val="0"/>
              </w:rPr>
              <w:t xml:space="preserve">euro </w:t>
            </w:r>
            <w:r w:rsidR="00000000" w:rsidRPr="00000000" w:rsidDel="00000000">
              <w:rPr>
                <w:rtl w:val="0"/>
              </w:rPr>
              <w:t xml:space="preserve">un maksimālais valsts budžeta aizdevuma apmērs nepārsniedz 500 000 </w:t>
            </w:r>
            <w:r w:rsidR="00000000" w:rsidRPr="00000000" w:rsidDel="00000000">
              <w:rPr>
                <w:i w:val="1"/>
                <w:rtl w:val="0"/>
              </w:rPr>
              <w:t xml:space="preserve">euro</w:t>
            </w:r>
            <w:r w:rsidR="00000000" w:rsidRPr="00000000" w:rsidDel="00000000">
              <w:rPr>
                <w:rtl w:val="0"/>
              </w:rPr>
              <w:t xml:space="preserve"> vienam objektam. Ja ir veikta ēkas tehniskā apsekošana, kas apliecina ēkas avārijas stāvokli, maksimālais valsts budžeta aizdevuma apmērs nepārsniedz 3 000 000 euro vienam objektam;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noteikto teritoriālo iedalījumu (apkaimju, mikrorajonu, u.c.)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4.3. apakšpunktā izvirzīto prasību par prognozi “valstspilsētu noteikto teritoriālo iedalījumu (apkaimju, mikrorajonu, u.c.) griezumā”, ņemot vērā, ka oficiālie statistikas dati par valstspilsētu iedzīvotājiem netiek izdalīti valstspilsētu teritoriālo iedalījumu griezumā. Prognožu izteikšana par bērnu skaitu tajos drīzāk būtu spekulatīva un neobjektīva. Lūdzam noteikt, ka valstspilsētas minēto informāciju par pirmsskolas vecuma bērnu skaita prognozi turpmākajos piecos gados sniedz par valstspilsētu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griezumā būs stabils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4.3.punkts, nosakot, ka dati par bērnu skaitu valstspilsētu noteikto teritoriālo iedalījumu (apkaimju, mikrorajonu, u.c.) griezumā ir sniedzami tikai tādā gadījumā, ja šādi dati ir pieejami. Ja šādi dati nav pieejami, tad bērnu prognoze tiek sniegta par valstspilsētu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noteikto teritoriālo iedalījumu (apkaimju, mikrorajonu, u.c.) griezumā (ja tas ir iespējams no datu pieejamības viedokļa) būs pozitīvi stabils vai palielināsies;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noteikto teritoriālo iedalījumu (apkaimju, mikrorajonu, u.c.)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noteikumu projekta 4.3.punktā izvirzīto prasību pirmskolas vecuma bērnu skaita prognozi noteikt valstspilsētu teritoriālo iedalījumu (apkaimju, mikrorajonu, u.c.) griezumā, jo oficiālie statistikas dati par valstspilsētu iedzīvotājiem netiek izdalīti valstspilsētu teritoriālo iedalījumu griezumā. Prognožu izteikšana par bērnu skaitu valstspilsētu teritoriālo iedalījumu griezumā būtu neobjektīva. Lūdzam noteikt, ka valstspilsētas minēto informāciju par pirmsskolas vecuma bērnu skaita prognozi turpmākajos piecos gados sniedz par valstspilsētu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noteikumu projekta 4.3. punktu izteikt šādā redakcijā: "4.3. pašvaldība sniedz prognozi, kas apliecina, ka pirmsskolas vecuma bērnu skaits turpmākajos piecos gados pašvaldības novada teritoriālo vienību vai valstspilsētu griezumā būs stabils vai palielināsies;"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4.3.punkts, nosakot, ka dati par bērnu skaitu valstspilsētu noteikto teritoriālo iedalījumu (apkaimju, mikrorajonu, u.c.) griezumā ir sniedzami tikai tādā gadījumā, ja šādi dati ir pieejami. Ja šādi dati nav pieejami, tad bērnu prognoze tiek sniegta par valstspilsētu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noteikto teritoriālo iedalījumu (apkaimju, mikrorajonu, u.c.) griezumā (ja tas ir iespējams no datu pieejamības viedokļa) būs pozitīvi stabils vai palielināsies;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noteikto teritoriālo iedalījumu (apkaimju, mikrorajonu, u.c.)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5.7.punktā izvirzīto prasību pirmskolas vecuma bērnu skaita prognozi noteikt valstspilsētu teritoriālo iedalījumu (apkaimju, mikrorajonu, u.c.) griezumā, jo oficiālie statistikas dati par valstspilsētu iedzīvotājiem netiek izdalīti valstspilsētu teritoriālo iedalījumu griezumā. Prognožu izteikšana par bērnu skaitu valstspilsētu teritoriālo iedalījumu griezumā būtu neobjektīva. Lūdzam noteikt, ka valstspilsētas minēto informāciju par pirmsskolas vecuma bērnu skaita prognozi turpmākajos piecos gados sniedz par valstspilsētu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noteikumu projekta 5.7. punktu izteikt šādā redakcijā: "5.7.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griezumā būs stabils vai palielināsies;"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5.7.punkts, nosakot, ka dati par bērnu skaitu valstspilsētu noteikto teritoriālo iedalījumu (apkaimju, mikrorajonu, u.c.) griezumā ir sniedzami tikai tādā gadījumā, ja šādi dati ir pieejami. Ja šādi dati nav pieejami, tad bērnu prognoze tiek sniegta par valstspilsētu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noteikto teritoriālo iedalījumu (apkaimju, mikrorajonu, u.c.) griezumā (ja tas ir iespējams no datu pieejamības viedokļa) būs pozitīvi stabils vai palielināsies;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Novadu pašvaldības, kuras saskaņā ar Administratīvo teritoriju un apdzīvoto vietu likumu 2029.gadā ir plānots apvienot, iesniedzot investīciju projektu, pievieno abu apvienojamo pašvaldību domes lēmumus, ar ko tiek saskaņota investīciju projekta realizācija.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regulē kārtību, kādā tiks izvērtēti pašvaldību investīciju projekti ar realizācijas termiņu 2023.-2025.gads, LPS neredz pamatojumu noteikumu projektā iekļaut prasību pašvaldībām, kuras saskaņā ar Administratīvo teritoriju un apdzīvoto vietu likumu 2029.gadā ir plānots apvienot, iesniedzot investīciju projektu, pievienot abu apvienojamo pašvaldību domes lēmumus, ar ko tiek saskaņota investīciju projekta realizācija.  Lūdzam no noteikumu projekta izslēgt 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jaunas pirmsskolas izglītības būvniecība vai esošās paplašināšana atstāj ilgtermiņa ietekmi uz pirmsskolas izglītības pieejamību un budžeta saistībām, tad gadījumā, ja projektu īsteno novada pašvaldība, kuru plānots apvienot ar tai blakus esošo valstspilsētas pašvaldību, tad valstspilsētas pašvaldībai ir jābūt informētai par projektu, jo potenciāli arī valstspilsētas bērni varēs apmeklēt šo jaunuzbūvēto pirmsskolas izglītības iestādi un valstspilsētas pašvaldībai būs jāpārņem novada pašvaldības finansiālās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Novadu pašvaldības, kuras saskaņā ar Administratīvo teritoriju un apdzīvoto vietu likumu 2029.gadā ir plānots apvienot, iesniedzot investīciju projektu, pievieno abu apvienojamo pašvaldību domes lēmumus, ar ko tiek saskaņota investīciju projekta realizācija.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mēneša laikā pēc projektu pieteikumu iesniegšanas izvērtē pašvaldības iesniegto investīciju projektu atbilstību šo noteikumu 3., 4., 5. un 6. punktā minētajiem nosacījumiem. Ja investīciju projekts neatbilst šo noteikumu 3., 4., 5. un 6.punktā minētajiem nosacījumiem, tas tālāk netiek virzīts.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Vides aizsardzības un reģionālās attīstības ministriju rast iespēju pašvaldību investīciju projektu pieteikumus izvērtēt 10 darbdienu laikā nevis kā paredzēts - mēneša laikā. Lūdzam noteikumu projekta 7.punktu izteikt šādā redakcijā: "7. Vides aizsardzības un reģionālās attīstības ministrija </w:t>
            </w:r>
            <w:r w:rsidR="00000000" w:rsidRPr="00000000" w:rsidDel="00000000">
              <w:rPr>
                <w:u w:val="single"/>
                <w:rtl w:val="0"/>
              </w:rPr>
              <w:t xml:space="preserve">10 darbdienu</w:t>
            </w:r>
            <w:r w:rsidR="00000000" w:rsidRPr="00000000" w:rsidDel="00000000">
              <w:rPr>
                <w:rtl w:val="0"/>
              </w:rPr>
              <w:t xml:space="preserve"> laikā pēc projektu pieteikumu iesniegšanas izvērtē pašvaldības iesniegto investīciju projektu atbilstību šo noteikumu 3., 4., 5. un 6. punktā minētajiem nosacījumiem. Ja investīciju projekts neatbilst šo noteikumu 3., 4., 5. un 6.punktā minētajiem nosacījumiem, tas tālāk netiek virzīts."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10 darbdienu laikā pēc projektu pieteikumu iesniegšanas izvērtē pašvaldības iesniegto investīciju projektu atbilstību šo noteikumu 3., 4., 5. un 6. punktā minētajiem nosacījumiem. Ja investīciju projekts neatbilst šo noteikumu 3., 4., 5. un 6.punktā minētajiem nosacījumiem, tas tālāk netiek virzīts."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centīsies investīciju projektus izvērtēt pēc iespējas ātrāk. Tomēr ir jāņem verā, ka var gadīties, ka VARAM ir jālūdz pašvaldību precizēt projekta pieteikumu, un atbilstoši noteikumu projekta 8.punktam pašvaldībai ir jādod ne mazāk kā 5 darbadienas precizējošas informācijas iesniegšanai, tad projekta izvērtēšanu varētu nebūt iespējams pabeigt 10 darbadienās. Tādēļ tiek paredzēts maksimālais viena mēneša termiņš projekta pieteikuma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mēneša laikā pēc projektu pieteikumu iesniegšanas termiņa beigām saskaņā ar šo noteikumu 2.punktu izvērtē pašvaldības iesniegto investīciju projektu atbilstību šo noteikumu 3., 4., 5. un 6. punktā minētajiem nosacījumiem. Ja investīciju projekts neatbilst šo noteikumu 3., 4., 5. un 6.punktā minētajiem nosacījumiem, tas tālāk netiek virzīts.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Ministru kabineta noteikumu projektu saturu, lūdzam atbilstoši iebildumiem precizēt Ministru kabineta noteikumu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kritēriji, kādā izvērtē pašvaldību investīciju projektus jaunu pirmsskolas izglītības iestāžu būvniecībai, esošo pirmsskolas izglītības iestāžu paplašināšanai vai pirmsskolas izglītības iestāžu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par Rīgas valstspilsētas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kā arī lai mazinātu iesaistīto iestāžu administratīvo slogu par projektu pieteikumu skaitu un projektu pieteikumos iekļauto pirmsskolas izglītību iestāžu objektu skaitu, tajā skaitā, ņemot vērā iepirkuma rezultātus par būvdarbu veikšanu vairākos objektos vienlaicīgi, ierosinām papildināt Ministru kabineta anotāciju, norādot, ka pašvaldība vienā projektu pieteikumā var iekļaut vairākus pirmsskolas izglītības iestāžu objektus, attiecīgi pieteikumā sniedzot nepieciešamo informāciju par katru no objektiem, vienlaikus ievērojot  Ministru kabineta noteikumu projekta 4.2. punktā noteikto aizdevuma apmēru katram objektam.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kritēriji, kādā izvērtē pašvaldību investīciju projektus jaunu pirmsskolas izglītības iestāžu būvniecībai, esošo pirmsskolas izglītības iestāžu paplašināšanai vai pirmsskolas izglītības iestāžu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kritēriji, kādā izvērtē pašvaldību investīciju projektus jaunu pirmsskolas izglītības iestāžu būvniecībai, esošo pirmsskolas izglītības iestāžu paplašināšanai vai pirmsskolas izglītības iestāžu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par Rīgas valstspilsētas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savlaicīgu projektu pieteikumu apstiprināšanu un iesniegšanu Pašvaldību aizņēmumu un galvojumu kontroles un pārraudzības padomē, ierosinām papildināt Ministru kabineta noteikumu projekta anotāciju ar skaidrojumu par Ministru kabineta noteikumu 7.punktā noteikto projekta pieteikumu izskatīšanas termiņu viens mēnesis, t.i., anotācijā aicinām iekļaut nosacījumu, ka vērtēšanas termiņā viens mēnesis tiek iekļautas visas nepieciešamās procedūras (t.sk., projektu pieteikumu precizēšana) līdz tā iesniegšanai Pašvaldību aizņēmumu un galvojumu kontroles un pārraudzības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nosaka, ka Vides aizsardzības un reģionālās attīstības ministrija mēneša laikā pēc projektu pieteikumu iesniegšanas termiņa beigām saskaņā ar šo noteikumu 2.punktu izvērtē pašvaldības iesniegto investīciju projektu atbilstību šo noteikumu 3., 4., 5. un 6. punktā minētajiem nosacījumiem. Attiecīgi projektu izvērtēšana tiks veikta 1 mēneša laikā (arī gadījumos, ja tiks lūgts pašvaldībai precizēt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kritēriji, kādā izvērtē pašvaldību investīciju projektus jaunu pirmsskolas izglītības iestāžu būvniecībai, esošo pirmsskolas izglītības iestāžu paplašināšanai vai pirmsskolas izglītības iestāžu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pašvaldību investīciju projektus jaunu pirmsskolas izglītības iestāžu būvniecībai, esošo pirmsskolas izglītības iestāžu paplašināšanai vai pirmsskolas izglītības iestāžu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36.panta pirmās daļas 4.punkta "c" apakšpunkts cita starp paredz, ka Ministru kabinets nosaka </w:t>
            </w:r>
            <w:r w:rsidR="00000000" w:rsidRPr="00000000" w:rsidDel="00000000">
              <w:rPr>
                <w:u w:val="single"/>
                <w:rtl w:val="0"/>
              </w:rPr>
              <w:t xml:space="preserve">kritērijus</w:t>
            </w:r>
            <w:r w:rsidR="00000000" w:rsidRPr="00000000" w:rsidDel="00000000">
              <w:rPr>
                <w:rtl w:val="0"/>
              </w:rPr>
              <w:t xml:space="preserve">, kādā Vides aizsardzības un reģionālās attīstības ministrija izvērtē attiecīgos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normatīvajā aktā ietverto deleģējumu Ministru kabinetam, lūdzam attiecīgi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kritēriji, kādā izvērtē pašvaldību investīciju projektus jaunu pirmsskolas izglītības iestāžu būvniecībai, esošo pirmsskolas izglītības iestāžu paplašināšanai vai pirmsskolas izglītības iestāžu infrastruktūras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Vides aizsardzības un reģionālās attīstības ministrija izvērtē jaunu pirmsskolas izglītības iestāžu būvniecības vai esošu pirmsskolas izglītības iestāžu paplašināšanas investīciju projektus, lai mazinātu rindas uz vietām pirmsskolas izglītības iestādēs, kā arī pirmsskolas izglītības iestāžu infrastruktūras attīstības investīciju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ņemot vērā, ka likuma "Par valsts budžetu 2023. gadam un budžeta ietvaru 2023., 2024. un 2025. gadam” 36.panta pirmās daļas 4.punkta "c" apakšpunkts cita starp attiecas uz infrastruktūras investīciju projektiem, nevis uz infrastruktūras attīstības investīciju projektiem, kā norādīts projekta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Vides aizsardzības un reģionālās attīstības ministrija izvērtē jaunu pirmsskolas izglītības iestāžu būvniecības vai esošu pirmsskolas izglītības iestāžu paplašināšanas investīciju projektus, lai mazinātu rindas uz vietām pirmsskolas izglītības iestādēs, kā arī pirmsskolas izglītības iestāžu infrastruktūras investīciju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skaits, kuri 2022. gada 1. oktobrī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bērnu skaits uz 2022. gada 1. oktobri abās apvienojamajās pašvaldībās kopā, kas sasnieguši pusotra gada vecumu un ir iekļauti rindā uz vietu šo pašvaldību pirmsskolas izglītības iestādēs - ir lielāks par 100.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pirmsskolas izglītības iestāžu būvniecības vai esošo pirmsskolas izglītības iestāžu paplašināšanas investīciju projektu mērķis ir mazināt bērnu rindas uz vietām pirmsskolas izglītības iestādē, nodrošinot bērniem vietas  bērnudārzos.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vai noteiktais nosacījumums bērnu skaitam rindā  (ne mazāk kā 50 bērni) sākot no kura pašvaldības var iesniegt izvērtēšanai  minētos projektus, ir optimālākais, lai sasniegtu noteikto mērķi, tādējādi nodrošinot  pirmsskolas izglītības pieejamību pēc iespējas lielākam bērnu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izvērtējis sniegto priekšlikumu, vienlaikus atbilstoši likumam "Par valsts budžetu 2023. gadam un budžeta ietvaru 2023., 2024. un 2025. gadam" aizdevumu prioritārais mērķis ir mazināt rindu uz pašvaldības pirmsskolas izglītības iestādēm, izveidojot  jaunas vietas. Jaunu pirmsskolas izglītības iestažu būvniecība vai paplašināšana ir svarīga tieši tajās pašvaldībās, kur rindas ir vislielākās, izvērtējot pašvaldībā deklarēto un nākotnē prognozējamo bērnu skaitu vecumā no pusotra gada līdz septiņiem gadiem un esošās infrastruktūras iespējas. Vienlaikus pašvaldībās, kur rindā ir tikai daži bērni nebūtu lietderīgi būvēt jaunu pirmsskolas izglītības iestādi vai paplašināt esošās, jo investīcijām būtu jābūt ilgtspējīgām. Pašvaldības, kurās rinda ir minimāla, dažu papildu vietu radīšanu var arī veikt caur pirmsskolas izglītības iestāžu infrastruktūras investīciju projektiem saskaņā ar noteikumu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skaits, kuri 2022. gada 1. oktobrī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bērnu skaits uz 2022. gada 1. oktobri abās apvienojamajās pašvaldībās kopā, kas sasnieguši pusotra gada vecumu un ir iekļauti rindā uz vietu šo pašvaldību pirmsskolas izglītības iestādēs - ir lielāks par 100.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plānotajiem būvdarbiem ir izdota būvatļauja, un tajā veikta atzīme par projektēšanas nosacījumu izpildi, vai ir izsniegta būvvaldes izziņa, kas apliecina, ka būvdarbiem būvatļauja, paskaidrojuma raksts, apliecinājuma karte vai paziņojums par būvniecību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Jūsu uzmanību, ka ar 2022.gada 11.janvāra Ministru kabineta noteikumiem Nr. 6 "Grozījumi Ministru kabineta 2014. gada 2. septembra noteikumos Nr. 529 "Ēku būvnoteikumi"", apliecinājuma karte ir izslēgta no būvniecības ieceres dokumentiem, šobrīd būvniecības ieceres iesnieguma veidi ir paskaidrojuma raksts un būvniecības iesniegums. Lūdzam izvērtēt nepieciešamību redakcionāli precizēt noteikumu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plānotajiem būvdarbiem ir izdota būvatļauja, un tajā veikta atzīme par projektēšanas nosacījumu izpildi, vai ir izsniegta būvvaldes izziņa, kas apliecina, ka būvdarbiem būvatļauja, paskaidrojuma raksts vai paziņojums par būvniecību nav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pašvaldība nodrošina budžeta līdzfinansējumu 2023.gadā ne mazāku par 10 procentiem, ievērojot likuma “Par valsts budžetu 2023. gadam un budžeta ietvaru 2023., 2024. un 2025. gadam” 36.panta pirmās daļas 4.punkta "a"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4.1. punktā minēto, investīciju projektu pirmsskolas izglītības iestādes infrastruktūras attīstībai īstenošana iespējama 2023. un 2024.gadā, līdz ar to lūdzam attiecīgi precizēt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investīciju projekta mērķis – jaunas pirmsskolas izglītības iestādes būvniecība, esošas ēkas pārbūve vai pirmsskolas izglītības iestādes infrastruktūras attīstība (projekta atrašanās vieta, tajā esošo ēku apraksts, t.sk. avārijas stāvoklī esošās ēkas);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par Rīgas valstspilsētas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anotācijā sniegto skaidrojumu par noteikumu projekta 4.punkta nosacījumiem, kas pašvaldībām ir jāņem vērā, iesniedzot projektus pirmsskolas izglītības iestāžu infrastruktūras attīstībai, un kādi projekti ir saprotami ar pirmsskolas izglītības iestāžu infrastruktūras investīciju projektiem, lai novērstu  interpretācijas iespējas un nodrošinātu saskaņotību ar Ministru kabineta noteikumu projektu, ierosinām Ministru kabineta noteikumu projekta 5.1.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investīciju projekta mērķis – jaunas pirmsskolas izglītības iestādes būvniecība, esošas ēkas pārbūve vai pirmsskolas izglītības iestādes infrastruktūras attīstība (projekta atrašanās vieta, tajā esošo ēku un tās apkārtējās teritorijas apraksts, t.sk. avārijas stāvoklī esošās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veikt atbilstošas izmaiņas Ministru kabineta noteikumu projekta pielikuma 1.punktā un izteikt to šādā redakcijā: “Investīciju projekta mērķis – jaunas pirmsskolas izglītības iestādes būvniecība, esošas ēkas pārbūve vai pirmsskolas izglītības iestādes infrastruktūras attīstība (projekta atrašanās vieta, tajā esošo ēku un tās apkārtējās teritorijas apraksts, t.sk. avārijas stāvoklī esošās ēkas)”.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5.1.apašpunkts un pielikuma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investīciju projekta mērķis – jaunas pirmsskolas izglītības iestādes būvniecība, esošas ēkas pārbūve vai pirmsskolas izglītības iestādes infrastruktūras attīstība (projekta atrašanās vieta, tajā esošo ēku un tās apkārtējās teritorijas apraksts, t.sk. avārijas stāvoklī esošās ēkas);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investīciju projekta kopējās būvdarbu izmaksas, tai skaitā šo izmaksu sadalījums pa finansējuma avotiem – pašvaldības budžets un valsts budžeta aizdevums sadalījumā pa gadiem (2023.–2025. gads). Investīciju projektiem, kas iesniegti saskaņā ar šo noteikumu 4.punktu kopējās būvdarbu izmaksas norāda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4.1. punktā minēto, investīciju projektu pirmsskolas izglītības iestādes infrastruktūras attīstībai īstenošana iespējama 2023. un 2024.gadā, līdz ar to lūdzam attiecīgi precizēt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investīciju projekta kopējās būvdarbu izmaksas, tai skaitā šo izmaksu sadalījums pa finansējuma avotiem – pašvaldības budžets un valsts budžeta aizdevums sadalījumā pa gadiem (2023.–2025. gads). Investīciju projektiem, kas iesniegti saskaņā ar šo noteikumu 4.punktu kopējās būvdarbu izmaksas norāda par 2023. gadu un 2024.gadu;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investīciju projekta tehniskā gatavība, Būvniecības informācijas sistēmā esošās būvniecības lietas numurs, kas apliecina, ka plānotajiem būvdarbiem ir izdota būvatļauja un tajā veikta atzīme par projektēšanas nosacījumu izpildi, vai būvvaldes izziņa, kas apliecina, ka būvdarbiem būvatļauja, paskaidrojuma raksts, apliecinājuma karte vai paziņojums par būvniecību nav nepieciešams, kā arī pašvaldības lēmums par iepirkuma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Jūsu uzmanību, ka ar 2022.gada 11.janvāra Ministru kabineta noteikumiem Nr. 6 "Grozījumi Ministru kabineta 2014. gada 2. septembra noteikumos Nr. 529 "Ēku būvnoteikumi"", apliecinājuma karte ir izslēgta no būvniecības ieceres dokumentiem, šobrīd būvniecības ieceres iesnieguma veidi ir paskaidrojuma raksts un būvniecības iesniegums. Lūdzam izvērtēt nepieciešamību redakcionāli precizēt noteikumu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investīciju projekta tehniskā gatavība, Būvniecības informācijas sistēmā esošās būvniecības lietas numurs, kas apliecina, ka plānotajiem būvdarbiem ir izdota būvatļauja un tajā veikta atzīme par projektēšanas nosacījumu izpildi, vai būvvaldes izziņa, kas apliecina, ka būvdarbiem būvatļauja, paskaidrojuma raksts vai paziņojums par būvniecību nav nepieciešams, kā arī pašvaldības lēmums par iepirkuma rezultātiem;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noteikto teritoriālo iedalījumu (apkaimju, mikrorajonu, u.c.) griezumā (ja tas ir iespējams no datu pieejamības viedokļa)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4.3. un 5.7.apakšpunktu, un noteikumu projekta pielikuma 7. punktu, precizējot terminu “stabils” (piemēram, pozitīvi stabils, vai arī noteikumu projekta anotācijā skaidrot attiecīgai dinamikai konkrētākus kritērijus), tādējādi nodrošinot tur minētās tiesību normas nepārprotamu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5.7.apakšpunkti un pielikuma 7.punkts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noteikto teritoriālo iedalījumu (apkaimju, mikrorajonu, u.c.) griezumā (ja tas ir iespējams no datu pieejamības viedokļa) būs pozitīvi stabils vai palielināsies;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mēneša laikā pēc projektu pieteikumu iesniegšanas izvērtē pašvaldības iesniegto investīciju projektu atbilstību šo noteikumu 3., 4., 5. un 6. punktā minētajiem nosacījumiem. Ja investīciju projekts neatbilst šo noteikumu 3., 4., 5. un 6.punktā minētajiem nosacījumiem, tas tālāk netiek virzīts.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katrs projekta pieteikums var tikt iesniegts citā laikā, ierosinām izvērtēt projekta 7. punktu, proti, vai lietderīgāk nebūtu paredzēt citu termiņa atskaites brīdi, piemēram, ka mēneša termiņu sāk rēķināt no brīža, kad beidzies projektu pieteikumu iesniegšanas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mēneša laikā pēc projektu pieteikumu iesniegšanas termiņa beigām saskaņā ar šo noteikumu 2.punktu izvērtē pašvaldības iesniegto investīciju projektu atbilstību šo noteikumu 3., 4., 5. un 6. punktā minētajiem nosacījumiem. Ja investīciju projekts neatbilst šo noteikumu 3., 4., 5. un 6.punktā minētajiem nosacījumiem, tas tālāk netiek virzīts.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nepieciešams, Vides aizsardzības un reģionālās attīstības ministrija var lūgt pašvaldību precizēt investīciju projekta pieteikumu. Pašvaldība precizējumus iesniedz 5  darbdienu laikā pēc attiecīgā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8. punktā paredzēto piecu darbdienu termiņu, kas var tikt noteikts pašvaldībai precizējumu investīciju projekta pieteikuma iesniegšanai, jo var būt precizējumi, kurus objektīvu iemeslu dēļ pašvaldība tik īsā termiņā nevar izpildīt. Aicinām punktā paredzēt, ka Vides aizsardzības un reģionālās attīstības ministrija izvērtē, cik apjomīga informācija no pašvaldības ir nepieciešama un nosaka samērīgu termiņu trūkumu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precizēts, nosakot, ka pašvaldībai tiek dotas ne mazāk ka 5 darbadienas precizējošās informācijas iesniegšanai. Attiecīgi, ja precizējamās informācijas sagatavošanai ir nepieciešams ilgaks laiks, tad VARAM var dot vairak kā 5 darbadienas informācijas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nepieciešams, Vides aizsardzības un reģionālās attīstības ministrija var lūgt pašvaldību precizēt investīciju projekta pieteikumu. Pašvaldībai precizējumu sniegšanai tiek dotas ne mazāk kā 5 darbdienas pēc attiecīgā pieprasījuma nosūtīšanas.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Vides aizsardzības un reģionālās attīstības ministrija pēc tam, kad veikts šo noteikumu 7. punktā minētais projektu atbilstības izvērtējums, rakstiski informē pašvaldības par investīciju projektu pieteikumu izvērtēšanas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 punktu, paredzot, ka Vides aizsardzības un reģionālās attīstības ministrija rakstveidā informē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Vides aizsardzības un reģionālās attīstības ministrija pēc tam, kad veikts šo noteikumu 7. punktā minētais projektu atbilstības izvērtējums, rakstveidā informē pašvaldības par investīciju projektu pieteikumu izvērtēšanas rezultātu.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Pēc tam, kad Vides aizsardzības un reģionālās attīstības ministrija ir pieņēmusi pozitīvu lēmumu par atbalstāmo investīciju projektu sarakstu, pašvaldības iesniedz aizņēmuma pieprasījumus atbilstoši Ministru kabineta noteiktajai kārtībai, kādā pašvaldības var ņemt aizņēmumus. Investīciju projektu pirmsskolas izglītības iestādes infrastruktūras attīstībai gadījumā pašvaldības iesniedz aizņēmuma pieprasījumu ne vēlāk kā līdz 2023. gada 1.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projektam nebūtu paredzams spēkā esības termiņš līdz šā gada 31.decembrim, ievērojot to, ka likums "Par valsts budžetu 2023. gadam un budžeta ietvaru 2023., 2024. un 2025. gadam” aptver arī regulējumu par 2024. un 2025.gadu un nezaudēs spēku nākamā 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12.punktu, kurā noteikts, ka noteikumi ir spekā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Pēc tam, kad Vides aizsardzības un reģionālās attīstības ministrija ir pieņēmusi pozitīvu lēmumu par atbalstāmo investīciju projektu sarakstu, pašvaldības iesniedz aizņēmuma pieprasījumus atbilstoši Ministru kabineta noteiktajai kārtībai, kādā pašvaldības var ņemt aizņēmumus.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36.panta pirmās daļas 4.punkta "c" apakšpunkts neietver deleģējumu Ministru kabinetam izstrādāt kārtību, kā Vides aizsardzības un reģionālās attīstības ministrija sniedz pozitīvu atzinumu par projekta atbilstību apstiprinātajiem kritērijiem. Lūdzam attiecīgi precizēt anotācijas 1.2. sadaļu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Finanšu ministrija atbilstoši pašvaldības aizņēmuma pieprasījumam var precizēt aizdevuma sadalījumu pa gadiem, nepārsniedzot VARAM saskaņoto maksimālo aizdevuma summu projektam, ņemot vērā projekta īstenošanas laika grafiku un ievērojot noteikumos paredzētos pašvaldības līdzfinansējuma apmēra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23-TA-444</w:t>
    </w:r>
    <w:r>
      <w:br/>
    </w:r>
    <w:r w:rsidR="00000000" w:rsidRPr="00000000" w:rsidDel="00000000">
      <w:rPr>
        <w:rtl w:val="0"/>
      </w:rPr>
      <w:t xml:space="preserve">10.05.2023. 17.46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23-TA-444</w:t>
    </w:r>
    <w:r>
      <w:br/>
    </w:r>
    <w:r w:rsidR="00000000" w:rsidRPr="00000000" w:rsidDel="00000000">
      <w:rPr>
        <w:rtl w:val="0"/>
      </w:rPr>
      <w:t xml:space="preserve">10.05.2023. 17.46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Izziņa_23-TA-444.docx</dc:title>
</cp:coreProperties>
</file>

<file path=docProps/custom.xml><?xml version="1.0" encoding="utf-8"?>
<Properties xmlns="http://schemas.openxmlformats.org/officeDocument/2006/custom-properties" xmlns:vt="http://schemas.openxmlformats.org/officeDocument/2006/docPropsVTypes"/>
</file>