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25-TA-673: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Dzīvokļa īpašuma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īpašuma sastāvā ietilpstošais atsevišķais īpašums ir nedzīvojamo telpu grupa un tā tiek izmantota kā autostāvvieta vai noliktava (lietu glabātuve), un ja šāds dzīvokļa īpašums pieder vairākām personām kopīgi un ir noteikta tā dalītas lietošanas kārtība, šāda dzīvokļa īpašuma kopīpašniekiem nav Civillikuma 1073. pantā paredzēto pirmpirkuma un izpirkuma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šīs normas iekļaušanu likumprojektā, kā arī lūdzam skaidrot tās paredzēto nozīmi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Skatīt risinājumu sadaļā - </w:t>
            </w:r>
            <w:r w:rsidR="00000000" w:rsidRPr="00000000" w:rsidDel="00000000">
              <w:rPr>
                <w:i w:val="1"/>
                <w:rtl w:val="0"/>
              </w:rPr>
              <w:t xml:space="preserve">Atsevišķu tiesību normu skaidrojums un terminoloģijas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īpašuma sastāvā ietilpstošais atsevišķais īpašums ir nedzīvojamo telpu grupa un tā tiek izmantota kā autostāvvieta vai noliktava (lietu glabātuve), un ja šāds dzīvokļa īpašums pieder vairākām personām kopīgi un ir noteikta tā dalītas lietošanas kārtība, šāda dzīvokļa īpašuma kopīpašniekiem nav pirmpirkuma un izpirkuma tiesību tā domājamo daļu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objektu reģistrē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norādīto likuma 23. panta ceturto daļu, norādot, ka Nekustamā īpašuma valsts kadastra informācijas sistēmā reģistrē atsevišķas lietošanas tiesības kā kalpojošā nekustamā īpašuma apgrūtinājumu, jo visus šā panta otrajā daļā norādītos atsevišķās lietošanas tiesības objektus nevar reģistrēt Nekustamā īpašuma valsts kadastra informācijas sistēmā kā kadastra objektus, piemēram, jumta vai ārsienas daļu u.tml. Attiecīgi precizējama arī anotācija. Atsevišķās lietošanas tiesības tiks reģistrētas, veidojot jaunu apgrūtinājumu kalpojošajam nekustamajam īpašumam un piesaistot to kā tiesību pie attiecīgā dzīvokļa īpašuma, kuram par labu šī tiesība būs nodibināta, apgrūtinājuma aprakstā norādot attiecīgo atsevišķās lietošanas tiesības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reģistrē Kadastra informācijas sistēmā kā kalpojošā nekustamā īpašuma apgrūtinājumu.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reģistrē Kadastra informācijas sistēmā kā kalpojošā nekustamā īpašuma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Līdz brīdim, kad atsevišķās lietošanas tiesības objektu iespējams reģistrēt Kadastra informācijas sistēmā, nostiprinājuma lūgumam par atsevišķās lietošanas tiesības nostiprināšanu pievieno atsevišķās lietošanas tiesības objekta plānu ar šī objekta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jaunu apgrūtinājumu reģistrācijai Nekustamā īpašuma valsts kadastra informācijas sistēmā nepieciešams veikt informācijas sistēmas pilnveidošanu, kas prasīs laika un resursu ieguldījumus. Ievērojot minēto, lūdzam precizēt likumprojekta pārejas noteikumu, nosakot atsevišķās lietošanas tiesības objektu un kopīgās infrastruktūras reģistrāciju Nekustamā īpašuma valsts kadastra informācijas sistēmā regulējošo normu spēkā stāšanās sešus mēnešus pēc likumprojekta spēkā sastāšanās.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iesniegto dokumentu, kas apstiprina nostiprināmās tiesības,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Līdz brīdim, kad atsevišķās lietošanas tiesības objektu iespējams reģistrēt Kadastra informācijas sistēmā, nostiprinājuma lūgumam par atsevišķās lietošanas tiesības nostiprināšanu pievieno atsevišķās lietošanas tiesības objekta plānu ar šī objekta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visos gadījumos nevarēs reģistrēt atsevišķo lietošanas tiesību kā kadastra objektu, bet gan to ir plānots reģistrēt kā apgrūtinājumu kalpojošajam īpašumam un piesaistot kā tiesību ar objekta aprakstu pie valdošā dzīvokļa īpašuma. Lai Nekustamā īpašuma valsts kadastra informācijas sistēmā varētu uzsākt jaunu apgrūtinājumu reģistrāciju, nepieciešams veikt izstrādes programmatūrā, kam būs nepieciešams laiks pēc likumprojekta spēkā stāšanās. Ņemot vērā minēto, lūdzam precizēt likumprojektā norādīto pārejas noteikumu 13. punktu, paredzot atliktu termiņu apgrūtinājumu reģistrēšanas uzsākšanai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Atsevišķās lietošanas tiesības un kopīgo infrastruktūru kā apgrūtinājuma reģistrāciju Kadastra informācijas sistēmā uzsāk ne vēlāk kā sešu mēnešu laikā pēc grozījumu šā likuma 23. panta ceturtajā daļā un 27. panta trešajā daļā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sadaļā - </w:t>
            </w:r>
            <w:r w:rsidR="00000000" w:rsidRPr="00000000" w:rsidDel="00000000">
              <w:rPr>
                <w:i w:val="1"/>
                <w:rtl w:val="0"/>
              </w:rPr>
              <w:t xml:space="preserve">Atsevišķās lietošanas tiesības objekta noteiktība un tvērums.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iesniegto dokumentu, kas apstiprina nostiprināmās tiesības,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varētu būt gan situācijas, kad vairākas mājas atrodas uz viena zemes gabala, kā arī uz atsevišķiem zemes gabaliem, attiecībā uz kopīgas infrastruktūras noteikšanu un likumprojekta 2. pantu (dzīvokļu īpašnieku kopība)  lūdzam skaidrot, kā tiktu piemērots Dzīvokļa īpašuma likuma 16. pants gadījumā, ja dzīvojamās mājas atrodas uz dažādiem zemes 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minētais 16. pants līdz ar grozījumiem papildināts un noteiks, ka dzīvokļu īpašnieku kopība ir tiesīga izlemt jautājumus par kopīgu infrastruktūru, lūdzam skaidrot, kā minētais saskan ar likumprojekta 4. pantu (likuma jauno 28. panta regulējumu, kur noteikts, ka to var nodibināt arī ar darījumu un tāpat valdošā nekustamā īpašuma dzīvokļu īpašnieki nav tiesīgi vienpusēji atteikties no kopīgās infrastruktūras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izvērtējams, vai kādas no māju dzīvokļu kopīpašniekiem tomēr nav tiesību atteikties, piemēram, no atpūtas vietas, ko viņi neizmanto, nevēlas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sadaļā par atsevišķu tiesību normu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lūgumu skaidrot, kā tiktu piemērots Dzīvokļa īpašuma likuma 16. pants gadījumā, ja dzīvojamās mājas atrodas uz dažādiem zemes gabaliem. </w:t>
            </w:r>
            <w:r w:rsidR="00000000" w:rsidRPr="00000000" w:rsidDel="00000000">
              <w:rPr>
                <w:rtl w:val="0"/>
              </w:rPr>
              <w:t xml:space="preserve">Norādām, ka tā kā likumprojekts pēc būtības attiecināms uz tā dēvētajiem "jaunajiem projektiem", nevis esošajiem, kur pastāv dažādi veidi kā nodibināta kopīgas infrastruktūras lietošana, kā arī atsevišķās lietošanas tiesību jautājumi tiek risināti atšķirīgi no šī likumprojekta pieejas, visbiežāk jautājumu par kopīgo infrastruktūru izlemj nekustamo īpašumu attīstītājs vēl brīdī, kad ēka sadalīta dzīvokļu īpašumos, bet attīstītājs ir kā vienīgais dzīvokļu īpašumu īpašnieks. Kā nosaka Dzīvokļa īpašuma likuma 15. panta ceturtā daļa - Ja dzīvojamā mājā esošie dzīvokļu īpašumi pieder vienai personai, tai ir likumā paredzētās dzīvokļu īpašnieku kopības tiesības un pienākumi. Līdz ar to attīstītājs lemj kā kopība par katru no dzīvojamām ēkām, kas atrodas uz atsevišķiem zemesgabaliem. Gadījumos, ja dzīvokļu īpašnieku kopību veido vairāki dzīvokļu īpašnieki un ir jālemj jautājums par kopīgo infrastruktūru, tad katrā no dzīvojamām ēkām katra dzīvokļu īpašnieku kopība izlemj šo jautājumu atsevišķi (balso). Abos gadījumos ir jānobalso tā, lai lēmums būtu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minētais saskan ar likumprojekta 4. pantu likuma jauno 28. panta regulējumu.</w:t>
            </w:r>
            <w:r w:rsidR="00000000" w:rsidRPr="00000000" w:rsidDel="00000000">
              <w:rPr>
                <w:rtl w:val="0"/>
              </w:rPr>
              <w:t xml:space="preserve"> Norādāms, ka attiecībā uz kopīgās infrastruktūras izbeigšanu, Likumprojekta 4. pants ar kuru likums papildināts ar 28. pantu ierobežo šā likuma 16. panta tvērumu attiecībā uz kopības tiesībām vienpusēji izlemt noteiktus jautājumus t. sk., par kopīgās infrastruktūras izbeigšanu. Piemēram, šajā situācijā, tikai  tad, ja viena dzīvokļu īpašnieku kopība vēlas izbeigt nodibinātās tiesiskās attiecības par kopīgo infrastruktūru,  tās var izbeigt arī otra.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radīts jauns apgrūtinājumu veids, kas tiks reģistrēts Nekustamā īpašuma valsts kadastra informācijas sistēmā kā nekustamā īpašuma objekta apgrūtinājums, lūdzam papildināt anotācijas 4. sadaļu, ka nepieciešams izstrādāt grozījumus Ministru kabineta 2012. gada 10. aprīļa noteikumos Nr. 263 "Kadastra objekta reģistrācijas un kadastra datu aktualizācijas noteikumi", paredzot minētā apgrūtinājuma reģistrācijas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Dzīvokļa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iepazinusies ar Ekonomikas ministrijas sagatavoto likumprojektu “Grozījumi Dzīvokļa īpašuma likumā". Ņemot vērā projekta pašreizējo redakciju, </w:t>
            </w:r>
            <w:r w:rsidR="00000000" w:rsidRPr="00000000" w:rsidDel="00000000">
              <w:rPr>
                <w:b w:val="1"/>
                <w:rtl w:val="0"/>
              </w:rPr>
              <w:t xml:space="preserve">Asociācija to saskaņo un lūdz ņemt vērā turpmāk sniegtos apsvērumus un priekšlikumus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stāvvietas piesaiste dzīvoklim kā atsevišķā lietošanas tiesība tieši ietekmē dzīvokļa funkcionalitāti, tirgojamību un kopējo vērtību. Pircēji bieži vērtē dzīvokli kopā ar stāvvietu, it īpaši jaunbūvēs un blīvi apbūvētās teritorijās. Jebkādas neskaidrības par šīs tiesības atsavināšanu, izmantošanu vai izbeigšanu var samazināt dzīvokļa pievilcīgumu un ietekmēt arī hipotekārā nodrošinājuma kvalitāti. Tādēļ būtiski, lai regulējums paredz skaidrus noteikumus gan īpašniekiem, gan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w:t>
            </w:r>
            <w:r w:rsidR="00000000" w:rsidRPr="00000000" w:rsidDel="00000000">
              <w:rPr>
                <w:b w:val="1"/>
                <w:rtl w:val="0"/>
              </w:rPr>
              <w:t xml:space="preserve">Asociācija vērš uzmanību, ka likumprojekts nesniedz skaidras atbildes uz turpmāk minētajiem jautājumiem</w:t>
            </w:r>
            <w:r w:rsidR="00000000" w:rsidRPr="00000000" w:rsidDel="00000000">
              <w:rPr>
                <w:rtl w:val="0"/>
              </w:rPr>
              <w:t xml:space="preserve">, tādēļ lūdzam tos precizēt anotācijā vai pašā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Aizliegums rīkoties bez kreditora piekrišanas.</w:t>
            </w:r>
            <w:r w:rsidR="00000000" w:rsidRPr="00000000" w:rsidDel="00000000">
              <w:rPr>
                <w:rtl w:val="0"/>
              </w:rPr>
              <w:t xml:space="preserve"> Vai Zemesgrāmatā būs iespējams noteikt aizliegumu rīkoties ar stāvvietas lietošanas tiesību bez ķīlas ņēmēja piekrišanas (tostarp atteikties no tās), kā arī kādā veidā šādu aizliegumu korekti noformēt un nostiprināt? Lūdzam šo risinājumu saskaņot ar Tieslietu ministriju, lai nodrošinātu vienotu, praktiski piemērojamu kārtību un konsekventu Zemesgrāmatas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Kreditora informēšana pirms izbeigšanas prasības.</w:t>
            </w:r>
            <w:r w:rsidR="00000000" w:rsidRPr="00000000" w:rsidDel="00000000">
              <w:rPr>
                <w:rtl w:val="0"/>
              </w:rPr>
              <w:t xml:space="preserve"> Tā kā kopība noteiktos gadījumos var prasīt stāvvietas lietošanas tiesības izbeigšanu, lūdzam paredzēt pienākumu savlaicīgi informēt reģistrēto ķīlas ņēmēju pirms šādas prasības celšanas (piemēram, nosakot saprātīgu termiņu iebildumu vai risinājumu iesniegšanai). Tas ļaus kreditoram aizsargāt savas tiesības un nepieļaut nepamatotu nodrošinājuma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Piemērošana iepriekš iegādātām/ieķīlātām stāvvietām.</w:t>
            </w:r>
            <w:r w:rsidR="00000000" w:rsidRPr="00000000" w:rsidDel="00000000">
              <w:rPr>
                <w:rtl w:val="0"/>
              </w:rPr>
              <w:t xml:space="preserve"> Vai un kā regulējums attiecas uz stāvvietām, kas iegādātas un ieķīlātas pirms grozījumu spēkā stāšanās? Lūdzam skaidri noteikt pārejas kārtību, tostarp kā saglabājas iepriekš nostiprinātās ķīlas, kā notiek tiesību “pārcelšana” uz jauno regulējumu un kā tiek nodrošināta šādu tiesību civiltiesiskā aprite pēc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norāda, ka par šo jautājumu tika diskutēts jau 26.08.2025 sanāksmē ar FNA, kurā puses vienojās, par sekojošo. Minētais priekšlikuma saturs nav īpaši jānostiprina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jau šobrīd,  slēdzot aizdevuma līgumus, starp ķīlas devēju un ņēmēju tiek noteikts, ka bez bankas rakstiskas piekrišanas nekustamo īpašumu nevar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 lietošanas tiesība kā servitūts (apgrūtinājums pēc savas juridiskās dabas) tiek nodibināts par labu valdošajam dzīvokļa īpašumam  (nodalījuma pirmās daļas pirmajā  iedaļā), savukārt dzīvojamās mājas (kalpojošā nekustamā īpašuma) nodalījuma trešās daļas pirmajā iedaļā noteikta kā lietu tiesība,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61. panta otrais punkts nosaka, ka nostiprinājuma lūgumam pievienojams apliecinājums par tās personas piekrišanu, pret kuru nostiprinājums vērsts. Līdz ar to ķīlas ņēmēja piekrišanas nepieciešamība  jau izriet no Zemesgrāmatu likuma, jo pārgrozījumi un dzēsumi  atspoguļojas zemesgrāmatas attiecīgajos nodalījumos attiecībā uz lietošanas tiesības (servitūta kā apgrūtinājuma) pāreju, kā arī izbeigšanos (atteikšanos no 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norāda, ka jau 26.08.2025.savstarpējā sanāksmē puses vienojās, ka šis ir procesuāls jautājums, ko šajā likumprojektā nerisina. Kā arī, šo jautājumu jau šobrīd regulē Civilprocesa likums. Vienlaikus šādam pienākumam, kas būtu uzliekams dzīvokļu īpašnieku kopībai vai konkrētajam dzīvokļa īpašniekam (ķīlas devējam) nav nekādu tiesisku seku tā neizpildes gadījumā. Līdz ar to secināts, ka šāds pienākums ir atrunājams pušu (ķīlas devēja un ņēmēja) noslēdzamajā aizdevuma līgumā.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normas ar kuru likums papildināms ar 12. panta trešo daļu mērķis ir regulēt situāciju attiecībā uz gadījumiem, kad runa ir par "vēsturiskajām" stāvvietām (kas ir kā dzīvokļa īpašums (atsevišķais īpašums - neapdzīvojamā telpa), t.i., tādam risinājumam, kas pastāv praksē šobrīd. Likumprojekta izstrādes gaitā ir identificēts, ka šādu stāvvietu pāreja (to juridiskā statusa ziņā) uz jauno regulējumu (kas paredzēts šajā likumprojektā) t.i., šādu stāvvietu kā dzīvokļu īpašumu "atgriešana" domājamās daļās, kas piekritīgs kopīpašumam, lai tās varētu veidot kā atsevišķās lietošanas tiesības no kopīpašuma, ir ar noteiktiem riskiem, ka šāda pāreja praksē būtu pārlieku sarežģīta. Līdz ar to, situāciju piedāvāts risināt vismaz minimālā apjomā, nosakot, ka nepastāv pirmpirkuma un izpirkuma tiesības citiem šīs stāvvietas (dzīvokļa īpašuma) kopīpašniekiem, lai domājamās daļas no šī atsevišķā īpašuma būtu iespēja atsavināt ikvienam dzīvojamās mājas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atspoguļots arī anotācijā sadaļā pie atsevišķu tiesību normu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jau esošās nodibinātās stāvvietas – t.i., tiesības, kas iegūtas lietot stāvvietu un pienākumi, kas izriet no stāvvietas lietošanas, ir apspriežamas atbilstoši dokumentiem (līgumiem), kas ir par pamatu šo stāvvietu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objektu reģistrē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23.pantu atsevišķās lietošanas tiesība ir dzīvokļa īpašuma katrreizējā īpašnieka kā šīs tiesības izlietotāja tiesība lietot noteiktu neatdalītu reālu daļu </w:t>
            </w:r>
            <w:r w:rsidR="00000000" w:rsidRPr="00000000" w:rsidDel="00000000">
              <w:rPr>
                <w:u w:val="single"/>
                <w:rtl w:val="0"/>
              </w:rPr>
              <w:t xml:space="preserve">no kopīpašumā esošās daļas</w:t>
            </w:r>
            <w:r w:rsidR="00000000" w:rsidRPr="00000000" w:rsidDel="00000000">
              <w:rPr>
                <w:rtl w:val="0"/>
              </w:rPr>
              <w:t xml:space="preserve">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precizējot likumprojektu, kam šādā gadījumā būs pienākums maksāt nekustamā īpašuma nodokli attiecībā par šo kopīpašuma daļu (neatdalītu reālu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25.panta ceturto daļu atsevišķās lietošanas tiesības izlietotāja pienākums ir segt ar atsevišķās lietošanas tiesības objektu saistītos pārvaldīšanas izdevumus un nastas. Te nav norādīts, ka lietošanas tiesības izlietotāja pienākums būtu kompensēt nekustamā īpašuma nodokli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nodokļu jautājumi ar šo likumprojektu netiek risināti. Atsevišķās lietošanas tiesības ir ekskluzīva tiesība lietot neatdalītu reālu daļu no kopīpašuma - tātad, nerodas jauns patstāvīgs tiesību objekts (tas lietojams kopā ar dzīvokļa īpašumu), līdz ar to, nerodas jauns objekts, kas būtu apliekams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kāds no dzīvokļu īpašniekiem ieguvis lietošanā atsevišķās lietošanas tiesības, nodokli maksā visi kopīpašnieki kā dzīvokļu īpašnieki, līdzšinējā kārtībā, neatkarīgi kam un kas ir nodots lietošanā no kopīpašumā esošās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reģistrē Kadastra informācijas sistēmā kā kalpojošā nekustamā īpašuma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objektu reģistrē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nav saprotams, kā kopīpašumā esošas būves jumtu vai ārsienas varētu izmantot kā funkcionāli patstāvīgi izmantojamu daļu un kāpēc uz tiem būtu pieļaujams nodibināt atsevišķas lietošanas tiesību, lūdzam anotācijā skaidrot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Risinājumu apraksta sadaļā - </w:t>
            </w:r>
            <w:r w:rsidR="00000000" w:rsidRPr="00000000" w:rsidDel="00000000">
              <w:rPr>
                <w:i w:val="1"/>
                <w:rtl w:val="0"/>
              </w:rPr>
              <w:t xml:space="preserve">Atsevišķās lietošanas tiesības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Atsevišķās lietošanas tiesība un tās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tiesība ir dzīvokļa īpašuma katrreizējā īpašnieka kā šīs tiesības izlietotāja tiesība lietot noteiktu neatdalītu reālu daļu no kopīpašumā esošās daļas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iespējams nodibināt uz funkcionāli patstāvīgi izmantojamu daļu no dzīvojamās mājas koplietošanas telpām, jumta vai ārsienām, kopīpašumā esošajām palīgēkām un citām būvēm vai zemesgabala, uz kura atrodas dzīvojamā māja (turpmāk – atsevišķās lietošanas tiesības objekts),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tiesībai, ciktāl to neregulē šis likums, piemērojami Civillikuma noteikumi par reālservitūtiem.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Atsevišķās lietošanas tiesības reģistrē Kadastra informācijas sistēmā kā kalpojošā nekustamā īpašuma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pārstāvot kredītiestāžu intereses, atzinīgi vērtē likumprojekta mērķi juridiski nostiprināt jaunu tiesību institūtu – atsevišķās lietošanas tiesības. Tomēr, lai nodrošinātu samērīgu aizsardzību ķīlas ņēmējiem (hipotekārajiem kreditoriem), lūdzam papildināt likumprojektu un saistītos normatīvos aktus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24. panta 7. un 8. daļu (Lietošanas tiesības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var vienpusēji atteikties no atsevišķās lietošanas tiesības vai tā var tikt izbeigta ar dzīvokļu īpašnieku kopības prasību, pat ja tiesība ir ieķīlāta, neiesaistot ķīlas ņēmēju. Tas apdraud nodrošinājuma vērtību un banku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likumprojektu,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atsevišķās lietošanas tiesība ir ieķīlāta, īpašnieks nevar no tās atteikties bez ķīlas ņēmēja rakstveida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celta prasība par atsevišķās lietošanas tiesības izbeigšanu (24. panta 8. daļa), tiesā obligāti tiek iesaistīts ķīlas ņēmējs kā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nepieciešami, lai aizsargātu hipotekārā kreditora tiesības, kas citādi var tikt apdraudētas, samazinoties nodrošinājuma vērtībai, nodrošinātu vienlīdzīgu attieksmi starp dzīvokļa īpašuma un atsevišķās lietošanas tiesību apgrūtinājumiem, mazinātu iespējamos tiesvedību un finanšu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26.08.2025 sanāksmē izrunātajam, attiecībā uz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priekšlikums - Ja atsevišķās lietošanas tiesība ir ieķīlāta, īpašnieks nevar no tās atteikties bez ķīlas ņēmēja rakstveida piekrišanas.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priekšlikuma saturs nav īpaši jānostiprina likumprojektā.  Praksē jau šobrīd,  slēdzot aizdevuma līgumus, starp ķīlas devēju un ņēmēju tiek noteikts, ka bez bankas rakstiskas piekrišanas nekustamo īpašumu nevar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 lietošanas tiesība kā servitūts (apgrūtinājums pēc savas juridiskās dabas) tiek nodibināts par labu valdošajam dzīvokļa īpašumam  (nodalījuma pirmās daļas pirmajā iedaļā), savukārt dzīvojamās mājas (kalpojošā nekustamā īpašuma) nodalījuma trešās daļas pirmajā iedaļā noteikta kā lietu tiesība,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61. panta otrais punkts nosaka, ka nostiprinājuma lūgumam pievienojams apliecinājums par tās personas piekrišanu, pret kuru nostiprinājums vērsts. Līdz ar to ķīlas ņēmēja piekrišanas nepieciešamība  jau izriet no Zemesgrāmatu likuma, jo pārgrozījumi un dzēsumi  atspoguļojas zemesgrāmatas attiecīgajos nodalījumos attiecībā uz lietošanas tiesības (servitūta kā apgrūtinājuma) pāreju, kā arī izbeigšanos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priekšlikums - ja tiek celta prasība par atsevišķās lietošanas tiesības izbeigšanu (24. panta 8. daļa), tiesā obligāti tiek iesaistīts ķīlas ņēmējs kā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puses vienojās, ka šis ir procesuāls jautājums, ko šajā likumprojektā nerisina. Kā arī, šo jautājumu jau šobrīd regulē Civilprocesa likums. Vienlaikus šādam pienākumam, kas būtu uzliekams dzīvokļu īpašnieku kopībai vai konkrētajam dzīvokļa īpašniekam (ķīlas devējam) nav nekādu tiesisku seku tā neizpildes gadījumā. Līdz ar to secināts, ka šāds pienākums ir atrunājams pušu (ķīlas devēja un ņēmēja) noslēdzamajā aizdevuma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26.08.2025. sanāksmē izrunātajam, anotācija papildināta ar atsevišķiem piemēriem, kad dzīvokļu īpašnieku kopībai būtu tiesība prasīt atsevišķās lietošanas tiesības izbeigšanu, ja atsevišķās lietošanas tiesības objekts tiek lietots pretēji tā parastajam lietošanas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grozīšana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grozīt un izbeigt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atsevišķā lietošanas tiesība tiek nodibināta ar vienbalsīgu lēmumu. Savukārt, likumprojektā paredzēts, ka atsevišķās lietošanas tiesību var nodibināt uz tiesas sprieduma vai darījuma pamata. Tādējādi lūdzam anotāciju precizēt atbilstoši regulējumam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attiecīgajā sadaļā papildināta un precizēta. Papildus precizēts arī likumprojekta teksts, skaidri nosakot, ka atsevišķo lietošanas tiesību, tā pat kā kopīgo infrastruktūru, nodibina ar vienbalsīgu kopības lēmumu (ja nodibināšanas pamats ir kopības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grozīšana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grozīt un izbeigt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Rīcība ar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nošķirti no valdošā dzīvokļa īpašuma var atsavināt vienīgi citam attiecīgās dzīvojamās mājas dzīvokļa īpašniekam. Ja uz dzīvokļu īpašnieku kopīpašumā esoša zemesgabala atrodas vairākas dzīvojamās mājas, atsevišķās lietošanas tiesību uz daļu no minētā zemesgabala var atsavināt jebkuras dzīvojamās mājas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pieļaujams atsavināt daļu no atsevišķās lietošanas tiesības, izņemot tās atsavināšanu kopā ar valdošo dzīvokļa īpašumu vairākiem ieguvējiem, kuri dzīvokļa īpašumu iegūst kopīgi (noteiktās domājamās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tiesību iespējams ieķīlāt vienīgi kopā ar valdošo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pārstāvot kredītiestāžu intereses, atzinīgi vērtē likumprojekta mērķi juridiski nostiprināt jaunu tiesību institūtu – atsevišķās lietošanas tiesības. Tomēr, lai nodrošinātu samērīgu aizsardzību ķīlas ņēmējiem (hipotekārajiem kreditoriem), lūdzam papildināt likumprojektu un saistītos normatīvos aktus ar šādiem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(Rīcība ar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ķīlas ņēmēja piekrišanu atsevišķās lietošanas tiesības reģistrācijai, ja valdošais dzīvokļa īpašums jau ir ieķīlāts. Tāpat nav paredzēta aizlieguma atzīmes reģistrēšana attiecībā uz atsevišķām lietošanas tiesībām, kā tas ir dzīvokļa īpašuma gadījumā. Priekšlikums- Papildināt likumprojektu un Zemesgrāmatu likumu,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valdošais dzīvokļa īpašums ir ieķīlāts, atsevišķās lietošanas tiesības var reģistrēt zemesgrāmatā tikai ar ķīlas ņēmēja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atsevišķām lietošanas tiesībām zemesgrāmatā tiek reģistrēta aizlieguma atzīme, kas liedz apgrūtināt vai atsavināt tiesības bez ķīlas ņēmēja piekrišanas.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26.08.2025 sanāksmē izrunātajam, attiecībā uz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priekšlikums - ja valdošais dzīvokļa īpašums ir ieķīlāts, atsevišķās lietošanas tiesības var reģistrēt zemesgrāmatā tikai ar ķīlas ņēmēja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priekšlikuma saturs nav īpaši jānostiprina likumprojektā.  Praksē jau šobrīd starp ķīlas devēju un ņēmēju tiek noteikts, ka bez bankas rakstiskas piekrišanas nekustamo īpašumu nevar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 lietošanas tiesība kā servitūts (apgrūtinājums pēc savas juridiskās dabas) tiek nodibināts par labu valdošajam dzīvokļa īpašumam  (nodalījuma pirmās daļas pirmajā iedaļā), savukārt dzīvojamās mājas (kalpojošā nekustamā īpašuma) nodalījuma trešās daļas pirmajā iedaļā noteikta kā lietu tiesība,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61. panta otrais punkts nosaka, ka nostiprinājuma lūgumam pievienojams apliecinājums par tās personas piekrišanu, pret kuru nostiprinājums vērsts. Līdz ar to ķīlas ņēmēja piekrišanas nepieciešamība  jau izriet no Zemesgrāmatu likuma, jo pārgrozījumi un dzēsumi  atspoguļojas zemesgrāmatas attiecīgajos nodalījumos attiecībā uz lietošanas tiesības (servitūta kā apgrūtinājuma) pāreju (nodibināšanu), kā arī izbeigšanos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priekšlikums - attiecībā uz atsevišķām lietošanas tiesībām zemesgrāmatā tiek reģistrēta aizlieguma atzīme, kas liedz apgrūtināt vai atsavināt tiesības bez ķīlas ņēmēja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ir noteikts likumprojektā, atsevišķās lietošanas tiesības var ieķīlāt kopā vienīgi ar valdošo dzīvokļa īpašumu. Gadījumā, ja uz valdošo dzīvokļa īpašumu pastāv ķīla, apgrūtināt vai atsavināt atsevišķās lietošanas tiesības (ņemot vērā, ka šī tiesība ir saistīta ar dzīvokļa īpašumu) var tikai ar ķīlas ņēmēja piekrišanu. Līdz ar to, nav nepieciešams likumprojektā noteikt, ka zemesgrāmatā uz atsevišķās lietošanas tiesībām būtu reģistrējama aizlieguma atzīme. Zemesgrāmatu likums jau nosaka, ka nepieciešama ķīlas ņēmēja piekrišana (skatīt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Rīcība ar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nošķirti no valdošā dzīvokļa īpašuma var atsavināt vienīgi citam attiecīgās dzīvojamās mājas dzīvokļa īpašniekam. Ja uz dzīvokļu īpašnieku kopīpašumā esoša zemesgabala atrodas vairākas dzīvojamās mājas, atsevišķās lietošanas tiesību uz daļu no minētā zemesgabala var atsavināt jebkuras dzīvojamās mājas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pieļaujams atsavināt daļu no atsevišķās lietošanas tiesības, izņemot tās atsavināšanu kopā ar valdošo dzīvokļa īpašumu vairākiem ieguvējiem, kuri dzīvokļa īpašumu iegūst kopīgi (noteiktās domājamās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Atsevišķās lietošanas tiesību iespējams ieķīlāt vienīgi kopā ar valdošo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Kopīgās infrastruktūras lietošanas tiesības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Kopīgās infrastruktūras lietošanas tiesību var nodibināt uz tiesas sprieduma, darījuma, tai skaitā testamenta, vai valdošā nekustamā īpašuma un kalpojošā nekustamā īpašuma īpašnieka lēmuma pamata, un šī reālservitūta tiesība ir nodibināta līdz ar tās nostiprināšanu zemesgrāmatā. Kopīgās infrastruktūras lietošanas tiesību nostiprina kalpojošā nekustamā īpašuma zemesgrāmatas nodalījumā kā lietu tiesību, kas apgrūtina šo nekustamo īpašumu, vienlaikus valdošā nekustamā īpašuma nodalījumā norādot tam par labu nodibināto kopīgās infrastruktūras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Kopīgās infrastruktūras lietošanas tiesību, apgrūtinot kalpojošo nekustamo īpašumu par labu valdošajam nekustamajam īpašumam, var nodibināt arī tad, ja abi šie nekustamie īpašumi pieder vienai personai. Kopīgās infrastruktūras lietošanas tiesība neizbeidzas ar īpašuma tiesību uz valdošo un kalpojošo nekustamo īpašumu sakritumu vienā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lietošanas tiesību var nodibināt arī pirms valdošā nekustamā īpašumā ietilpstošās dzīvojamās mājas ierakstīšanas šā nekustamā īpašuma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Valdošā nekustamā īpašuma dzīvokļu īpašnieki nav tiesīgi vienpusēji atteikties no kopīgās infrastruktūras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jauno likuma 28. panta redakciju, norādot, ka kopīgās infrastruktūras lietošanas tiesība nostiprināma daudzdzīvokļu dzīvojamās mājas pamatnodalījumā (kā 24. panta otrajā daļā), lai praksē novērstu iespējamu interpretāciju, ka ieraksti tiek veikti dzīvokļu īpašumu nodalījumos.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jau atrunāts 28. panta pirmajā daļā, vienlaikus tiesību norma precizēta ai vārdiem "tiesību nostiprina" ietverot vārdus "dzīvojamās mājas", lai uzsvērtu, ka ieraksts veicams pamatnodalījumā.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Kopīgās infrastruktūras lietošanas tiesības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Kopīgās infrastruktūras lietošanas tiesību var nodibināt uz tiesas sprieduma, darījuma, tai skaitā testamenta, vai valdošā nekustamā īpašuma un kalpojošā nekustamā īpašuma īpašnieka lēmuma pamata, un šī reālservitūta tiesība ir nodibināta līdz ar tās nostiprināšanu zemesgrāmatā. Kopīgās infrastruktūras lietošanas tiesību nostiprina dzīvojamās mājas (kalpojošā nekustamā īpašuma) zemesgrāmatas nodalījumā kā lietu tiesību, kas apgrūtina šo nekustamo īpašumu, vienlaikus valdošā nekustamā īpašuma nodalījumā norādot tam par labu nodibināto kopīgās infrastruktūras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Kopīgās infrastruktūras lietošanas tiesību, apgrūtinot kalpojošo nekustamo īpašumu par labu valdošajam nekustamajam īpašumam, var nodibināt arī tad, ja abi šie nekustamie īpašumi pieder vienai personai. Kopīgās infrastruktūras lietošanas tiesība neizbeidzas ar īpašuma tiesību uz valdošo un kalpojošo nekustamo īpašumu sakritumu vienā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lietošanas tiesību var nodibināt arī pirms valdošā nekustamā īpašumā ietilpstošās dzīvojamās mājas ierakstīšanas šā nekustamā īpašuma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Valdošā nekustamā īpašuma dzīvokļu īpašnieki nav tiesīgi vienpusēji atteikties no kopīgās infrastruktūras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Kopīgās infrastruktūras lietošanas tiesības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Kopīgās infrastruktūras lietošanas tiesību var nodibināt uz tiesas sprieduma, darījuma, tai skaitā testamenta, vai valdošā nekustamā īpašuma un kalpojošā nekustamā īpašuma īpašnieka lēmuma pamata, un šī reālservitūta tiesība ir nodibināta līdz ar tās nostiprināšanu zemesgrāmatā. Kopīgās infrastruktūras lietošanas tiesību nostiprina kalpojošā nekustamā īpašuma zemesgrāmatas nodalījumā kā lietu tiesību, kas apgrūtina šo nekustamo īpašumu, vienlaikus valdošā nekustamā īpašuma nodalījumā norādot tam par labu nodibināto kopīgās infrastruktūras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Kopīgās infrastruktūras lietošanas tiesību, apgrūtinot kalpojošo nekustamo īpašumu par labu valdošajam nekustamajam īpašumam, var nodibināt arī tad, ja abi šie nekustamie īpašumi pieder vienai personai. Kopīgās infrastruktūras lietošanas tiesība neizbeidzas ar īpašuma tiesību uz valdošo un kalpojošo nekustamo īpašumu sakritumu vienā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lietošanas tiesību var nodibināt arī pirms valdošā nekustamā īpašumā ietilpstošās dzīvojamās mājas ierakstīšanas šā nekustamā īpašuma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Valdošā nekustamā īpašuma dzīvokļu īpašnieki nav tiesīgi vienpusēji atteikties no kopīgās infrastruktūras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kopīgās infrastruktūras lietošanas tiesības izbeigšanu. Lūdzam papildināt anotāciju ar skaidrojumu par minētās pieejas pamatotību vai arī precizēt projektu, norādot, kādos gadījumos būtu izbeidzama kopīgās infrastruktūras lietošanas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2. pantam ar kuru likuma 16. panta otrā daļa papildināta ar 11. punktu noteikts, ka dzīvokļu īpašnieku kopība var lemt par kopīgās infrastruktūras lietošanas tiesības nodibināšanu, grozīšanu vai izbeigšanu. Vienlaikus Likumprojekts specifiski neuzskaita kopīgas infrastruktūras izbeigšanas pamatus.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Kopīgās infrastruktūras lietošanas tiesības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Kopīgās infrastruktūras lietošanas tiesību var nodibināt uz tiesas sprieduma, darījuma, tai skaitā testamenta, vai valdošā nekustamā īpašuma un kalpojošā nekustamā īpašuma īpašnieka lēmuma pamata, un šī reālservitūta tiesība ir nodibināta līdz ar tās nostiprināšanu zemesgrāmatā. Kopīgās infrastruktūras lietošanas tiesību nostiprina dzīvojamās mājas (kalpojošā nekustamā īpašuma) zemesgrāmatas nodalījumā kā lietu tiesību, kas apgrūtina šo nekustamo īpašumu, vienlaikus valdošā nekustamā īpašuma nodalījumā norādot tam par labu nodibināto kopīgās infrastruktūras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Kopīgās infrastruktūras lietošanas tiesību, apgrūtinot kalpojošo nekustamo īpašumu par labu valdošajam nekustamajam īpašumam, var nodibināt arī tad, ja abi šie nekustamie īpašumi pieder vienai personai. Kopīgās infrastruktūras lietošanas tiesība neizbeidzas ar īpašuma tiesību uz valdošo un kalpojošo nekustamo īpašumu sakritumu vienā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lietošanas tiesību var nodibināt arī pirms valdošā nekustamā īpašumā ietilpstošās dzīvojamās mājas ierakstīšanas šā nekustamā īpašuma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Valdošā nekustamā īpašuma dzīvokļu īpašnieki nav tiesīgi vienpusēji atteikties no kopīgās infrastruktūras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29. pants. Kopīgās infrastruktūras lietošanas tiesības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kalpojošā un valdošā nekustamā īpašuma dzīvokļa īpašniekam ir vienlīdzīga tiesība kopīgi ar pārējiem dzīvokļu īpašniekiem lietot kopīgo infrastruktūru atbilstoši tās parastajam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kopīgās infrastruktūras pārvaldīšanu atbild kalpojošā nekustamā īpašuma dzīvokļu īpašnieki. Ja uz vairākiem nekustamiem īpašumiem nodibinātas kopīgās infrastruktūras lietošanas tiesības tā, ka katrs no tiem vienlaikus ir gan valdošais, gan kalpojošais nekustamais īpašums, šo nekustamo īpašumu pārvaldīšanu īstenojošās personas var vienoties par kopīgās infrastruktūras pārvaldīšanas pilnīgu vai daļēju nodošanu vienai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pārvaldīšanas izdevumus sedz katrs valdošā un kalpojošā nekustamā īpašuma dzīvokļa īpašnieks atbilstoši viņam piederošā dzīvokļa īpašumā ietilpstošā atsevišķa īpašuma kopējās platības attiecībai pret visu valdošā un kalpojošā nekustamajā īpašumā esošo atsevišķo īpašumu kopējo platību.  Šis noteikums attiecīgi piemērojams arī tad, ja ekspluatācijā nodota dzīvojamā māja vēl nav sadalīta dzīvokļu īpašumos. Kamēr valdošā nekustamā īpašuma sastāvā ietilpstošā dzīvojamā māja nav nodota ekspluatācijā, šā nekustamā īpašuma īpašnieks nesedz kopīgās infrastruktūras pārvaldīšanas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Kopīgās infrastruktūras pārvaldīšanas izdevumu veida un apmēra noteikšanai attiecīgi piemērojami likuma noteikumi, kas regulē kopīpašumā esošās daļas pārvaldīšanas izdevumu segšanu. Lēmumu par kopīgās pārvaldīšanas izdevumu apmēru pieņem kalpojošā nekustamā īpašuma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Kopīgās infrastruktūras pārvaldīšanas izdevumus dzīvokļa īpašnieks maksā tai personai, kas īsteno tā nekustamā īpašuma pārvaldīšanu, kurā atrodas attiecīgais dzīvokļa īpašums. Savstarpējos norēķinus par kopīgās infrastruktūras pārvaldīšanas izdevumiem veic personas, kuras īsteno valdošā un kalpojošā nekustamā īpašuma pārvaldīšanu, tai skaitā šīs personas pārstāv attiecīgo dzīvokļu īpašnieku kopību pārvaldīšanas izdevumu parādu piedziņā un strīdos par savstarpējiem norēķiniem ar citu dzīvokļu īpašnieku 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29.panta trešo daļu kopīgās infrastruktūras p</w:t>
            </w:r>
            <w:r w:rsidR="00000000" w:rsidRPr="00000000" w:rsidDel="00000000">
              <w:rPr>
                <w:u w:val="single"/>
                <w:rtl w:val="0"/>
              </w:rPr>
              <w:t xml:space="preserve">ārvaldīšanas izdevumus </w:t>
            </w:r>
            <w:r w:rsidR="00000000" w:rsidRPr="00000000" w:rsidDel="00000000">
              <w:rPr>
                <w:rtl w:val="0"/>
              </w:rPr>
              <w:t xml:space="preserve">sedz katrs valdošā un kalpojošā nekustamā īpašuma dzīvokļa īpašnieks atbilstoši viņam piederošā dzīvokļa īpašumā ietilpstošā atsevišķa īpašuma kopējās platības attiecībai pret visu valdošā un kalpojošā nekustamajā īpašumā esošo atsevišķo īpašumu kopējo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Dzīvokļa īpašuma likuma 10.panta pirmās daļas 4.punktam pienākums maksāt uz dzīvokļa īpašumu attiecinātos nodokļus ir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atbilstoši likumprojektā ietvertā 27. panta regulējumam  kopīgā infrastruktūra ir tāda neatdalīta reāla daļa no vienas dzīvojamās mājas (kalpojošais nekustamais īpašums) dzīvokļu īpašnieku kopīpašumā esošās daļas, </w:t>
            </w:r>
            <w:r w:rsidR="00000000" w:rsidRPr="00000000" w:rsidDel="00000000">
              <w:rPr>
                <w:u w:val="single"/>
                <w:rtl w:val="0"/>
              </w:rPr>
              <w:t xml:space="preserve">kura paredzēta kopīgai lietošanai ar citas dzīvojamās mājas, kura neatrodas uz tā paša zemesgabala</w:t>
            </w:r>
            <w:r w:rsidR="00000000" w:rsidRPr="00000000" w:rsidDel="00000000">
              <w:rPr>
                <w:rtl w:val="0"/>
              </w:rPr>
              <w:t xml:space="preserve"> (valdošais nekustamais īpašums), dzīvokļu īpašniekiem, lūdzam izvērtēt nepieciešamību likumprojektā noteikt pienākumu valdošā nekustamā īpašuma īpašniekiem kompensēt proporcionāli izmantotajai nekustamā īpašuma daļai nekustamā īpašuma nodokli kalpojošā nekustamā īpašuma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kāda rīcība tiek paredzēta, lai faktiski tiktu nodrošināts 29.panta trešajā daļā noteiktais kopīgās infrastruktūras pārvaldīšanas izdevumu segšanas pienākums (piem., vai starp kalpojošo un valdošo nekustamo īpašumu kopīpašniekiem paredzēts slēgt savstarpēju vienošanos utml.), kādas darbības paredzētas, ja valdošā nekustamā īpašuma kopīpašnieki neveic samaksu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lūgumu izvērtēt nepieciešamību likumprojektā noteikt pienākumu valdošā nekustamā īpašuma īpašniekiem kompensēt proporcionāli izmantotajai nekustamā īpašuma daļai nekustamā īpašuma nodokli kalpojošā nekustamā īpašuma kopīpašniekiem, norādāms, ka šāda pieeja nebūtu atbalstāma, jo minēto infrastruktūru lieto gan valdošā, gan kalpojošā nekustamā īpašuma īpašnieks. Ar minēto nav paredzēts, ka tikai valdošā nekustamā īpašuma īpašnieks lieto kādu daļu no kalpojošā nekustamā īpašuma, kuru attiecīgi nelieto kalpojošā nekustamā īpašuma īpašnieki. Piemēram, nekustamo īpašumu attīstītājam, veidojot dzīvojamos kvartālus, viena nekustamā īpašuma robežās tiek izveidots bērnu rotaļu laukums, savukārt, otra nekustamā īpašuma robežās ir atkritumu novietnes, attiecīgi abi nekustamie īpašumi ir gan valdošais gan kalpojošais, jo gan bērnu rotaļu laukums, gan atkritumu novietnes ir paredzētas abiem.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jautājumu, kāda rīcība tiek paredzēta, lai faktiski tiktu nodrošināts 29.panta trešajā daļā noteiktais kopīgās infrastruktūras pārvaldīšanas izdevumu segšanas pienākums, norādāms, ka to jau nosaka Likumprojekta 29. panta piektā daļa: "(5) Kopīgās infrastruktūras pārvaldīšanas izdevumus dzīvokļa īpašnieks maksā tai personai, kas īsteno tā nekustamā īpašuma pārvaldīšanu, kurā atrodas attiecīgais dzīvokļa īpašums. </w:t>
            </w:r>
            <w:r w:rsidR="00000000" w:rsidRPr="00000000" w:rsidDel="00000000">
              <w:rPr>
                <w:b w:val="1"/>
                <w:rtl w:val="0"/>
              </w:rPr>
              <w:t xml:space="preserve">Savstarpējos norēķinus par kopīgās infrastruktūras pārvaldīšanas izdevumiem veic personas, kuras īsteno valdošā un kalpojošā nekustamā īpašuma pārvaldīšanu, tai skaitā šīs personas pārstāv attiecīgo dzīvokļu īpašnieku kopību pārvaldīšanas izdevumu parādu piedziņā un strīdos par savstarpējiem norēķiniem ar citu dzīvokļu īpašnieku kopību".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29. pants. Kopīgās infrastruktūras lietošanas tiesības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kalpojošā un valdošā nekustamā īpašuma dzīvokļa īpašniekam ir vienlīdzīga tiesība kopīgi ar pārējiem dzīvokļu īpašniekiem lietot kopīgo infrastruktūru atbilstoši tās parastajam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kopīgās infrastruktūras pārvaldīšanu atbild kalpojošā nekustamā īpašuma dzīvokļu īpašnieki. Ja uz vairākiem nekustamiem īpašumiem nodibinātas kopīgās infrastruktūras lietošanas tiesības tā, ka katrs no tiem vienlaikus ir gan valdošais, gan kalpojošais nekustamais īpašums, šo nekustamo īpašumu pārvaldīšanu īstenojošās personas var vienoties par kopīgās infrastruktūras pārvaldīšanas pilnīgu vai daļēju nodošanu vienai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pārvaldīšanas izdevumus sedz katrs valdošā un kalpojošā nekustamā īpašuma dzīvokļa īpašnieks atbilstoši viņam piederošā dzīvokļa īpašumā ietilpstošā atsevišķa īpašuma kopējās platības attiecībai pret visu valdošā un kalpojošā nekustamajā īpašumā esošo atsevišķo īpašumu kopējo platību.  Šis noteikums attiecīgi piemērojams arī tad, ja ekspluatācijā nodota dzīvojamā māja vēl nav sadalīta dzīvokļu īpašumos. Kamēr valdošā nekustamā īpašuma sastāvā ietilpstošā dzīvojamā māja nav nodota ekspluatācijā, šā nekustamā īpašuma īpašnieks nesedz kopīgās infrastruktūras pārvaldīšanas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Kopīgās infrastruktūras pārvaldīšanas izdevumu veida un apmēra noteikšanai attiecīgi piemērojami likuma noteikumi, kas regulē kopīpašumā esošās daļas pārvaldīšanas izdevumu segšanu. Lēmumu par kopīgās pārvaldīšanas izdevumu apmēru pieņem kalpojošā nekustamā īpašuma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Kopīgās infrastruktūras pārvaldīšanas izdevumus dzīvokļa īpašnieks maksā tai personai, kas īsteno tā nekustamā īpašuma pārvaldīšanu, kurā atrodas attiecīgais dzīvokļa īpašums. Savstarpējos norēķinus par kopīgās infrastruktūras pārvaldīšanas izdevumiem veic personas, kuras īsteno valdošā un kalpojošā nekustamā īpašuma pārvaldīšanu, tai skaitā šīs personas pārstāv attiecīgo dzīvokļu īpašnieku kopību pārvaldīšanas izdevumu parādu piedziņā un strīdos par savstarpējiem norēķiniem ar citu dzīvokļu īpašnieku 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29. pants. Kopīgās infrastruktūras lietošanas tiesības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kalpojošā un valdošā nekustamā īpašuma dzīvokļa īpašniekam ir vienlīdzīga tiesība kopīgi ar pārējiem dzīvokļu īpašniekiem lietot kopīgo infrastruktūru atbilstoši tās parastajam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kopīgās infrastruktūras pārvaldīšanu atbild kalpojošā nekustamā īpašuma dzīvokļu īpašnieki. Ja uz vairākiem nekustamiem īpašumiem nodibinātas kopīgās infrastruktūras lietošanas tiesības tā, ka katrs no tiem vienlaikus ir gan valdošais, gan kalpojošais nekustamais īpašums, šo nekustamo īpašumu pārvaldīšanu īstenojošās personas var vienoties par kopīgās infrastruktūras pārvaldīšanas pilnīgu vai daļēju nodošanu vienai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pārvaldīšanas izdevumus sedz katrs valdošā un kalpojošā nekustamā īpašuma dzīvokļa īpašnieks atbilstoši viņam piederošā dzīvokļa īpašumā ietilpstošā atsevišķa īpašuma kopējās platības attiecībai pret visu valdošā un kalpojošā nekustamajā īpašumā esošo atsevišķo īpašumu kopējo platību.  Šis noteikums attiecīgi piemērojams arī tad, ja ekspluatācijā nodota dzīvojamā māja vēl nav sadalīta dzīvokļu īpašumos. Kamēr valdošā nekustamā īpašuma sastāvā ietilpstošā dzīvojamā māja nav nodota ekspluatācijā, šā nekustamā īpašuma īpašnieks nesedz kopīgās infrastruktūras pārvaldīšanas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Kopīgās infrastruktūras pārvaldīšanas izdevumu veida un apmēra noteikšanai attiecīgi piemērojami likuma noteikumi, kas regulē kopīpašumā esošās daļas pārvaldīšanas izdevumu segšanu. Lēmumu par kopīgās pārvaldīšanas izdevumu apmēru pieņem kalpojošā nekustamā īpašuma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Kopīgās infrastruktūras pārvaldīšanas izdevumus dzīvokļa īpašnieks maksā tai personai, kas īsteno tā nekustamā īpašuma pārvaldīšanu, kurā atrodas attiecīgais dzīvokļa īpašums. Savstarpējos norēķinus par kopīgās infrastruktūras pārvaldīšanas izdevumiem veic personas, kuras īsteno valdošā un kalpojošā nekustamā īpašuma pārvaldīšanu, tai skaitā šīs personas pārstāv attiecīgo dzīvokļu īpašnieku kopību pārvaldīšanas izdevumu parādu piedziņā un strīdos par savstarpējiem norēķiniem ar citu dzīvokļu īpašnieku 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likumprojektā izvēlēts risinājums, ka par kopīgās infrastruktūras pārvaldīšanu atbild tikai kalpojošā nekustamā īpašuma dzīvokļu īpašnieki. Vienlaikus ierosinām anotāciju papildināt ar skaidrojumu, kādos gadījumos var izveidoties situācijas, kad  uz vairākiem nekustamiem īpašumiem nodibinātas kopīgās infrastruktūras lietošanas tiesības tā, ka katrs no tiem vienlaikus ir gan valdošais, gan kalpojošais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29. pants. Kopīgās infrastruktūras lietošanas tiesības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kalpojošā un valdošā nekustamā īpašuma dzīvokļa īpašniekam ir vienlīdzīga tiesība kopīgi ar pārējiem dzīvokļu īpašniekiem lietot kopīgo infrastruktūru atbilstoši tās parastajam lietošanas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kopīgās infrastruktūras pārvaldīšanu atbild kalpojošā nekustamā īpašuma dzīvokļu īpašnieki. Ja uz vairākiem nekustamiem īpašumiem nodibinātas kopīgās infrastruktūras lietošanas tiesības tā, ka katrs no tiem vienlaikus ir gan valdošais, gan kalpojošais nekustamais īpašums, šo nekustamo īpašumu pārvaldīšanu īstenojošās personas var vienoties par kopīgās infrastruktūras pārvaldīšanas pilnīgu vai daļēju nodošanu vienai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Kopīgās infrastruktūras pārvaldīšanas izdevumus sedz katrs valdošā un kalpojošā nekustamā īpašuma dzīvokļa īpašnieks atbilstoši viņam piederošā dzīvokļa īpašumā ietilpstošā atsevišķa īpašuma kopējās platības attiecībai pret visu valdošā un kalpojošā nekustamajā īpašumā esošo atsevišķo īpašumu kopējo platību.  Šis noteikums attiecīgi piemērojams arī tad, ja ekspluatācijā nodota dzīvojamā māja vēl nav sadalīta dzīvokļu īpašumos. Kamēr valdošā nekustamā īpašuma sastāvā ietilpstošā dzīvojamā māja nav nodota ekspluatācijā, šā nekustamā īpašuma īpašnieks nesedz kopīgās infrastruktūras pārvaldīšanas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Kopīgās infrastruktūras pārvaldīšanas izdevumu veida un apmēra noteikšanai attiecīgi piemērojami likuma noteikumi, kas regulē kopīpašumā esošās daļas pārvaldīšanas izdevumu segšanu. Lēmumu par kopīgās pārvaldīšanas izdevumu apmēru pieņem kalpojošā nekustamā īpašuma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Kopīgās infrastruktūras pārvaldīšanas izdevumus dzīvokļa īpašnieks maksā tai personai, kas īsteno tā nekustamā īpašuma pārvaldīšanu, kurā atrodas attiecīgais dzīvokļa īpašums. Savstarpējos norēķinus par kopīgās infrastruktūras pārvaldīšanas izdevumiem veic personas, kuras īsteno valdošā un kalpojošā nekustamā īpašuma pārvaldīšanu, tai skaitā šīs personas pārstāv attiecīgo dzīvokļu īpašnieku kopību pārvaldīšanas izdevumu parādu piedziņā un strīdos par savstarpējiem norēķiniem ar citu dzīvokļu īpašnieku 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grozīšana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grozīt un izbeigt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piemēriem par to, kādos gadījumos atsevišķās lietošanas tiesību nodibinās ar vienbalsīgu lēmumu un kādos gadījumos ar darījumu, tai skaitā testamentu.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izstrādes gaitā secināts, ka atsevišķo lietošanas tiesību tiklab varētu nodibināt uz darījuma vai testamenta pamata. Ekonomikas ministrija, likumprojekta izstrādes gaitā šādam risinājumam nesaskatīja šķēršļus, vienlaikus skaidri piemēri šādiem gadījumiem tūlītēji netika identificēti. Savukārt attiecībā uz vienbalsīgu lēmumu, kā tas izriet jau no anotācijas, atsevišķās lietošanas tiesība pēc savas būtības kā arī jēgas un mērķa aizstāj līdz šim Dzīvokļa īpašuma likuma 16. panta otrās daļas 2. punktā esošo kopīpašuma lietošanas kārtību, ko var noteikt ar kvalificētu balsu skaitu (3/4).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24. pants. Atsevišķās lietošanas tiesības nodibināšana, grozīšana un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lietošanas tiesību var nodibināt, grozīt un izbeigt uz tiesas sprieduma, darījuma, tai skaitā testamenta, vai dzīvojamās mājas īpašnieka lēmuma pamata, un šī tiesība ir nodibināta līdz ar tās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Atsevišķās lietošanas tiesību uz konkrēto šās tiesības objektu nostiprina dzīvojamās mājas (kalpojošā nekustamā īpašuma) zemesgrāmatas nodalījumā kā lietu tiesību, kas apgrūtina nekustamo īpašumu,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Sadalot dzīvokļu īpašumos vienam īpašniekam piederošu dzīvojamo māju, mājas īpašnieks ir tiesīgs vienpusēji nodibināt atsevišķās lietošanas tiesības par labu attiecīgajiem sev piederošajiem dzīvokļu īpašumiem, kurus paredzēts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Sadalot dzīvokļu īpašumos vienam īpašniekam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 Ja šādi nodibināta atsevišķās lietošanas tiesība tiek atsavināta dzīvokļa īpašuma ieguvējam, par to izdara attiecīgus pārgrozījumus dzīvojamās mājas nodalījuma ierakstos, vienlaikus valdošā dzīvokļa īpašuma nodalījumā norādot tam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šā panta ceturto daļu par labu dzīvojamās mājas īpašniekam nodibinātās un dzīvokļu īpašumu ieguvējiem neatsavinātās atsevišķās lietošanas tiesības izbeidzas, līdzko sākotnējam mājas īpašniekam vairs nepieder neviens dzīvokļa īpašums. Dzīvokļu īpašnieku kopība ir tiesīga lūgt dzēst šādi izbeigušās atsevišķās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Izbeidzoties dzīvokļa īpašumam, izbeidzas tam par labu nodibinātā atsevišķās lietošanas tiesība, izņemot gadījumu, kad dzīvokļa īpašums izbeidzas, to pievienojot citam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Atsevišķās lietošanas tiesība izbeidzas ar šās tiesības izlietotāja noteikti izteiktu atteikšanos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Dzīvokļu īpašnieku kopība ir tiesīga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nostiprinājuma lūgumu,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pēc likuma spēkā stāšanās saskaņā ar pārejas noteikumu 18.punktu dzīvokļu īpašnieku kopība varēs vienoties arī par kopīpašumā esošo daļu lietošanas kārtību, it sevišķi kopsakarā ar likumprojekta 3.pantu, kas nosaka, ka  dzīvokļu īpašnieku kopība ir tiesīga pieņemt lēmumu par kopīpašumā esošās daļas lietošanas noteikumiem. Ja šāda iespēja pēc likuma spēkā stāšanās nebūs saglabāta, tad lūdzam skaidrot minēto un papildināt anotāciju ar pamatojumu šādai izvēlei.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attiecīgo grozījumu spēkā stāšanās, dzīvokļu īpašnieku kopība vairs nevar noteikt kopīpašumā esošās daļas lietošanas kārtību savā starpā, to aizstāj atsevišķā lietošanas tiesība.Abi šie izlemjamie jautājumi to juridisko seku ziņā ir ļoti līdzīgi, kā pamata atšķirība ir vien tā, ka atsevisķā lietošanas tiesība vienmēr būs nostiprināma zemesgrāmatā un šādai tiesībai piemīt  tās izlietotājam ekskluzīvas tiesības lietot šo atsevišķās lietošanas tiesības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18. punkts kopsakarā ar grozījumu Dzīvokļa īpašuma likuma 16. panta otrās daļas 2. punktu paredz, ka turpmāk var nodibināt tikai atsevišķās lietošanas tiesību un jauna lietošanas kārtības noteikšana pēc grozījumu spēkā stāšanās vairs nav pieļaujama. Pēc būtības atsevišķās lietošanas tiesība turpmāk aizstāj lietošanas kārtības noteikšanu, vienlaikus pārejas regulējums risina jautājumus par esošajām tiesiskajām attiecībām, kas pastāv uz dzīvokļu īpašnieku kopības lēmuma pamata par iepriekš noteikto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kopīpašumā esošā daļa nav nodota atsevišķā lietošanā, par to joprojām var lemt atbilstoši Likumprojekta 3. panta ar kuru likuma 16. panta otrā daļa papildināma ar 12. punktu noteiktajam – paredzēt noteikumus, kā var lietot visiem kopīgi piekritīgo kopīpašumā esošo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satur skaidrojumu par pārejas noteikumu punktu saturu un kā tas ietekmē līdz grozījumiem Dzīvokļa īpašuma likumā noteiktās tiesības lemt par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iesniegto dokumentu, kas apstiprina nostiprināmās tiesības,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nostiprinājuma lūgumu,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pārejas noteikumu 20. punkta redakciju, jo tā var būt pārprotama un neskaidra. Vēršam uzmanību, ka nostiprinājuma lūgums nav dokuments, uz kā pamata veic nostiprinājumu. Zemesgrāmatu likuma 61. panta pirmās daļas 1. punkts noteic, ka nostiprinājuma lūgumam pievieno dokumentu, kas apliecina nostiprināmās tiesības. Lietu tiesības un saistību tiesības saskaņā ar attiecīgiem Civillikuma pantu noteikumiem tiek nodibinātas, grozītas vai atceltas saskaņā ar likumu, darījumu, tiesas spriedumu. Līdz ar to nostiprinājuma pamatā ir nevis lūgums (kā patreiz norādīts tiesību normas redakcijā), bet "dokuments, kas apliecina (pamato) nostiprinājuma lūgumu" – t.i., piem., līgums, vienošanās, dz. īpašnieku lēmums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tad būtu, piemēram, jāizvērtē iespēja aizstāt redakcijā tekstu: "pamatojoties uz nostiprinājuma lūgumu" ar "pamatojoties uz dokumentu, kas apstiprina nostiprināmās tiesības" (iespējams, izvērtējot arī dokumentu uzskaitījumu un to nepieciešamības gadījumā papildinot iekavās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17., 18., 19.,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Atsevišķās lietošanas tiesību un kopīgo infrastruktūru kā apgrūtinājuma reģistrāciju Kadastra informācijas sistēmā uzsāk ne vēlāk kā sešu mēnešu laikā pēc grozījumu, kas regulē jautājumus par atsevišķo lietošanas tiesību un kopīgo infrastruktūru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brīdi, kad stājas spēkā šā likuma grozījumi, kas paredz iespēju nodibināt, grozīt un izbeigt atsevišķās lietošanas tiesību, vairs nevar tikt noteiktas jaunas kopīpašumā esošās daļas lietošanas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Tiesiskās attiecības, kas izriet no tādas kopīpašumā esošās daļas lietošanas kārtības, kas noteikta līdz šā likuma grozījumu par iespēju nodibināt, grozīt un izbeigt atsevišķās lietošanas tiesību spēkā stāšanās brīdim, apspriežamas pēc Civillikuma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brīdī, kad stājas spēkā šā likuma grozījumi, kas paredz iespēju nodibināt, grozīt un izbeigt atsevišķās lietošanas tiesību, ir noteikta un ierakstīta zemesgrāmatā kopīpašumā esošās daļas lietošanas kārtība, uz tā pamata iegūtās lietošanas tiesības var ierakstīt zemesgrāmatā kā atsevišķās lietošanas tiesības, pamatojoties uz to dzīvokļu īpašnieku iesniegto dokumentu, kas apstiprina nostiprināmās tiesības, kuriem par labu tiesība noteikta, ja vien tā atbilst šā likuma noteikumiem par atsevišķās lietošanas tiesības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uz atsevišķiem aspektiem paredz atšķirīgu regulējumu no Civillikumā iesvērtā regulējuma par servitūtiem, lūdzam papildināt anotāciju ar informāciju, kādos gadījumos un kādu mērķu sasniegšanai ar likumprojektu paredzēts noteikt speciālo regulējumu attiecībā pret Civillikumā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piemēru, norādot, ka atšķirībā no Civillikumā ietvertā regulējuma, likumprojekts paredz, piemēram, nodibināt servitūtu par labu sev.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25-TA-673</w:t>
    </w:r>
    <w:r>
      <w:br/>
    </w:r>
    <w:r w:rsidR="00000000" w:rsidRPr="00000000" w:rsidDel="00000000">
      <w:rPr>
        <w:rtl w:val="0"/>
      </w:rPr>
      <w:t xml:space="preserve">14.10.2025. 15.42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25-TA-673</w:t>
    </w:r>
    <w:r>
      <w:br/>
    </w:r>
    <w:r w:rsidR="00000000" w:rsidRPr="00000000" w:rsidDel="00000000">
      <w:rPr>
        <w:rtl w:val="0"/>
      </w:rPr>
      <w:t xml:space="preserve">14.10.2025. 15.42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Izziņa_25-TA-673.docx</dc:title>
</cp:coreProperties>
</file>

<file path=docProps/custom.xml><?xml version="1.0" encoding="utf-8"?>
<Properties xmlns="http://schemas.openxmlformats.org/officeDocument/2006/custom-properties" xmlns:vt="http://schemas.openxmlformats.org/officeDocument/2006/docPropsVTypes"/>
</file>