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21-TA-110: Noteikumu projekts (Migrēts)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Noteikumi par publisko būvdarbu līgumos obligāti iekļaujamiem noteikumiem un to saturu</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(Latvijas Mazo un vidējo uzņēmumu asociācija - 04.03.2022.)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Latvijas Mazo un vidējo uzņēmumu asociācija aizvien uztur savus iebildumus, kas tika nosūtīti ar 15.07.2021. vēstuli Nr. 6-78.</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Papildus izsakām atbalstu jaunam ievietotajam punktam par cenu indeksācijas iekļaušanu līguma projektā. Šobrīd gandrīz nevienā līgumā indeksācija nav paredzēta vispār un, uzdodot jautājumus pirms piedāvājumu iesniegšanas, gandrīz visi Pasūtītāji noraida šo iebildumu sakot, ka tas ir risks, kas jāuzņemas un jāparedz Būvuzņēmējam.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24.03.2022. - iebildumi ir atsaukti.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18. punkta ievaddaļā ir atsauce uz noteikumu projekta 1. pielikumu, kas projektam nav pievienots, tomēr pirmšķietami šādam dokumentam nav jēgas, jo gan būves pieņemšanas ekspluatācijā akts, gan visa būvdarbu izpilddokumentācija tiek glabāta būvniecības informācijas sistēmā (BIS).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pielikums bija pievienots, bet kļūdainā vietā. Šī kļūda ir novērsta. Papildus paskaidrojam, ka Būvniecības informācijas sistēmā tiek fiksēta būvdarbu pabeigšana un tiek izdots būvvaldes vai institūcijus, kura pilda būvvaldes funkcijas, akts par būves pieņēmšanu eksplutācijā, noslēdzot būvniecības administratīvo procesu. Tomēr, šīs akts nav uzskatāms par dokumentu, kas apliecina no būvdarbu līguma izrietošo saistību izpildi starp līgumslēdzējiem.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Civillikumam noteikumu projektā paredzētie   uz “30 dienu laikā” saskaņā ar Civillikumā noteikto maksimālo termiņu, kas neizslēdz iespēju   pasūtītājam veikt maksājumus ātrāk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Civillikumā paredzētā termiņa piemērošana nav samērīga.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Civillikuma Saistību tiesību IV nodaļa Nokavējums līgumiem par preces piegādi, pirkumu vai pakalpojuma sniegšanu Civillikumā ir iestrādāta, transponējot Eiropas Parlamenta un Padomes Direktīvas 2011/7/ES “Par maksājumu kavējumu novēršanu komercdarījumos” (turpmāk – Direktīva) un paredz maksimāli pieļaujamos pakalpojuma atbilstības novērtēšanas un rēķina samaksas termiņus.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Direktīvas mērķis ir veicināt samaksas kultūras uzlabošanu, veicinot tūlītējās samaksas principu ieviešanu, it īpaši publisko iestāžu iepirkumos. Direktīvā uzsver, ka savstarpējās norēķināšanas kavējumi nelabvēlīgi ietekmē likviditāti un apgrūtina uzņēmumu finanšu pārvaldību. Tie ietekmē arī uzņēmumu konkurētspēju un rentabilitāti, jo kreditoram maksājuma kavēšanas dēļ var būt nepieciešams ārējais finansējums. Ekonomikas lejupslīdes laikā šādas ietekmes risks ievērojami palielinās, jo finansējuma pieejamība ir apgrūtināta. Direktīvā ir īpaši atzīmēta publiskās iestādes atbildība un darījumu kultūras maiņai.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paredzētā norēķināšanās kārtība par būvdarbiem atbilst Direktīvas mērķiem un Direktīvas regulējumam. Noteikumu projekts paredz faktisko izpildīto būvdarbu atbilstības novērtējumu veikt 20 darba dienu laikā, kas atbilst 28 kalendārām dienām, t.i. tikai par 2 kalendārām dienām mazāk nekā Direktīvā maksimāli pieļaujamais termiņš preces vai pakalpojuma atbilstības novērtēšanai. Rēķina samaksas termiņš ir samazināts līdz 10 darba dienām, ņemot vērā, ka Direktīvā paredzētais 30 kalendāro dienu termiņš pamatā attiecas uz gadījumiem, kad rēķins tiek iesniegts pirms preces vai pakalpojuma atbilstības novērtēšanas. Publiskām iestādēm ir pieejamas drošas, uzticamas un nepārtrauktas ienākumu plūsmas nekā uzņēmējiem. Turklāt daudzas publiskās iestādes finansējumu var iegūt uz daudz izdevīgākiem noteikumiem nekā uzņēmēji.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Būvdarbu veicējam katra diena rada papildus finanšu slogu, jo tam ir jānodrošina nepārtraukts būvdarbu process, kā arī ir jāveic norēķini par būvmateriāliem un būvizstrādājumiem, nodokļu un nodevu nomaksa, kā arī jāveic darba algas izmaksa. Tāpat ģenerāluzņēmējam ir jāveic samaksa par apakšuzņēmēju veiktajiem darbiem, tiem jāveic norēķini ar saviem apakšuzņēmējiem.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2 punktu ar 2.8 . punktu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 būvniecības izpilddokumentācija – veikto būvdarbu apjoma un izmaksu pamatojoša dokumentācija, tai skaitā izmantoto būvmateriālu un būviekārtu atbilstību apliecinājums tā paredzētajam lietošanas veidam un kvalitātes un veselības standartiem.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Nav sniegta argumentācija šāda jēdziena ietveršanai noteikumu projektā, tai skaitā kādas problēmas risināšanai būtu nepieciešams attiecīgais jēdziens. Noteikumu projekta 18.2.apakšpunktā vārdi "būvdarbu izpilddokumentāciju" ir lietoti vispārpieņemtajā nozīmē. Jāatzīmē, ka, piemēram, Ministru kabineta 02.09.2014. noteikumu Nr.529 "Ēku būvnoteikumi" arī netiek īpaši paskaidrota vārda "izpilddokumentācija" nozīme.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2 punktu ar 2.9 punktu sekojošā redakcijā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 . inženierkonsultants – pie publiska būvdarbu līguma, kurš tiek noslēgts, izmantojot Starptautiskās inženierkonsultācijas konfederācijas (Federation Internationale des Ingeneurs – Conseils (FIDIC)) izstrādāto tipveida būvdarbu vai apvienoto projektēšanas un būvdarbu līgumu un līgumslēdzējpuses līgumā iesaistīts būvspeciālists kuram to starpā ir piešķirtas tiesības pieņemt lēmumu par pasūtītāja un būvdarbu veicēja starpā pastāvošām domstarpībām par izpildīto būvdarbu apjomu un kvalitāti, šo noteikumu 10. punktā paredzēto novērtējumu, tai skaitā būvdarbu atbilstības būvprojektēšanas dokumentācijai un būvizstrādājumu un to iestrādes tehnoloģijas atbilstības, kā arī izpildīto būvdarbu apjomu pārbaudi, veic inženierkonsultants līgumā piešķirto tiesību ietvaros.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Nav sniegta argumentācija attiecīgā jēdziena nepieciešamībai. Pietam, no noteikumu projekta 10.punkta skaidri un nepārprotami izriet, ka noteikumu projektā tiek domāts vārdu "inženierkonsultants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2. punktu ar sekojošu apakšpunktu: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2.10. būvobjekta nodošanas un pieņemšanas akts – akts ar kuru pasūtītājs pārņem būvobjektu un veiktos darbus pēc akta par būves gatavību ekspluatācijā pieņemšanas izdošanu.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Nav sniegta argumentācija attiecīgā jēdziena nepieciešamībai. Pietam, no noteikumu projekta 18.punkta skaidri izriet, ka būvdarbu nodošanas un pieņemšanas aktu tiek sastādīts pēc tam, kad būvvaldes vai institūcija, kura pilda būvvaldes funkcijas, saskaņā ar būvnoteikumiem ir izdevusi aktu par būves pieņemšanas ekspluatācijā.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pilnībā pārstrādāt Noteikumu projekta 5 .punktu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norādīt kāds ir  iespējamais kontroles mehānisms, paredzot pasūtītājam  publiskajā būvdarbu līgumā  pienākumu būvdarbu veicējam līgumos ar apakšuzņēmējiem saistību nosacījumus.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5.punktā ir noteikts, ka pasūtītājs publiskajā būvdarbu līgumā paredz pienākumu būvdarbu veicējam līgumos ar apakšuzņēmējiem iekļaut noteikumus izpildīto būvdarbu pieņemšanai, kas atbilst šajā punktā un šo noteikumu 6.punktā, 9.punktā, 10. punktā, izņemot prasību veikt būves ekspertīzi, un 14.punktā iekļautajam regulējumam. Šīs plānotās tiesību normas konkrolē ir paredzēta tāda pati kā citu tiesību normu kontrole. Proti, pasūtītājam pēc līguma noslēgšanas ar būvdarbu veicēju ir jāpārliecinās, kas pēdējais savus līgumos ar apakšniekiem ir ietvēris atbilstošu nosacījumus.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Izteikt 7 punktu sekojoši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līgumā noteiktajam kārtējā mēneša datumam, kas nav vēlāks kā kārtējā mēneša 10. datums vai nākamajai darba dienai, ja mēneša 10. datums ir brīvdiena, būvdarbu veicējs iesniedz pasūtītājam atbildīgā būvuzrauga apstiprinātu būvdarbu izpildes aktu un tajā norādīto būvdarbu apjomu un izmaksu pamatojošu izpilddokumentāciju par iepriekšējā mēneša laikā izpildīto būvdarbu apjomu un izmaksām.”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Iebildumam nav sniegta argumentācija. Noteikumu projekta 7.punkts paredz, ka noteikta darbība ir izpildāma līdz noteiktam laikam. Plānotais regulējums neliedz attiecīgo darbību, piemēram, ja kārtējā menešā 10.datums ir brīvdiena, to izpildīt ātrāk vai arī brīvdienā. Pietam, būvuzraugs ir pasūtītāja nolīgta persona un attiecīgā akta pārbaude no būvuzrauga puses būtu ieskaitāma laikā, kurā pasūtītājs veic attiecīgā akta pārbaudi. Papildus jāņem vērā, ka Būvniecības informācijas sistēmā būvdarbu žurnāls un ar to saistītā dokumentācija tiek vadīts eletroniski un ir pieejams pasūtītājam.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8 punktu , izsakot to sekojošā redalkcijā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Pasūtītājs izskata iesniegto būvdarbu izpildes aktu pēc visas pamatojošās izpilddokumentācijas saņemšanas un nekonstatējot nesakritības ar faktiski veiktā darba apjomu pieņem būvdarbus un paraksta būvdarbu izpildes aktu šādos termiņos: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 ja būvdarbu līgumcena nepārsniedz EUR 80 000 - desmit darba dienu laikā no akta saņemšanas dienas;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8.2. pārējos gadījumos – divdesmit darba dienu laikā no akta saņemšanas dienas.”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Nav sniegta argumentācija noteikumu projekta 8.1.apakšpunktā minētas robežvērtības samazināšanai.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 10 punktu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Izslēgt prasību ,kas nosaka pasūtītājam par obligātu pienākumu  noteikt domstarpību gadījumā pasūtīt būves ekspertīzi.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Ministru kabineta 19.08.2014. noteikumu Nr.500 “Vispārīgie būvnoteikumi” 61.4.apakšpunktam, noteikti strīdi ir risināmi ekspertīzes kārtībā. Ar šo noteikumu projektu attiecīgo kārtību nevar mainīt.</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Izslēgt  no noteikumu projekta 11. punktu un 10.punktā atbildīgā būvuzrauga pilnvaras,  Nav saprotams, kāpec  FIDIC līgumos piesaistītajam inženierkonsultantam noteikta augstāka kompetence  nekā standarta būvdarbu līgumos, kur kā pasūtītāja interešu pārstāvis tiek nolīgts atbildīgais būvuzraugs.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10.punktā nav ietvertas būvuzrauga pilnvaras. Būvuzrauga tiesības un pienākumus regulē vispārīgie būvnotiekumi un attiecīgais līgums. Papildus jānorāda, ka noteikumu projekta 11.punktā tiek respektētas tās tiesības, kuras pārsvarā gadījumos puses var paredzēt inženierkonsultantam, slēdzot FIDIC tipveida līgumus.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16.2 punktu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Izteikt 16.2  sekojošā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"paziņo pasūtītājam par būves gatavību ekspluatācijai un normatīvajos aktos noteiktajā kārtībā organizē un nodrošina būves nodošanas ekspluatācijā procesu, t.sk., Būvniecības informācijas sistēmā apstiprina apliecinājumu par būves gatavību ekspluatācijai, ja ir piešķirts šāds pilnvarojums, vai, ja būvniecības administratīvais process normatīvajos aktos noteiktajos gadījumos noris papīra dokumentu formā, iesniedz pasūtītājam no būvdarbu veicēja puses parakstītu apliecinājumu par būves gatavību ekspluatācijai.”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noteikumu projekta 16.2.apakšpunktu, 17. un 18.punktu, pasūtītājam Būvniecības informācijas sistēmā ir jādod būvdarbu veicējam atbilstošs pilnvarojums noteikto darbību izpildei.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Izslēgt vai pārstrādāt Noteikumu projekta 17. punktu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Pēc piedāvājuma jēgas projekta autori dod iespēju pasūtītājam pieņemt un apmaksāt nekvalitatīvi veiktos darbus, kas pēc būtības ir korupciju veicinošs pasākums . Praksē vispirms   konstatē defektu novēršanu un tad parakstīta būvdarbu (darbu) nodošanas un pieņemšanas aktu, kas ļauj uzsākt procesu būves nodošanai ekspluatācijā. Pieņemt ekspluatācijā nekvalitatīvu objektu nav pieņemami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17.punkta mērķis ir nepieļaut būvdarbu pieņemšanu un gala norēķinu veikšanu, ja būvdarbu veicējs nav pilnībā izpildījis savas saistības.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Pasūtītāja mērķis ir saņemt kvalitatīvi uzbūvēto būvi, kas ir nodota ekspluatācijā, t.i. pasūtītājam ir iespēja to lietot. Līdz ar to, publiskā būvdarbu līguma saistības ir izpildītas tad, kad būve ir pieņemta ekspluatācijā un pasūtītājs var tiesiski uzsākt būves lietošanu.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Būves nodošanas ekspluatācijā process ietver arī tādas darbības kā būves atbilstības novērtēšana un atzinumu saņemšana no atbildīgajām institūcijām, būves kadastrālā uzmērīšana, visas izpilddokumentācijas sakārtošana. Būvdarbu veicējam ir atbilstoša kvalifikācija, zināšanas un prasmes, lai efektīvi organizētu būves nodošanas ekspluatācijā procesu. Turklāt būvdarbu veicējs ir ieinteresēts ātrākā procesā organizācijā, jo no tā ir atkarīgs līgumsaistību izpildes termiņš un gala norēķināšanas par izpildītajiem būvdarbiem.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neierobežo līgumslēdzējpuses vienoties par kārtību, kādā tiek nodota izpilddokumentācija un cita ar līguma izpildi saistīta dokumentācija. Noteikumu projekts nepieļauj veikt gala norēķinu pirms pasūtītāja rīcībā ir visa dokumentācija un būvdarbu veicējs ir pilnībā izpildījis savas saistības.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(LTRK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LTRK uztur izziņas 1.iebildumu, jo spēkā esošie normatīvie akti tieši neregulē šādu situāciju. Publisko iepirkumu likums pieļauj veikt grozījumus līgumā tikai tādā gadījumā, ja tie ir bijuši iepriekš atrunāti līgumā, bet, ja nav, tad tie ir uzskatāmi par būtiskiem līguma grozījumiem un pasūtītāji ar to aizbildinās un neslēdz līguma grozījumus. Tādā veidā papildus izdevumi tiek pārnesti uz būvdarbu izpildītāju, kas nav taisnīgi un samērīgi, jo būvdarbu izpildītājs nav atbildīgs pie būvprojekta kļūdām.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Līguma grozījumu pieļaujamība un grozījumu veikšanas kārtība ir skatāma kopsakarībā ar normatīvo regulējumu publisko iepirkumu jomā, kas Ekonomikas ministrijas prāt, ir kvalitatīvs un nosaka skaidrus principus un nosacījumus līgumu grozījumu pieļaujamībai un veikšanas kārtībai. Ņemot vērā būvniecības ieceru ļoti atšķirīgu raksturu, kā arī atšķirīgus īstenošanas nosacījumus, Ekonomikas ministrija uzskata, ka nav iespējams izstrādāti vienotu publisko būvdarbu līgumu grozīšanas vai izbeigšanas nosacījumus lielākā detalizācijas pakāpē nekā tas ir noteikts normatīvajā regulējumā publisko iepirkumu jomā.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18 .punktu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AicināmIzteikt sekojošā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 Būvdarbu veicējs pēc būves pieņemšanas ekspluatācijā iesniedz pasūtītājam būvobjekta nodošanas un pieņemšanas aktu, kas ir noformēts atbilstoši šo noteikumu 1.pielikumam, kurā norāda informāciju par akta par būves pieņemšanas ekspluatācijā datumu un numuru un kuram pievieno: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18.1. būvdarbu izpilddokumentāciju, tai skaitā iebūvēto būvizstrādājumu atbilstību apliecinošo dokumentāciju, segto darbu aktus, nozīmīgo konstrukciju pieņemšanas aktus, pārbaužu aktus, testēšanas protokolus, instruktāžas protokolus un tml., kā arī citu līgumā paredzēto dokumentāciju, ja tā nav iesniegta pasūtītājam iepriekš vai nav augšupielādēta Būvniecības informācijas sistēmā būvniecības lietā.”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Iebildumam nav sniegta argumentācija. Noteikumu projekta 18.1.apakšpunkts ir saskanīgs ar noteikumu projekta pielikuma 9.punktu.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20 .punktu , paredzot 30 dienas maksājuma veikšanai saskaņā ar Civillikumā noteikto.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 Ja līgumā tiek paredzēta iespēja būvdarbu veicējam saņemt avansu, līgumā iekļauj noteikumu, ka avansu, izmaksā trīsdesmit dienu laikā no dienas, kad pasūtītājs ir saņēmis būvdarbu veicēja rēķinu un, ja līgums paredz piemērot avansa nodrošinājumu, avansa nodrošinājumu apliecinošo dokumentu. Pasūtītājs līgumā paredz tiesības būvdarbu veicējam atteikties no avansa saņemšanas.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Civillikumā paredzētā termiņa piemērošana nav samērīga.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Civillikuma Saistību tiesību IV nodaļa Nokavējums līgumiem par preces piegādi, pirkumu vai pakalpojuma sniegšanu Civillikumā ir iestrādāta, transponējot Eiropas Parlamenta un Padomes Direktīvas 2011/7/ES “Par maksājumu kavējumu novēršanu komercdarījumos” (turpmāk – Direktīva) un paredz maksimāli pieļaujamos pakalpojuma atbilstības novērtēšanas un rēķina samaksas termiņus.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Direktīvas mērķis ir veicināt samaksas kultūras uzlabošanu, veicinot tūlītējās samaksas principu ieviešanu, it īpaši publisko iestāžu iepirkumos. Direktīvā uzsver, ka savstarpējās norēķināšanas kavējumi nelabvēlīgi ietekmē likviditāti un apgrūtina uzņēmumu finanšu pārvaldību. Tie ietekmē arī uzņēmumu konkurētspēju un rentabilitāti, jo kreditoram maksājuma kavēšanas dēļ var būt nepieciešams ārējais finansējums. Ekonomikas lejupslīdes laikā šādas ietekmes risks ievērojami palielinās, jo finansējuma pieejamība ir apgrūtināta. Direktīvā ir īpaši atzīmēta publiskās iestādes atbildība un darījumu kultūras maiņai.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paredzētā norēķināšanās kārtība par būvdarbiem atbilst Direktīvas mērķiem un Direktīvas regulējumam. Noteikumu projekts paredz faktisko izpildīto būvdarbu atbilstības novērtējumu veikt 20 darba dienu laikā, kas atbilst 28 kalendārām dienām, t.i. tikai par 2 kalendārām dienām mazāk nekā Direktīvā maksimāli pieļaujamais termiņš preces vai pakalpojuma atbilstības novērtēšanai. Rēķina samaksas termiņš ir samazināts līdz 10 darba dienām, ņemot vērā, ka Direktīvā paredzētais 30 kalendāro dienu termiņš pamatā attiecas uz gadījumiem, kad rēķins tiek iesniegts pirms preces vai pakalpojuma atbilstības novērtēšanas. Publiskām iestādēm ir pieejamas drošas, uzticamas un nepārtrauktas ienākumu plūsmas nekā uzņēmējiem. Turklāt daudzas publiskās iestādes finansējumu var iegūt uz daudz izdevīgākiem noteikumiem nekā uzņēmēji.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Būvdarbu veicējam katra diena rada papildus finanšu slogu, jo tam ir jānodrošina nepārtraukts būvdarbu process, kā arī ir jāveic norēķini par būvmateriāliem un būvizstrādājumiem, nodokļu un nodevu nomaksa, kā arī jāveic darba algas izmaksa. Tāpat ģenerāluzņēmējam ir jāveic samaksa par apakšuzņēmēju veiktajiem darbiem, tiem jāveic norēķini ar saviem apakšuzņēmējiem.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 21 punktu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veikt labojumu, paredzot 30 dienas maksājuma veikšanai saskaņā ar Civillikumā noteikto.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Civillikumā paredzētā termiņa piemērošana nav samērīga (sk. argumentāciju pie līdzīgiem iebildumiem)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Izslēgt 22.3 punktu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Saglabājot šādu redakciju  ir neiespējami realizēt ES fondu projektus , jo pasūtītājam jāveic visi norēķini ar būvdarbu veicēju projekta īstenošanas laikā.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ir izteikts apgalvojuma formā, bez papildus argumentācijas. Nav saprotams kā ieturējuma limitācija var radīt negatīvas sekas pašam pasūtītājam. Pietam, būtu jaņēm vērā, ka iespēja paredzēt neierobežotu ieturējumu rada apgrūtinājumu būvdarbu veicēja naudas plusmai un var būtiski apgrūtināt objketa savlaicīgu realizāciju, kā arī mazina konkurenci.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Izslēgt 24 un 25. punktu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Saglabājot šādu redakciju  ir neiespējami realizēt ES fondu projektus , jo pasūtītājam jāveic visi norēķini ar būvdarbu veicēju projekta īstenošanas laikā.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ir izteikts apgalvojuma formā, bez papildus argumentācijas. Nav sarptams kā ieturējuma apamaksa noteiktā termiņā var apdraudēt ES fondu projektus.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 projekta 26.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Jādefinē gadōijumi , kad iepirkuma priekšmeta īstenošanai paredzētais finansējums vai tā daļa tiek piešķirta īpaši izveidotas nacionālas vai pārnacionālas budžeta programmas ietvaros, vai specifiskā atbalsta mērķa sasniegšanai paredzētu finansējumu, un tā izmantošanu un apguvi nepieciešams saskaņot ar normatīvajos aktos noteiktām uzraugošajām iestādēm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Nav objektīvi saprotams, kas tieši noteikumu projekta 26.punktā liedz pasūtītājam izpildīt savas iespējamās saistības pret finansējuma sniedzēju. Pietam, finansējuma sniedzējs nav tiesīgs izvirzīt nosacījumus, kuri ir pretrunā ar spēkā esošo regulējumu. Vienlaikus jānorāda, ka noteikumu projetka 22.1.apakšpunktā ir noteikts, ka Ārstniecības likuma 81.pantā noteiktajā gadījumā, kā arī gadījumos, kad iepirkuma priekšmeta īstenošanai paredzētais finansējums vai tā daļa tiek piešķirta īpaši izveidotas nacionālas vai pārnacionālas budžeta programmas ietvaros, vai speciāla mērķa sasniegšanai paredzētu finansējumu, un tā izmantošanu un apguvi nepieciešams saskaņot ar normatīvajos aktos noteiktām uzraugošajām iestādēm, izpildīto darbu apmaksas termiņš var tikt pagarināts līdz sešdesmit dienām.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Izslēgt 28 .punktu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Nav nepieciešmams  obligāti iestrādāt līguma punktu garantijas saistību nodrošinājuma samazinājumam, jo . katra būve ir specifiska un ar savām niansēm, tādēļ šādam punktam būtu jābūt brīvprātīgam, nevis obligātam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Līgumsaistību pastiprināšana ir labs instruments būvniecības ierosinātāja interešu aizsardzībai, samazinot nekvalitatīvu būvdarbu risku, kā arī risku, ka būvdarbu veicējs nepamatoti kavēs līgumsaistību izpildi vai prettiesiski vienpusēji atkāpsies no publiskā būvdarbu līguma izpildes. Taču pārmērīgas garantijas var negatīvi ietekmēt ne tikai konkrētās līgumtiesiskās attiecības un to kvalitatīvu izpildi, bet būvniecības nozares konkurētspēju kopumā. Nosakot pārmērīgas saistības var izveidoties situācija, ka tikai atsevišķi būvkomersanti spēj tās izpildīt, šādi tiek negatīvi ietekmēta konkurence publiskajos būvdarbu iepirkumos. Turklāt būvdarbu veicējs, apzinoties ierobežoto konkurenci, ņem vērā publiskajā būvdarbu līgumā ietvertās saistības un finanšu riskus, piedāvājot līgumcenu.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Iepazīstoties ar izsludināto publisko būvdarbu līgumu projektiem, ir konstatēts, ka pasūtītāji līdzīga rakstura līgumos paredz ļoti atšķirīgus saistību izpildes nodrošinājumus un nav vienotas prakses to piemērošanā – atšķiras gan nodrošinājumu veidi, līdzekļi un nodrošinājuma apmēri. Atšķirīgi nodrošinājumi tiek piemēroti arī viena pasūtītāja rīkotajās iepirkuma procedūrās, lai gan būvobjekti pēc sava rakstura un būvdarbu veida ir līdzīgi. Tas savukārt ļauj secināt, ka prasītie nodrošinājumi, iespējams, ir pārmērīgi attiecībā pret iespējamiem riskiem un iesniedzamo nodrošinājumu izmaksas nav ekonomiski pamatotas. Lai risinātu minētās problēmas un veidotu dialogu starp pasūtītājiem un būvdarbu veicējiem par samērīgu un konkrētajiem apstākļiem atbilstošu nodrošinājumu iekļaušanu publisko būvdarbu līgumos, Latvijas Būvuzņēmēju partnerība 2019. gadā veica pētījumu par nodrošinājumiem publiskos būvdarbu iepirkumos. Pētījumā tika secināts, ka kopš 2014.gada 1.oktobra ir ievērojami pagarināti būvniecības regulējumā noteiktie minimālie būvdarbu garantijas laika termiņi. Vienlaicīgi valstī ir būtiski audzis kopējais būvdarbu apjoms. Līdz ar to ir ievērojami pieaudzis arī būvdarbu veicēju pasūtītājiem iesniegto saistību izpildes nodrošinājumu kopējais apjoms. Turpinoties esošai dinamikai, tuvākajā laikā arvien vairāk būvdarbu veicējiem radīsies grūtības kredītiestādēs un apdrošināšanas sabiedrībās saņemt nepieciešamos nodrošinājumus. Tas, savukārt, rada risku būtiskam nodrošinājumu izmaksu pieaugumam, kas jau šobrīd veido ievērojamu daļu no būvdarbu izmaksām. Vienlaikus pastāv risks, ka grūtības iesniegt prasītos nodrošinājumus var būtiski ierobežot pretendentu loku iepirkumos un tādējādi var palielināties būvdarbu izmaksas.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Iepazīstoties ar pētījuma rezultātiem Latvijas Būvniecības padome aicināja Ekonomikas ministriju izstrādāt vienotu līgumsaistību nodrošinājumu regulējumu publiskos būvdarbu līgumos paredzot, ka: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 Pasūtītājs līguma izpildes nodrošinājuma un ieturējuma procentus var noteikt pēc saviem ieskatiem, bet kopā tie nedrīkst pārsniegt 10 % no publiskā būvdarbu līguma summas;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 Līguma izpildes nodrošinājums pirmos divus gadus pēc visu darbu pieņemšanas - nodošanas akta parakstīšanas (garantijas periodā) nedrīkst pārsniegt 5 % no līguma summas, bet pārējā garantijas periodā 2 % no līguma summas.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regulējums kopumā atbilst Latvijas Būvniecības padomes ieteikumiem. Noteikumu projekts paredz garantijas saistību apmēra samazinājumu, sākot ar trešo garantijas termiņa gadu, ņemot vērā, ka būtiskie būvdarbu trūkumi un slēptie defekti visbiežāk atklājas pirmajos divos gados, vēlāk trūkumu parādīšanas risks un iespējamais apjoms  samazinās. Taču nodrošinājuma uzturēšana rada būvdarbu veicējam finanšu slogu. Noteikumu projekts paredz, ka garantijas saistību nodrošinājuma samazinājums ir iespējams gadījumā, ja pirmajos divos gados nav konstatēti defekti būvdarbos vai iepriekš konstatēti defekti ir/tiek novērsti.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noteikumu projekta IV sadaļu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noteikumu projekta IV sadaļu ar punktu, ka pasūtītājam ir tiesības pieprasīt būvdarbu veicējam būvniecības visu risku apdrošināšanu (nodrošinājumu) pilnas līguma summas ar PVN apmērā.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Līgumsaistību pastiprināšana ir labs instruments būvniecības ierosinātāja interešu aizsardzībai, samazinot nekvalitatīvu būvdarbu risku, kā arī risku, ka būvdarbu veicējs nepamatoti kavēs līgumsaistību izpildi vai prettiesiski vienpusēji atkāpsies no publiskā būvdarbu līguma izpildes. Taču pārmērīgas garantijas var negatīvi ietekmēt ne tikai konkrētās līgumtiesiskās attiecības un to kvalitatīvu izpildi, bet būvniecības nozares konkurētspēju kopumā. Nosakot pārmērīgas saistības var izveidoties situācija, ka tikai atsevišķi būvkomersanti spēj tās izpildīt, šādi tiek negatīvi ietekmēta konkurence publiskajos būvdarbu iepirkumos. Turklāt būvdarbu veicējs, apzinoties ierobežoto konkurenci, ņem vērā publiskajā būvdarbu līgumā ietvertās saistības un finanšu riskus, piedāvājot līgumcenu. Atsevišķi jānorāda, ka pasūtītājam ir tiesības publiskā būvdarbu līgumā noteikt prasības pirmā pieprasījuma garantiju apdrošināšanas līgumam, lai nodrošinātu visu nodrošinājuma veidu savstarpējo atbilstību (sk. noteikumu projekta 29.punktu).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1. pielikumu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definēt  terminu “maznozīmīgi defekti”.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Pasūtītājam nav pieņemams variants, ka būve tiek pieņemta ar defektu – ne pieņemt to ekspluatācijā, ne pārņemt atpakaļ būvobjektu no būvdarbu veicēja.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pielikumā vārds "maznozīmīgs" ir lietots to vispārpieņemtajā nozīmē. Maznozīmīgs - tāds, kam nav būtiskas nozīmes, vērtības (sk.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Latviešu literārās valodas vārdnīca. 1.–8. Rīga, Zinātne, 1972.–1996. Publicēts:https://tezaurs.lv/). Jēdziens "defekts" šajā akta formā ir lietots noteikumu projekta 2.4.apakšpunkta izpratnē.</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atkārtoti svītrot noteikumu projekta  6. un 7.punktu, kas paredz izpildītos būvdarbus pieņemt katru mēnesi, ja līgumā noteiktais izpildes termiņš pārsniedz trīs mēnešus. Tā kā šāda pienākuma iekļaušana palielina administratīvo slogu gan pasūtītājam, gan izpildītājam, aicinām neiekļaut šo pienākumu kā imperatīvu, bet atstāt maksājumu un būvdarbu pieņemšanas kārtību pasūtītāja kompetencē. Attiecīgi lūdzam precizēt izziņas II.sadaļas 6.punktā ietverto informāciju, Satiksmes ministrijas iebildumu pārceļot uz izziņas I.sadaļu.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Likumdevējs, paredzot Būvniecības likumā deleģējumu Ministru kabinetam izstrādāt publisko būvdarbu līgumos obligāti ietveramos noteikumus un to saturu, ir izšķiries par nepieciešamību vienādot līgumtiesiskās attiecības publiskajos būvdarbu iepirkumos un ierobežot pasūtītāju līgumu slēgšanas brīvību. Tāpēc nebūtu atbalstāms noteikumu projektā iekļaut regulējumu, kas nav vērsts uz skaidru, vienotu un saprotamu līgumtiesiskā regulējuma nostiprināšanu, jo tas būtu pretrunā ar noteikumu projekta izstrādes mērķi.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5. un 6.punkta mērķis ir nodrošināt līdzsvarotas attiecības un mazināt līgumsaistību neizpildes vai nepienācīgās izpildes risku. Būvdarbu veikšana ir sarežģīts process, kura īstenošanai ir nepieciešami ievērojami finanšu resursi, t.sk. būvobjekta iekārošanai, būvizstrādājumu iegādei, iekārtu un mehānismu nomai, darba algas un nodokļu regulārai nomaksai. Būvdarbos, kuru termiņš pārsniedz trīs mēnešus, izmaksu pārlikšana uz būvdarbu veicēju var radīt tam nesamērīgu finanšu slogu un vēlāk arī finanšu grūtības, kas, savukārt, rezultēties nenokārtotajās saistībās pret apakšuzņēmējiem, valsti un saviem darbiniekiem, kas var novest līdz būvkomersantu maksātspējas problēmām. Uzskatām, ka ikmēneša norēķins, kas tiek plaši piemērots publiskajos būvdarbu līgumos, satur mazāku slogu pasūtītājam, nekā finanšu slogs būvdarbu veicējam. Tāpat jāņem vērā, ka regulāra veikto būvdarbu kvalitātes un atbilstības novērtēšana palīdz būtiski uzlabot pasūtītāja interešu aizsardzību būvdarbu laikā, pirmkārt ļaujot laikus novērtēt izpildīto būvdarbu kvalitāti, laicīgi pieteikt defektus, otrkārt, tas palīdz vispusīgi novērtēt visu veikto būvdarbu kvalitāti, kas nav iespējams, veicot vērtējumu, piemēram, attiecīgā uz segtajiem darbiem, pēc pilnas būvdarbu pabeigšanas. Tas, savukārt, mazina risku, ka pēdējā brīdī tiks konstatēti būtiskie defekti būvdarbos, kuru novēršana prasīs laiku, attiecīgi tiks kavēta būves nodošana ekspluatācijā un līgumsaistību izpilde. Papildus argumentācija ir iekļauta anotācijā.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3.punktā iekļaut atrunu par atsevišķu noteikumu prevalēšanu pār šajā noteikumu projektā iekļautajiem nosacījumiem. Proti, noteikumu projekta 3. punkts jāpapildina ar vairākām atrunām: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jānoteic, ka starptautiskie finansējumu līgumi (no pārnacionālo budžetu programmām) un no tiem izrietošās prasības prevalē pār šiem noteikumiem;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jānoteic, ka ir pieļaujama Starptautiskās inženierkonsultācijas konfederācijas (Federation Internationale des Ingeneurs – Conseils (FIDIC)) izstrādāto tipveida būvdarbu vai apvienoto projektēšanas un būvdarbu līgumu izmantošana, kas lielākoties nosaka stingrākas prasības, nekā šī noteikumu projekta prasības, līdz ar to minētajos tipveida līgumos noteiktās stingrākās prasības prevalē pār šiem noteikumiem.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3.punkts nosaka gadījumus, kuros būtu jāpimēro attiecīgie noteikumi. Ciktāl tas neattiecas uz pasūtītājs publiskā būvdarbu līgumā, kuru slēdz Publisko iepirkumu likuma vai Sabiedrisko pakalpojumu sniedzēju iepirkumu likuma kārtībā veiktajam iepirkumam vai veiktajai iepirkumu procedūrai, līguma noteikumus veido tā, lai tie nenonāktu pretrunā ar šajos noteikumos noteiktajiem. Tas attiecas arī uz FIDIC tilveida līgumumiem. Visos citas gadījumos normatīvais regulējums ir piemērojams atbilstoši juridiskā spēka aspektam (sk. Oficiālo publikāciju un tiesiskās informācijas likuma 9.pantu). Vienlaikus norādām, ka noteikumu projekta 22.1.apakšpunktā ir noteikts, ka Ārstniecības likuma 81.pantā noteiktajā gadījumā, kā arī gadījumos, kad iepirkuma priekšmeta īstenošanai paredzētais finansējums vai tā daļa tiek piešķirta īpaši izveidotas nacionālas vai pārnacionālas budžeta programmas ietvaros, vai speciāla mērķa sasniegšanai paredzētu finansējumu, un tā izmantošanu un apguvi nepieciešams saskaņot ar normatīvajos aktos noteiktām uzraugošajām iestādēm, izpildīto darbu apmaksas termiņš var tikt pagarināts līdz sešdesmit dienām.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10.punkts paredz pasūtītāja pienākumu veikt ekspertīzi par būvdarbu kvalitāti, ja būvdarbu veicējs nepiekrīt pasūtītāja uzskaitītajiem defektiem defektu aktā. No noteikumu projekta nav nepārprotami saprotams, vai ekspertīze ir veicama pie katra defektu akta sastādīšanas, tāpat eksperta piesaistīšanai pasūtītājam var būt nepieciešama iepirkumu procedūras veikšana, kas paildzina būvniecības līguma saistību nepieņemšanas laiku un līgumsoda darbības laiku. Lūdzam noteikumu projekta 10.punktā ekspertīzes veikšanu atstāt pasūtītāja kompetencē, nenosakot kā imperatīvu pienākumu, bet kā tiesības.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Latvijā sertificēti autoceļu eksperti ir ierobežotā skaitā, kā arī sertificētu ekspertu algošana autoceļu nozarē radīs papildu finansiālās izmaksas un administratīvo slogu.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Ministru kabineta 19.08.2014. noteikumu Nr.500 “Vispārīgie būvnoteikumi” 61.4.apakšpunktam, noteikti strīdi ir risināmi ekspertīzes kārtībā. Ar šo noteikumu projektu attiecīgo kārtību nevar mainīt.</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31.punktu, kas paredz līgumā noteikt citus līgumsoda veidus, aprobežojot kopējo līgumsodu vērtību - nepārsniedzot 10 % (desmit procenti) no līguma summas. Civillikuma 1716.pants ar 10 procentiem no pamatparāda vai galvenās saistības apmēra aprobežo saistību nepienācīgu izpildi vai neizpildīšanu īstā laikā (termiņā). Līgumsods par saistību neizpildi vispār ir konkrēti noteikta naudas summa vai cita mantiska vērtība, kuru nedrīkst noteikt vairākkārtīgu (atkārtotu) vai pieaugošu maksājumu vai devumu veidā. Saskaņā ar Civillikuma 1717.pantu līgumsoda apmēru noteic līdzēji, un tas nav aprobežots ar zaudējumu lielumu, kādi paredzami no līguma neizpildīšanas, taču tam jābūt samērīgam un atbilstošam godīgai darījumu praksei. Līdz ar to Civillikums pieļauj līgumsoda noteikšanai izmantot dažādas metodes – noteikt līgumsodu cietā summā, procentos no līguma summas, procentos no neizpildītās daļas vērtības, kombinētu procentu vai cietas summas un procentu veidā, un noteikumu projekta 31.punktā iekļautie nosacījumi attiecībā uz līgumsoda piemērošanu ir jāsalāgo atbilstoši Civillikuma noteikumiem. Lūdzam attiecīgi skaidrot noteikumu projekta anotācijā, vai līgumā vēl bez līgumsoda varēs pielīgt nokavējuma procentus vai citus saistību pastiprināšanas līdzekļus.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neierobežo pasūtītāja tiesības, izvērtējot konkrētās būvniecības ieceres raksturu un ar tās īstenošanu saistītus apstākļus, paredzēt līgumā efektīvu savu interešu aizsardzību un iekļaut noteikumus par līgumsodu. Vienlaicīgi, ņemot vērā, ka viena no publiskajos būvdarbos konstatētajām problēmām ir saistīta ar pārmērīgu līgumsodu piemērošanu, noteikumu projekts nosaka maksimāli pieļaujamo līgumsodu apjomu (10% no līguma kopējās vērtības, neskaitot līgumsodu par nokavējumu). Šo līgumsodu var paredzēt arī starpposma nodevuma vai kārtas izpildes termiņa neievērošanu. Anotācijā attiecīgais skaidrojums ir jau ietverts. Noteikumu projekts neregulē nokavējuma procentus. Par citiem sasitību pastiprināšanas līdzekļiem puses var brīvi vienoties, izņemot tos, kas aprobežoti ar šiem notiekumiem (sk., piemēram, 28. un 29.punktu).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ka noteikumu projekta 2.4.apakšpunktā minētā termina “defekts” skaidrojums ir šaurāks, nekā noteikumu projekta 2.5.apakšpunktā minētā termina “defektu akts” skaidrojums un pastāv atšķirīgas interpretācijas risks.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lūdzam papildināt noteikumu projekta 2.4.apakšpunktu aiz vārdiem “kas radies būvdarbu laikā” ar vārdiem “vai garantijas termiņa laikā”.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 defekts – ikviens būvdarbu kvalitātes trūkums, kas radies būvdarbu laikā vai garantijas termiņa laikā un saskaņā ar normatīvajiem aktiem būvniecības jomā vai atbilstoši publiskā būvdarbu līguma noteikumiem ietilpst būvdarbu veicēja atbildībā. Apvienoto projektēšanas un būvdarbu līguma gadījumā par defektu uzskata ikvienu būvdarbu rezultātā radušās būves vai būves daļas trūkumu, arī gadījumā, ja trūkums ir radies neatbilstoša (nekvalitatīva) būvprojekta rezultātā.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2.4.apakšpunkts.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2014.gada 14.oktobra noteikumu Nr.633 “Autoceļu un ielu būvnoteikumi” 36.punktā noteikts, ka pēc valsts autoceļa, tā posma vai satiksmes organizācijas tehnisko līdzekļu būvdarbu pabeigšanas sagatavo būvdarbu pabeigšanas aktu (4. pielikums), ar kura parakstīšanas brīdi beidzas būvdarbu veicēja atbildība par būvlaukuma uzturēšanu un satiksmes organizāciju. Minēto aktu pievieno būvniecības informācijas sistēmā. Lai novērstu dokumentu nosaukumu dublēšanos un ar to saistītos pārpratumu riskus, gadījumā, ja no noteikumu projekta 2.3. apakšpunktā un 18.punktā minētā dokumenta nav iespējams atteikties, neskatoties uz tā nelietderību, lūdzam mainīt tā nosaukumu, pārdēvējot, piemēram, par būvdarbu izpilddokumentācijas nodošanas pieņemšanas aktu.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būvniecību regulējošo normatīvo aktu jēgai un būtībai nebūtu pieļaujama tāda situācija vai interpretācija, ka līgumā noteikto būvdarbu izpilde vēl nav pabeigta, bet būve ir pieņemta ekspluatācijā.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lūdzam svītrot noteikumu 2.3.apakšpunktā vārdus “apliecina līgumā noteikto būvdarbu izpildi un”.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 būvdarbu izpilddokumentācijas nodošanas un pieņemšanas akts – akts, kas pēc tā abpusējās parakstīšanas apliecina visu būvdarbu pieņemšanu no pasūtītāja puses;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 Būvdarbu veicējs pēc būves pieņemšanas ekspluatācijā iesniedz pasūtītājam būvdarbu izpilddokumentācijas nodošanas un pieņemšanas aktu, kas ir noformēts atbilstoši šo noteikumu 1.pielikumam un kuram pievieno: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18.1. akta par būves pieņemšanas ekspluatācijā datumu un numuru;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18.2. būvdarbu izpilddokumentāciju, tai skaitā iebūvēto būvizstrādājumu atbilstību apliecinošo dokumentāciju, segto darbu aktus, nozīmīgo konstrukciju pieņemšanas aktus, pārbaužu aktus, testēšanas protokolus, instruktāžas protokolus un tml., kā arī citu līgumā paredzēto dokumentāciju, ja tā nav iesniegta pasūtītājam iepriekš vai nav augšupielādēta Būvniecības informācijas sistēmā būvniecības lietā.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14.10.2014. noteikumu Nr.633 "Autoceļu un ielu būvnoteikumi" 36.punktā ir noteikts "būvdarbu pabeigšanas aktu", bet noteikumu projekta 18.punktā "būvdarbu nodošanas un pieņemšanas aktu". Šo dokumentu nosaukumi ir dažādi un šī iemesla dēļ nav nepieciešams veikt kādas korekcijas. Papildus būtu jaņēm vērā, ka noteikumu projekta 18.punktā minēto aktu sastāda pēc objekta nodošanas ekspluatācijā no būvvaldes vai institūcijas, kura pilda būvvaldes funkcijas, puses, nevis līdz tam.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būvdarbu līgums nav noslēgts pilnībā atbilstoši FIDIC (Starptautiskā inženierkonsultācija konfederācija (Federation Internationale des Ingeneurs – Conseils) tipveida parauglīgumam, lūdzam skaidrot, vai noteikumu projekta 11.punkta redakcija aizliedz pasūtītājam paredzēt būvdarbu līgumā inžnierkonsultanta piesaisti un noteikt, ka inženierkonsultants pieņem lēmumus par domstarpībām par apjomu, kvalitāti u.tml.</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būvdarbu līgums nav noslēgts pilnībā atbilstoši FIDIC tipveida parauglīgumam, nepieciešams arī citos gadījumos paredzēt iespēju līgumos paredzēt inženierkonsultanta piesaisti, kurš veiktu noteikumu paredzētā eksperta funkcijas, kā arī to, kas paredzēts noteikumu projekta 11.punktā.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attiecīgi precizēt noteikumu projekta 11.punktu, norādot, ka paredzēto novērtējumu tiesīgs veikt inženierkonsultants ne tikai FIDIC līgumos, bet visos publiskā iepirkuma būvdarbu līgumos, ja noslēgts atsevišķs līgums par inženierkonsultanta (būvinženiera) piesaisti.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_</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11.punkts neregulē jautājumus sasitībā ar FIDIC tipveida līgumu speicālajiem noteikumiem un to cik ļoti šie speciālie noteikumi maina pašu tipvieda līguma nosacījumus. Tomēr, ar inženierkonsultantu tiek izskatīta tikai persona FIDIC līgumu izpratnē, nevis kāda cita persona ar līdzīgu tiesību apjomu.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23.punkts noteic, ka līgumā iekļauj līgumcenas indeksācijas noteikumus. Noteikumu projekta anotācijā norādīts, ka noteikumu projekts paredz pienākumu iekļaut publiskajā būvdarbu līgumā noteikumus par cenu indeksāciju, bet neparedz indeksācijas noteikumus. Konkrēts indeksācijas modelis esot jānosaka pasūtītājam. Ņemot vērā, ka noteikumu projekts neietver indeksācijas jautājumu, lūdzam papildināt noteikumu projekta 23.punktu, norādot cenu indeksācijas principus un modeļus.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_</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Analizējot noslēgtos publiskos būvdarbu līgumus, ir secināts, ka tie paredz visus riskus, kas ir saistīti ar iespējamo būvdarbu sadārdzināšanos, uzņemties būvdarbu veicējiem un neparedz tiesības vienoties par līgumcenas izmaiņām. Šāda pieeja ir izrādījusies neefektīva, nelietderīga un nesamērīga Covid-19 izraisītajā ārkārtas situācijā, kad vairāku ārējo apstākļu ietekmē strauji pieauga būvizstrādājumu cenas, turklāt citu apstākļu dēļ pieauga arī strādnieku darba samaksas un energoresursu cenas. Saskaroties ar strauju un būtisku izmaksu pieaugumu un nespējot vienoties ar pasūtītāju par būvdarbu līgumcenas pārskatīšanu, būvdarbu veicēji vienpusējā kārtā izbeidza līgumu, jo zaudējumi, kas cēlās saistībā ar līgumsoda samaksu ir mazāki par ar resursu sadārdzinājumu saistītiem zaudējumiem. Šāds risinājums ir neizdevīgs pasūtītājam, tas rada tam papildus zaudējumus, kas ir saistīti ar būvdarbu apturēšanu, būvlaukuma uzturēšanu, būvobjekta iespējamo konservāciju, jauna publiskā būvdarbu iepirkuma veikšanu, jaunā publiskā būvdarbu līguma noslēgšanu. Turklāt jaunajā publiskajā būvdarbu iepirkumā iegūta cena visdrīzāk būs neizdevīgāka par cenu, par kādu puses būtu vienojušās noslēgtā publiskā būvdarbu līguma ietvaros. Noteikumu projekts paredz pienākumu iekļaut publiskajā būvdarbu līgumā būvdarbu līguma cenas indeksācijas noteikumus, bet neparedz indeksācijas noteikumus. Konkrēts indeksācijas modelis ir jānosaka pasūtītājam, ņemot vērā konkrētās būvniecības ieceres raksturojumu, ar ieceres īstenošanu saistītus riskus, kā arī pasūtītāja vēlamo modeli sadārdzinājuma riska pārvaldīšanā.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Finanšu ministrija informē, ka objektīvu apstākļu dēļ atzinumu par noteikumu projektu sniegs līdz 16.martam.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Pieņemts zināšanai.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Publiskā būvdarbu līgumā paredz pienākumu būvdarbu veicējam nodrošināt laicīgu samaksas veikšanu visiem publiskā būvdarbu līguma izpildē iesaistītajiem apakšuzņēmējiem par faktiski izpildītajiem un no pasūtītāja puses apmaksātajiem būvdarbiem. Ar laicīgu norēķināšanos ir saprotama samaksa ne vēlāk kā sešdesmit dienu laikā pēc veikto būvdarbu pabeigšanas un apakšuzņēmēja rēķina saņemšanas par attiecīgo būvdarbu veikšanu. Pasūtītājs publiskajā būvdarbu līgumā paredz pienākumu būvdarbu veicējam līgumos ar apakšuzņēmējiem iekļaut noteikumus izpildīto būvdarbu pieņemšanai, kas atbilst šajā punktā un šo noteikumu 6.punktā, 9.punktā, 10. punktā, izņemot prasību veikt būves ekspertīzi, un 14.punktā iekļautajam regulējumam.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Uzskatām, ka šāda punkta obligāta iekļaušana nav iespējama.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kāds ir plānotais iespējamais kontroles mehānisms, jo ieliekot šādu prasību, finansējuma devējs to prasa pierādīt. Vai pasūtītājam ir tiesības pieprasīt būvdarbu veicēja un piesaistītā apakšuzņēmēja savstarpējā līguma kopiju? Vai pasūtītājam ir tiesības pieprasīt Būvdarbu veicēja konta izdruku, lai spētu pārliecināties, ka maksājums ir veikts? Vai tas nebūs komercnoslēpuma un datu aizsardzības pārkāpums?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Kādas ir iespējamās sankcijas pret būvdarbu veicēju par šādu pārkāpumu? Vai tas ir līgumsods, kas nozīmētu, ka turpmāki pārskaitījumi no pasūtītāja notiek tikai pēc tā apmaksas, tas atkal nav apakšuzņēmēja interesēs.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5.punktā ir noteikts, ka pasūtītājs publiskajā būvdarbu līgumā paredz pienākumu būvdarbu veicējam līgumos ar apakšuzņēmējiem iekļaut noteikumus izpildīto būvdarbu pieņemšanai, kas atbilst šajā punktā un šo noteikumu 6.punktā, 9.punktā, 10. punktā, izņemot prasību veikt būves ekspertīzi, un 14.punktā iekļautajam regulējumam. Šīs plānotās tiesību normas konkrolē ir paredzēta tāda pati kā citu tiesību normu kontrole. Proti, pasūtītājam pēc līguma noslēgšanas ar būvdarbu veicēju ir jāpārliecinās, kas pēdējais savus līgumos ar apakšniekiem ir ietvēris atbilstošu nosacījumus. Par attiecīgā pienākuma nezipildi pasūtītājs līgumā var paredzēt pēc saviem ieskatiem saistību pastiprinājumu.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Izslēgt no noteikumu projekta 11. punktu un 10.punktā atbildīgā būvuzrauga pilnvaras, pielāgojot FIDIC līgumos noteiktajam. Uzskatām, ka nav pamatoti FIDIC līgumos piesaistītajam inženierkonsultantam paredzēt pārākas tiesības nekā standarta būvdarbu līgumos, kur kā pasūtītāja interešu pārstāvis tiek nolīgts atbildīgais būvuzraugs. Inženierkonstultanta pieredze un izglītība neatšķiras no atbildīgā būvuzrauga pieredzes un izglītības.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Turklāt nav pieņemams, ka pasūtītājam par obligātu pienākumu tiek noteikts domstarpību gadījumā pasūtīt būves ekspertīzi. Šāda prasība pasūtītājam gan sadārdzina objekta īstenošanas izmaksas, gan rada apstākli par noteiktā darbu izpildes termiņa pagarinājumu.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10.punktā nav ietvertas būvuzrauga pilnvaras. Būvuzrauga tiesības un pienākumus regulē vispārīgie būvnotiekumi un attiecīgais līgums. Papildus jānorāda, ka noteikumu projekta 11.punktā tiek respektētas tās tiesības, kuras pārsvarā gadījumos puses var paredzēt inženierkonsultantam, slēdzot FIDIC tipveida līgumus.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Ministru kabineta 19.08.2014. noteikumu Nr.500 “Vispārīgie būvnoteikumi” 61.4.apakšpunktam, noteikti strīdi ir risināmi ekspertīzes kārtībā. Ar šo noteikumu projektu attiecīgo kārtību nevar mainīt.</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 Ja garantijas saistību nodrošinājums ir samaksas ieturējuma veidā, būvdarbu veicējs minimālās garantijas termiņa trešā gada pirmajā mēnesī iesniedz pasūtītājam līguma noteikumiem atbilstošu rēķinu par būvdarbu veicējam ieturēto garantijas saistību nodrošinājuma atmaksu, kas pārsniedz 40 % (četrdesmit procentus) no ieturējuma apmēra. Pasūtītājs atmaksu veic trīsdesmit dienu laikā no līguma noteikumiem atbilstoša būvdarbu veicēja sagatavota rēķina saņemšanas.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 Pasūtītājs samaksā būvdarbu veicējam šo noteikumu 22.3. apakšpunktā noteikto neizlietoto garantijas laika ieturējumu pēc garantijas laika beigām un garantijas laikā pieteikto garantijas darbu pilnīgas izpildes trīsdesmit dienu laikā pēc līguma noteikumiem atbilstoša būvdarbu veicēja rēķina saņemšanas.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Lūdzam svītrot 24.un 25.punktu, jo saistīts ar  priekšlikumu par 22.3.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Līgumsaistību regulējums ir abu pušu saistību kopums, kam jānodrošina abu pušu tiesisko interešu pietiekama aizsardzība un risku pārvaldība. Ekonomikas ministrija nepiekrīt, ka noteikumu projekta 26.punktā ietvertais regulējums par garantijas laika saistību nodrošinājumu būtu skatāms kā vienīgais instruments būvdarbu veicēja kvalitatīvai saistību izpildes veicināšanai un atrauti no pārējiem līgumu noteikumiem. Ekonomikas ministrija uzskata, ka defektu rašanās garantijas laikā ir iespējama, bet tā nevar tikt uzskatīta par normālu situāciju. Normatīvais regulējums būvniecības jomā paredz vairākus instrumentus pasūtītāja interešu aizstāvībai būvdarbu procesa nodrošinot būvdarbu un attiecīgi arī būvdarbu rezultātā tapušās būves atbilstošo kvalitāti. Normatīvais regulējums būvniecības jomā paredz būvuzraudzības institūtu, kas balstās uz sertificētā būvspeciālista profesionālām zināšanām un prasmēm. Vēršam Jūsu uzmanību, ka noteikumu projekts attiecas tikai uz tādiem būvdarbiem, kuriem ir paredzēta obligātā būvuzraudzība. Būvuzrauga pienākums ir uzraudzīt būvdarbu veikšanas procesu, pārliecinoties par tā atbilstību normatīvo aktu un pasūtītāja prasībām. Tāpat normatīvais regulējums publisko iepirkumu jomā veicina tikai atbilstoši kvalificēta un uzticama būvdarbu veicēja izvēli. Pasūtītājam ir tiesības izvirzīt būvdarbu veicējam kvalifikācijas prasības, tai skaitā pārliecināties par tā iepriekšējo pieredzi un līgumsaistību izpildes kultūru. Ekonomikas ministrija uzskata, ka regulējuma kopums ir pietiekams, lai neuzliekot nesamērīgas saistības būvdarbu veicējam, nodrošinātu efektīvu pasūtītāja interešu aizstāvību.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Tiesības izvēlēties sev piemērotāko saistību nodrošinājuma veidu ir būvdarbu veicējam, ņemot vērā, ka ikviens saistību nodrošinājums pietiekami efektīvi aizsargā pasūtītāja intereses, bet var veidot atšķirīgu finanšu slogu būvdarbu veicējam. Kāda konkrēta saistību nodrošinājuma veida izvēle no pasūtītāja puses var rezultēties arī konkurences ierobežošanā, jo izvēlētais saistību nodrošinājuma veida varētu nebūt pieejams (iegūstams) būvdarbu veicējam, šādi ierobežojot tā dalību publiskajā būvdarbu iepirkumā.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argumentācija ir ietverta anotācijā.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arī atkāroti jāuzver, ka noteikumu projekts paredz Pasūtītājam ierobežojumu noteikt nesamērīgi lielu garantijas saistību nodrošinājumu, īpaši pēc otrā garantijas termiņa gada. Vienlaicīgi pasūtītājam ir tiesības noteikt garantijas saistību nodrošinājumu 0% apmērā, ja pasūtītājs uzskata, ka nepieciešamības gadījumā tas spēs panākt efektīvu garantijas saistību izpildi.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Jāatzīmē, ka garantijas laika saistību nodrošinājums rada būvdarbu veicējam finanšu slogu uz ilgu laika periodu, ņemot vērā būvdarbu veikšanas termiņu, kā arī normatīvajos aktos noteikto minimālo garantijas laiku. Kopā tas var pārsniegt pat 10 gadus. Noteikumu projekts paredz trīs vienlīdz efektīvus saistību nodrošinājuma veidus. Šajā gadījumā tiesības izvēlēties sev piemērotāko ir būvdarbu veicējam, ņemot vērā, ka ikviens saistību nodrošinājums pietiekami efektīvi aizsargā pasūtītāja intereses, bet var veidot atšķirīgu finanšu slogu būvdarbu veicējam.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Rezumējot, pasūtītājam ir iespēja, līgumtiesiskās attiecības veidot tā, lai pēc iespējas efektīvāk aizsargātu savas intereses, pasūtītājs var izvēlēties prasīt garantijas saistību nodrošinājumu līdz 5% no līguma summas apmērā par pirmajiem 2 garantijas gadiem un līdz 2 % no līguma summas par pārējiem minimālā garantijas laika gadiem. Vienlaicīgi būvdarbu veicējam, ņemot vērā tā finansiālās iespējas, ir tiesības izvēlēties sev piemērotāku saistību nodrošinājuma veidu.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Piedāvātais regulējums faktiski ierobežo pasūtītāja tiesības pieprasīt garantijas saistību nodrošinājumu par to garantijas periodu, kas pārsniedz normatīvajos aktos būvniecības jomā noteikto minimālo garantijas termiņu.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11.-12. lpp ir norādīts, ka “Līgumslēdzējpuses līgumā var vienoties par garantijas termiņu, kas pārsniedz normatīvajos aktos noteikto minimālo garantijas termiņu. Attiecīgi pasūtītāja tiesības pieteikt defektus jāskatās kopsakarībā ar līgumā noteikto būvdarbu garantijas termiņu. Savukārt pasūtītāja un būvdarbu veicēja attiecības pēc garantijas termiņa apspriežamas atbilstoši Civillikuma regulējumam.”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un to, ka būvdarbu līgumos nereti līdzēji vienojas par garāku termiņu nekā minimāli noteiktais, nebūtu pamatoti garantijas saistību nodrošinājuma termiņu ierobežot tikai ar Ministru kabineta 2014. gada 2.septembra noteikumu Nr. 529 “Ēku būvnoteikumi” 176.punktā noteikto minimālo būvdarbu garantijas termiņu - trīs gadi otrās grupas ēkām un pieci gadi trešās grupas ēkām. Ja, piemēram, pasūtītājs kā vienu no piedāvājuma izvēles kritērijiem ir noteicis pretendenta piedāvāto pagarinātās garantijas termiņu, kurš ir saprātīgi garāks par Ēku būvnoteikumos minimāli noteikto (piem., četri gadi otrās grupas būvēm, līdz septiņiem gadiem trešās grupas būvēm), nebūtu pamatoti, ka pasūtītājs nevarētu izmantot garantijas saistību nodrošinājumu arī tajā termiņā, kas pārsniedz Ēku būvnoteikumos minimāli noteikto, ir paša pretendenta piedāvāts un ir kalpojis kā kritērijs šā pretendenta izvēlei.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lūdzam izteikt MK noteikumu 24., 28. un 32. 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 Ja garantijas saistību nodrošinājums ir samaksas ieturējuma veidā, būvdarbu veicējs garantijas termiņa trešā gada pirmajā mēnesī iesniedz pasūtītājam līguma noteikumiem atbilstošu rēķinu par būvdarbu veicējam ieturēto garantijas saistību nodrošinājuma atmaksu, kas pārsniedz 40 % (četrdesmit procentus) no ieturējuma apmēra. Pasūtītājs atmaksu veic trīsdesmit dienu laikā no līguma noteikumiem atbilstoša būvdarbu veicēja sagatavota rēķina saņemšanas.”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 Garantijas saistību nodrošinājums ir nosakāms līdz 5 % (pieciem procentiem) no līgumcenas. Garantijas saistību nodrošinājumu samazina garantijas termiņa trešā gada pirmajā mēnesī uz atlikušo garantijas termiņu, nosakot to līdz 2% no līgumcenas, ja garantijas termiņa pirmajos divos gados nav konstatēti būvdarbu defekti vai būvdarbu veicējs un pasūtītājs ir vienojušies par pieteikto būvdarbu defektu novēršanas termiņu.”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 Ja līgumu izbeidz pirms termiņa būvdarbu veicēja līgumsaistību pārkāpuma dēļ, garantijas laika ieturējums paliek pasūtītāja rīcībā faktiski izpildīto būvdarbu garantijas nodrošināšanai un netiek izmaksāts būvdarbu veicējam. Garantijas laika ieturējums pirmajos divos gados nedrīkst pārsniegt 5% no faktiski izpildīto būvdarbu vērtības, un 2% no faktiski izpildītajiem darbiem par pārējiem garantijas termiņa gadiem. Neizmantotais nodrošinājums tiek atmaksāts būvdarbu veicējam šo noteikumu 24.punktā minētajā kārtībā.”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Līgumsaistību regulējums ir abu pušu saistību kopums, kam jānodrošina abu pušu tiesisko interešu pietiekama aizsardzība un risku pārvaldība. Ekonomikas ministrija nepiekrīt, ka noteikumu projekta 26.punktā ietvertais regulējums par garantijas laika saistību nodrošinājumu būtu skatāms kā vienīgais instruments būvdarbu veicēja kvalitatīvai saistību izpildes veicināšanai un atrauti no pārējiem līgumu noteikumiem. Ekonomikas ministrija uzskata, ka defektu rašanās garantijas laikā ir iespējama, bet tā nevar tikt uzskatīta par normālu situāciju. Normatīvais regulējums būvniecības jomā paredz vairākus instrumentus pasūtītāja interešu aizstāvībai būvdarbu procesa nodrošinot būvdarbu un attiecīgi arī būvdarbu rezultātā tapušās būves atbilstošo kvalitāti. Normatīvais regulējums būvniecības jomā paredz būvuzraudzības institūtu, kas balstās uz sertificētā būvspeciālista profesionālām zināšanām un prasmēm. Vēršam Jūsu uzmanību, ka noteikumu projekts attiecas tikai uz tādiem būvdarbiem, kuriem ir paredzēta obligātā būvuzraudzība. Būvuzrauga pienākums ir uzraudzīt būvdarbu veikšanas procesu, pārliecinoties par tā atbilstību normatīvo aktu un pasūtītāja prasībām. Tāpat normatīvais regulējums publisko iepirkumu jomā veicina tikai atbilstoši kvalificēta un uzticama būvdarbu veicēja izvēli. Pasūtītājam ir tiesības izvirzīt būvdarbu veicējam kvalifikācijas prasības, tai skaitā pārliecināties par tā iepriekšējo pieredzi un līgumsaistību izpildes kultūru. Ekonomikas ministrija uzskata, ka regulējuma kopums ir pietiekams, lai neuzliekot nesamērīgas saistības būvdarbu veicējam, nodrošinātu efektīvu pasūtītāja interešu aizstāvību.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Tiesības izvēlēties sev piemērotāko saistību nodrošinājuma veidu ir būvdarbu veicējam, ņemot vērā, ka ikviens saistību nodrošinājums pietiekami efektīvi aizsargā pasūtītāja intereses, bet var veidot atšķirīgu finanšu slogu būvdarbu veicējam. Kāda konkrēta saistību nodrošinājuma veida izvēle no pasūtītāja puses var rezultēties arī konkurences ierobežošanā, jo izvēlētais saistību nodrošinājuma veida varētu nebūt pieejams (iegūstams) būvdarbu veicējam, šādi ierobežojot tā dalību publiskajā būvdarbu iepirkumā.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argumentācija ir ietverta anotācijā.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arī atkāroti jāuzver, ka noteikumu projekts paredz Pasūtītājam ierobežojumu noteikt nesamērīgi lielu garantijas saistību nodrošinājumu, īpaši pēc otrā garantijas termiņa gada. Vienlaicīgi pasūtītājam ir tiesības noteikt garantijas saistību nodrošinājumu 0% apmērā, ja pasūtītājs uzskata, ka nepieciešamības gadījumā tas spēs panākt efektīvu garantijas saistību izpildi.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Jāatzīmē, ka garantijas laika saistību nodrošinājums rada būvdarbu veicējam finanšu slogu uz ilgu laika periodu, ņemot vērā būvdarbu veikšanas termiņu, kā arī normatīvajos aktos noteikto minimālo garantijas laiku. Kopā tas var pārsniegt pat 10 gadus. Noteikumu projekts paredz trīs vienlīdz efektīvus saistību nodrošinājuma veidus. Šajā gadījumā tiesības izvēlēties sev piemērotāko ir būvdarbu veicējam, ņemot vērā, ka ikviens saistību nodrošinājums pietiekami efektīvi aizsargā pasūtītāja intereses, bet var veidot atšķirīgu finanšu slogu būvdarbu veicējam.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Rezumējot, pasūtītājam ir iespēja, līgumtiesiskās attiecības veidot tā, lai pēc iespējas efektīvāk aizsargātu savas intereses, pasūtītājs var izvēlēties prasīt garantijas saistību nodrošinājumu līdz 5% no līguma summas apmērā par pirmajiem 2 garantijas gadiem un līdz 2 % no līguma summas par pārējiem minimālā garantijas laika gadiem. Vienlaicīgi būvdarbu veicējam, ņemot vērā tā finansiālās iespējas, ir tiesības izvēlēties sev piemērotāku saistību nodrošinājuma veidu.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 Garantijas saistību nodrošinājums ir nosakāms līdz 5 % (pieciem procentiem) no līgumcenas par normatīvajos aktos būvniecības jomā noteikto minimālo garantijas termiņu. Garantijas saistību nodrošinājumu samazina minimālā garantijas termiņa trešā gada pirmajā mēnesī uz atlikušo minimālās garantijas termiņu, nosakot to līdz 2% no līgumcenas, ja garantijas termiņa pirmajos divos gados nav konstatēti būvdarbu defekti vai būvdarbu veicējs un pasūtītājs ir vienojušies par pieteikto būvdarbu defektu novēršanas termiņu.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Nepiekrītam obligāti iestrādāt līguma punktu garantijas saistību nodrošinājuma samazinājumam atbilstoši pagājušajam garantijas termiņa laikam. Katra būve ir specifiska un ar savām niansēm, tādēļ šādam punktam būtu jābūt brīvprātīgam, nevis obligātam.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skatīt priekšlikumu pie 22.1. punkta.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Līgumsaistību regulējums ir abu pušu saistību kopums, kam jānodrošina abu pušu tiesisko interešu pietiekama aizsardzība un risku pārvaldība. Ekonomikas ministrija nepiekrīt, ka noteikumu projekta 26.punktā ietvertais regulējums par garantijas laika saistību nodrošinājumu būtu skatāms kā vienīgais instruments būvdarbu veicēja kvalitatīvai saistību izpildes veicināšanai un atrauti no pārējiem līgumu noteikumiem. Ekonomikas ministrija uzskata, ka defektu rašanās garantijas laikā ir iespējama, bet tā nevar tikt uzskatīta par normālu situāciju. Normatīvais regulējums būvniecības jomā paredz vairākus instrumentus pasūtītāja interešu aizstāvībai būvdarbu procesa nodrošinot būvdarbu un attiecīgi arī būvdarbu rezultātā tapušās būves atbilstošo kvalitāti. Normatīvais regulējums būvniecības jomā paredz būvuzraudzības institūtu, kas balstās uz sertificētā būvspeciālista profesionālām zināšanām un prasmēm. Vēršam Jūsu uzmanību, ka noteikumu projekts attiecas tikai uz tādiem būvdarbiem, kuriem ir paredzēta obligātā būvuzraudzība. Būvuzrauga pienākums ir uzraudzīt būvdarbu veikšanas procesu, pārliecinoties par tā atbilstību normatīvo aktu un pasūtītāja prasībām. Tāpat normatīvais regulējums publisko iepirkumu jomā veicina tikai atbilstoši kvalificēta un uzticama būvdarbu veicēja izvēli. Pasūtītājam ir tiesības izvirzīt būvdarbu veicējam kvalifikācijas prasības, tai skaitā pārliecināties par tā iepriekšējo pieredzi un līgumsaistību izpildes kultūru. Ekonomikas ministrija uzskata, ka regulējuma kopums ir pietiekams, lai neuzliekot nesamērīgas saistības būvdarbu veicējam, nodrošinātu efektīvu pasūtītāja interešu aizstāvību.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Tiesības izvēlēties sev piemērotāko saistību nodrošinājuma veidu ir būvdarbu veicējam, ņemot vērā, ka ikviens saistību nodrošinājums pietiekami efektīvi aizsargā pasūtītāja intereses, bet var veidot atšķirīgu finanšu slogu būvdarbu veicējam. Kāda konkrēta saistību nodrošinājuma veida izvēle no pasūtītāja puses var rezultēties arī konkurences ierobežošanā, jo izvēlētais saistību nodrošinājuma veida varētu nebūt pieejams (iegūstams) būvdarbu veicējam, šādi ierobežojot tā dalību publiskajā būvdarbu iepirkumā.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argumentācija ir ietverta anotācijā.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arī atkāroti jāuzver, ka noteikumu projekts paredz Pasūtītājam ierobežojumu noteikt nesamērīgi lielu garantijas saistību nodrošinājumu, īpaši pēc otrā garantijas termiņa gada. Vienlaicīgi pasūtītājam ir tiesības noteikt garantijas saistību nodrošinājumu 0% apmērā, ja pasūtītājs uzskata, ka nepieciešamības gadījumā tas spēs panākt efektīvu garantijas saistību izpildi.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Jāatzīmē, ka garantijas laika saistību nodrošinājums rada būvdarbu veicējam finanšu slogu uz ilgu laika periodu, ņemot vērā būvdarbu veikšanas termiņu, kā arī normatīvajos aktos noteikto minimālo garantijas laiku. Kopā tas var pārsniegt pat 10 gadus. Noteikumu projekts paredz trīs vienlīdz efektīvus saistību nodrošinājuma veidus. Šajā gadījumā tiesības izvēlēties sev piemērotāko ir būvdarbu veicējam, ņemot vērā, ka ikviens saistību nodrošinājums pietiekami efektīvi aizsargā pasūtītāja intereses, bet var veidot atšķirīgu finanšu slogu būvdarbu veicējam.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Rezumējot, pasūtītājam ir iespēja, līgumtiesiskās attiecības veidot tā, lai pēc iespējas efektīvāk aizsargātu savas intereses, pasūtītājs var izvēlēties prasīt garantijas saistību nodrošinājumu līdz 5% no līguma summas apmērā par pirmajiem 2 garantijas gadiem un līdz 2 % no līguma summas par pārējiem minimālā garantijas laika gadiem. Vienlaicīgi būvdarbu veicējam, ņemot vērā tā finansiālās iespējas, ir tiesības izvēlēties sev piemērotāku saistību nodrošinājuma veidu.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- 16.03.2022.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Ar noteikumu projekta 23.punktu tiek noteikts pienākums publiskā būvdarbu līgumā paredzēt būvdarbu līgumcenas indeksāciju, bet netiek noteikti indeksācijas noteikumi, atstājot pasūtītāja ziņā konkrēta indeksācijas modeļa paredzēšanu. Var piekrist, ka konkrēti līgumcenas indeksācijas noteikumi ir izstrādājami individuāli attiecībā uz katru konkrēto līgumu, ņemot vērā konkrētās būvniecības ieceres raksturojumu u.tml., tomēr vienlaikus tā kā faktiski tiek paredzēts pienākums jebkurā publiskā būvdarbu līgumā (neatkarīgi no līgumcenas vai citiem kritērijiem) paredzēt līgumcenas indeksāciju, Ekonomikas ministrijai ir nepieciešams nodrošināt  līgumā integrējamus vispārīgos līgumcenas indeksācijas piemērošanas noteikumus, iekļaujot tos noteikumu projektā vai izstrādājot atsevišķas vadlīnijas. Tāpat izvērtējams, vai līgumcenas indeksācijas pienākums  ir attiecināms uz jebkuru būvdarbu līgumu, apsverot iespēju to paredzēt, piemēram, attiecībā uz līgumiem pie konkrētām līgumcenu vērtībām.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Analizējot noslēgtos publiskos būvdarbu līgumus, ir secināts, ka tie paredz visus riskus, kas ir saistīti ar iespējamo būvdarbu sadārdzināšanos, uzņemties būvdarbu veicējiem un neparedz tiesības vienoties par līgumcenas izmaiņām. Šāda pieeja ir izrādījusies neefektīva, nelietderīga un nesamērīga Covid-19 izraisītajā ārkārtas situācijā, kad vairāku ārējo apstākļu ietekmē strauji pieauga būvizstrādājumu cenas, turklāt citu apstākļu dēļ pieauga arī strādnieku darba samaksas un energoresursu cenas. Saskaroties ar strauju un būtisku izmaksu pieaugumu un nespējot vienoties ar pasūtītāju par būvdarbu līgumcenas pārskatīšanu, būvdarbu veicēji vienpusējā kārtā izbeidza līgumu, jo zaudējumi, kas cēlās saistībā ar līgumsoda samaksu ir mazāki par ar resursu sadārdzinājumu saistītiem zaudējumiem. Šāds risinājums ir neizdevīgs pasūtītājam, tas rada tam papildus zaudējumus, kas ir saistīti ar būvdarbu apturēšanu, būvlaukuma uzturēšanu, būvobjekta iespējamo konservāciju, jauna publiskā būvdarbu iepirkuma veikšanu, jaunā publiskā būvdarbu līguma noslēgšanu. Turklāt jaunajā publiskajā būvdarbu iepirkumā iegūta cena visdrīzāk būs neizdevīgāka par cenu, par kādu puses būtu vienojušās noslēgtā publiskā būvdarbu līguma ietvaros. Noteikumu projekts paredz pienākumu iekļaut publiskajā būvdarbu līgumā būvdarbu līguma cenas indeksācijas noteikumus, bet neparedz indeksācijas noteikumus. Konkrēts indeksācijas modelis ir jānosaka pasūtītājam, ņemot vērā konkrētās būvniecības ieceres raksturojumu, ar ieceres īstenošanu saistītus riskus, kā arī pasūtītāja vēlamo modeli sadārdzinājuma riska pārvaldīšanā. Atstāšana ideksācijas noteikumus pēc pušu ieskatiem, nodrošina lielāku rīcības brīvību. Tomēr, ideksācijas kā tada neparedzēšana būvniecības līgumos nav atbalstāma. Tas saistīts ar pēdējā laika straujām izmaiņām materiālu pieejamībā.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- 16.03.2022.)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akciju sabiedrība "Valsts nekustamie īpašumi"  (turpmāk - VNĪ) atbilstoši savai kompetencei ir izskatījusi  Ekonomikas ministrijas atkārtoti precizēto Ministru kabineta noteikumu projektu "Noteikumi par publisko būvdarbu līgumos obligāti iekļaujamiem noteikumiem un to saturu” (VSS-1) un informē, ka uztur iepriekš izteiktos  iebildumus un priekšlikumus (Finanšu ministrijas 2021.gada 16.jūlija atzinums Nr.10-1-6/7 – 1-878 par precizēto noteikumu projektu), jo tie nav ņemti vērā, kā arī nav tikuši skaidroti izziņā par atzinumos paustajiem iebildumiem.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projekta 22.2. apakšpunkts nosaka, ka par faktiski izpildītajiem būvdarbiem pēdējā mēnesī, pasūtītājs maksā būvdarbu veicējam trīsdesmit kalendāro dienu laikā no līguma noteikumiem atbilstoša būvdarbu veicēja sagatavota rēķina saņemšanas, izņemot gadījumus, kad normatīvajos aktos par attiecīgā ārvalstu finanšu instrumenta īstenošanu ir noteikta atšķirīga samaksas kārtībā par izpildītajiem būvdarbiem. Rēķinam pievieno garantijas saistību nodrošinājumu, ja garantijas nodrošinājums nav 22.3.apakšpunkta noteiktajā kārtībā veikts samaksas ieturējums.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Lūdzam skaidrot, kā turpmāk ir risināms jautājums ja būvdarbu veicējs rēķinam nevar pievienot garantijas saistību nodrošinājumu tā iemesla dēļ, ka neviena no kredītiestādēm vai apdrošināšanas sabiedrībām atsaka šādas garantijas izdošanu, vai arī pievienotais garantijas saistību izpildes nodrošinājums neatbilst šo MK noteikumu projekta 30. punktam.</w:t>
            </w:r>
            <w:r w:rsidR="00000000" w:rsidRPr="00000000" w:rsidDel="00000000">
              <w:rPr>
                <w:rtl w:val="0"/>
              </w:rPr>
              <w:t xml:space="preserve"> Šāda situācija faktiski var izveidoties, it sevišķi, ja būvdarbu veicējam ir pasliktinājies finansiālais stāvoklis un garantijas izdevēji atsaka izdot pirmā pieprasījuma garantiju. Vai pasūtītājs ir tiesīgs neveikt samaksu par faktiski izpildītajiem būvdarbiem pēdējā mēnesī? Vai pasūtītājs ir tiesīgs neveikt šādu izmaksu līdz garantijas termiņa beigām, ja netiek iesniegts garantijas saistību nodrošinājums? Ja pasūtītājam rodas prasījums attiecībā par defektu novēršanu būvdarbu garantijas laikā, vai pasūtītājam ir tiesības šo prasījumu vērst no aizturētās samaksas par faktiski izpildītajiem būvdarbiem pēdējā mēnesī? VNĪ vēlas norādīt, ka pasūtītājam nebūs pamats neveikt samaksu, jo būvdarbi faktiski būs izpildīti un no pasūtīja puses jau pieņemti ar pieņemšanas – nodošanas akta parakstīšanu, un būvdarbu veicējs būs iesniedzis attiecīgu rēķinu. Līdz ar to pasūtītājam ir jāveic norēķins ar būvdarbu veicēju. Ja būvdarbu veicējs neiesniedz garantijas saistību nodrošinājumu, pasūtītājam rodas risks attiecībā uz prasījumu par defektu novēršanu būvdarbu garantijas laikā, jo pasūtītāja rīcībā nav nekāds garantiju saistību nodrošinājuma veids. Tas nozīmē, ka pasūtītājs paliek bez saistību izpildes nodrošinājuma uz garantijas termiņu. VNĪ praksē ir bijuši gadījumi, kad būvdarbu veicējs nav spējis iesniegt garantijas saistības nodrošinājumu, bet tādā gadījumā VNĪ rīcībā ir palikusi no būvdarbu veicēja veiktās samaksas garantijas laika ieturējums 5%, ar ko VNĪ ir nodrošinājis savus prasījumus būvdarbu garantijas laikā.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novērstu šādu risku pasūtītāja pusē, lūdzam, papildināt MK noteikumu projektu  22.2. apakšpunktu ar jaunu teikumu.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22.2. par faktiski izpildītajiem būvdarbiem pēdējā mēnesī, pasūtītājs maksā būvdarbu veicējam trīsdesmit kalendāro dienu laikā no līguma noteikumiem atbilstoša būvdarbu veicēja sagatavota rēķina saņemšanas, izņemot gadījumus, kad normatīvajos aktos par attiecīgā ārvalstu finanšu instrumenta īstenošanu ir noteikta atšķirīga samaksas kārtībā par izpildītajiem būvdarbiem. Rēķinam pievieno garantijas saistību nodrošinājumu, ja garantijas nodrošinājums nav 22.3.apakšpunkta noteiktajā kārtībā veikts samaksas ieturējums.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Būvdarbu veicējs ir tiesīgs iesniegt rēķinu, ja tam tiek pievienots garantiju saistību izpildes nodrošinājums, kas atbilst šo noteikumu 30. apakšpunktam un to ir apstiprinājis pasūtītājs.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Tiesības izvēlēties sev piemērotāko saistību nodrošinājuma veidu ir būvdarbu veicējam, ņemot vērā, ka ikviens saistību nodrošinājums pietiekami efektīvi aizsargā pasūtītāja intereses, bet var veidot atšķirīgu finanšu slogu būvdarbu veicējam. Kāda konkrēta saistību nodrošinājuma veida izvēle no pasūtītāja puses var rezultēties arī konkurences ierobežošanā, jo izvēlētais saistību nodrošinājuma veida varētu nebūt pieejams (iegūstams) būvdarbu veicējam, šādi ierobežojot tā dalību publiskajā būvdarbu iepirkumā. Būvdarbu veicējs savā piedāvājumā var norādīt uz pats izvēlēties saistību paspirinājuma viedus, izdarot šo izvēli, tas arī pats par to nes atbildību.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vēršam uzmanību uz to, ka atbilstoši noteikumu projekta 30.punktam pasūtītājs līgumā var paredzēt tiesības atteikties pieņemt apdrošināšanas polisi, ja tā neatbilst pirmā pieprasījuma beznosacījuma apdrošināšanas polises prasībām. Papildus tam noteikumu projekts neliedz pasūtītājam līgumā atsevišķi paredzēt nosacīju, ka neatbilstoša garantiju saistību izpildes nodrošinājuma gadījumā var tikt apturēta būvdarbu veikšana. Taču, tas nav pamats, lai nenorēkinātos par veiktajiem un par atbilstošajiem atzītajiem būvdarbiem.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- 16.03.2022.)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projekta 22.3. punkts nosaka, ka no katrā būvdarbu izpildes aktā noteiktās summas (bez pievienotās vērtības nodokļa) par faktiski izpildītajiem būvdarbiem, pirms tās izmaksas būvdarbu veicējam pasūtītājs ietur būvdarbu garantijas laika ieturējumu līdz 5 % (pieci procenti) no būvdarbu līgumcenas, ja būvdarbu veicējs ir izvēlējies šādu garantijas saistību nodrošinājuma veidu saskaņā ar šo noteikumu 29.punktu. Ar minēto nosacījumu tiek paredzēta būvdarbu veicējam izvēles brīvība izvēlēties garantijas saistību nodrošinājuma veidu. Ievērojot iepriekšējā punktā pausto viedokli par būvdarbu veicēju iespējamo nespēju iesniegt garantijas saistības nodrošinājumu pēc faktiski izpildītajiem būvdarbiem un bažas par pasūtītāja risku palikt bez garantijas saistību nodrošinājumu uz būvdarbu garantijas periodu, nebūtu pieļaujams atstāt būvdarbu veicēja ziņā rīcības brīvību izvēlēties garantijas saistības nodrošinājuma veidu.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MK noteikumu projektā izvērtēt iespēju paredzēt  šādu kārtību: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 pasūtītājs no katrā būvdarbu izpildes aktā noteiktās summas par faktiski izpildītajiem būvdarbiem, pirms tās izmaksas būvdarbu veicējam ietur būvdarbu garantijas laika ieturējumu līdz 5% no būvdarbu līgumcenas;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 pēc būvdarbu nodošanas un pieņemšanas akta abpusējas parakstīšanas, būvdarbu veicējam ir tiesības iesniegt garantijas saistību nodrošinājumu un uz tā pamata pasūtītājs veic ieturētās naudas summas izmaksu būvdarbu veicējam.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līdz šim VNĪ šādi ir rīkojusies, kas, VNĪ ieskatā, pasargā pasūtītāju no riskiem un nerada lieku finansiālo slogu būvdarbu veicējam.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arī atkāroti jāuzsver, ka noteikumu projekts paredz Pasūtītājam ierobežojumu noteikt nesamērīgi lielu garantijas saistību nodrošinājumu, īpaši pēc otrā garantijas termiņa gada. Vienlaicīgi pasūtītājam ir tiesības noteikt garantijas saistību nodrošinājumu 0% apmērā, ja pasūtītājs uzskata, ka nepieciešamības gadījumā tas spēs panākt efektīvu garantijas saistību izpildi.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Jāatzīmē, ka garantijas laika saistību nodrošinājums rada būvdarbu veicējam finanšu slogu uz ilgu laika periodu, ņemot vērā būvdarbu veikšanas termiņu, kā arī normatīvajos aktos noteikto minimālo garantijas laiku. Kopā tas var pārsniegt pat 10 gadus. Noteikumu projekts paredz trīs vienlīdz efektīvus saistību nodrošinājuma veidus. Šajā gadījumā tiesības izvēlēties sev piemērotāko ir būvdarbu veicējam, ņemot vērā, ka ikviens saistību nodrošinājums pietiekami efektīvi aizsargā pasūtītāja intereses, bet var veidot atšķirīgu finanšu slogu būvdarbu veicējam.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Rezumējot, pasūtītājam ir iespēja, līgumtiesiskās attiecības veidot tā, lai pēc iespējas efektīvāk aizsargātu savas intereses, pasūtītājs var izvēlēties prasīt garantijas saistību nodrošinājumu līdz 5% no līguma summas apmērā par pirmajiem 2 garantijas gadiem un līdz 2 % no līguma summas par pārējiem minimālā garantijas laika gadiem. Vienlaicīgi būvdarbu veicējam, ņemot vērā tā finansiālās iespējas, ir tiesības izvēlēties sev piemērotāku saistību nodrošinājuma veidu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- 16.03.2022.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MK noteikumu projekta 10. punktam, ja pasūtītājs nepieņem būvdarbus, tas iesniedz būvdarbu veicējam pretenziju, kurā norādītas ar līguma noteikumiem pamatotas nepilnības, kuru dēļ pasūtītājs nevar parakstīt būvdarbu izpildes aktu, ja nepilnības nav saistītas ar būvdarbu kvalitāti, vai ar atbildīgo būvuzraugu saskaņotu defektu aktu, kurā norāda konstatētos būvdarbu defektus, kā arī būvdarbu izpildes aktā vai būvdarbu nodošanas un pieņemšanas aktā norādītus neatbilstošus faktiski izpildīto būvdarbu apjomus vai būvdarbu izmaksas. Ja būvdarbu veicējs nepiekrīt pasūtītāja uzskaitītajiem defektiem vai iebildumiem par faktiski izpildīto būvdarbu apjomiem, būvdarbu veicējs desmit darba dienu laikā no defektu akta saņemšanas dienas iesniedz pasūtītājam atbildīgā būvdarbu vadītāja parakstītus rakstiskus iebildumus par defektu aktā norādīto. Pasūtītājam, ja tas nepiekrīt atbildīgā būvdarbu vadītāja iebildumiem attiecībā uz izpildīto būvdarbu apjomiem vai defektu aktā iekļautajiem defektiem būves konstrukcijās, ir pienākums pasūtīt būves ekspertīzi par veikto būvdarbu kvalitāti. Publiskā būvdarbu līguma gadījumā ekspertīzes uzdevums ir novērtēt faktiski izpildīto būvdarbu apjomu, atbilstību būvprojektēšanas dokumentācijai, atbilstošo būvizstrādājumu un to atbilstošās iestrādes tehnoloģijas piemērošanu. Apvienotajā publiskā projektēšanas un būvdarbu līgumā ekspertīzes uzdevums ir noteikt būves vai būves daļas atbilstību normatīvo aktu un pasūtītāja noteiktajām prasībām, kā arī faktiski izpildīto būvdarbu apjomu, atbilstību būvprojektēšanas dokumentācijai, atbilstošo būvizstrādājumu un to atbilstošās iestrādes tehnoloģijas piemērošanu.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AST norāda, ka ekspertīze par iespējams neatbilstoši veiktiem būvdarbiem var ievērojami kavēt un sadārdzināt būvdarbu izpildi. Ekspertīzes iepirkuma veikšana var aizņemt vairākus mēnešus un, ja par katru neatbilstību ir nepieciešams ekspertīzes atzinums, būvobjekts nevar tikt laicīgi īstenots.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Obligāta ekspertīzes veikšana faktiski dod iespēju būvdarbu veicējam noraidīt jebkādus pasūtītāja konstatētos defektus objektā. Pastāv risks, ka, lai laicīgi īstenotu objektu, Pasūtītājs var nerosināt defektu labošanu un ekspertīzes veikšanu. Šādā gadījumā būvobjekts var tikt pieņemts ekspluatācijā ar defektiem, radīt apdraudējumu videi un cilvēkiem.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AST arī norāda, ka 2014. gada 19. augusta MK noteikumu Nr. 500 "Vispārīgie būvnoteikumi" 61. punkts paredz tiesības, nevis pienākumu veikt ekspertīzi būves defektu noskaidrošanai.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Tādējādi attiecībā uz būvdarbu kvalitātes noskaidrošanu ekspertīzes ceļā iesakām saglabāt esošo regulējumu, nenosakot to kā obligātu pienākumu būvniecības dalībniekiem.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Ministru kabineta 19.08.2014. noteikumu Nr.500 “Vispārīgie būvnoteikumi” 61.4.apakšpunktam, noteikti strīdi ir risināmi ekspertīzes kārtībā. Ar šo noteikumu projektu attiecīgo kārtību nevar mainīt.</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- 16.03.2022.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MK noteikumu projekta 31. punktu pasūtītājs līgumā var paredzēt līgumsodu, līgumsodu kopējā vērtība, neskaitot līgumsodu par saistību neizpildīšanu īstā laikā (termiņā), ja tāds ir paredzēts, nevar pārsniegt 10% (desmit procenti) no būvdarbu līgumcenas.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Civillikuma 1716. pants paredz ierobežojumu tādiem līgumsodiem, kas noteikti par saistību nepienācīgu izpildi vai neizpildīšanu īstā laikā - konkrētā līgumsoda ierobežojumu līdz 10%. Nav pieļaujams ar Ministru kabineta noteikumiem sašaurināt Civillikumā noteikto līgumsoda apmēru. Tādējādi ierosinām līgumsodu noteikt atbilstoši Civillikuma normām.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neierobežo pasūtītāja tiesības izvēlēties līgumsoda veidu, proti, noteikt to kā cieto summu, procentos no līguma summas, procentos no neizpildītās daļas vērtības, kombinētu procentu vai cietas summas un procentu veidā atbilstoši Civillikuma nosacījumiem. Noteikumu projekts nosaka maksimāli pieļaujamo līgumsoda apmēru publiskajos būvdarbu iepirkumos, ņemot vērā iespējamā līgumsoda ietekmi uz līgumsaistību izpildes kvalitāti. Vienlaicīgi, ņemot vērā, ka viena no publiskajos būvdarbos konstatētajām problēmām ir saistīta ar pārmērīgu līgumsodu piemērošanu, noteikumu projekts nosaka maksimāli pieļaujamo līgumsodu apjomu (10% no līguma kopējās vērtības, neskaitot līgumsodu par nokavējumu). Šo līgumsodu var paredzēt arī starpposma nodevuma vai kārtas izpildes termiņa neievērošanu. Anotācijā attiecīgais skaidrojums ir jau ietverts.  Pasūtītājam ir jāseko līdzi līgumsaistību izpildei un jāizbeidz līgums vienpusējā kārtā, ja būvdarbu veicējs pieļauj regulārus vai būtiskus līgumsaistību pārkāpumus, piemēram, veic būvdarbu ar atkāpēm no būvprojekta vai neievērojot normatīvo aktu prasībās. Nebūtu pieļaujama situācija, ka pasūtītājs pacieš līgumsaistību nekvalitatīvu izpildi, kompensējot to ar lielu līgumsodu. Pirmkārt, tas rada zaudējumus pašam pasūtītājam ilgtermiņā, nekvalitatīvi būvdarbi tiešā veidā ietekmē būves ekspluatācijas izmaksas un nosprausto mērķu sasniegšanu (piemēram, energoefektivitātes paaugstināšanas projektu ietveros). Pieļautie defekti var atklāties arī pēc garantijas perioda beigām, finanšu slogu defektu novēršanai uzliekot pasūtītājam vai būves lietotājam. Otrkārt, tas veicina ēnu ekonomiku būvniecībā, nodokļu parādu veidošanos, izvairīšanos no nodokļiem, nenokārtotās saistības pret darbiniekiem.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- 16.03.2022.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projektā nav paredzētas pasūtītāja vienpusējas tiesības noteikt līguma samaksas ieturējumu. MK noteikumu projekta 30.punktā ir paredzēts regulējums atbilstoši kuram līgumsaistību nodrošinājuma veidu – ieturējumu – var izvēlēties būvdarbu veicējs. Līdz ar to – ja būvdarbu veicējs ieturējuma noteikšanu neizvēlēsies, Pasūtītājam nebūs iespēju to saņemt. Līguma izpildes nodrošinājums apdrošināšanas iestāžu un kredītiestāžu izsniegto galvojumu veidā ne vienmēr nodrošina līguma saistību izpildi. Apdrošināšanas iestāžu un kredītiestāžu izsniegtajiem līguma izpildes nodrošinājumiem ir noteikts derīguma termiņš. Pagarinot līguma termiņu, pastāv risks, ka uzņēmējs nepagarinās Līguma izpildes nodrošinājumu. Līdz ar to pasūtītājs nevarēs saņemt līguma izpildes nodrošinājumu Līguma pagarinājuma gadījumā. Šāda situācija nebūtu iespējama, ja tiek saglabāts līguma samaksas ieturējuma institūts. Kā otra alternatīva minētajam ir iesakāma sākotnējā līguma izpildes nodrošinājuma iesniegšana, nosakot tā galīgo termiņu - garantijas perioda beigas. Atbilstoši minētajam, uzsākot garantijas termiņu, līguma izpildes nodrošinājums tiktu samazināts uz tādu apjomu, kāds tas pienākas saskaņā ar MK noteikumu projektā minēto regulējumu par garantijas izpildes nodrošinājumu. Šādā gadījumā nebūtu iespējama situācija, kad līgumsaistību izpildes garantija nav spēkā kādā no līguma darbības periodiem.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AST ierosina Līguma izpildes nodrošinājuma veida izvēli atstāt Pasūtītāja ieskatā. Papildus AST ierosina noteikt, ka ieturējuma veidā var noteikt arī daļu līgumsaistību nodrošinājumu.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Nav atbalstāms ierosinājums atstātlīgumsaistību nodrošinājumu pasūtītāja ziņā. Līgumsaistību pastiprināšana ir labs instruments būvniecības ierosinātāja interešu aizsardzībai, samazinot nekvalitatīvu būvdarbu risku, kā arī risku, ka būvdarbu veicējs nepamatoti kavēs līgumsaistību izpildi vai prettiesiski vienpusēji atkāpsies no publiskā būvdarbu līguma izpildes. Taču pārmērīgas garantijas var negatīvi ietekmēt ne tikai konkrētās līgumtiesiskās attiecības un to kvalitatīvu izpildi, bet būvniecības nozares konkurētspēju kopumā. Nosakot pārmērīgas saistības var izveidoties situācija, ka tikai atsevišķi būvkomersanti spēj tās izpildīt, šādi tiek negatīvi ietekmēta konkurence publiskajos būvdarbu iepirkumos. Turklāt būvdarbu veicējs, apzinoties ierobežoto konkurenci, ņem vērā publiskajā būvdarbu līgumā ietvertās saistības un finanšu riskus, piedāvājot līgumcenu.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Iepazīstoties ar izsludināto publisko būvdarbu līgumu projektiem, ir konstatēts, ka pasūtītāji līdzīga rakstura līgumos paredz ļoti atšķirīgus saistību izpildes nodrošinājumus un nav vienotas prakses to piemērošanā – atšķiras gan nodrošinājumu veidi, līdzekļi un nodrošinājuma apmēri. Atšķirīgi nodrošinājumi tiek piemēroti arī viena pasūtītāja rīkotajās iepirkuma procedūrās, lai gan būvobjekti pēc sava rakstura un būvdarbu veida ir līdzīgi. Tas savukārt ļauj secināt, ka prasītie nodrošinājumi, iespējams, ir pārmērīgi attiecībā pret iespējamiem riskiem un iesniedzamo nodrošinājumu izmaksas nav ekonomiski pamatotas. Lai risinātu minētās problēmas un veidotu dialogu starp pasūtītājiem un būvdarbu veicējiem par samērīgu un konkrētajiem apstākļiem atbilstošu nodrošinājumu iekļaušanu publisko būvdarbu līgumos, Latvijas Būvuzņēmēju partnerība 2019. gadā veica pētījumu par nodrošinājumiem publiskos būvdarbu iepirkumos. Pētījumā tika secināts, ka kopš 2014.gada 1.oktobra ir ievērojami pagarināti būvniecības regulējumā noteiktie minimālie būvdarbu garantijas laika termiņi. Vienlaicīgi valstī ir būtiski audzis kopējais būvdarbu apjoms. Līdz ar to ir ievērojami pieaudzis arī būvdarbu veicēju pasūtītājiem iesniegto saistību izpildes nodrošinājumu kopējais apjoms. Turpinoties esošai dinamikai, tuvākajā laikā arvien vairāk būvdarbu veicējiem radīsies grūtības kredītiestādēs un apdrošināšanas sabiedrībās saņemt nepieciešamos nodrošinājumus. Tas, savukārt, rada risku būtiskam nodrošinājumu izmaksu pieaugumam, kas jau šobrīd veido ievērojamu daļu no būvdarbu izmaksām. Vienlaikus pastāv risks, ka grūtības iesniegt prasītos nodrošinājumus var būtiski ierobežot pretendentu loku iepirkumos un tādējādi var palielināties būvdarbu izmaksas.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Gadījumā, ja tiek pagarināts līguma izpildes termiņš, būvdarbu veicējs ir atbildīgs par sevis izvēlētās līgumsiastību pastiprinājuma veida pagarināšanu. Pretējā gadījumā pasūtītājs nav aprobežots pielīgt sev npieciešamās tiesības pēc izvēles.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- 16.03.2022.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projekta 1. pielikuma "Būvdarbu nodošanas un pieņemšanas akts" 1. punktā citastarpā ir noteikts, ka, parakstot šo aktu Puses apliecina un konstatē sekojošo: Puses apliecina, ka Uzņēmējs saskaņā ar Līgumu un tā pielikumiem Pasūtītāja interesēs un pienācīgā kvalitātē ir izpildījis Būvdarbus pilnā apjomā un atbilstošā kvalitātē, izņemot atbilstoši Līguma ______. punktam šī akta pielikumā "Defektu saraksts" norādītos, līdz šī akta sagatavošanas dienai, nenovērstus maznozīmīgus Būvdarbu defektus.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AST norāda, ka defekti var rasties ne tikai Būvdarbu pieņemšanas un nodošanas akta parakstīšanas brīdī, bet arī pēc tā parakstīšanas.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Būvdarbu pieņemšanas un nodošanas aktā nebūtu jānorāda, ka būvdarbi ir izpildīti pilnā apjomā un atbilstošā kvalitātē. Tā vietā rosinām norādīt, ka uzņēmējs izpildījis visus Līgumā noteiktos darbus.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attiecīgajā akta tiktu norādīts, ka būvdarbu veicējs ir izpildījis vius līgumā noteiktos darbus, tad tas nozīmētu tieši to pašu, ka būvdarbu ir veikti pilnā apjomā. Papildus tam ir jānorāda, ka līdz attiecīgā gala akta parakstīšanai pasūtītājam ir jāizska savas pretenzijas par veikto būvdarbu kvalitāti. Ja pasūtītājs nav izteicis peretenzijas, tad līdz defektu atklāšanās brīdim nav pamats uzskatīt, ka darbi nav veikti atbilstošā kvaliātē. Pietam, noteikumu projekts arī paredz regulējumu par garantijas saistībām (sk. notiekumu projekta 28.punktu).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- 16.03.2022.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projekta 1. pielikuma "Būvdarbu nodošanas un pieņemšanas akts" 1. punktā ir noteikts, ka Puses apliecina, ka Uzņēmējs saskaņā ar Līgumu un tā pielikumiem Pasūtītāja interesēs un pienācīgā kvalitātē ir izpildījis Būvdarbus pilnā apjomā un atbilstošā kvalitātē, izņemot atbilstoši Līguma ______. punktam šī akta pielikumā "Defektu saraksts" norādītos, līdz šī akta sagatavošanas dienai, nenovērstus maznozīmīgus Būvdarbu defektus. Uzņēmējs apņemas novērst šī akta pielikumā norādītos maznozīmīgos Būvdarbu defektus ____ dienu/nedēļu/mēnešu laikā no šī akta parakstīšanas dienas. Gadījumā, ja Uzņēmējs nepilda savas saistības atbilstoši noteiktajam, Pasūtītājam ir tiesības piesaistīt papildus darbaspēku attiecīgo Būvdarbu defektu novēršanai, un Uzņēmēja pienākums ir 5 (piecu) darba dienu laikā apmaksāt Pasūtītājam izdevumus un/vai zaudējumus, kas Pasūtītājam radušies Būvdarbu defektu dēļ (ja attiecināms).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AST konstatēja, ka iepriekšminētajā pielikumā nav paredzētas pušu tiesības būvdarbu pieņemšanas un nodošanas aktā norādīt atliktos darbus.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AST norāda, ka var būt gadījumi, kad pēc pieņemšanas - nodošanas akta parakstīšanas nepieciešams veikt atliktos darbus, tādējādi nodrošinot objekta laicīgu ekspluatācijas uzsākšanu. AST norāda, ka pie šādiem darbiem ir pieskaitāmi kosmētiski uzlabojumi, apzaļumošana, teritorijas labiekārtošana utml., kas neietekmē objekta ekspluatācijas uzsākšanu.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Tādējādi lūdzam papildināt 1. pielikumu ar noteikumu, ka būvdarbu pieņemšanas un nodošanas aktā pasūtītājs var norādīt arī atliktos darbus, ja tādi ir.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pielikums.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- 16.03.2022.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projekta 7.punktā ir noteikts, ka līdz līgumā noteiktajam kārtējā mēneša datumam, kas nav vēlāks kā kārtējā mēneša 10. datums, būvdarbu veicējs iesniedz pasūtītājam būvdarbu izpildes aktu par iepriekšējā mēneša laikā izpildīto būvdarbu apjomu un izmaksām. MK noteikumu projekta 8. punktā ir noteikts, ka Pasūtītājs pieņem būvdarbus un paraksta būvdarbu izpildes aktu šādos termiņos: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 ja būvdarbu līgumcena nepārsniedz EUR 170 000 - desmit darba dienu no akta saņemšanas dienas;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8.2. pārējos gadījumos – divdesmit darba dienu laikā no akta saņemšanas dienas.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AST vērš uzmanību uz Grāmatvedības likuma 13.panta pirmo daļu, kurā ir noteikts, ka ārējie un iekšējie attaisnojuma dokumenti par uzņēmuma saimnieciskajiem darījumiem iegrāmatojami pēc iespējas drīzāk, bet ne vēlāk kā 20 dienu laikā pēc tā mēneša beigām, kurā attaisnojuma dokuments ir saņemts vai izsniegts (nosūtīts), un ne vēlāk kā līdz tā finanšu pārskata parakstīšanas datumam, kuru sagatavo par šo pārskata periodu.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būvdarbu izpildes akts tiek iesniegts līdz katra mēneša desmitajam datumam un parakstīts divdesmit darba dienu laikā no tā saņemšanas dienas, nav iespējams ievērot Grāmatvedības likuma normas.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AST vērš uzmanību uz to, ka katrā uzņēmumā apmaksas termiņi un kārtība ir atšķirīgi.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ierosinām pasūtītāja tiesības izvēlēties būvdarbu izpildes akta iesniegšanas un parakstīšanas termiņus.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un pašvaldību pasūtījumi kopējā būvniecības produkcijas apjomā veido nozīmīgu daļu, atkarībā no ekonomiskās situācijas un izaugsmes tempa publiskā pasūtījuma apjoms variē no 50 līdz pat 75%. Publiskās investīcijas var kalpot tirgus stabilizēšanai un ekonomikas sildīšanai ekonomiskās lejupslīdes vai krīzes apstākļos.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Jāatzīst, ka publisko būvniecības iepirkumu veikšanā ir vērojama centralizācija, valsts pusē investīcijas infrastruktūrā veic atsevišķas iestādes. Pamatā valsts nekustamo īpašumu politiku īsteno Valsts akciju sabiedrība “Valsts nekustamie īpašumi”, kas akumulē kompetenci, zināšanas un pieredzi nekustamā īpašuma attīstības un uzturēšanas procesos. Vienlaicīgi valsts nekustamo īpašumu uzturēšanu un attīstību savas kompetences ietvaros veic arī citas ministrijas un to iestādes, piemēram, Nodrošinājuma valsts aģentūra, Kultūras ministrija, Valsts sabiedrība ar ierobežotu atbildību “Šampētera nams”, Valsts aizsardzības militāro objektu un iepirkumu centrs, slimnīcas. Par pašvaldībai piederošā nekustamā īpašuma attīstību un uzturēšanu atbild katra pašvaldība. Jāuzsver, ka valsts un pašvaldību būvniecības ieceres attiecas uz publiskām būvēm un būvēm, kas kalpo sabiedrības interešu aizsardzībai un nodrošināšanai, līdz ar to, būvniecības ieceres pārsvarā ir komplicētas un satur lielākus riskus.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Katra institūcija publiskā būvdarbu iepirkuma procesa ietvaros patstāvīgi izstrādā publiskā būvdarbu līguma projektus, pēc saviem ieskatiem un atbilstoši savām zināšanām un izpratnei veido  līgumsaistību apjomu un publiskā būvdarbu līguma izpildes kārtību.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publiskā iepirkuma īpatsvaru kopējā būvniecības produkcijas apjomā, nekvalitatīvi veidotas līgumtiesiskās attiecības būvdarbu pieņemšanas – nodošanas, samaksas un saistību pastiprināšanas jautājumos var atstāt negatīvu ietekmi uz konkrētās būvniecības ieceres īstenošanas kvalitāti un uz nozares konkurētspēju kopumā.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Likumdevējs, paredzot Būvniecības likumā deleģējumu noteikt publisko būvdarbu līgumos obligāti ietveramos noteikumus un to saturu, bija izšķiries par Civillikumā nostiprinātā līguma brīvības principa ierobežošanu publiskajos būvdarbu iepirkumos, lai panāktu līdzsvarotas un kvalitatīvas līgumtiesiskās attiecības. Respektējot civiltiesisko attiecību pamatprincipus, izstrādājot noteikumu projektu, sadarbībā ar būvniecības nozares profesionālajām organizācijām tika rūpīgi novērtētas publiskajos būvdarbu iepirkumos pastāvošās problēmas, kas traucē būvdarbu procesa efektīvu norisi, negatīvi ietekmē konkurenci un kā rezultātā arī līgumu cenu. Noteikumu projektā tika iekļauti tikai tādi obligāti noteikumi, kas tiešā veidā ir vērsti uz konstatēto problēmu risināšanu.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paredz ieviest vienotus nosacījumus noteikumus būvdarbu pieņemšanas -nodošanas un  samaksas kārtībai, kā arī vienotus saistību pastiprināšanas noteikumus, kas ir iekļaujami katrā publisko iepirkumu būvdarbu līgumā, negrozot to saturu. Saturu saglabāšana nozīmē, ka pasūtītājam publiskajā būvdarbu līgumā ir tiesības šos noteikumus izteikt redakcionāli savādāk, paredzot lielāku detalizāciju. Vienlaicīgi pasūtītājam nav tiesību paredzēt lielāku vai mazāku saistību apjomu attiecībā uz noteikumos ietverto regulējumu, vai grozīt noteikumu būtību. Piemēram,  pasūtītājam nav tiesību paredzēt garākus būvdarbu samaksas termiņus vai pārsniegt saistību nodrošinājuma maksimāli pieļaujamo apmēru. Tas nodrošinās labāku finanšu plūsmu būvdarbu veicējam.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- 16.03.2022.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noteikumu projekta 23.punktā paredzētajam nosacījumam par būvdarbu līgumcenas indeksācijas noteikumu iekļaušanu publiskajā būvdarbu līgumā ir ietekme uz valsts budžetu, uzskatām, ka ir jāaizpilda anotācijas 3.sadaļa, sniedzot attiecīgu ietekmes novērtējumu un skaidrojumu. Turklāt norādām, ka budžeta iestādei, slēdzot būvdarbu līgumu, būs jānodrošina arī tajā paredzētā indeksācijas nosacījumu izpilde, bet jāņem vērā, ka atbilstoši Likuma par budžetu un finanšu vadību 46.pantā noteiktajam uzņemtās saistības, kas pārsniedz piešķirto asignējumu vai pilnvaras plānotajām saistībām nākotnē, nav uzskatāmas par valsts saistībām, attiecīgi budžeta iestādēm līguma slēgšanas brīdī ir jābūt skaidram, no kādiem līdzekļiem tās segs saistības, kas veidosies indeksācijas nosacījumu izpildes rezultātā. Lai izpildītu normatīvos aktos noteiktās prasības, slēdzot līgumus nepieciešams noteikt maksimālos indeksācijas griestus, vienlaikus veidojot arī finanšu resursu rezervi to izpildei.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Analizējot noslēgtos publiskos būvdarbu līgumus, ir secināts, ka tie paredz visus riskus, kas ir saistīti ar iespējamo būvdarbu sadārdzināšanos, uzņemties būvdarbu veicējiem un neparedz tiesības vienoties par līgumcenas izmaiņām. Šāda pieeja ir izrādījusies neefektīva, nelietderīga un nesamērīga Covid-19 izraisītajā ārkārtas situācijā, kad vairāku ārējo apstākļu ietekmē strauji pieauga būvizstrādājumu cenas, turklāt citu apstākļu dēļ pieauga arī strādnieku darba samaksas un energoresursu cenas. Saskaroties ar strauju un būtisku izmaksu pieaugumu un nespējot vienoties ar pasūtītāju par būvdarbu līgumcenas pārskatīšanu, būvdarbu veicēji vienpusējā kārtā izbeidza līgumu, jo zaudējumi, kas cēlās saistībā ar līgumsoda samaksu ir mazāki par ar resursu sadārdzinājumu saistītiem zaudējumiem. Šāds risinājums ir neizdevīgs pasūtītājam, tas rada tam papildus zaudējumus, kas ir saistīti ar būvdarbu apturēšanu, būvlaukuma uzturēšanu, būvobjekta iespējamo konservāciju, jauna publiskā būvdarbu iepirkuma veikšanu, jaunā publiskā būvdarbu līguma noslēgšanu. Turklāt jaunajā publiskajā būvdarbu iepirkumā iegūta cena visdrīzāk būs neizdevīgāka par cenu, par kādu puses būtu vienojušās noslēgtā publiskā būvdarbu līguma ietvaros. Noteikumu projekts paredz pienākumu iekļaut publiskajā būvdarbu līgumā būvdarbu līguma cenas indeksācijas noteikumus, bet neparedz indeksācijas noteikumus. Konkrēts indeksācijas modelis ir jānosaka pasūtītājam, ņemot vērā konkrētās būvniecības ieceres raksturojumu, ar ieceres īstenošanu saistītus riskus, kā arī pasūtītāja vēlamo modeli sadārdzinājuma riska pārvaldīšanā.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- 16.03.2022.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vai nepieciešamības gadījumā precizēt noteikumu projekta 22.1.apakšpunkta redakciju attiecībā uz finansējuma piešķiršanu no īpaši izveidotas nacionālas vai pārnacionālas budžeta programmas ietvaros, ievērojot, ka valsts budžetā nav šāda programmu sadalījuma.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atbilstošais apakšpunkts attiecībās uz pārnacionālo budžeta programmu bija precizēts ņemot vērā Aizsardzības ministrijas 26.01.2021. vēstulē Nr. MV-N/203 paustots iebildumus un tika izskatīts 12.05.2021. un  06.07.2021.starpinistūciju sanāksmēs, kurā piedalījās arī Finanšu ministrijas pārstāvji.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- 31.03.2022.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nav ņemts vērā aspekts, ka, piemērojot vienotu regulējumu visiem publisko būvdarbu līgumiem, atsevišķos gadījumos, kad tiek realizēti sevišķi liela mēroga būvniecības projekti, var tikt negatīvi ietekmēta to realizācija. Noteikumu projekta regulējums ierobežo pasūtītāja tiesības pastiprināt būvdarbu veicēja atbildību atbilstoši vispārpieņemtajai tirgus praksei šāda mēroga būvniecības projektos, tāpēc pasūtītājam izņēmuma gadījumā, proti, izmantojot FIDIC tipveida līguma formu un speciālos noteikumus, jāsaglabā iespēja paredzēt tādus līguma noteikumus, kas pilnīgāk nosedz būvniecības projekta riskus.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Nosakot vispārējo norēķināšanās kārtību Noteikumu projekta III. sadaļā, nav ņemts vērā, ka liela mēroga būvniecības objektu realizācijai tiek piesaistīts starptautiskais - Eiropas Savienības institūciju, finansējums, kas tiek piešķirts vairākās kārtās. Finansēšanas līgumos jau ir noteikta kārtība, kādā finansējums ir izlietojams. Piemērojot citu norēķināšanās kārtību, pastāv risks ne tikai zaudēt finansējumu, bet arī atmaksāt jau izmantotos finanšu līdzekļus.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lūdzam papildināt noteikumu projekta I.sadaļu "Vispārīgie jautājumi” ar 6.punktu.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Ja pasūtītājs ir izvēlējies slēgt publisko būvdarbu vai apvienoto publisko projektēšanas un būvdarbu līgumu, izmantojot Starptautiskās inženierkonsultācijas konfederācijas (Federation Internationale des Ingeneurs – Conseils (FIDIC)) izstrādāto tipveida līgumu formas un speciālos noteikumus, pasūtītājs var neievērot  šo noteikumu noteiktos publisko būvdarbu līgumā obligāti ietveramos noteikumus un to saturu. Ja publiskais būvdarbu līgums tiek finansēts starptautisko finansējuma līgumu ietvaros, proti, no pārnacionālo budžetu programmām, un kāds no finansēšanas līguma punktiem ir pretrunā šo noteikumu punktam, attiecīgais šo noteikumu punkts netiek piemērots.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iesniegs pēc saskaņošanas termiņa. Nav norādīts kas tieši rada neiespējamību ievērot plānoto regulējumu.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(Latvijas Būvuzņēmēju partnerība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Partnerības ieskatā 8. punktā noteikti pārlieku gari būvdarbu nodošanas un pieņemšanas termiņi, sevišķi neliela apmēra būvdarbiem, kas nav pamatoti ar pasūtītājam uzliktajiem pienākumiem būvdarbu pieņemšanas procesā.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jau iepriekš izteiktos argumentus, lūdzam Noteikumu 8. punktu izteikt sekojošā redakcijā: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Pasūtītājs pieņem būvdarbus un paraksta būvdarbu izpildes aktu šādos termiņos: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 ja būvdarbu līgumcena nepārsniedz EUR 170 000 - piecas darba dienu no akta saņemšanas dienas;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8.2. pērējos gadījumos – desmit darba dienu laikā no akta saņemšanas dienas.”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Kā izņēmums varētu būt situācijas, ja līgumā ir atrunāts, ka pirms būvdarbu pieņemšanas pasūtītājs paredzējis veikt speciālas pārbaudes, kuru veikšanai objektīvi ir nepieciešams ilgāks laiks.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uz to, ka piedāvātie būvdarbu pieņemšanas termiņi ir jau kompromisa varaints starp šo noteikumu skaņošanā iesaistītajām pusēm. Pietam, ja tiks pieļauta situācija, ka ar līgumu var attiecīgos termiņus pagarināt, tad visticamāk visi pastūtītāji tos ar līgumu arī pagarinās un attiecīgais temriņu ierobežojums zaudēs savu juridisko slodzi.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(Latvijas Būvuzņēmēju partnerība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Noteikumu12. punktā noteikts, ja būves ekspertīzē vai inženierkonsultanta lēmums neapstiprina pasūtītāja norādītos defektus, uzskatāms, ka pasūtītājs būvdarbus ir pieņēmis ekspertīzes slēdziena vai inženierkonsultanta lēmuma iesniegšanas dienā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Partnerības ieskatā minētos punktus nepieciešams grozīt, jo 12. punkta regulējums ir jāskata kopsakarā ar 9. punkta noteikumiem, kur noteikts, ka, gadījumos, kad pasūtītājs nav parakstījis būvdarbu izpildes aktu, kā arī nav iesniedzis būvdarbu veicējam defektu aktu, uzskatāms, ka pasūtītājs izpildītos būvdarbus ir pieņēmis Noteikumu 8. punktā noteiktā termiņa pēdējā dienā. Līdzīgam regulējumam būtu jābūt arī situācijās, ja būves ekspertīzē neapstiprina pasūtītāja norādītos defektus, proti, tādos gadījumos būvdarbi būtu uzskatāmi par pieņemtiem Noteikumu 8. punktā noteiktā termiņa pēdējā dienā, jo būves ekspertīzē tiek izvērtēti tikai jau veiktie būvdarbi, kas izpildīti būvdarbu izpildes aktā norādītajā termiņā.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Pretējā gadījumā pasūtītāja prettiesiskas darbības rezultātā izpildīto būvdarbu pieņemšana un apmaksa var paildzināties par vairākām nedēļām vai mēnešiem, bet vislielākie cietēji šādās situācijās būs tieši apakšuzņēmēji, kuriem ātra samaksas saņemšana bieži ir izdzīvošanas jautājums un kuru intereses ir plānots aizsargāt ar šiem Noteikumiem.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12.punkts attiecas uz gadījumu, kad pasūtītājs ir izteicis pretenziju par veiktajiem būvdarbiem, norādot uz noteiktiem defektiem, nevis uz gadījumu, kad pasūtītājs, neizsakot pretenziju par būvdarbu kvalitāti, nav laikus nav parakstījis aktu par izpildīto būvdarbu pieņemšanu (sk. noteikumu projekta 9.punktu). Attiecīgo punkti aprakta rīcības modeļus dažādās situācijās un ši iemesla dēļ arī paredzētās rīcības iznākums ir dažāds. Ja pasūtītājs ir izteicis pretenziju, tad jautājums tālāk ir rissināms saskaņā ar šī noteikuma 10. un 11.punktu. Nepamatotas pretenzijas gadījumā nav pamats uzskatīt, ka darbi ir pieņemti ar šī notiekumu projekta 8.punktā noteiktā termiņa notecēšanu. Pie tam, pat gadījumā, ja paredzētu tādu regulējumu, ir saprātīgi sagaidāms, ka, visticamāk, būvdarbu veicējs aizkavēs maksājumu saviem apakšniekiem līdz brīdim, kad tiks atrisināts strīds ar pasūtītāju par veikto būvdarbu atbalstību.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- 12.05.2022.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nav ņemts vērā, ka liela mēroga būvniecības projektos galvenais būvdarbu veicējs var būt starptautisks ārvalstu uzņēmums, un arī tā piesaistītie apakšuzņēmēji ir ārvalstu uzņēmēji. Nebūtu samērīgi, ja pasūtītājs uzliktu par pienākumu būvdarbu veicējam iekļaut savos līgumos kādus noteiktus nosacījumus, jo citā valstī var būt pilnīgi cita tirgus prakse un normatīvie akti, kādā veidā tiek regulētas galvenā būvuzņēmēja un apakšuzņēmēju attiecības. Lai neradītu risku, ka potenciālie ārvalstu partneri un pieredzējušie ārvalstu speciālisti izvairās no piedalīšanās Latvijas publisko būvdarbu iepirkumos, ir nepieciešams paredzēt izņēmumu no vispārējā regulējuma un noteikt attiecināmos kritērijus, t.i. objekta statusu un līguma summu kā robežšķirtni regulējuma attiecināšanai.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Publiskā būvdarbu līgumā paredz pienākumu būvdarbu veicējam nodrošināt laicīgu samaksas veikšanu visiem publiskā būvdarbu līguma izpildē iesaistītajiem apakšuzņēmējiem par faktiski izpildītajiem un no pasūtītāja puses apmaksātajiem būvdarbiem. Ar laicīgu norēķināšanos ir saprotama samaksa ne vēlāk kā sešdesmit dienu laikā pēc veikto būvdarbu pabeigšanas un apakšuzņēmēja rēķina saņemšanas par attiecīgo būvdarbu veikšanu. Pasūtītājs publiskajā būvdarbu līgumā paredz pienākumu būvdarbu veicējam līgumos ar apakšuzņēmējiem iekļaut noteikumus izpildīto būvdarbu pieņemšanai, kas atbilst šajā punktā un šo noteikumu 6.punktā, 9.punktā, 10. punktā, izņemot prasību veikt būves ekspertīzi, un 14.punktā iekļautajam regulējumam.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Šā punkta prasības neattiecas uz nacionālo interešu objekta būvdarbu līgumiem, ja pasūtītājs noslēdzis publisko būvdarbu vai apvienoto publisko projektēšanas un būvdarbu līgumu, izmantojot Starptautiskās inženierkonsultācijas konfederācijas (Federation Internationale des Ingeneurs – Conseils (FIDIC)) izstrādāto tipveida līgumu formas un speciālos noteikumus, un līguma summa pārsniedz EUR 50 000 000.</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u w:val="single"/>
                <w:rtl w:val="0"/>
              </w:rPr>
              <w:t xml:space="preserve">Lūdzam attiecīgi papildināt noteikumu projekta anotāciju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sevišķi liela mēroga būvdarbiem piesaistītu pieredzējušus, starptautiskus būvuzņēmējus un inženierkonsultantus, nereti būvniecības līgumi tiek sagatavoti un balstīti uz Starptautiskās inženierkonsultācijas konfederācijas (Federation Internationale des Ingeneurs – Conseils (FIDIC)) izstrādāto tipveida līgumu formas, kuru speciālie noteikumi, ievērojot vispārējo starptautisko tirgus praksi, tiek pielāgoti attiecīgā būvobjekta vajadzībām un pasūtītāja interešu aizsardzībai. Piemērojot vienotu regulējumu visiem publisko būvdarbu līgumiem, nevērtējot būvdarbu apjomu un sarežģītību, finansēšanas specifiku, pārnacionālo raksturu un valstisko nozīmīgumu, atsevišķos gadījumos, kad tiek realizēti liela mēroga būvniecības projekti, var tikt negatīvi ietekmēta to realizācija. Līdz ar to noteikumu projektā vairākos punktos ir noteikts izņēmums no vispārējā regulējuma, t.i. uz nacionālo interešu objekta būvdarbu līgumiem, ja pasūtītājs noslēdzis publisko būvdarbu vai apvienoto publisko projektēšanas un būvdarbu līgumu, izmantojot Starptautiskās inženierkonsultācijas konfederācijas (Federation Internationale des Ingeneurs – Conseils (FIDIC)) izstrādāto tipveida līgumu formas, un līguma summa pārsniedz EUR 50 000 000. Ar šādu regulējumu pasūtītājam izņēmuma kārtā, t.i. valstiski nozīmīgu būvniecības objektu realizēšanas gadījumā, tiek saglabāta iespēja pastiprināt tā interešu aizsardzību un būvniecības uzņēmuma atbildību salīdzinājuma ar to, kā tas noteikts šajos noteikumos. Liela mēroga būvniecības projektiem bieži vien tiek piesaistīts starptautisks finansējums, piemēram, tiek noslēgti finansēšanas līgumi ar Eiropas Savienības iestādēm, kas pasūtītājam ļauj realizēt būvniecības projektu, bet vienlaikus noteic kārtību, kādā šis finansējums tiek izlietots, uzliek stingrus pienākumus un atbildību. Pastāv iespēja, ka starptautiskā finansējuma līguma noteikumi var būt pretrunā ar šajos noteikumos noteiktajiem publisko būvdarbu līgumiem piemērojamajiem noteikumiem. Ievērojot, ka panākt vienošanos ar Eiropas Savienības iestādēm par grozījumu veikšanu jau noslēgtajos finansēšanas līgumos un citādāku finansēšanas noteikumu attiecināšanu nākotnē varētu būt sarežģīti, ja ne neiespējami, vairākos noteikumu punktos paredzēta atkāpe no vispārējā regulējuma. Lai nesamērīgi nepaplašinātu to gadījumu loku, kad regulējums netiek attiecināts uz konkrēto publisko būvdarbu iepirkumu, regulējumā noteikts, ka tam saskaņā ar Teritorijas attīstības plānošanas likuma 17. pantu ir jābūt noteiktam nacionālo interešu objekta statusam un līguma summa pārsniedz EUR 50 000 000. Noteiktā minimālā līguma summa ir uzskatāma par pietiekami lielu, lai būvniecības projektu atzītu par liela mēroga projektu Latvijā. Šāds regulējums ļaus turpināt realizēt jau iesāktos liela mēroga būvniecības projektus un negatīvi neietekmēs Latvijas iespējas arī nākotnē saņemt starptautisko līdzfinansējumu un iespēju slēgt starptautiskos finansēšanas līgumus, kas ir būtisks pienesums tautsaimniecības attīstībā.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VSS.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- 12.05.2022.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Liela mēroga būvniecības projektos prasība pieņemt izpildītos būvdarbus katru mēnesi nav samērīga un atsevišķos gadījumos grūti izpildāma. Var būt situācijas, kad darbi ir uzsākti, bet dažādu iemeslu dēļ konkrētā periodā būvlaukumā darbi tiek veikti minimāli, un šāda darbu pieņemšanas kārtībā radītu papildus administratīvo slogu gan pasūtītājam, gan izpildītājam bez pievienotās vērtības. Lai neuzliktu pusēm papildus nesamērīgu administratīvo slogu, lūdzam noteikt, ka regulējums nav attiecināms uz liela mēroga nacionālo interešu objekta būvdarbu līgumiem, atstājot būvdarbu pieņemšanas kārtību un termiņus pasūtītāja kompetencē.</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Ja līgumā noteiktais būvdarbu izpildes termiņš pārsniedz trīs mēnešus, izpildītos būvdarbus pieņem katru mēnesi. Šā punkta prasība neattiecas uz nacionālo interešu objekta būvdarbu līgumiem, ja pasūtītājs noslēdzis publisko būvdarbu vai apvienoto publisko projektēšanas un būvdarbu līgumu, izmantojot Starptautiskās inženierkonsultācijas konfederācijas (Federation Internationale des Ingeneurs – Conseils (FIDIC)) izstrādāto tipveida līgumu formas un speciālos noteikumus, un līguma summa pārsniedz EUR 50 000 000.</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i w:val="1"/>
                <w:rtl w:val="0"/>
              </w:rPr>
              <w:t xml:space="preserve">Ja tomēr nepieciešams ietvert konkrētu termiņu, lūdzam izteikt noteikumu projekta 6.punktu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Ja līgumā noteiktais būvdarbu izpildes termiņš pārsniedz trīs mēnešus, izpildītos būvdarbus pieņem katru mēnesi. Nacionālo interešu objekta būvdarbu līgumu gadījumā, ja pasūtītājs noslēdzis publisko būvdarbu vai apvienoto publisko projektēšanas un būvdarbu līgumu, izmantojot Starptautiskās inženierkonsultācijas konfederācijas (Federation Internationale des Ingeneurs – Conseils (FIDIC)) izstrādāto tipveida līgumu formas un speciālos noteikumus, un līguma summa pārsniedz EUR 50 000 000, izpildītos būvdarbus pieņem ne retāk kā reizi trijos mēnešos.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VSS.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- 12.05.2022.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7. punktā ietvertais pienākums būvdarbu veicējam iesniegt pasūtītājam būvdarbu izpildes aktu par iepriekšējā mēneša laikā izpildīto būvdarbu apjomu un izmaksām izriet no noteikumu 6. punkta, par kuru jau sniegts iebildums (sk. iebildumu par noteikumu 6. punktu). Līdz ar to atruna par izņēmumu no vispārējā regulējuma būtu attiecināma arī uz noteikumu projekta 7.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Līdz līgumā noteiktajam kārtējā mēneša datumam, kas nav vēlāks kā kārtējā mēneša 10. datums, būvdarbu veicējs iesniedz pasūtītājam būvdarbu izpildes aktu par iepriekšējā mēneša laikā izpildīto būvdarbu apjomu un izmaksām. Šā punkta prasība neattiecas uz nacionālo interešu objekta būvdarbu līgumiem, ja pasūtītājs noslēdzis publisko būvdarbu vai apvienoto publisko projektēšanas un būvdarbu līgumu, izmantojot Starptautiskās inženierkonsultācijas konfederācijas (Federation Internationale des Ingeneurs – Conseils (FIDIC)) izstrādāto tipveida līgumu formas un speciālos noteikumus, un līguma summa pārsniedz EUR 50 000 000.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VSS.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- 12.05.2022.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Kontekstā ar jau noteikumu projekta 6. punktā izteikto iebildumu, noteikumu projekta 8. punkts satur pārāk īsu termiņu, lai liela mēroga būvniecības projektā pasūtītājs varētu izvērtēt, pieņemt būvdarbus un parakstīt būvdarbu izpildes aktu, līdz ar ko nepieciešams paredzēt izņēmumu no vispārējā regulējuma gadījumos, kad tiek realizēts (būvēts) liela mēroga nacionālo interešu objekts vai arī noteikts garāks termiņš – 40 darba dienas.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 Pasūtītājs pieņem būvdarbus un paraksta būvdarbu izpildes aktu šādos termiņos: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8.1.1. ja būvdarbu līgumcena nepārsniedz EUR 170 000 - desmit darba dienu no akta saņemšanas dienas;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8.1.2. pērējos gadījumos – divdesmit darba dienu laikā no akta saņemšanas dienas.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8.2. Šā punkta prasības neattiecas uz nacionālo interešu objekta būvdarbu līgumiem, ja pasūtītājs noslēdzis publisko būvdarbu vai apvienoto publisko projektēšanas un būvdarbu līgumu, izmantojot Starptautiskās inženierkonsultācijas konfederācijas (Federation Internationale des Ingeneurs – Conseils (FIDIC)) izstrādāto tipveida līgumu formas un speciālos noteikumus, un līguma summa pārsniedz EUR 50 000 000.</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i w:val="1"/>
                <w:rtl w:val="0"/>
              </w:rPr>
              <w:t xml:space="preserve">Ja tomēr nepieciešams ietvert konkrētu termiņu, lūdzam izteikt noteikumu projekta 8.punktu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Pasūtītājs pieņem būvdarbus un paraksta būvdarbu izpildes aktu šādos termiņos: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 ja būvdarbu līgumcena nepārsniedz EUR 170 000 - desmit darba dienu no akta saņemšanas dienas;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8.2. ja būvdarbu līgumcena pārsniedz EUR 170 000, bet ne vairāk kā EUR 50 000 000 - divdesmit darba dienu laikā no akta saņemšanas dienas;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8.3. ja būvdarbu līgumcena pārsniedz EUR 50 000 000 – četrdesmit darba dienu laikā no akta saņemšanas dienas.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VSS.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- 12.05.2022.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9. punkts noteic, ka pie noteiktiem apstākļiem var uzskatīt, ka pasūtītājs izpildītos būvdarbus ir pieņēmis, tomēr šāda vienveidīga pieeja nav atbalstāma no lielu būvniecības projektu puses, jo var radīt risku nekvalitatīvi paveiktu darbu beznosacījumu pieņemšanai. Ņemot vērā, ka lielu būvniecības projektu ietvaros var tik izbūvētas sarežģīti un augsta riska infrastruktūras objekti, būtu pilnīgi nepieļaujami, ka jebkas no tā izbūves nebūtu rūpīgi pārbaudīts atbilstoši starptautiskajām nozares drošības risku prasībām. Turklāt regulējums nepamatoti ierobežo tieši pasūtītāja interešu un tiesību aizsardzību, tajā skaitā piesaistīt ārvalstu līdzfinansējumu, jo iespēja ietekmēt līguma nosacījumus ir ļoti ierobežota. Līdz ar ko rosinām noteikt normā atrunu, ka tā nav piemērojama liela mēroga būvniecības projektos.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lūdzam ietvert atrunu noteikumu projekta 12. punktā, jo prakse rāda, ka līgumos ir noteikts pienākums pašam pasūtītājam pieņemt darbu izpildi, bet trešo personu viedoklis nevar tikt uzskatīts par līdzvērtīgu pasūtītāja apstiprinājumam.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Ja pasūtītājs neparaksta būvdarbu izpildes aktu šo noteikumu 8. punktā minētajos termiņos, kā arī neiesniedz būvdarbu veicējam 10. punktā minēto pretenziju vai ar atbildīgo būvuzraugu saskaņotu defektu aktu, uzskatāms, ka pasūtītājs izpildītos būvdarbus ir pieņēmis 8. punktā noteiktā termiņa pēdējā dienā. Šā punkta prasība neattiecas uz nacionālo interešu objekta būvdarbu līgumiem, ja pasūtītājs noslēdzis publisko būvdarbu vai apvienoto publisko projektēšanas un būvdarbu līgumu, izmantojot Starptautiskās inženierkonsultācijas konfederācijas (Federation Internationale des Ingeneurs – Conseils (FIDIC)) izstrādāto tipveida līgumu formas un speciālos noteikumus, un līguma summa pārsniedz EUR 50 000 000.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Ja būves ekspertīzē vai inženierkonsultanta lēmums neapstiprina pasūtītāja norādītos defektus, uzskatāms, ka pasūtītājs būvdarbus ir pieņēmis ekspertīzes slēdziena vai inženierkonsultanta lēmuma iesniegšanas dienā un būvdarbu izpildes akta parakstīšana nav nepieciešama. Šā punkta prasība neattiecas uz nacionālo interešu objekta būvdarbu līgumiem, ja pasūtītājs noslēdzis publisko būvdarbu vai apvienoto publisko projektēšanas un būvdarbu līgumu, izmantojot Starptautiskās inženierkonsultācijas konfederācijas (Federation Internationale des Ingeneurs – Conseils (FIDIC)) izstrādāto tipveida līgumu formas un speciālos noteikumus, un līguma summa pārsniedz EUR 50 000 000.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VSS.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- 12.05.2022.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Nav pamatoti un samērīgi noteikumu projekta 10. punktā noteikto ekspertīzes institūtu pēc būtības noteikumu projekta 11. punktā aizstāt ar FIDIC inženierkonsultantu, jo būvekspertīzes veicēja un FIDIC inženierkonsultanta izglītība, profesionālā pieredze un no tā izrietošā kompetence var būtiski atšķirties. Turklāt FIDIC inženierkonsultantam var nebūt nepieciešamā izglītība un sertifikāts, lai veiktu būveksperta pienākumus. Līdz ar to, noteikumu projekta 11. punktā tas būtu nosakāms nevis kā obligāts pienākums, bet gan kā pasūtītāja izvēles tiesības.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Ja publiskais būvdarbu līgums tiek noslēgts, izmantojot Starptautiskās inženierkonsultācijas konfederācijas (Federation Internationale des Ingeneurs – Conseils (FIDIC)) izstrādāto tipveida būvdarbu vai apvienoto projektēšanas un būvdarbu līgumu un līgumslēdzējpuses līgumā ir vienojušās par inženierkonsultanta piesaisti, kuram to starpā ir piešķirtas tiesības pieņemt lēmumu par pasūtītāja un būvdarbu veicēja starpā pastāvošām domstarpībām par izpildīto būvdarbu apjomu un kvalitāti, šo noteikumu 10. punktā paredzēto novērtējumu, tai skaitā būvdarbu atbilstības būvprojektēšanas dokumentācijai un būvizstrādājumu un to iestrādes tehnoloģijas atbilstības, kā arī izpildīto būvdarbu apjomu pārbaudi, var veikt arī inženierkonsultants līgumā piešķirto tiesību ietvaros.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VSS.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- 12.05.2022.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14. punktā noteikts pasūtītāja pienākums par daļēju būvdarbu pieņemšanu, ja būvdarbu izpildē konstatēti defekti, tomēr jāņem vērā, ka būvniecības objekti var būt ļoti atšķirīgi pēc to veida, apjoma un sarežģītības. Un proti, var būt gadījumi, kad konstatētie defekti ir neatraujami saistīti ar izpildītajiem būvdarbu posmiem, tāpēc normā būtu jāparedz atruna, ka daļēja izpildīto būvdarbu pieņemšana pieļaujama, ja tos iespējams pieņemt atsevišķi no tiem būvdarbiem, kuriem konstatēti defekti.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 Ja defekti ir konstatēti daļā būvdarbu, tad pasūtītājs pieņem tos būvdarbus, kuru izpildē defekti nav konstatēti, ja tos iespējams pieņemt atsevišķi no būvdarbiem, kuru izpildē ir konstatēti defekti. Pēc defektu novēršanas izpildītos būvdarbus ietver nākamā mēneša būvdarbu izpildes aktā.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VSS.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- 12.05.2022.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 kā Satiksmes ministrija jau ir izteikusi iebildumu par noteikumu projekta 6. punktu, nepiekritam noteikumu projekta 16.1. apakšpunktam, saskaņā ar kuru būvdarbu izpildes akts būtu jāiesniedz par pēdējā mēnesī izpildītajiem būvdarbiem. Jau iepriekš ir skaidrots (sk. iebildumu par noteikumu projekta 6. punktu), ka liela mēroga būvniecības projektā darbus nodot ik mēnesi ir apgrūtinoši un rada pusēm papildu administratīvo slogu. Līdz ar ko arī šādā gadījumā būtu nosakāms izņēmums no vispārējā regulējuma, proti, ka regulējums neattiecas uz nacionālo interešu objekta būvdarbu līgumiem.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lūdzam noteikumu projekta 16.2. apakšpunktā aizstāt vārdu “norīs” ar “noris”.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16.1. Būvdarbu veicējs nodod pasūtītājam visus izpildītos būvdarbus šādā kārtībā: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16.1.1. iesniedz būvdarbu izpildes aktu par pēdējā mēnesī izpildītajiem būvdarbiem;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16.1.2. paziņo pasūtītājam par būves gatavību ekspluatācijai un normatīvajos aktos noteiktajā kārtībā organizē un nodrošina būves nodošanas ekspluatācijā procesu, t.sk., Būvniecības informācijas sistēmā apstiprina apliecinājumu par būves gatavību ekspluatācijai vai, ja būvniecības administratīvais process normatīvajos aktos noteiktajos gadījumos noris papīra dokumentu formā, iesniedz pasūtītājam no būvdarbu veicēja puses parakstītu apliecinājumu par būves gatavību ekspluatācijai.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16.2. Šā punkta prasības neattiecas uz nacionālo interešu objekta būvdarbu līgumiem, ja pasūtītājs noslēdzis publisko būvdarbu vai apvienoto publisko projektēšanas un būvdarbu līgumu, izmantojot Starptautiskās inženierkonsultācijas konfederācijas (Federation Internationale des Ingeneurs – Conseils (FIDIC)) izstrādāto tipveida līgumu formas un speciālos noteikumus, un līguma summa pārsniedz EUR 50 000 000.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VSS.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- 12.05.2022.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19. punkts noteic pasūtītājam imperatīvu pienākumu parakstīt būvdarbu veicēja iesniegto būvdarbu nodošanas un pieņemšanas aktu ne vēlāk kā 10 darba dienu laikā no akta saņemšanas dienas, tomēr, nosakot tik īsu termiņu, nav ņemts vērā, ka būvniecības objekti ir dažādi pēc to veida, apjoma un sarežģītības pakāpes. Liela mēroga būvniecības objektiem, kuros nereti arī jāievēro nozares starptautiskās drošības un kvalitātes prasības, 10 darba dienu termiņš ir pārāk īss, lai pilnvērtīgi iepazītos un izvērtētu iesniegto dokumentāciju. Lai neradītu risku pasūtītāja interešu aizsardzībai, lūdzam precizēt noteikumu projekta 7. punktu, paredzot, ka nacionālo interešu objekta būvdarbu līgumu gadījumā termiņš nosakāms 60 dienas jeb 40 darba dienas.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 Pasūtītājs paraksta būvdarbu veicēja iesniegto būvdarbu nodošanas un pieņemšanas aktu ne vēlāk kā 10 darba dienu laikā no akta saņemšanas dienas. Nacionālo interešu objekta būvdarbu līgumu gadījumā, ja pasūtītājs noslēdzis publisko būvdarbu vai apvienoto publisko projektēšanas un būvdarbu līgumu, izmantojot Starptautiskās inženierkonsultācijas konfederācijas (Federation Internationale des Ingeneurs – Conseils (FIDIC)) izstrādāto tipveida līgumu formas un speciālos noteikumus, un līguma summa pārsniedz EUR 50 000 000, parakstīšanas termiņš nosakāms 40 darba dienu laikā no akta saņemšanas dienas.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VSS.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- 12.05.2022.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20. punkts nosaka pasūtītājam imperatīvu pienākumu izmaksāt avansu 10 darba dienu laikā kopš būvdarbu veicēja rēķina saņemšanas, bet nav ņemt vērā, ka liela mēroga būvniecības projektos var būt sarežģītāks darbu organizēšanas, finanšu pieejamības un norēķinu process. Un proti, būvdarbi tiek organizēti kārtās, atkarībā no Eiropas Savienības fondu līdzekļu pieejamības un valsts budžeta līdzfinansējuma, līdz ar ko ne vienmēr avansa maksājuma samaksu būs iespējams izpildīt 10 darba dienu laikā. Lūdzam nacionālo interešu objektu būvdarbu līgumu gadījumā neierobežot pušu autonomiju un paredzēt tām tiesības vienoties par pieņemamu termiņu.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lūdzam noteikumu projekta 20. punkta otrajā teikumā aizstāt vārdu “līguma” ar “līgumā”.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 Ja līgumā tiek paredzēta iespēja būvdarbu veicējam saņemt avansu, līgumā iekļauj noteikumu, ka avansu izmaksā  desmit darba dienu laikā no dienas, kad pasūtītājs ir saņēmis būvdarbu veicēja rēķinu un, ja līgums paredz piemērot avansa nodrošinājumu, avansa nodrošinājumu apliecinošo dokumentu. Pasūtītājs līgumā paredz tiesības būvdarbu veicējam atteikties no avansa saņemšanas. Šā punkta prasības neattiecas uz nacionālo interešu objekta būvdarbu līgumiem, ja pasūtītājs noslēdzis publisko būvdarbu vai apvienoto publisko projektēšanas un būvdarbu līgumu, izmantojot Starptautiskās inženierkonsultācijas konfederācijas (Federation Internationale des Ingeneurs – Conseils (FIDIC)) izstrādāto tipveida līgumu formas un speciālos noteikumus, un līguma summa pārsniedz EUR 50 000 000.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VSS.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- 12.05.2022.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22.1. apakšpunktā ietvertais samaksas pienākums par iepriekšējā mēnesī faktiski izpildītājiem un pasūtītajiem darbiem izriet no noteikumu projekta 6. punkta, par kuru ministrija jau sniegusi argumentētu iebildumu (sk. iebildumu par noteikumu projekta 6. punktu). Liela mēroga būvniecības projektā var būt ļoti apgrūtinoši izpildīt šādu prasību. Arī noteikumu projekta 22.3. apakšpunktā noteiktais būvdarbu garantijas laika ieturējums līdz 5 % no būvdarbu līgumcenas neatbilst liela mēroga projektu vispārējai tirgus praksei, kur apmēru nosaka aptuveni 10% no līgumcenas. Piedāvājot šādu regulējumu, nav ņemts vērā, ka lielos būvniecības projektos pasūtītājs var būt ieinteresēts, ka pirmajā vai pirmajos divos garantijas perioda gados procenti ir lielāki, kas attiecīgi varētu tikt samazināti ar trešo garantijas perioda gadu. Līdz ar ko nepieciešams paredzēt izņēmumu no Noteikumu projekta 22.1., 22.3. apakšpunktā ietvertā vispārīgā regulējuma, nosakot, ka to nepiemēro uz liela mēroga būvniecības projektiem, kam ir piešķirts nacionālo interešu objekta statuss, pasūtītājs izmanto FIDIC tipveida līguma formas, kur līgumcena ir vismaz EUR 50 000 000.</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vēršam uzmanību, ka noteikumu projekta 22.1. apakšpunktā nepieciešams precizēt atsauci uz normu, jo noteikumu projektā nav 22.6. apakšpunkta. Ņemot vērā minēto, lūdzam precizēt noteikumu projekta 22.1.apakšpunkta otro teikumu jaunā redakcijā, lai veicinātu normas labāku uztveramību, kā arī aizstāt noteikumu projekta 22.2. apakšpunktā vārdu “kārtībā” ar “kārtība”.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22.1. Pasūtītājs norēķinās ar būvdarbu veicēju, ievērojot šādu kārtību: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22.1.1. pasūtītājs maksā būvdarbu veicējam par iepriekšējā mēnesī faktiski izpildītiem un pasūtītāja pieņemtajiem būvdarbiem desmit darba dienu laikā no līguma noteikumiem atbilstoša būvdarbu veicēja sagatavota rēķina saņemšanas, izņemot noteikumu projekta 22.1.2. apakšpunkta un 22.6. apakšpunktā minēto. Ārstniecības likuma 81.pantā noteiktajā gadījumā, kā arī gadījumos, kad iepirkuma priekšmeta īstenošanai paredzētais finansējums vai tā daļa tiek piešķirta īpaši izveidotas nacionālas vai pārnacionālas budžeta programmas ietvaros, vai ja speciāla mērķa sasniegšanai paredzētu finansējumu un tā izmantošanu un apguvi nepieciešams saskaņot ar normatīvajos aktos noteiktām uzraugošajām iestādēm, izpildīto darbu apmaksas termiņš var tikt pagarināts līdz sešdesmit dienām;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22.1.2. par faktiski izpildītajiem būvdarbiem pēdējā mēnesī pasūtītājs maksā būvdarbu veicējam trīsdesmit kalendāro dienu laikā no līguma noteikumiem atbilstoša būvdarbu veicēja sagatavota rēķina saņemšanas, izņemot gadījumus, kad normatīvajos aktos par attiecīgā ārvalstu finanšu instrumenta īstenošanu ir noteikta atšķirīga samaksas kārtība par izpildītajiem būvdarbiem. Rēķinam pievieno garantijas saistību nodrošinājumu, ja garantijas nodrošinājums nav noteikumu projekta 22.1.3.apakšpunkta noteiktajā kārtībā veikts samaksas ieturējums;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22.1.3. no katrā būvdarbu izpildes aktā noteiktās summas (bez pievienotās vērtības nodokļa) par faktiski izpildītajiem būvdarbiem, pirms tās izmaksas būvdarbu veicējam pasūtītājs ietur būvdarbu garantijas laika ieturējumu līdz 5 % (pieci procenti) no būvdarbu līgumcenas, ja būvdarbu veicējs ir izvēlējies šādu garantijas saistību nodrošinājuma veidu saskaņā ar šo noteikumu 30.punktu;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22.1.4. ja Līgumā tiek paredzēta iespēja būvdarbu veicējam saņemt avansu no būvdarbu izpildes aktā noteiktās summas (bez pievienotās vērtības nodokļa) par faktiski izpildītajiem būvdarbiem pirms tās izmaksas, pasūtītājs ietur avansam atbilstošu procentu no maksājamās summas un proporcionāli dzēšot būvdarbu veicējam izmaksāto avansu (ja tāds ir saņemts).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22.1.5. ja līgums paredz rēķina iesniegšanu vienlaicīgi ar būvdarbu izpildes aktu, pasūtītājs veic rēķina apmaksu termiņā, kas atbilst šo noteikumu 8.punkta un 22.1.1.apakšpunktā paredzēto termiņu kopsummai.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22.2. Noteikumu 22.1.1., 22.1.3. apakšpunkta prasības neattiecas uz nacionālo interešu objekta būvdarbu līgumiem, ja pasūtītājs noslēdzis publisko būvdarbu vai apvienoto publisko projektēšanas un būvdarbu līgumu, izmantojot Starptautiskās inženierkonsultācijas konfederācijas (Federation Internationale des Ingeneurs – Conseils (FIDIC)) izstrādāto tipveida līgumu formas un speciālos noteikumus, un līguma summa pārsniedz EUR 50 000 000.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VSS.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- 12.05.2022.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Nosakot noteikumu projekta 24. punktā vispārīgu pienākumu pasūtītājam veikt ieturēto garantijas saistību nodrošinājuma atmaksu 30 dienu laikā no būvdarbu veicēja rēķina saņemšanas dienas, nav ņemts vērā, ka var būt liela mēroga būvniecības projekti, kuros paredzētais finansējums vai tā daļa tiek piešķirta īpaši izveidotas nacionālas vai pārnacionālas budžeta programmas ietvaros. Un proti, būvniecības projektam ir sarežģīts finansēšanas mehānisms, un šāds maksājums nevar tikt izpildīts tik īsā termiņā. Līdz ar to lūdzam paredzēt izņēmumu no vispārējā regulējuma, lai puses var noteikt abpusēji pieņemamu termiņu, kas vienlaikus atbilst arī liela mēroga būvniecības objektu vispārējai tirgus praksei.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 Ja garantijas saistību nodrošinājums ir samaksas ieturējuma veidā, būvdarbu veicējs minimālās garantijas termiņa trešā gada pirmajā mēnesī iesniedz pasūtītājam līguma noteikumiem atbilstošu rēķinu par būvdarbu veicējam ieturēto garantijas saistību nodrošinājuma atmaksu, kas pārsniedz 40 % (četrdesmit procentus) no ieturējuma apmēra. Pasūtītājs atmaksu veic trīsdesmit dienu laikā no līguma noteikumiem atbilstoša būvdarbu veicēja sagatavota rēķina saņemšanas. Šā punkta prasības neattiecas uz nacionālo interešu objekta būvdarbu līgumiem, ja pasūtītājs noslēdzis publisko būvdarbu vai apvienoto publisko projektēšanas un būvdarbu līgumu, izmantojot Starptautiskās inženierkonsultācijas konfederācijas (Federation Internationale des Ingeneurs – Conseils (FIDIC)) izstrādāto tipveida līgumu formas un speciālos noteikumus, un līguma summa pārsniedz EUR 50 000 000.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VSS.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- 12.05.2022.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Līdzīgi kā tas rosināts noteikumu projekta 24. punkta gadījumā (sk. iebildumu par noteikumu projekta 24. punktu), lūdzam paredzēt izņēmumu no vispārējā regulējuma, lai puses var noteikt abpusēji pieņemamu termiņu, kas vienlaikus atbilst arī liela mēroga būvniecības objektu vispārējai tirgus praksei.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 Pasūtītājs samaksā būvdarbu veicējam šo noteikumu 22.1.3. apakšpunktā noteikto neizlietoto garantijas laika ieturējumu pēc garantijas laika beigām un garantijas laikā pieteikto garantijas darbu pilnīgas izpildes trīsdesmit dienu laikā pēc līguma noteikumiem atbilstoša būvdarbu veicēja rēķina saņemšanas. Šā punkta prasības neattiecas uz nacionālo interešu objekta būvdarbu līgumiem, ja pasūtītājs noslēdzis publisko būvdarbu vai apvienoto publisko projektēšanas un būvdarbu līgumu, izmantojot Starptautiskās inženierkonsultācijas konfederācijas (Federation Internationale des Ingeneurs – Conseils (FIDIC)) izstrādāto tipveida līgumu formas un speciālos noteikumus, un līguma summa pārsniedz EUR 50 000 000.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VSS.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- 12.05.2022.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26. punktā pirmstermiņa līguma izbeigšanas gadījumā imperatīvi noteikts desmit darba dienu norēķināšanās termiņš pēc akta par faktiski izpildītājiem būvdarbiem parakstīšanas dienas. Nosakot šādu regulējumu, nav ņemts vērā, ka liela mēroga būvniecības projektos, kuros paredzētais finansējums vai tā daļa tiek piešķirta īpaši izveidotas nacionālas vai pārnacionālas budžeta programmas ietvaros, tik īsā laikā maksājums nevar tikt izpildīts. Līdz ar to, lūdzam paredzēt izņēmumu no vispārējā regulējuma, lai puses var noteikt abpusēji pieņemamu termiņu, kas vienlaikus atbilst arī liela mēroga būvniecības objektu vispārējai tirgus praksei.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 Ja līgumu izbeidz pirms termiņa, līgumslēdzējpuses veic galējo norēķinu par faktiski izpildītiem un Pasūtītāja pieņemtajiem būvdarbiem desmit darba dienu laikā no dienas, kad līgumslēdzējpuses ir parakstījušas aktu par faktiski izpildītajiem būvdarbiem un, ja būvdarbu veicējs ir iesniedzis līguma noteikumiem un šajā punktā minētajam aktam atbilstošu rēķinu. Ja līgumslēdzējpušu starpā pastāv strīds par faktiski izpildītajiem būvdarbiem (t.sk. to apjomiem) līdz līguma izbeigšanas dienai, šajā punktā minētajā aktā iekļauj tikai tos faktiski izpildītos būvdarbus, par kuru izpildi līgumslēdzējpusēm nav domstarpību. Līgumslēdzējpuses strīdus risina šo noteikumu 9., 10., 11. vai 12.punktā noteiktajā kārtībā. Šā punkta prasības neattiecas uz nacionālo interešu objekta būvdarbu līgumiem, ja pasūtītājs noslēdzis publisko būvdarbu vai apvienoto publisko projektēšanas un būvdarbu līgumu, izmantojot Starptautiskās inženierkonsultācijas konfederācijas (Federation Internationale des Ingeneurs – Conseils (FIDIC)) izstrādāto tipveida līgumu formas un speciālos noteikumus, un līguma summa pārsniedz EUR 50 000 000.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VSS.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- 12.05.2022.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28. punktā noteiktais garantijas saistību nodrošinājums līdz 5 % no līgumcenas neatbilst liela mēroga būvniecības projektu vispārējai tirgus praksei, kur apmēru nosaka aptuveni 10% no līgumcenas. Liela mēroga būvniecības projektos ir jāsaglabā pasūtītāja tiesības izvērtēt katru gadījumu individuāli, lai nepieciešamības gadījumā, kad pasūtītājs ir gatavs maksāt par lielāku aizsardzību garantijas periodā, tas netiktu ierobežots. Ievērojot minēto, lūdzam paredzēt izņēmumu no vispārējā regulējuma attiecībā uz liela mēroga būvniecības projektiem.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 Garantijas saistību nodrošinājums ir nosakāms līdz 5 % (pieciem procentiem) no līgumcenas par normatīvajos aktos būvniecības jomā noteikto minimālo garantijas termiņu. Garantijas saistību nodrošinājumu samazina minimālā garantijas termiņa trešā gada pirmajā mēnesī uz atlikušo minimālās garantijas termiņu, nosakot to līdz 2% no līgumcenas, ja garantijas termiņa pirmajos divos gados nav konstatēti būvdarbu defekti vai būvdarbu veicējs un pasūtītājs ir vienojušies par pieteikto būvdarbu defektu novēršanas termiņu. Šā punkta prasības neattiecas uz nacionālo interešu objekta būvdarbu līgumiem, ja pasūtītājs noslēdzis publisko būvdarbu vai apvienoto publisko projektēšanas un būvdarbu līgumu, izmantojot Starptautiskās inženierkonsultācijas konfederācijas (Federation Internationale des Ingeneurs – Conseils (FIDIC)) izstrādāto tipveida līgumu formas un speciālos noteikumus, un līguma summa pārsniedz EUR 50 000 000.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VSS.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- 12.05.2022.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31. punkts paredz, ka līgumsodu kopējā vērtība, neskaitot līgumsodu par saistību neizpildīšanu īstā laikā (termiņā), ja tāds ir paredzēts, nevar pārsniegt 10% no būvdarbu līgumcenas. Atbilstoši šādam regulējumam, izņemot līgumsodu par termiņa kavējumu, visu pārējo līgumsodu kopsumma ir aprobežota ar 10% no būvdarbu līgumu cenas. Tā ir būtiska atšķirība no Civillikuma, kur ar 10% limitu ir ierobežoti līgumsodi par nepienācīgu izpildi īstā laikā vai par neizpildi īstā laikā, bet līgumsodam par saistību neizpildi vispār likums nenosaka 10% limitu tam ir jābūt samērīgam. Faktiski ar Noteikumu projekta 31. punkta regulējumu nepamatoti tiktu ierobežota pasūtītāja interešu aizsardzība salīdzinājumā ar to, kā tas šobrīd ir noteikts Civillikumā. Lūdzam izslēgt noteikumu projekta 31. punktu, ļaujot līgumslēdzējiem pieturēties pie Civillikuma regulējuma. Pretējā gadījumā lūdzam noteikumu projektā precizēt vai tā anotācijā skaidrot frāzes “līgumā var paredzēt līgumsodu, līgumsodu kopējā vērtība [..] nevar pārsniegt 10%” saturu, proti, vai ar to domāta piemēroto līgumsodu kopējā vērtība, vai līgumā noteikto līgumsodu nominālā vērtība.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Svītrot noteikumu projekta 31.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VSS.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- 12.05.2022.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noteikumu projekta 33. punktu regulējumu plānots attiecināt uz publiskajiem būvdarbu iepirkumiem, kas izsludināti ar 2022. gada 1. septembri. Minētais pārejas periods ir pārāk īss, lai jau iesāktajos lielajos būvniecības projektos pilnvērtīgi pārskatītu un pārstrādātu līdz šim izstrādāto standartizēto būvniecības līguma projektus, un lai pasūtītāji, piemēram, trīs Baltijas valstis, pagūtu vienoties par citādāku noslēgto starptautisko finansēšanas noteikumu attiecināšanu uz Latviju kā pasūtītāju, kā arī veiktu citus nepieciešamos grozījumus iekšējā būvniecības projekta dokumentācijā, kas tajā skaitā papildus jau normatīvajos aktos noteiktajam regulē arī kārtību, kādā tiek veikti publiskie iepirkumi un noslēgti būvdarbu līgumi (pamatprasības to saturam). Lieliem būvniecības projektiem varētu būt nepieciešams ilgāks pārejas periods, līdz ar to lūdzam regulējuma attiecināmības datumu noteikt 2023. gada 1. janvāri.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 Noteikumus piemēro publiskajiem būvdarbu iepirkumiem, kas ir izsludināti ar 2023. gada 1. janvāri.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VSS.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anotācijas sadaļas “Tiesību akta projekta kopsavilkums” ceturtajā rindkopā un I.sadaļas “Tiesību akta projekta izstrādes nepieciešamība” 2. punkta pēdējā rindkopā norādīts, ka regulējums attieksies uz publiskajiem būvdarbu iepirkumiem, kas ir izsludināti sākot ar 2022. gada 1. jūliju. Minētais datums ir pretrunā noteikumu projekta 33. punktā noteiktajam tiesību akta piemērošanas datumam.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lūdzam noteikumu projekta anotācijas sadaļas “Tiesību akta projekta kopsavilkums” ceturtajā rindkopā un I.sadaļas “Tiesību akta projekta izstrādes nepieciešamība” 2. punkta pēdējā rindkopā aizstāt vārdus un skaitļus “2022. gada 1. jūlija” ar vārdiem un skaitļiem “2022. gada 1. septembra”.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ir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- 31.03.2022.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Satiksmes ministrijas izteikto iebildumu un piedāvāto redakciju noteikuma projekta papildināšanai ar 6.punktu, lūdzam attiecīgi papildināt noteikumu projektu anotāciju ar šādu skaidrojumu.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sevišķi liela mēroga būvdarbiem piesaistītu pieredzējušus, starptautiskus būvuzņēmējus un inženierkonsultantus, nereti liela mēroga būvniecības projektos būvniecības līgumi tiek sagatavoti un balstīti uz Starptautiskās inženierkonsultācijas konfederācijas (Federation Internationale des Ingeneurs – Conseils (FIDIC)) izstrādāto tipveida līgumu formas, kuru speciālie noteikumi, ievērojot vispārējo starptautisko tirgus praksi, tiek pielāgoti attiecīgā būvobjekta vajadzībām un pasūtītāja interešu aizsardzībai. Piemērojot vienotu regulējumu visiem publisko būvdarbu līgumiem, nevērtējot būvdarbu apjomu un sarežģītību, finansēšanas specifiku un pārnacionālo raksturu, atsevišķos gadījumos, kad tiek realizēti liela mēroga būvniecības projekti, var tikt negatīvi ietekmēta to realizācija. Līdz ar to noteikumu projekta 6. punkts noteic, ja pasūtītājs ir izvēlējies slēgt publisko būvdarbu vai apvienoto publisko projektēšanas un būvdarbu līgumu, izmantojot FIDIC tipveida līguma formas un speciālos noteikumus, pasūtītājs var neievērot attiecīgos šo noteikumu noteiktos publisko būvdarbu līgumā obligāti ietveramos noteikumus un to saturu. Ar šādu regulējumu pasūtītājam izņēmuma kārta tiek saglabāta iespēja pastiprināt tā interešu aizsardzību un būvniecības uzņēmuma atbildību salīdzinājuma ar to, kā tas noteikts šajos noteikumos.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Liela mēroga būvniecības projektiem bieži vien tiek piesaistīts starptautisks finansējums, piemēram, tiek noslēgti finansēšanas līgumi ar Eiropas Savienības iestādēm, kas pasūtītājam ļauj realizēt būvniecības projektu, bet vienlaikus noteic kārtību, kādā šis finansējums tiek izlietots, uzliek stingrus pienākumus un atbildību. Pastāv iespēja, ka starptautiskā finansējuma līguma noteikumi var būt pretrunā ar šajos noteikumos noteiktajiem publisko būvdarbu līgumiem piemērojamajiem noteikumiem. Ievērojot, ka panākt vienošanos ar Eiropas Savienības iestādēm par grozījumu veikšanu jau noslēgtajos finansēšanas līgumos un citādāku finansēšanas noteikumu attiecināšanu nākotnē varētu būt sarežģīti, ja ne neiespējami, noteikumu projekta 6. punkts noteic izņēmumu no vispārējā regulējuma. Un proti, ja starptautiskajos finansēšanas līgumos ietvertās prasības ir pretrunā šo noteikumu prasībām, pasūtītājam ir tiesības attiecīgo noteikumu punktu nepiemērot. Šāds regulējums ļaus turpināt realizēt jau iesāktos liela mēroga būvniecības projektus un negatīvi neietekmēs Latvijas iespējas arī nākotnē saņemt starptautisko līdzfinansējumu un iespēju slēgt starptautiskos finansēšanas līgumus, kas ir būtisks pienesums tautsaimniecības attīstībā.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ir iesniegts pēc termiņa notecēšanas. Noteikumu projekts neliedz piemērot FIDIC līgumus. Pietam nav norādītas kādas konkrētas pretrunas.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(SAM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u w:val="single"/>
                <w:rtl w:val="0"/>
              </w:rPr>
              <w:t xml:space="preserve">28. punktā</w:t>
            </w:r>
            <w:r w:rsidR="00000000" w:rsidRPr="00000000" w:rsidDel="00000000">
              <w:rPr>
                <w:rtl w:val="0"/>
              </w:rPr>
              <w:t xml:space="preserve"> garantijas saistību nodrošinājumu trešajā gadā samazināt par 2% procentiem uz atlikušo garantijas termiņu, nosakot saistības 3% apmērā, lai garantijas summas samazinājums atbilstu 24.punktā noteiktajiem 40%.</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vēršam uzmanību, ka autoceļu būvniecībā raksturīgi, ka defekti autoceļam nereti sāk parādīties trešajā gadā vai vēlākajos gados. Autoceļu būvdarbu līgumiem ar līgumsummu līdz 5 milj. 2% no līgumsummas var būt nepietiekoši, lai pasūtītājs varētu izlabot garantijas laikā radušos defektus. Līdz ar to, noteikumu projektā ir nepieciešams paredzēt, ka garantijas saistību nodrošinājums ir nosakāms līdz 5% no līguma summas uz visu garantijas termiņu.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 Garantijas saistību nodrošinājums ir nosakāms līdz 5 % (pieciem procentiem) no līgumcenas par normatīvajos aktos būvniecības jomā noteikto minimālo garantijas termiņu. Garantijas saistību nodrošinājumu samazina minimālā garantijas termiņa trešā gada pirmajā mēnesī uz atlikušo minimālās garantijas termiņu, nosakot to līdz 3% no līgumcenas, ja garantijas termiņa pirmajos divos gados nav konstatēti būvdarbu defekti vai būvdarbu veicējs un pasūtītājs ir vienojušies par pieteikto būvdarbu defektu novēršanas termiņu.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Šī noteikuma projekta saskaņošanas sanāksmēs garu diskusiju ceļā tika panākta vienošānas par notiekumu proejtka 2.punkta redakciju. Viens no galvenajiem apsvērumiem bija, ka defektu gadījumā tie pārsvarā parādās pirmajos divos eksplutācijas gadus. Piemta, gadījumā, ja attiecīgais nodrošinājums nebūs pietiekams, tas nekādā veidā neatbrīvo būvdarbu veicēju no pienākuma attiecīgos defektus novērst par saviem līdzekļiem.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(SAM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24., 25. un 26. punktu papildināt ar izņēmumu, kas paredz, ja finansējums vai tā daļa tiek piešķirta īpaši izveidotas nacionālas vai pārnacionālas budžeta programmas ietvaros, vai speciāla mērķa sasniegšanai paredzētu finansējumu, apmaksas termiņš var tikt pagarināts līdz sešdesmit dienām.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noteikumu projekta 24., 25. un 26. punktu ar 22.1. apakšpunktā noteikto izņēmumu.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Atbilstošs izņēmums jau ir ietverts noteikumu proejtka 22.1.apakšpunktā.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“Noteikumi par publisko būvdarbu līgumos obligāti iekļaujamiem noteikumiem un to saturu”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Noteikumus paredzēts izdot saskaņā ar Būvniecības likuma 5.panta pirmās daļas 14.punktu, kas paredz, ka Būvniecības likuma izpildei Ministru kabinets izdod vispārīgos būvnoteikumus, kuros nosaka publisko būvdarbu līgumā un publisko pakalpojumu līgumā par projektēšanu, projekta ekspertīzi un būvuzraudzības veikšanu obligāti ietveramos nosacījumus un to saturu.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ar to, izsakām priekšlikumu noteikumus nosaukt “Noteikumi par publisko būvdarbu līgumos obligāti ietveramiem nosacījumiem un to saturu”.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Dalēji 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Pasūtītājs publiskā būvdarbu līgumā, kuru slēdz Publisko iepirkumu likuma vai Sabiedrisko pakalpojumu sniedzēju iepirkumu likuma kārtībā veiktajam iepirkumam vai veiktajai iepirkumu procedūrai, ietver šajos noteikumos paredzētos līguma noteikumus, ievērojot to saturu. Pārējos līguma noteikumus veido tā, lai tie nenonāktu pretrunā ar šajos noteikumos noteiktajiem. Šajos noteikumos paredzētos publiskā būvdarbu līguma noteikumus un to saturu ietver arī apvienotajā publiskā projektēšanas un būvdarbu līgumā attiecībā uz būvdarbu līgumtiesisko regulējumu.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 kopsakarā ar priekšlikumu par noteikumu nosaukumu. Ja Noteikumu nosaukumā tiek mainīts vārdu savienojums no “iekļaujamiem noteikumiem” uz vārdu savienojumu “ietveramiem nosacījumiem”, tad būtu nepieciešams, noteikumu 3.punktā pasvītrotos vārdus aizstāt ar vārdu “nosacījumi”.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3.punktā nav lietots vārds "iekļauj".</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 noteikumu projektu kopumā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projektā paredzētos termiņus maksājumu veikšanai mainīt uz “30 dienu laikā” saskaņā ar Civillikumā noteikto maksimālo termiņu, lai neradītu pasūtītājam saspīlējumu finanšu plūsmā, kas bieži vien ir atkarīga arī no ES fondu līdzfinansējuma saņemšanas procesa. Turklāt, paredzot 30 dienu termiņu, pasūtītājam netiek liegts maksājumus veikt ātrāk.</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Civillikumā paredzētā termiņa piemērošana nav samērīga.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Civillikuma Saistību tiesību IV nodaļa Nokavējums līgumiem par preces piegādi, pirkumu vai pakalpojuma sniegšanu Civillikumā ir iestrādāta, transponējot Eiropas Parlamenta un Padomes Direktīvas 2011/7/ES “Par maksājumu kavējumu novēršanu komercdarījumos” (turpmāk – Direktīva) un paredz maksimāli pieļaujamos pakalpojuma atbilstības novērtēšanas un rēķina samaksas termiņus.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Direktīvas mērķis ir veicināt samaksas kultūras uzlabošanu, veicinot tūlītējās samaksas principu ieviešanu, it īpaši publisko iestāžu iepirkumos. Direktīvā uzsver, ka savstarpējās norēķināšanas kavējumi nelabvēlīgi ietekmē likviditāti un apgrūtina uzņēmumu finanšu pārvaldību. Tie ietekmē arī uzņēmumu konkurētspēju un rentabilitāti, jo kreditoram maksājuma kavēšanas dēļ var būt nepieciešams ārējais finansējums. Ekonomikas lejupslīdes laikā šādas ietekmes risks ievērojami palielinās, jo finansējuma pieejamība ir apgrūtināta. Direktīvā ir īpaši atzīmēta publiskās iestādes atbildība un darījumu kultūras maiņai.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paredzētā norēķināšanās kārtība par būvdarbiem atbilst Direktīvas mērķiem un Direktīvas regulējumam. Noteikumu projekts paredz faktisko izpildīto būvdarbu atbilstības novērtējumu veikt 20 darba dienu laikā, kas atbilst 28 kalendārām dienām, t.i. tikai par 2 kalendārām dienām mazāk nekā Direktīvā maksimāli pieļaujamais termiņš preces vai pakalpojuma atbilstības novērtēšanai. Rēķina samaksas termiņš ir samazināts līdz 10 darba dienām, ņemot vērā, ka Direktīvā paredzētais 30 kalendāro dienu termiņš pamatā attiecas uz gadījumiem, kad rēķins tiek iesniegts pirms preces vai pakalpojuma atbilstības novērtēšanas. Publiskām iestādēm ir pieejamas drošas, uzticamas un nepārtrauktas ienākumu plūsmas nekā uzņēmējiem. Turklāt daudzas publiskās iestādes finansējumu var iegūt uz daudz izdevīgākiem noteikumiem nekā uzņēmēji.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Būvdarbu veicējam katra diena rada papildus finanšu slogu, jo tam ir jānodrošina nepārtraukts būvdarbu process, kā arī ir jāveic norēķini par būvmateriāliem un būvizstrādājumiem, nodokļu un nodevu nomaksa, kā arī jāveic darba algas izmaksa. Tāpat ģenerāluzņēmējam ir jāveic samaksa par apakšuzņēmēju veiktajiem darbiem, tiem jāveic norēķini ar saviem apakšuzņēmējiem.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 noteikumu projektu kopumā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projektā ievērot konsekvenci lietotajā terminoloģijā (piemēram, publiskais būvdarbu līgums un līgums, būvdarbu veicējs un uzņēmējs).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nav konsatēta nekonsekveta terminoloģijas izmantošana.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 noteikumu projektu kopumā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kurš brīdis noteikumu projekta izpratnē tiek uzskatīts par faktisko būvdarbu pabeigšanas laiku/ datumu?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uz to, ka vārdi, kuriem noteikumu projektā nav dota īpaša nozīme kā jēdzieniem, tiek lietiti to vispārpieņemtajā nozīmē.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Noteikumos lietoti šādi termini: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2. punktu ar sekojošu apakšpunktu: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 būvniecības izpilddokumentācija – veikto būvdarbu apjoma un izmaksu pamatojoša dokumentācija, tai skaitā izmantoto būvmateriālu un būviekārtu atbilstību apliecinājums tā paredzētajam lietošanas veidam un kvalitātes un veselības standartiem.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Nav sniegta argumentācija šāda jēdziena ietveršanai noteikumu projektā, tai skaitā kādas problēmas risināšanai būtu nepieciešams attiecīgais jēdziens. Noteikumu projekta 18.2.apakšpunktā vārdi "būvdarbu izpilddokumentāciju" ir lietoti vispārpieņemtajā nozīmē. Jāatzīmē, ka, piemēram, Ministru kabineta 02.09.2014. noteikumu Nr.529 "Ēku būvnoteikumi" arī netiek īpaši paskaidrota vārda "izpilddokumentācija" nozīme.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Noteikumos lietoti šādi termini: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2. punktu ar sekojošu apakšpunktu: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 inženierkonsultants – pie publiska būvdarbu līguma, kurš tiek noslēgts, izmantojot Starptautiskās inženierkonsultācijas konfederācijas (Federation Internationale des Ingeneurs – Conseils (FIDIC)) izstrādāto tipveida būvdarbu vai apvienoto projektēšanas un būvdarbu līgumu un līgumslēdzējpuses līgumā iesaistīts būvspeciālists kuram to starpā ir piešķirtas tiesības pieņemt lēmumu par pasūtītāja un būvdarbu veicēja starpā pastāvošām domstarpībām par izpildīto būvdarbu apjomu un kvalitāti, šo noteikumu 10. punktā paredzēto novērtējumu, tai skaitā būvdarbu atbilstības būvprojektēšanas dokumentācijai un būvizstrādājumu un to iestrādes tehnoloģijas atbilstības, kā arī izpildīto būvdarbu apjomu pārbaudi, veic inženierkonsultants līgumā piešķirto tiesību ietvaros.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Nav sniegta argumentācija attiecīgā jēdziena nepieciešamībai. Pietam, no noteikumu projekta 10.punkta skaidri un nepārprotami izriet, ka noteikumu projektā tiek domāts vārdu "inženierkonsultants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Noteikumos lietoti šādi termini: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2. punktu ar sekojošu apakšpunktu: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2.10. būvobjekta nodošanas un pieņemšanas akts – akts ar kuru pasūtītājs pārņem būvobjektu un veiktos darbus pēc akta par būves gatavību ekspluatācijā pieņemšanas izdošanu.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Šāds precizējums nerada nekādu juridisko slodzi, bet atreferē noteikumu projekta 18.punkta ievaddaļu.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Noteikumos lietoti šādi termini: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2.punktu ar termina “publiskais būvdarbu līgums” skaidrojumu.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Attiecīgais jēdziens ir lietots Publisko iepirkumu likuma 1.panta 26.punkta izpratnē.</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Ja līgumā noteiktais būvdarbu izpildes termiņš pārsniedz trīs mēnešus, izpildītos būvdarbus pieņem katru mēnesi.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Izteikt sekojošā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Ja līgumā noteiktais būvdarbu izpildes termiņš pārsniedz trīs mēnešus, būvdarbu izpildes aktu iesniedz izskatīšanai katru mēnesi.”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Nav sniegta argumentācija. Ieteikums ir pieņemts zināšanai.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Līdz līgumā noteiktajam kārtējā mēneša datumam, kas nav vēlāks kā kārtējā mēneša 10. datums, būvdarbu veicējs iesniedz pasūtītājam būvdarbu izpildes aktu par iepriekšējā mēneša laikā izpildīto būvdarbu apjomu un izmaksām.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Izteikt sekojošā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Līdz līgumā noteiktajam kārtējā mēneša datumam, kas nav vēlāks kā kārtējā mēneša 10. datums vai nākamajai darba dienai, ja mēneša 10. datums ir brīvdiena, būvdarbu veicējs iesniedz pasūtītājam atbildīgā būvuzrauga apstiprinātu būvdarbu izpildes aktu un tajā norādīto būvdarbu apjomu un izmaksu pamatojošu izpilddokumentāciju par iepriekšējā mēneša laikā izpildīto būvdarbu apjomu un izmaksām.”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Nav sniegta argumentācija. Ieteikums ir pieņemts zināšanai.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Pasūtītājs pieņem būvdarbus un paraksta būvdarbu izpildes aktu šādos termiņos: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 ja būvdarbu līgumcena nepārsniedz EUR 170 000 - desmit darba dienu no akta saņemšanas dienas;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8.2. pērējos gadījumos – divdesmit darba dienu laikā no akta saņemšanas dienas.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Izteikt sekojošā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Pasūtītājs izskata iesniegto būvdarbu izpildes aktu pēc visas pamatojošās izpilddokumentācijas saņemšanas un nekonstatējot nesakritības ar faktiski veiktā darba apjomu pieņem būvdarbus un paraksta būvdarbu izpildes aktu šādos termiņos: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 ja būvdarbu līgumcena nepārsniedz EUR 80 000 - desmit darba dienu laikā no akta saņemšanas dienas;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8.2. pārējos gadījumos – divdesmit darba dienu laikā no akta saņemšanas dienas.”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vēršam uz tehnisko kļūdu 8.1.apakšpunktā – noteikumu projekta redakcijā trūkst vārds “laikā”, kā arī 8.2.apakšpunktā redakcionāla kļūda vārdā  “pārējos”.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Dalēji 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Vairākas pašvaldības neizmanto iespēju būvdarbu veicējam ļaut rīkoties Būvniecības ierosinātāja vārdā, tādēļ lūdzam izteikt 16.2. punktu sekojošā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“16.2. paziņo pasūtītājam par būves gatavību ekspluatācijai un normatīvajos aktos noteiktajā kārtībā organizē un nodrošina būves nodošanas ekspluatācijā procesu, t.sk., Būvniecības informācijas sistēmā apstiprina apliecinājumu par būves gatavību ekspluatācijai, ja ir piešķirts šāds pilnvarojums, vai, ja būvniecības administratīvais process normatīvajos aktos noteiktajos gadījumos noris papīra dokumentu formā, iesniedz pasūtītājam no būvdarbu veicēja puses parakstītu apliecinājumu par būves gatavību ekspluatācijai.”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lūdzam izskatīt iespēju paredzēt divus atsevišķus aktus starp pasūtītāju un būvdarbu veicēju, kas noteiktu lietu secību saistībā ar izpildīto darbu pabeigšanu: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Darbu nodošanas – pieņemšanas akts, ar ko būvdarbu veicējs paziņo pasūtītājam, ka būvdarbi objektā ir pabeigti un objekts ir gatavs nodošanai ekspluatācijā, kā arī kopā ar aktu tiek iesniegta visa būvdarbu izpilddokumentācija, tai skaitā, būvdarbu izpildes akts par pēdējā mēnesī izpildītajiem būvdarbiem;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Būvobjekta nodošanas – pieņemšanas akts, kas tiek sastādīts pēc objekta pieņemšanas ekspluatācijā, iesniedzot pasūtītājam arī garantijas saistību nodrošinājumu.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konstatētai tehniskai kļūdai “..norīs papīra..”.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noteikumu projekta 16.2.apakšpunktu, 17. un 18.punktu, pasūtītājam Būvniecības informācijas sistēmā ir jādod būvdarbu veicējam atbilstošs pilnvarojums noteikto darbību izpildei. Pārakstīšanās kļūda ir labota. Attiecībās uz papildus aktiem nav konstatējams nozīmīgums noteikumu projekta mērķa sasneigšanā. Pietam, nav skaidrs kāds ieguvums ir no tikt daudz aktiem. Piemēram, paziņojumu gadījumā par darbu pabeigšanu nav nepieciešams akts.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skaidrot 17. punkta faktisko izpildījumu. Pasūtītājs nepieņem un neapmaksā nekvalitatīvi veiktos darbus. Vispārpieņemta prakse pasūtītāja interešu aizstāvēšanai ir sekojoša - vispirms tiek veikta konstatēto defektu novēršana un tad parakstīts būvdarbu (darbu) nodošanas un pieņemšanas akts, kas ļauj uzsākt procesu būves nodošanai ekspluatācijā. No pasūtītāja puses nav pieņemams uzsākt būves nodošanas ekspluatācijā procesu pirms ir novērsti konstatētie defekti.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17.punkta mērķis ir nepieļaut būvdarbu pieņemšanu un gala norēķinu veikšanu, ja būvdarbu veicējs nav pilnībā izpildījis savas saistības. Pasūtītāja mērķis ir saņemt kvalitatīvi uzbūvēto būvi, kas ir nodota ekspluatācijā, t.i. pasūtītājam ir iespēja to lietot. Līdz ar to, publiskā būvdarbu līguma saistības ir izpildītas tad, kad būve ir pieņemta ekspluatācijā un pasūtītājs var tiesiski uzsākt būves lietošanu. Būves nodošanas ekspluatācijā process ietver arī tādas darbības kā būves atbilstības novērtēšana un atzinumu saņemšana no atbildīgajām institūcijām, būves kadastrālā uzmērīšana, visas izpilddokumentācijas sakārtošana. Būvdarbu veicējam ir atbilstoša kvalifikācija, zināšanas un prasmes, lai efektīvi organizētu būves nodošanas ekspluatācijā procesu. Turklāt būvdarbu veicējs ir ieinteresēts ātrākā procesā organizācijā, jo no tā ir atkarīgs līgumsaistību izpildes termiņš un gala norēķināšanas par izpildītajiem būvdarbiem. Ja pasūtītājs būs pieteicis būvdarbu defektus, būvdarbu veicējs nebūs tiesīgs uzsākt būves nodošanas ekspluatācijā procesu, līdz nebūs vienojis par pasūtītāju vai būves ekspertīzes ietvaros nebūs konstatēts, ka pasūtītāja pretenzija nav pamatota.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 vienmēr Būvdarbu veicējs BISā saņem ekspluatācijas aktu. Un ir nepieciešams pieņemt Būvobjektu ar nodošanas – pieņemšanas aktu.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Izteikt sekojošā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 Būvdarbu veicējs pēc būves pieņemšanas ekspluatācijā iesniedz pasūtītājam būvobjekta nodošanas un pieņemšanas aktu, kas ir noformēts atbilstoši šo noteikumu 1.pielikumam, kurā norāda informāciju par akta par būves pieņemšanas ekspluatācijā datumu un numuru un kuram pievieno: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18.1. būvdarbu izpilddokumentāciju, tai skaitā iebūvēto būvizstrādājumu atbilstību apliecinošo dokumentāciju, segto darbu aktus, nozīmīgo konstrukciju pieņemšanas aktus, pārbaužu aktus, testēšanas protokolus, instruktāžas protokolus un tml., kā arī citu līgumā paredzēto dokumentāciju, ja tā nav iesniegta pasūtītājam iepriekš vai nav augšupielādēta Būvniecības informācijas sistēmā būvniecības lietā.”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Ņemts vērā precizēts noteikumu projekta 18.1.apakšpunkts.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Izteikt sekojošā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“19. Pasūtītājs paraksta būvdarbu veicēja iesniegto būvobjekta nodošanas un pieņemšanas aktu ne vēlāk kā 10 darba dienu laikā no akta saņemšanas dienas.”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projetka 19.punktā ir norādīts uz šo noteikumu 18.punktā minēto aktu, nevis kādu citu aktu.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veikt labojumu, paredzot 30 dienas maksājuma veikšanai saskaņā ar Civillikumā noteikto.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 Ja līgumā tiek paredzēta iespēja būvdarbu veicējam saņemt avansu, līgumā iekļauj noteikumu, ka avansu, izmaksā trīsdesmit dienu laikā no dienas, kad pasūtītājs ir saņēmis būvdarbu veicēja rēķinu un, ja līgums paredz piemērot avansa nodrošinājumu, avansa nodrošinājumu apliecinošo dokumentu. Pasūtītājs līgumā paredz tiesības būvdarbu veicējam atteikties no avansa saņemšanas.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pieļautai tehniskai kļūdai “Pasūtītājs līguma paredz tiesības…”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 šajā izziņā iepriekš sniegto argumentāciju saistībā ar Civillikumā ietverto regulējumu.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Būvdarbu veicējs, iesniedz pasūtītājam rēķinu, ievērojot šo noteikumu 22.punktā minēto, par: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21.1. būvdarbu izpildes aktā ietverto būvdarbu pieņemšanu – 20 darba dienu laikā no būvdarbu izpildes akta abpusējas parakstīšanas vai pieņemšanas dienas šo noteikumu 8. un 10.punktā minētajā gadījumā;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21.2. par visiem izpildītajiem būvdarbiem – 20 darba dienu laikā no būvdarbu nodošanas un pieņemšanas akta abpusējas parakstīšanas.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Lūdzam veikt labojumu, paredzot 30 dienas maksājuma veikšanai saskaņā ar Civillikumā noteikto.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 šajā izziņā iepriekš sniegto argumentāciju saistībā ar Civillikumā ietverto regulējumu.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22.1. pasūtītājs maksā būvdarbu veicējam par iepriekšējā mēnesī faktiski izpildītiem un pasūtītāja pieņemtajiem būvdarbiem desmit darba  dienu laikā no līguma noteikumiem atbilstoša būvdarbu veicēja sagatavota rēķina saņemšanas, izņemot 22.2.apakšpunkta un 22.6.apakšpunktā minēto. Ārstniecības likuma 81.pantā noteiktajā gadījumā, kā arī gadījumos, kad iepirkuma priekšmeta īstenošanai paredzētais finansējums vai tā daļa tiek piešķirta īpaši izveidotas nacionālas vai pārnacionālas budžeta programmas ietvaros, vai speciāla mērķa sasniegšanai paredzētu finansējumu, un tā izmantošanu un apguvi nepieciešams saskaņot ar normatīvajos aktos noteiktām uzraugošajām iestādēm, izpildīto darbu apmaksas termiņš var tikt pagarināts līdz sešdesmit dienām;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Lūdzam veikt labojumu, paredzot 30 dienas maksājuma veikšanai saskaņā ar Civillikumā noteikto.</w:t>
            </w:r>
            <w:r w:rsidR="00000000" w:rsidRPr="00000000" w:rsidDel="00000000">
              <w:rPr>
                <w:b w:val="1"/>
                <w:rtl w:val="0"/>
              </w:rPr>
              <w:t xml:space="preserve">22.6.apakšpunkta nav</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 šajā izziņā iepriekš sniegto argumentāciju saistībā ar Civillikumā ietverto regulējumu.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22.3. no katrā būvdarbu izpildes aktā noteiktās summas (bez pievienotās vērtības nodokļa) par faktiski izpildītajiem būvdarbiem, pirms tās izmaksas būvdarbu veicējam pasūtītājs ietur būvdarbu garantijas laika ieturējumu līdz 5 % (pieci procenti) no būvdarbu līgumcenas, ja būvdarbu veicējs ir izvēlējies šādu garantijas saistību nodrošinājuma veidu saskaņā ar šo noteikumu 30.punktu;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Lūdzam skaidrot 22.3.punktā noteiktā faktisko pielietojumu līguma izpildē.</w:t>
            </w:r>
            <w:r w:rsidR="00000000" w:rsidRPr="00000000" w:rsidDel="00000000">
              <w:rPr>
                <w:b w:val="1"/>
                <w:rtl w:val="0"/>
              </w:rPr>
              <w:t xml:space="preserve">22.3.punktā noteikto ir neiespējami realizēt ES fondu projektu kontekstā, ņemot vērā, ka pasūtītājam jāveic visi norēķini ar būvdarbu veicēju projekta īstenošanas laikā.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Ieteikums ir izteikts apgalvojuma formā, bez papildus argumentācijas. Nav saprotams kā ieturējuma limitācija var radīt negatīvas sekas pašam pasūtītājam. Pietam, būtu jaņēm vērā, ka iespēja paredzēt neierobežotu ieturējumu rada apgrūtinājumu būvdarbu veicēja naudas plusmai un var būtiski apgrūtināt objketa savlaicīgu realizāciju, kā arī mazina konkurenci.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tomēr netiek ņemti vērā 24., 28., 32., punktam norādītie iebildumi, nepieciešams saskaņot locījumos vārdu “minimālais”, jo minimāls ir termiņš, nevis garantija.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 Ja garantijas saistību nodrošinājums ir samaksas ieturējuma veidā, būvdarbu veicējs </w:t>
            </w:r>
            <w:r w:rsidR="00000000" w:rsidRPr="00000000" w:rsidDel="00000000">
              <w:rPr>
                <w:b w:val="1"/>
                <w:rtl w:val="0"/>
              </w:rPr>
              <w:t xml:space="preserve">minimālā </w:t>
            </w:r>
            <w:r w:rsidR="00000000" w:rsidRPr="00000000" w:rsidDel="00000000">
              <w:rPr>
                <w:rtl w:val="0"/>
              </w:rPr>
              <w:t xml:space="preserve">garantijas termiņa trešā gada pirmajā mēnesī iesniedz pasūtītājam līguma noteikumiem atbilstošu rēķinu par būvdarbu veicējam ieturēto garantijas saistību nodrošinājuma atmaksu, kas pārsniedz 40 % (četrdesmit procentus) no ieturējuma apmēra. Pasūtītājs atmaksu veic trīsdesmit dienu laikā no līguma noteikumiem atbilstoša būvdarbu veicēja sagatavota rēķina saņemšanas.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 Garantijas saistību nodrošinājums ir nosakāms līdz 5 % (pieciem procentiem) no līgumcenas par normatīvajos aktos būvniecības jomā noteikto </w:t>
            </w:r>
            <w:r w:rsidR="00000000" w:rsidRPr="00000000" w:rsidDel="00000000">
              <w:rPr>
                <w:b w:val="1"/>
                <w:rtl w:val="0"/>
              </w:rPr>
              <w:t xml:space="preserve">minimālo </w:t>
            </w:r>
            <w:r w:rsidR="00000000" w:rsidRPr="00000000" w:rsidDel="00000000">
              <w:rPr>
                <w:rtl w:val="0"/>
              </w:rPr>
              <w:t xml:space="preserve">garantijas termiņu. Garantijas saistību nodrošinājumu samazina minimālā garantijas termiņa trešā gada pirmajā mēnesī uz atlikušo minimālo garantijas termiņu, nosakot to līdz 2% no līgumcenas, ja garantijas termiņa pirmajos divos gados nav konstatēti būvdarbu defekti vai būvdarbu veicējs un pasūtītājs ir vienojušies par pieteikto būvdarbu defektu novēršanas termiņu.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Dalēji ņemts vērā. Noteikumu proejtka 24.punktā nav nepieciešami precizējumi noteiktā galotne ir lietota atbilstošā vietā.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noteikumu projekta 26. punktu atrunājot gadījumu, kad iepirkuma priekšmeta īstenošanai paredzētais finansējums vai tā daļa tiek piešķirta īpaši izveidotas nacionālas vai pārnacionālas budžeta programmas ietvaros, vai specifiskā atbalsta mērķa sasniegšanai paredzētu finansējumu, un tā izmantošanu un apguvi nepieciešams saskaņot ar normatīvajos aktos noteiktām uzraugošajām iestādēm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Attiecīgais jautājums jau ir risināts noteikumu projekta 22.1.apakšpunktā.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IV sadaļa “Līgumsods un līgumsaistību izpildes garantija”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noteikumu projekta IV sadaļu ar punktu, ka pasūtītājam ir tiesības pieprasīt būvdarbu veicējam būvniecības visu risku apdrošināšanu (nodrošinājumu) pilnas līguma summas ar PVN apmērā.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Līgumsaistību pastiprināšana ir labs instruments būvniecības ierosinātāja interešu aizsardzībai, samazinot nekvalitatīvu būvdarbu risku, kā arī risku, ka būvdarbu veicējs nepamatoti kavēs līgumsaistību izpildi vai prettiesiski vienpusēji atkāpsies no publiskā būvdarbu līguma izpildes. Taču pārmērīgas garantijas var negatīvi ietekmēt ne tikai konkrētās līgumtiesiskās attiecības un to kvalitatīvu izpildi, bet būvniecības nozares konkurētspēju kopumā. Nosakot pārmērīgas saistības var izveidoties situācija, ka tikai atsevišķi būvkomersanti spēj tās izpildīt, šādi tiek negatīvi ietekmēta konkurence publiskajos būvdarbu iepirkumos. Turklāt būvdarbu veicējs, apzinoties ierobežoto konkurenci, ņem vērā publiskajā būvdarbu līgumā ietvertās saistības un finanšu riskus, piedāvājot līgumcenu. Atsevišķi jānorāda, ka pasūtītājam ir tiesības publiskā būvdarbu līgumā noteikt prasības pirmā pieprasījuma garantiju apdrošināšanas līgumam, lai nodrošinātu visu nodrošinājuma veidu savstarpējo atbilstību (sk. noteikumu projekta 29.punktu).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1.pielikums “Būvdarbu nodošanas un pieņemšanas akts”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projektā ievērot konsekvenci lietotajā terminoloģijā (piemēram, publiskais būvdarbu līgums un līgums, būvdarbu veicējs un uzņēmējs) un izteikto priekšlikumu 10. 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un definēt “maznozīmīgi defekti”.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vēršam uzmanību ka pasūtītājam nav iespējams piesaistīt papildus darbaspēku būvdarbu defektu novēršanai.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Kā arī atkārtoti uzsveram, ka pasūtītājam nav pieņemams variants, ka būve tiek pieņemta ar defektu – ne pieņemt to ekspluatācijā, ne pārņemt atpakaļ būvobjektu no būvdarbu veicēja.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noteikumu projekta 1.pielikums tiesību aktu projekta vietnē pievienots kā dokuments “MK sēdes protokollēmuma projekts (MK protokollēmums)”.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pielikumā vārds "maznozīmīgs" ir lietots to vispārpieņemtajā nozīmē. Maznozīmīgs - tāds, kam nav būtiskas nozīmes, vērtības (sk. Latviešu literārās valodas vārdnīca. 1.–8. Rīga, Zinātne, 1972.–1996. Publicēts:https://tezaurs.lv/). Jēdziens "defekts" šajā akta formā ir lietots noteikumu projekta 2.4.apakšpunkta izpratnē. Noteikumu projekta 1.pielikums ir pievienots notiekumu projektam. Pārskatot lietoto terminoloģiju nav kosnatētas nepilnības.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 Noteikumus piemēro publiskajiem būvdarbu iepirkumiem, kas ir izsludināti ar 2022. gada 1. septembri.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anotācijā minēts, ka noteikumus piemēro publiskajiem būvdarbiem, kas tiks izsludināti pēc 2022. gada 01. jūlija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nepieciešamie precizējumi.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Esam apkopojuši vairākas gramatiskas, t.sk. interpunkcijas, kļūdas, kā arī terminu lietojuma neprecizitātes.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 defekts – ikviens būvdarbu kvalitātes trūkums, kas radies būvdarbu laikā un saskaņā ar normatīvajiem aktiem būvniecības jomā vai atbilstoši publiskā būvdarbu līguma noteikumiem ietilpst būvdarbu veicēja atbildībā. </w:t>
            </w:r>
            <w:r w:rsidR="00000000" w:rsidRPr="00000000" w:rsidDel="00000000">
              <w:rPr>
                <w:b w:val="1"/>
                <w:rtl w:val="0"/>
              </w:rPr>
              <w:t xml:space="preserve">Apvienotā</w:t>
            </w:r>
            <w:r w:rsidR="00000000" w:rsidRPr="00000000" w:rsidDel="00000000">
              <w:rPr>
                <w:rtl w:val="0"/>
              </w:rPr>
              <w:t xml:space="preserve"> projektēšanas un būvdarbu līguma gadījumā par defektu uzskata ikvienu būvdarbu rezultātā radušās būves vai būves daļas trūkumu, arī gadījumā, ja trūkums ir radies neatbilstoša (nekvalitatīva) būvprojekta rezultātā;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 pasūtītājs – pasūtītājs Publisko iepirkumu likuma un sabiedrisko pakalpojumu sniedzējs Sabiedrisko pakalpojumu sniedzēju </w:t>
            </w:r>
            <w:r w:rsidR="00000000" w:rsidRPr="00000000" w:rsidDel="00000000">
              <w:rPr>
                <w:b w:val="1"/>
                <w:rtl w:val="0"/>
              </w:rPr>
              <w:t xml:space="preserve">iepirkumu</w:t>
            </w:r>
            <w:r w:rsidR="00000000" w:rsidRPr="00000000" w:rsidDel="00000000">
              <w:rPr>
                <w:rtl w:val="0"/>
              </w:rPr>
              <w:t xml:space="preserve"> likuma izpratnē.</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Publiskā būvdarbu līgumā paredz pienākumu būvdarbu veicējam nodrošināt </w:t>
            </w:r>
            <w:r w:rsidR="00000000" w:rsidRPr="00000000" w:rsidDel="00000000">
              <w:rPr>
                <w:b w:val="1"/>
                <w:rtl w:val="0"/>
              </w:rPr>
              <w:t xml:space="preserve">savlaicīgu</w:t>
            </w:r>
            <w:r w:rsidR="00000000" w:rsidRPr="00000000" w:rsidDel="00000000">
              <w:rPr>
                <w:rtl w:val="0"/>
              </w:rPr>
              <w:t xml:space="preserve"> samaksas veikšanu visiem publiskā būvdarbu līguma izpildē iesaistītajiem apakšuzņēmējiem par faktiski izpildītajiem un no pasūtītāja puses apmaksātajiem būvdarbiem. Ar</w:t>
            </w:r>
            <w:r w:rsidR="00000000" w:rsidRPr="00000000" w:rsidDel="00000000">
              <w:rPr>
                <w:b w:val="1"/>
                <w:rtl w:val="0"/>
              </w:rPr>
              <w:t xml:space="preserve"> savlaicīgu </w:t>
            </w:r>
            <w:r w:rsidR="00000000" w:rsidRPr="00000000" w:rsidDel="00000000">
              <w:rPr>
                <w:rtl w:val="0"/>
              </w:rPr>
              <w:t xml:space="preserve">norēķināšanos ir saprotama samaksa ne vēlāk kā sešdesmit dienu laikā pēc veikto būvdarbu pabeigšanas un apakšuzņēmēja rēķina saņemšanas par attiecīgo būvdarbu veikšanu. Pasūtītājs publiskajā būvdarbu līgumā paredz pienākumu būvdarbu veicējam līgumos ar apakšuzņēmējiem iekļaut noteikumus izpildīto būvdarbu pieņemšanai, kas atbilst šajā punktā un šo noteikumu 6.punktā, 9.punktā, 10. punktā, izņemot prasību veikt būves ekspertīzi, un 14.punktā iekļautajam regulējumam.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(Komentārs: atbilstoši Latviešu valodas literārajai vārdnīcai vārds “laicīgs” tiek lietots filozofijas un reliģijas jomā ar nozīmi “tāds, kam ir sākums un beigas; tāds, kas ir ierobežots laikā; pārejošs; tāds, kas nav saistīts ar reliģiju, baznīcu, ar garīgajām vērtībām”. Vārds “savlaicīgs” tiek lietots nozīmē “Tāds, kas ir, notiek īstajā brīdi, īstajā laikā”.)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Pasūtītājs pieņem būvdarbus un paraksta būvdarbu izpildes aktu šādos termiņos: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 ja būvdarbu līgumcena nepārsniedz EUR 170 000 - desmit darba dienu </w:t>
            </w:r>
            <w:r w:rsidR="00000000" w:rsidRPr="00000000" w:rsidDel="00000000">
              <w:rPr>
                <w:b w:val="1"/>
                <w:rtl w:val="0"/>
              </w:rPr>
              <w:t xml:space="preserve">laikā</w:t>
            </w:r>
            <w:r w:rsidR="00000000" w:rsidRPr="00000000" w:rsidDel="00000000">
              <w:rPr>
                <w:rtl w:val="0"/>
              </w:rPr>
              <w:t xml:space="preserve"> no akta saņemšanas dienas;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8.2. </w:t>
            </w:r>
            <w:r w:rsidR="00000000" w:rsidRPr="00000000" w:rsidDel="00000000">
              <w:rPr>
                <w:b w:val="1"/>
                <w:rtl w:val="0"/>
              </w:rPr>
              <w:t xml:space="preserve">pārējos </w:t>
            </w:r>
            <w:r w:rsidR="00000000" w:rsidRPr="00000000" w:rsidDel="00000000">
              <w:rPr>
                <w:rtl w:val="0"/>
              </w:rPr>
              <w:t xml:space="preserve">gadījumos – divdesmit darba dienu laikā no akta saņemšanas dienas.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16.2. paziņo pasūtītājam par būves gatavību ekspluatācijai un normatīvajos aktos noteiktajā kārtībā organizē un nodrošina būves nodošanas ekspluatācijā procesu, t.sk., Būvniecības informācijas sistēmā apstiprina apliecinājumu par būves gatavību ekspluatācijai vai, ja būvniecības administratīvais process normatīvajos aktos noteiktajos gadījumos </w:t>
            </w:r>
            <w:r w:rsidR="00000000" w:rsidRPr="00000000" w:rsidDel="00000000">
              <w:rPr>
                <w:b w:val="1"/>
                <w:rtl w:val="0"/>
              </w:rPr>
              <w:t xml:space="preserve">noris</w:t>
            </w:r>
            <w:r w:rsidR="00000000" w:rsidRPr="00000000" w:rsidDel="00000000">
              <w:rPr>
                <w:rtl w:val="0"/>
              </w:rPr>
              <w:t xml:space="preserve"> papīra dokumentu formā, iesniedz pasūtītājam no būvdarbu veicēja puses parakstītu apliecinājumu par būves gatavību ekspluatācijai.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 Ja līgumā tiek paredzēta iespēja būvdarbu veicējam saņemt avansu, līgumā iekļauj noteikumu, ka </w:t>
            </w:r>
            <w:r w:rsidR="00000000" w:rsidRPr="00000000" w:rsidDel="00000000">
              <w:rPr>
                <w:b w:val="1"/>
                <w:rtl w:val="0"/>
              </w:rPr>
              <w:t xml:space="preserve">avansu </w:t>
            </w:r>
            <w:r w:rsidR="00000000" w:rsidRPr="00000000" w:rsidDel="00000000">
              <w:rPr>
                <w:rtl w:val="0"/>
              </w:rPr>
              <w:t xml:space="preserve">izmaksā  desmit darba dienu laikā no dienas, kad pasūtītājs ir saņēmis būvdarbu veicēja rēķinu un, ja līgums paredz piemērot avansa nodrošinājumu, avansa nodrošinājumu apliecinošo dokumentu. Pasūtītājs </w:t>
            </w:r>
            <w:r w:rsidR="00000000" w:rsidRPr="00000000" w:rsidDel="00000000">
              <w:rPr>
                <w:b w:val="1"/>
                <w:rtl w:val="0"/>
              </w:rPr>
              <w:t xml:space="preserve">līgumā </w:t>
            </w:r>
            <w:r w:rsidR="00000000" w:rsidRPr="00000000" w:rsidDel="00000000">
              <w:rPr>
                <w:rtl w:val="0"/>
              </w:rPr>
              <w:t xml:space="preserve">paredz tiesības būvdarbu veicējam atteikties no avansa saņemšanas.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Būvdarbu </w:t>
            </w:r>
            <w:r w:rsidR="00000000" w:rsidRPr="00000000" w:rsidDel="00000000">
              <w:rPr>
                <w:b w:val="1"/>
                <w:rtl w:val="0"/>
              </w:rPr>
              <w:t xml:space="preserve">veicējs </w:t>
            </w:r>
            <w:r w:rsidR="00000000" w:rsidRPr="00000000" w:rsidDel="00000000">
              <w:rPr>
                <w:rtl w:val="0"/>
              </w:rPr>
              <w:t xml:space="preserve">iesniedz pasūtītājam rēķinu, ievērojot šo noteikumu 22.punktā minēto, par:</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22.2. par faktiski izpildītajiem būvdarbiem pēdējā mēnesī, pasūtītājs maksā būvdarbu veicējam trīsdesmit kalendāro dienu laikā no līguma noteikumiem atbilstoša būvdarbu veicēja sagatavota rēķina saņemšanas, izņemot gadījumus, kad normatīvajos aktos par attiecīgā ārvalstu finanšu instrumenta īstenošanu ir noteikta atšķirīga samaksas</w:t>
            </w:r>
            <w:r w:rsidR="00000000" w:rsidRPr="00000000" w:rsidDel="00000000">
              <w:rPr>
                <w:b w:val="1"/>
                <w:rtl w:val="0"/>
              </w:rPr>
              <w:t xml:space="preserve"> kārtība</w:t>
            </w:r>
            <w:r w:rsidR="00000000" w:rsidRPr="00000000" w:rsidDel="00000000">
              <w:rPr>
                <w:rtl w:val="0"/>
              </w:rPr>
              <w:t xml:space="preserve"> par izpildītajiem būvdarbiem. Rēķinam pievieno garantijas saistību nodrošinājumu, ja garantijas nodrošinājums nav 22.3.apakšpunkta noteiktajā kārtībā veikts samaksas ieturējums;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 Ja līgumu izbeidz pirms termiņa, līgumslēdzējpuses veic galējo norēķinu par faktiski izpildītiem un</w:t>
            </w:r>
            <w:r w:rsidR="00000000" w:rsidRPr="00000000" w:rsidDel="00000000">
              <w:rPr>
                <w:b w:val="1"/>
                <w:rtl w:val="0"/>
              </w:rPr>
              <w:t xml:space="preserve"> pasūtītāja</w:t>
            </w:r>
            <w:r w:rsidR="00000000" w:rsidRPr="00000000" w:rsidDel="00000000">
              <w:rPr>
                <w:rtl w:val="0"/>
              </w:rPr>
              <w:t xml:space="preserve"> pieņemtajiem būvdarbiem desmit darba dienu laikā no dienas, kad līgumslēdzējpuses ir parakstījušas aktu par faktiski izpildītajiem būvdarbiem un, ja būvdarbu veicējs ir iesniedzis līguma noteikumiem un šajā punktā minētajam aktam atbilstošu rēķinu. Ja līgumslēdzējpušu starpā pastāv strīds par faktiski izpildītajiem būvdarbiem (t.sk. to apjomiem) līdz līguma izbeigšanas dienai, šajā punktā minētajā aktā iekļauj tikai tos faktiski izpildītos būvdarbus, par kuru izpildi līgumslēdzējpusēm nav domstarpību. Līgumslēdzējpuses strīdus risina šo noteikumu 9., 10., 11. vai 12.punktā noteiktajā kārtībā.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Nepieciešamajās vietās ir veikti precizējumi.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- 16.03.2022.)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svītrot no MK noteikumu projekta 30.punkta vārdu "beznosacījuma" un aiztāt vārdu "polise"ar vārdu "līguma",  tādējādi salāgojot lietotos terminus ar šajā punktā un MK noteikumu projekta 29. punktā veiktajiem precizējumiem, nosakot, ka ir “pirmā pieprasījuma garantijas apdrošināšanas līgums”.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Nepieciešamie precizējumi ir veikti.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- 16.03.2022.)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 MK noteikumu 22.1. apakšpunkta svītrot atsauci uz MK noteikumu 22.6. apakšpunktu, jo šāda apakšpunkta precizētajā MK noteikumu projektā vairs nav.</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Precizējums ir veikts.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(Latvijas Būvuzņēmēju partnerība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Partnerība atbalsta Noteikumos iekļaut punktu par obligātu līgumcenas indeksāciju. Vienlaicīgi vēršam uzmanību, ka, līdzīgi kā ar citiem tipveida līgumu noteikumiem, arī indeksācijai Noteikumos nepieciešams paredzēt svarīgākos indeksācijas kritērijus, kuru ietvaros publiskie pasūtītāji varētu konkrētam iepirkumam izveidot atbilstošākos indeksācijas modeļus. No savas puses Partnerība šobrīd ir apskatījusi vairāku Eiropas valstu (Zviedrija, Dānija un Vācija), kā arī pašmāju Rail Baltica projekta (tiek izmantots Starptautiskās inženierkonsultācijas konfederācijas (FIDIC) tipveida līguma noteikumi) pieredzi indeksācijas jautājumos un zemāk piedāvātajā Noteikumu 23. punkta redakcijā apkopoti Partnerības ieskatā Latvijas šī brīža situācijai visatbilstošākie priekšlikumi: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 Publiskajā būvdarbu līgumā, kurā paredzamā līguma cena pārsniedz 170 000 euro, iekļauj būvdarbu līgumcenas indeksācijas noteikumus. Līgumā iekļautie indeksācijas noteikumi nedrīkst būt pretrunā šādiem nosacījumiem: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23.1. Indeksēta tiek visa indeksācijas periodā veikto darbu kopsumma.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23.2.Indeksēti tiek būvdarbi, kas izpildīti ne vēlāk kā sākot no 13. mēneša pēc piedāvājumu iesniegšanas termiņa pēdējās dienas.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23.3.Indeksācija tiek veikta, ja indeksācijas periodā piemērojamā indeksa svārstības pārsniedz ne vairāk kā 3% pret indeksācijas bāzes periodu.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23.4.Indeksācijas bāzes periods ir mēnesis vai ceturksnis, kurā ir piedāvājumu iesniegšanas termiņa pēdējā diena.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23.5.Indeksācija tiek veikta ne retāk kā reizi ceturksnī.</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23.6.Ja indeksācijai piemēro Centrālās statistikas pārvaldes indeksus, tiek izmantots kopējais būvniecības izmaksu indekss vai  kopējais būvniecības izmaksu indekss pa resursu veidiem-  Būvmateriāli, Strādnieku darba samaksa un Izmaksas mašīnu un mehānismu uzturēšanai un ekspluatācijai.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23.7.Korekcijas izmaksas tiek aprēķinātas un norēķini tiek veikti reizi ceturksnī ne vēlāk kā 60 dienu laikā pēc korekcijas perioda indeksu publikācijas dienas.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23.8. Ja indeksācijas rezultātā līgumcenas pieaugums vai samazinājums gadā pārsniedz 15 % gadā, pusēm ir tiesības vienpusēji atkāpties no līguma bez soda sankcijām, pretējā gadījumā būvizmaksas turpina indeksēt atbilstoši līguma noteikumiem.”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Analizējot noslēgtos publiskos būvdarbu līgumus, ir secināts, ka tie paredz visus riskus, kas ir saistīti ar iespējamo būvdarbu sadārdzināšanos, uzņemties būvdarbu veicējiem un neparedz tiesības vienoties par līgumcenas izmaiņām. Šāda pieeja ir izrādījusies neefektīva, nelietderīga un nesamērīga Covid-19 izraisītajā ārkārtas situācijā, kad vairāku ārējo apstākļu ietekmē strauji pieauga būvizstrādājumu cenas, turklāt citu apstākļu dēļ pieauga arī strādnieku darba samaksas un energoresursu cenas. Saskaroties ar strauju un būtisku izmaksu pieaugumu un nespējot vienoties ar pasūtītāju par būvdarbu līgumcenas pārskatīšanu, būvdarbu veicēji vienpusējā kārtā izbeidza līgumu, jo zaudējumi, kas cēlās saistībā ar līgumsoda samaksu ir mazāki par ar resursu sadārdzinājumu saistītiem zaudējumiem. Šāds risinājums ir neizdevīgs pasūtītājam, tas rada tam papildus zaudējumus, kas ir saistīti ar būvdarbu apturēšanu, būvlaukuma uzturēšanu, būvobjekta iespējamo konservāciju, jauna publiskā būvdarbu iepirkuma veikšanu, jaunā publiskā būvdarbu līguma noslēgšanu. Turklāt jaunajā publiskajā būvdarbu iepirkumā iegūta cena visdrīzāk būs neizdevīgāka par cenu, par kādu puses būtu vienojušās noslēgtā publiskā būvdarbu līguma ietvaros. Noteikumu projekts paredz pienākumu iekļaut publiskajā būvdarbu līgumā būvdarbu līguma cenas indeksācijas noteikumus, bet neparedz indeksācijas noteikumus. Konkrēts indeksācijas modelis ir jānosaka pasūtītājam, ņemot vērā konkrētās būvniecības ieceres raksturojumu, ar ieceres īstenošanu saistītus riskus, kā arī pasūtītāja vēlamo modeli sadārdzinājuma riska pārvaldīšanā. Pietam indeksācijas modelis, kas, pastāvot vieniem ģeopolitiskiem stākļiem, derēs šobrīd var nederēt nākotnē citiem apstākļiem, kas, piemēram, ietekmēs nākotnē materiālu pieejamību un cenu.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(Latvijas Būvuzņēmēju partnerība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Partnerība kopumā neiebilst, ka Noteikumos tiek paredzēts arī tipveida būvdarbu nodošanas un pieņemšanas akts, ja tas kalpo tikai būvniecības nozarē ierastajam akta pamatmērķim, proti, fiksēt noteiktā periodā veikto darbu apjomu, kvalitāti un veikto darbu vērtību. Turpretim, iepazīstoties ar piedāvāto Noteikumu pielikumā piedāvāto būvdarbu nodošanas un pieņemšanas akta projektu (turpmāk- Akts), saskatām vairākus trūkumus un savstarpēji izslēdzošus nosacījumus, kā arī faktiski Aktā ir iekļauti nosacījumi, kuriem būtu jābūt līgumā, nevis Aktā. Līdz ar to zemāk norādīti iebildumi un priekšlikumi attiecībā uz Noteikumu pielikumu nr. 1:</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Akta 1. 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Akta 1. punktu izteikt sekojošā redakcijā un dzēst tā pēdējo teikumu, kas pēc būtības ir jau līguma noteikums un tam nav sakara ar akta jēgu: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Puses apliecina, ka Uzņēmējs saskaņā ar Līgumu un tā pielikumiem Pasūtītāja interesēs un pienācīgā kvalitātē, kvantitātē un termiņā ir izpildījis Būvdarbus pilnā apjomā un atbilstošā kvalitātē, izņemot šī akta pielikumā “Defektu saraksts” norādītos, līdz šī akta sagatavošanas dienai, nenovērstus maznozīmīgus Būvdarbu defektus. Uzņēmējs apņemas novērst šī akta pielikumā norādītos maznozīmīgos Būvdarbu defektus ____ dienu/nedēļu/mēnešu laikā no šī akta parakstīšanas dienas.”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Akta 4. 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precizēt, jo pēc būtības tas ir maldinošs un neatbilst MK noteikumu nr.529 Ēku būvnoteiku 158. punktam.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Vienlaicīgi Partnerība atbalsta regulējumu, kas paredz, ka garantijas laiks var sākties arī pirms būves pieņemšanas ekspluatācijā (piemēram, ar akta parakstīšanas brīdi un/vai brīdi, kad pasūtītājs ir uzsācis lietot būvi), tomēr attiecīgie noteikumi būtu jāiekļauj Noteikumos, nevis Aktā.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Akta 5. 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dzēst vai precizēt. Ja būvkomersantam būs jāpabeidz defektu sarakstā norādītie darbi, tad 5. punkta apliecinājums būs nepatiess.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Akta 6. un 7. 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Akta jēgai, lūdzam precizēt Akta 6. punkta noteikumu un svītrot Akta 7. punktu, izsakot Akta 6. punktu sekojošā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“Būvdarbu pabeigšanas datums ir 20 ___.gada ____. ______________.”</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Akta 8. 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svītrot Akta 8. punktu, jo tas pēc būtības ir līgumā nosakāms norēķinu noteikums un to nav nepieciešams iekļaut būvdarbu nodošanas un pieņemšanas aktā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pielikums.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(IEM - 11.03.2022.)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kopsavilkumā (4. rindkopas 1. teikums) norādīts, ka "Noteikumu projekta regulējumu piemēros publiskajiem būvdarbu iepirkumiem, kas tiks izsludināti</w:t>
            </w:r>
            <w:r w:rsidR="00000000" w:rsidRPr="00000000" w:rsidDel="00000000">
              <w:rPr>
                <w:u w:val="single"/>
                <w:rtl w:val="0"/>
              </w:rPr>
              <w:t xml:space="preserve"> pēc 2022. gada 1. jūlija</w:t>
            </w:r>
            <w:r w:rsidR="00000000" w:rsidRPr="00000000" w:rsidDel="00000000">
              <w:rPr>
                <w:rtl w:val="0"/>
              </w:rPr>
              <w:t xml:space="preserve">.". Vienlaikus anotācijas I sadaļas 2. punktā (pēdējās rindkopas 1. teikums) iekļauta informācija, ka "paredzēts, ka regulējums attieksies uz publiskajiem būvdarbu iepirkumiem, kas ir izsludināti sākot </w:t>
            </w:r>
            <w:r w:rsidR="00000000" w:rsidRPr="00000000" w:rsidDel="00000000">
              <w:rPr>
                <w:u w:val="single"/>
                <w:rtl w:val="0"/>
              </w:rPr>
              <w:t xml:space="preserve">ar 2022. gada 1. jūliju</w:t>
            </w:r>
            <w:r w:rsidR="00000000" w:rsidRPr="00000000" w:rsidDel="00000000">
              <w:rPr>
                <w:rtl w:val="0"/>
              </w:rPr>
              <w:t xml:space="preserve">, lai būtu skaidrs regulējums attiecībā uz jau uzsāktiem publisko būvdarbu iepirkumiem". Savukārt projekta 33. punkts noteic, ka "Noteikumus piemēro publiskajiem būvdarbu iepirkumiem, kas ir izsludināti </w:t>
            </w:r>
            <w:r w:rsidR="00000000" w:rsidRPr="00000000" w:rsidDel="00000000">
              <w:rPr>
                <w:u w:val="single"/>
                <w:rtl w:val="0"/>
              </w:rPr>
              <w:t xml:space="preserve">ar 2022. gada 1. septembri</w:t>
            </w:r>
            <w:r w:rsidR="00000000" w:rsidRPr="00000000" w:rsidDel="00000000">
              <w:rPr>
                <w:rtl w:val="0"/>
              </w:rPr>
              <w:t xml:space="preserve">". Tādējādi nepieciešams aizstāt anotācijas kopsavilkumā un I sadaļas 2. punktā vārdus un skatļus "2022. gada 1. jūlijs" (attiecīgā locījumā) ar vārdiem "2022. gada 1. septembris" (attiecīgā locījumā).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regulējumu piemēros publiskajiem būvdarbu iepirkumiem, kas tiks izsludināti ar 2022. gada 1. septembri.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Paredzēts, ka regulējums attieksies uz publiskajiem būvdarbu iepirkumiem, kas ir izsludināti sākot ar 2022. gada 1. septembri, lai būtu skaidrs regulējums attiecībā uz jau uzsāktiem publisko būvdarbu iepirkumiem.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Precizējums ir veikts.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(SAM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tiek minēts, ka: “Noteikumu projektam pievienots protokollēmuma projekts ar uzdevumu Ekonomikas ministrija izstrādāt grozījumus Publisko iepirkumu likumā, paredzot atvieglotu procesu būves ekspertīzes pakalpojuma iepirkumam.”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ka tiem vajadzēja būt izstrādātiem un virzītiem vienlaikus ar šo noteikumu projektu. Esošajā virzībā ir tā, ka pušu savstarpēji saskaņotus ekspertus vairs nedrīkst pieaicināt (tā ir šobrīd līgumos), bet būs jāgaida, kamēr tiek veikts iepirkums, lai noslēgtu līgumu par būves ekspertīzi, lai konstatētu defekta iemeslu, cēloni.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_</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Pieņemts zināšanai.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protokollēmums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(IEM - 11.03.2022.)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Nav pievienots Ministru kabineta sēdes protokollēmuma projekts ar uzdevumu Ekonomikas ministrijai izstrādāt grozījumus Publisko iepirkumu likumā, paredzot atvieglotu procesu būves ekspertīzes pakalpojuma iepirkumam. Ministru kabineta sēdes protokollēmuma projekta sadaļā tehniski kļūdaini pievienots Ministru kabineta noteikumu projekta "Noteikumi par publisko būvdarbu līgumos obligāti iekļaujamiem noteikumiem un to saturu" 1. pielikums "Būvdarbu nodošanas un pieņemšanas akts".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Pievienojams Ministru kabineta sēdes protokollēmuma projekts.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Precizējums ir veikts.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protokollēmums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- 10.03.2022.)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Pievienotajā datnē nav Ministru kabineta sēdes protokollēmuma projekts, bet tiesību akta projekta pielikums. Ievērojot minēto, lūdzam precizēt datnes nosaukumu un papildināt tiesību akta lietu ar Ministru kabienta sēdes protokollēmuma projektu, atbilstoši tiesību akta projekta sākotnējās ietekmes novērtējuma ziņojumā (anotācijas) ietvertajai informācijai.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Precizējums ir veikts.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protokollēmums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- 16.03.2022.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MK sēdes protokollēmuma projekta datnes vietā ir pievienots noteikumu projekta 1.pielikums "Būvdarbu nodošanas un pieņemšanas akts".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Precizējums ir veikts.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21-TA-110</w:t>
    </w:r>
    <w:r>
      <w:br/>
    </w:r>
    <w:r w:rsidR="00000000" w:rsidRPr="00000000" w:rsidDel="00000000">
      <w:rPr>
        <w:rtl w:val="0"/>
      </w:rPr>
      <w:t xml:space="preserve">16.06.2022. 19.56</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21-TA-110</w:t>
    </w:r>
    <w:r>
      <w:br/>
    </w:r>
    <w:r w:rsidR="00000000" w:rsidRPr="00000000" w:rsidDel="00000000">
      <w:rPr>
        <w:rtl w:val="0"/>
      </w:rPr>
      <w:t xml:space="preserve">16.06.2022. 19.56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Izziņa_21-TA-110.docx</dc:title>
</cp:coreProperties>
</file>

<file path=docProps/custom.xml><?xml version="1.0" encoding="utf-8"?>
<Properties xmlns="http://schemas.openxmlformats.org/officeDocument/2006/custom-properties" xmlns:vt="http://schemas.openxmlformats.org/officeDocument/2006/docPropsVTypes"/>
</file>