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4203D" w14:textId="77777777" w:rsidR="008C10DC" w:rsidRPr="008C10DC" w:rsidRDefault="008C10DC" w:rsidP="008C10DC">
      <w:pPr>
        <w:spacing w:after="0" w:line="240" w:lineRule="auto"/>
        <w:jc w:val="right"/>
        <w:rPr>
          <w:rFonts w:ascii="Times New Roman" w:hAnsi="Times New Roman"/>
          <w:sz w:val="24"/>
          <w:szCs w:val="24"/>
          <w:lang w:eastAsia="lv-LV"/>
        </w:rPr>
      </w:pPr>
      <w:r w:rsidRPr="008C10DC">
        <w:rPr>
          <w:rFonts w:ascii="Times New Roman" w:hAnsi="Times New Roman"/>
          <w:sz w:val="24"/>
          <w:szCs w:val="24"/>
          <w:lang w:eastAsia="lv-LV"/>
        </w:rPr>
        <w:t>NORAKSTS</w:t>
      </w:r>
    </w:p>
    <w:p w14:paraId="76659C1F" w14:textId="77777777" w:rsidR="008C10DC" w:rsidRPr="008C10DC" w:rsidRDefault="008C10DC" w:rsidP="008C10DC">
      <w:pPr>
        <w:spacing w:after="0" w:line="240" w:lineRule="auto"/>
        <w:jc w:val="center"/>
        <w:rPr>
          <w:rFonts w:ascii="Times New Roman" w:hAnsi="Times New Roman"/>
          <w:sz w:val="24"/>
          <w:szCs w:val="24"/>
          <w:lang w:eastAsia="lv-LV"/>
        </w:rPr>
      </w:pPr>
      <w:r w:rsidRPr="008C10DC">
        <w:rPr>
          <w:rFonts w:ascii="Times New Roman" w:hAnsi="Times New Roman"/>
          <w:sz w:val="24"/>
          <w:szCs w:val="24"/>
          <w:lang w:eastAsia="lv-LV"/>
        </w:rPr>
        <w:t>(ģerboņa attēls)</w:t>
      </w:r>
    </w:p>
    <w:p w14:paraId="33235AE8" w14:textId="77777777" w:rsidR="008C10DC" w:rsidRPr="008C10DC" w:rsidRDefault="008C10DC" w:rsidP="008C10DC">
      <w:pPr>
        <w:autoSpaceDN w:val="0"/>
        <w:spacing w:after="0" w:line="240" w:lineRule="auto"/>
        <w:jc w:val="center"/>
        <w:rPr>
          <w:rFonts w:ascii="Times New Roman" w:hAnsi="Times New Roman"/>
          <w:b/>
          <w:sz w:val="28"/>
          <w:szCs w:val="28"/>
          <w:lang w:eastAsia="lv-LV"/>
        </w:rPr>
      </w:pPr>
      <w:r w:rsidRPr="008C10DC">
        <w:rPr>
          <w:rFonts w:ascii="Times New Roman" w:hAnsi="Times New Roman"/>
          <w:b/>
          <w:sz w:val="28"/>
          <w:szCs w:val="28"/>
          <w:lang w:eastAsia="lv-LV"/>
        </w:rPr>
        <w:t>SMILTENES NOVADA DOME</w:t>
      </w:r>
    </w:p>
    <w:p w14:paraId="6E6343AE" w14:textId="77777777" w:rsidR="008C10DC" w:rsidRPr="008C10DC" w:rsidRDefault="008C10DC" w:rsidP="008C10DC">
      <w:pPr>
        <w:autoSpaceDN w:val="0"/>
        <w:spacing w:after="0" w:line="240" w:lineRule="auto"/>
        <w:jc w:val="center"/>
        <w:rPr>
          <w:rFonts w:ascii="Times New Roman" w:hAnsi="Times New Roman"/>
          <w:bCs/>
          <w:sz w:val="20"/>
          <w:szCs w:val="20"/>
          <w:lang w:eastAsia="lv-LV"/>
        </w:rPr>
      </w:pPr>
      <w:proofErr w:type="spellStart"/>
      <w:r w:rsidRPr="008C10DC">
        <w:rPr>
          <w:rFonts w:ascii="Times New Roman" w:hAnsi="Times New Roman"/>
          <w:bCs/>
          <w:sz w:val="20"/>
          <w:szCs w:val="20"/>
          <w:lang w:eastAsia="lv-LV"/>
        </w:rPr>
        <w:t>Reģ</w:t>
      </w:r>
      <w:proofErr w:type="spellEnd"/>
      <w:r w:rsidRPr="008C10DC">
        <w:rPr>
          <w:rFonts w:ascii="Times New Roman" w:hAnsi="Times New Roman"/>
          <w:bCs/>
          <w:sz w:val="20"/>
          <w:szCs w:val="20"/>
          <w:lang w:eastAsia="lv-LV"/>
        </w:rPr>
        <w:t>. Nr. 90009067337, Dārza iela 3, Smiltene, Smiltenes novads, LV-4729</w:t>
      </w:r>
    </w:p>
    <w:p w14:paraId="71285C66" w14:textId="77777777" w:rsidR="008C10DC" w:rsidRPr="008C10DC" w:rsidRDefault="008C10DC" w:rsidP="008C10DC">
      <w:pPr>
        <w:autoSpaceDN w:val="0"/>
        <w:spacing w:after="0" w:line="240" w:lineRule="auto"/>
        <w:jc w:val="center"/>
        <w:rPr>
          <w:rFonts w:ascii="Times New Roman" w:hAnsi="Times New Roman"/>
          <w:bCs/>
          <w:sz w:val="20"/>
          <w:szCs w:val="20"/>
          <w:lang w:eastAsia="lv-LV"/>
        </w:rPr>
      </w:pPr>
      <w:r w:rsidRPr="008C10DC">
        <w:rPr>
          <w:rFonts w:ascii="Times New Roman" w:hAnsi="Times New Roman"/>
          <w:bCs/>
          <w:sz w:val="20"/>
          <w:szCs w:val="20"/>
          <w:lang w:eastAsia="lv-LV"/>
        </w:rPr>
        <w:t>tālr.: 64774844, fakss: 64707583, e-pasts: dome@smiltene.lv</w:t>
      </w:r>
    </w:p>
    <w:p w14:paraId="728A884D" w14:textId="346DAE5D" w:rsidR="008C10DC" w:rsidRDefault="008C10DC" w:rsidP="008C10DC">
      <w:pPr>
        <w:spacing w:after="0" w:line="240" w:lineRule="auto"/>
        <w:jc w:val="center"/>
        <w:rPr>
          <w:rFonts w:ascii="Times New Roman" w:eastAsia="Calibri" w:hAnsi="Times New Roman" w:cs="Times New Roman"/>
          <w:sz w:val="24"/>
          <w:szCs w:val="24"/>
        </w:rPr>
      </w:pPr>
    </w:p>
    <w:p w14:paraId="6EC7029E" w14:textId="77777777" w:rsidR="008C10DC" w:rsidRPr="002E3499" w:rsidRDefault="008C10DC" w:rsidP="008C10DC">
      <w:pPr>
        <w:spacing w:after="0" w:line="240" w:lineRule="auto"/>
        <w:jc w:val="center"/>
        <w:rPr>
          <w:rFonts w:ascii="Times New Roman" w:eastAsia="Calibri" w:hAnsi="Times New Roman" w:cs="Times New Roman"/>
          <w:sz w:val="24"/>
          <w:szCs w:val="24"/>
        </w:rPr>
      </w:pPr>
    </w:p>
    <w:p w14:paraId="479BE3CA" w14:textId="77777777" w:rsidR="008C10DC" w:rsidRPr="002E3499" w:rsidRDefault="008C10DC" w:rsidP="008C10DC">
      <w:pPr>
        <w:keepNext/>
        <w:tabs>
          <w:tab w:val="left" w:pos="720"/>
        </w:tabs>
        <w:spacing w:after="0" w:line="240" w:lineRule="auto"/>
        <w:jc w:val="center"/>
        <w:outlineLvl w:val="0"/>
        <w:rPr>
          <w:rFonts w:ascii="Times New Roman" w:eastAsia="Calibri" w:hAnsi="Times New Roman" w:cs="Times New Roman"/>
          <w:b/>
          <w:caps/>
          <w:spacing w:val="40"/>
          <w:sz w:val="24"/>
          <w:szCs w:val="24"/>
        </w:rPr>
      </w:pPr>
      <w:r w:rsidRPr="002E3499">
        <w:rPr>
          <w:rFonts w:ascii="Times New Roman" w:eastAsia="Times New Roman" w:hAnsi="Times New Roman" w:cs="Times New Roman"/>
          <w:b/>
          <w:sz w:val="24"/>
          <w:szCs w:val="24"/>
          <w:lang w:eastAsia="lv-LV"/>
        </w:rPr>
        <w:t>LĒMUMS</w:t>
      </w:r>
    </w:p>
    <w:p w14:paraId="427E92ED" w14:textId="77777777" w:rsidR="008C10DC" w:rsidRPr="002E3499" w:rsidRDefault="008C10DC" w:rsidP="008C10DC">
      <w:pPr>
        <w:spacing w:after="0" w:line="240" w:lineRule="auto"/>
        <w:jc w:val="center"/>
        <w:rPr>
          <w:rFonts w:ascii="Times New Roman" w:eastAsia="Calibri" w:hAnsi="Times New Roman" w:cs="Times New Roman"/>
          <w:sz w:val="24"/>
          <w:szCs w:val="24"/>
        </w:rPr>
      </w:pPr>
      <w:r w:rsidRPr="002E3499">
        <w:rPr>
          <w:rFonts w:ascii="Times New Roman" w:eastAsia="Calibri" w:hAnsi="Times New Roman" w:cs="Times New Roman"/>
          <w:sz w:val="24"/>
          <w:szCs w:val="24"/>
        </w:rPr>
        <w:t>Smiltenē</w:t>
      </w:r>
    </w:p>
    <w:p w14:paraId="3D8D6170" w14:textId="5270C803" w:rsidR="008C10DC" w:rsidRPr="002E3499" w:rsidRDefault="008C10DC" w:rsidP="008C10DC">
      <w:pPr>
        <w:spacing w:after="0" w:line="240" w:lineRule="auto"/>
        <w:jc w:val="both"/>
        <w:rPr>
          <w:rFonts w:ascii="Times New Roman" w:eastAsia="Calibri" w:hAnsi="Times New Roman" w:cs="Times New Roman"/>
          <w:sz w:val="24"/>
          <w:szCs w:val="24"/>
        </w:rPr>
      </w:pPr>
      <w:r w:rsidRPr="002E3499">
        <w:rPr>
          <w:rFonts w:ascii="Times New Roman" w:eastAsia="Times New Roman" w:hAnsi="Times New Roman" w:cs="Times New Roman"/>
          <w:sz w:val="24"/>
          <w:szCs w:val="24"/>
          <w:lang w:eastAsia="lv-LV"/>
        </w:rPr>
        <w:t>2021.gada 28.aprīlī</w:t>
      </w:r>
      <w:r w:rsidRPr="002E3499">
        <w:rPr>
          <w:rFonts w:ascii="Times New Roman" w:eastAsia="Calibri" w:hAnsi="Times New Roman" w:cs="Times New Roman"/>
          <w:sz w:val="24"/>
          <w:szCs w:val="24"/>
        </w:rPr>
        <w:tab/>
      </w:r>
      <w:r w:rsidRPr="002E3499">
        <w:rPr>
          <w:rFonts w:ascii="Times New Roman" w:eastAsia="Calibri" w:hAnsi="Times New Roman" w:cs="Times New Roman"/>
          <w:sz w:val="24"/>
          <w:szCs w:val="24"/>
        </w:rPr>
        <w:tab/>
        <w:t xml:space="preserve">        </w:t>
      </w:r>
      <w:r w:rsidRPr="002E3499">
        <w:rPr>
          <w:rFonts w:ascii="Times New Roman" w:eastAsia="Calibri" w:hAnsi="Times New Roman" w:cs="Times New Roman"/>
          <w:sz w:val="24"/>
          <w:szCs w:val="24"/>
        </w:rPr>
        <w:tab/>
      </w:r>
      <w:r w:rsidRPr="002E3499">
        <w:rPr>
          <w:rFonts w:ascii="Times New Roman" w:eastAsia="Calibri" w:hAnsi="Times New Roman" w:cs="Times New Roman"/>
          <w:sz w:val="24"/>
          <w:szCs w:val="24"/>
        </w:rPr>
        <w:tab/>
      </w:r>
      <w:r w:rsidRPr="002E3499">
        <w:rPr>
          <w:rFonts w:ascii="Times New Roman" w:eastAsia="Calibri" w:hAnsi="Times New Roman" w:cs="Times New Roman"/>
          <w:sz w:val="24"/>
          <w:szCs w:val="24"/>
        </w:rPr>
        <w:tab/>
        <w:t xml:space="preserve">                                        </w:t>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2E3499">
        <w:rPr>
          <w:rFonts w:ascii="Times New Roman" w:eastAsia="Calibri" w:hAnsi="Times New Roman" w:cs="Times New Roman"/>
          <w:sz w:val="24"/>
          <w:szCs w:val="24"/>
        </w:rPr>
        <w:t>Nr.216</w:t>
      </w:r>
    </w:p>
    <w:p w14:paraId="73DFE9CA" w14:textId="77777777" w:rsidR="008C10DC" w:rsidRPr="002E3499" w:rsidRDefault="008C10DC" w:rsidP="008C10DC">
      <w:pPr>
        <w:spacing w:after="0" w:line="240" w:lineRule="auto"/>
        <w:jc w:val="right"/>
        <w:rPr>
          <w:rFonts w:ascii="Times New Roman" w:eastAsia="Calibri" w:hAnsi="Times New Roman" w:cs="Times New Roman"/>
          <w:sz w:val="24"/>
          <w:szCs w:val="24"/>
        </w:rPr>
      </w:pPr>
      <w:r w:rsidRPr="002E3499">
        <w:rPr>
          <w:rFonts w:ascii="Times New Roman" w:eastAsia="Calibri" w:hAnsi="Times New Roman" w:cs="Times New Roman"/>
          <w:sz w:val="24"/>
          <w:szCs w:val="24"/>
        </w:rPr>
        <w:tab/>
      </w:r>
      <w:r w:rsidRPr="002E3499">
        <w:rPr>
          <w:rFonts w:ascii="Times New Roman" w:eastAsia="Calibri" w:hAnsi="Times New Roman" w:cs="Times New Roman"/>
          <w:sz w:val="24"/>
          <w:szCs w:val="24"/>
        </w:rPr>
        <w:tab/>
      </w:r>
      <w:r w:rsidRPr="002E3499">
        <w:rPr>
          <w:rFonts w:ascii="Times New Roman" w:eastAsia="Calibri" w:hAnsi="Times New Roman" w:cs="Times New Roman"/>
          <w:sz w:val="24"/>
          <w:szCs w:val="24"/>
        </w:rPr>
        <w:tab/>
      </w:r>
      <w:r w:rsidRPr="002E3499">
        <w:rPr>
          <w:rFonts w:ascii="Times New Roman" w:eastAsia="Calibri" w:hAnsi="Times New Roman" w:cs="Times New Roman"/>
          <w:sz w:val="24"/>
          <w:szCs w:val="24"/>
        </w:rPr>
        <w:tab/>
      </w:r>
      <w:r w:rsidRPr="002E3499">
        <w:rPr>
          <w:rFonts w:ascii="Times New Roman" w:eastAsia="Calibri" w:hAnsi="Times New Roman" w:cs="Times New Roman"/>
          <w:sz w:val="24"/>
          <w:szCs w:val="24"/>
        </w:rPr>
        <w:tab/>
      </w:r>
      <w:r w:rsidRPr="002E3499">
        <w:rPr>
          <w:rFonts w:ascii="Times New Roman" w:eastAsia="Calibri" w:hAnsi="Times New Roman" w:cs="Times New Roman"/>
          <w:sz w:val="24"/>
          <w:szCs w:val="24"/>
        </w:rPr>
        <w:tab/>
      </w:r>
      <w:r w:rsidRPr="002E3499">
        <w:rPr>
          <w:rFonts w:ascii="Times New Roman" w:eastAsia="Calibri" w:hAnsi="Times New Roman" w:cs="Times New Roman"/>
          <w:sz w:val="24"/>
          <w:szCs w:val="24"/>
        </w:rPr>
        <w:tab/>
      </w:r>
      <w:r w:rsidRPr="002E3499">
        <w:rPr>
          <w:rFonts w:ascii="Times New Roman" w:eastAsia="Calibri" w:hAnsi="Times New Roman" w:cs="Times New Roman"/>
          <w:sz w:val="24"/>
          <w:szCs w:val="24"/>
        </w:rPr>
        <w:tab/>
        <w:t xml:space="preserve">            </w:t>
      </w:r>
      <w:r>
        <w:rPr>
          <w:rFonts w:ascii="Times New Roman" w:eastAsia="Calibri" w:hAnsi="Times New Roman" w:cs="Times New Roman"/>
          <w:sz w:val="24"/>
          <w:szCs w:val="24"/>
        </w:rPr>
        <w:t xml:space="preserve">     </w:t>
      </w:r>
      <w:r w:rsidRPr="002E3499">
        <w:rPr>
          <w:rFonts w:ascii="Times New Roman" w:eastAsia="Calibri" w:hAnsi="Times New Roman" w:cs="Times New Roman"/>
          <w:sz w:val="24"/>
          <w:szCs w:val="24"/>
        </w:rPr>
        <w:t>(</w:t>
      </w:r>
      <w:smartTag w:uri="schemas-tilde-lv/tildestengine" w:element="veidnes">
        <w:smartTagPr>
          <w:attr w:name="id" w:val="-1"/>
          <w:attr w:name="baseform" w:val="protokols"/>
          <w:attr w:name="text" w:val="protokols"/>
        </w:smartTagPr>
        <w:r w:rsidRPr="002E3499">
          <w:rPr>
            <w:rFonts w:ascii="Times New Roman" w:eastAsia="Calibri" w:hAnsi="Times New Roman" w:cs="Times New Roman"/>
            <w:sz w:val="24"/>
            <w:szCs w:val="24"/>
          </w:rPr>
          <w:t>protokols</w:t>
        </w:r>
      </w:smartTag>
      <w:r w:rsidRPr="002E3499">
        <w:rPr>
          <w:rFonts w:ascii="Times New Roman" w:eastAsia="Calibri" w:hAnsi="Times New Roman" w:cs="Times New Roman"/>
          <w:sz w:val="24"/>
          <w:szCs w:val="24"/>
        </w:rPr>
        <w:t xml:space="preserve"> Nr.6, 21.§)</w:t>
      </w:r>
    </w:p>
    <w:p w14:paraId="7018DDFF" w14:textId="77777777" w:rsidR="008C10DC" w:rsidRPr="002E3499" w:rsidRDefault="008C10DC" w:rsidP="008C10DC">
      <w:pPr>
        <w:tabs>
          <w:tab w:val="left" w:pos="720"/>
          <w:tab w:val="center" w:pos="4153"/>
          <w:tab w:val="right" w:pos="8306"/>
        </w:tabs>
        <w:spacing w:after="0" w:line="240" w:lineRule="auto"/>
        <w:ind w:hanging="4320"/>
        <w:jc w:val="both"/>
        <w:rPr>
          <w:rFonts w:ascii="Arial" w:eastAsia="Calibri" w:hAnsi="Arial" w:cs="Arial"/>
          <w:sz w:val="21"/>
          <w:szCs w:val="21"/>
        </w:rPr>
      </w:pPr>
    </w:p>
    <w:p w14:paraId="050963F8" w14:textId="77777777" w:rsidR="008C10DC" w:rsidRPr="002E3499" w:rsidRDefault="008C10DC" w:rsidP="008C10DC">
      <w:pPr>
        <w:spacing w:after="0" w:line="240" w:lineRule="auto"/>
        <w:rPr>
          <w:rFonts w:ascii="Times New Roman" w:eastAsia="Calibri" w:hAnsi="Times New Roman" w:cs="Times New Roman"/>
          <w:b/>
          <w:sz w:val="24"/>
          <w:szCs w:val="24"/>
        </w:rPr>
      </w:pPr>
      <w:r w:rsidRPr="002E3499">
        <w:rPr>
          <w:rFonts w:ascii="Times New Roman" w:eastAsia="Calibri" w:hAnsi="Times New Roman" w:cs="Times New Roman"/>
          <w:b/>
          <w:sz w:val="24"/>
          <w:szCs w:val="24"/>
        </w:rPr>
        <w:t xml:space="preserve">Par valstij piekritīgu zemi </w:t>
      </w:r>
    </w:p>
    <w:p w14:paraId="544CDCF6" w14:textId="77777777" w:rsidR="008C10DC" w:rsidRPr="002E3499" w:rsidRDefault="008C10DC" w:rsidP="008C10DC">
      <w:pPr>
        <w:spacing w:after="0" w:line="240" w:lineRule="auto"/>
        <w:ind w:firstLine="720"/>
        <w:jc w:val="both"/>
        <w:rPr>
          <w:rFonts w:ascii="Times New Roman" w:eastAsia="Times New Roman" w:hAnsi="Times New Roman" w:cs="Times New Roman"/>
          <w:sz w:val="24"/>
          <w:szCs w:val="24"/>
        </w:rPr>
      </w:pPr>
      <w:r w:rsidRPr="002E3499">
        <w:rPr>
          <w:rFonts w:ascii="Times New Roman" w:eastAsia="Times New Roman" w:hAnsi="Times New Roman" w:cs="Times New Roman"/>
          <w:sz w:val="24"/>
          <w:szCs w:val="24"/>
        </w:rPr>
        <w:t xml:space="preserve">Smiltenes novada dome izskata valsts sabiedrības ar ierobežotu atbildību “Latvijas Valsts ceļi” (turpmāk – VSIA “Latvijas Valsts ceļi”), reģistrācijas Nr.40003344207, juridiskā adrese Gogoļa iela 3, Rīga, LV-1050, 2020.gada 23.oktobra iesniegumu (reģ.Nr.3319) par valstij piekritīgu zemi. </w:t>
      </w:r>
    </w:p>
    <w:p w14:paraId="23C5A83A" w14:textId="77777777" w:rsidR="008C10DC" w:rsidRPr="002E3499" w:rsidRDefault="008C10DC" w:rsidP="008C10DC">
      <w:pPr>
        <w:spacing w:after="0" w:line="240" w:lineRule="auto"/>
        <w:ind w:firstLine="720"/>
        <w:jc w:val="both"/>
        <w:rPr>
          <w:rFonts w:ascii="Times New Roman" w:eastAsia="Times New Roman" w:hAnsi="Times New Roman" w:cs="Times New Roman"/>
          <w:sz w:val="24"/>
          <w:szCs w:val="24"/>
        </w:rPr>
      </w:pPr>
      <w:r w:rsidRPr="002E3499">
        <w:rPr>
          <w:rFonts w:ascii="Times New Roman" w:eastAsia="Times New Roman" w:hAnsi="Times New Roman" w:cs="Times New Roman"/>
          <w:sz w:val="24"/>
          <w:szCs w:val="24"/>
        </w:rPr>
        <w:t xml:space="preserve">VSIA “Latvijas Valsts ceļi” ir konstatējusi, ka nekustamā īpašuma valsts kadastra informācijas sistēmā valsts galvenā autoceļa A2 “Rīga-Sigulda-Igaunijas robeža (Veclaicene)” inženierbūves sastāvā ietilpstošais tilts pār </w:t>
      </w:r>
      <w:proofErr w:type="spellStart"/>
      <w:r w:rsidRPr="002E3499">
        <w:rPr>
          <w:rFonts w:ascii="Times New Roman" w:eastAsia="Times New Roman" w:hAnsi="Times New Roman" w:cs="Times New Roman"/>
          <w:sz w:val="24"/>
          <w:szCs w:val="24"/>
        </w:rPr>
        <w:t>Vecpalsas</w:t>
      </w:r>
      <w:proofErr w:type="spellEnd"/>
      <w:r w:rsidRPr="002E3499">
        <w:rPr>
          <w:rFonts w:ascii="Times New Roman" w:eastAsia="Times New Roman" w:hAnsi="Times New Roman" w:cs="Times New Roman"/>
          <w:sz w:val="24"/>
          <w:szCs w:val="24"/>
        </w:rPr>
        <w:t xml:space="preserve"> upi atrodas uz daļas no Smiltenes novada pašvaldībai piekrītošās zemes vienības ar kadastra apzīmējumu 94580080285, platība 13.63 ha, ietilpstoša pašvaldībai piekrītošā nekustamā īpašumā “</w:t>
      </w:r>
      <w:proofErr w:type="spellStart"/>
      <w:r w:rsidRPr="002E3499">
        <w:rPr>
          <w:rFonts w:ascii="Times New Roman" w:eastAsia="Times New Roman" w:hAnsi="Times New Roman" w:cs="Times New Roman"/>
          <w:sz w:val="24"/>
          <w:szCs w:val="24"/>
        </w:rPr>
        <w:t>Vecpalsas</w:t>
      </w:r>
      <w:proofErr w:type="spellEnd"/>
      <w:r w:rsidRPr="002E3499">
        <w:rPr>
          <w:rFonts w:ascii="Times New Roman" w:eastAsia="Times New Roman" w:hAnsi="Times New Roman" w:cs="Times New Roman"/>
          <w:sz w:val="24"/>
          <w:szCs w:val="24"/>
        </w:rPr>
        <w:t xml:space="preserve"> upe”, Grundzāles pagasts, Smiltenes novads, kadastra numurs 94580090046, sastāvā 13.905 un uz tās esošo inženierbūvi. </w:t>
      </w:r>
    </w:p>
    <w:p w14:paraId="70D39142" w14:textId="77777777" w:rsidR="008C10DC" w:rsidRPr="002E3499" w:rsidRDefault="008C10DC" w:rsidP="008C10DC">
      <w:pPr>
        <w:spacing w:after="0" w:line="240" w:lineRule="auto"/>
        <w:ind w:firstLine="360"/>
        <w:jc w:val="both"/>
        <w:rPr>
          <w:rFonts w:ascii="Times New Roman" w:eastAsia="Times New Roman" w:hAnsi="Times New Roman" w:cs="Times New Roman"/>
          <w:sz w:val="24"/>
          <w:szCs w:val="24"/>
        </w:rPr>
      </w:pPr>
      <w:r w:rsidRPr="002E3499">
        <w:rPr>
          <w:rFonts w:ascii="Times New Roman" w:eastAsia="Times New Roman" w:hAnsi="Times New Roman" w:cs="Times New Roman"/>
          <w:sz w:val="24"/>
          <w:szCs w:val="24"/>
        </w:rPr>
        <w:t>Lai nodrošinātu valsts funkciju izpildi un sakārtotu valsts autoceļu zemju piekritību, atbilstoši likuma “Pr valsts un pašvaldību zemes īpašuma tiesībām un to nostiprināšanu zemesgrāmatā” 8.panta trešajai daļai, kas nosaka, ka uz valsts vārda Satiksmes ministrijas personā zemesgrāmatās tiek ierakstīta valstij piederošā un piekrītošā zeme, ko aizņem valsts transporta un sakaru komunikācijas, Ministru kabineta 29.11.2009.noteikumiem Nr.1104 “Noteikumi par valsts autoceļu un valsts autoceļu maršrutā ietverto pašvaldībām piederošo autoceļu posmu saraksti” pielikumā Nr.1 noteiktajiem valsts autoceļu maršrutiem, kā arī pamatojoties uz LR Satiksmes ministrijas 2019.gada 27.decembra Deleģēšanas līgumā SM 2019/-49 doto pilnvarojumu VSIA “Latvijas Valsts ceļi” lūdz:</w:t>
      </w:r>
    </w:p>
    <w:p w14:paraId="7F788928" w14:textId="77777777" w:rsidR="008C10DC" w:rsidRPr="002E3499" w:rsidRDefault="008C10DC" w:rsidP="008C10DC">
      <w:pPr>
        <w:spacing w:after="0" w:line="240" w:lineRule="auto"/>
        <w:ind w:firstLine="360"/>
        <w:jc w:val="both"/>
        <w:rPr>
          <w:rFonts w:ascii="Times New Roman" w:hAnsi="Times New Roman" w:cs="Times New Roman"/>
          <w:i/>
          <w:sz w:val="24"/>
          <w:szCs w:val="24"/>
        </w:rPr>
      </w:pPr>
      <w:r w:rsidRPr="002E3499">
        <w:rPr>
          <w:rFonts w:ascii="Times New Roman" w:hAnsi="Times New Roman" w:cs="Times New Roman"/>
          <w:sz w:val="24"/>
          <w:szCs w:val="24"/>
        </w:rPr>
        <w:t>1) sadalīt pašvaldībai piekrītošo zemes vienību ar kadastra apzīmējumu 94580080285 trīs zemes gabalos ar platībām 11.22 ha, 2.34 ha un 0.07 ha, atbilstoši grafiskajam pielikumam Nr.1;</w:t>
      </w:r>
    </w:p>
    <w:p w14:paraId="4E32D138" w14:textId="77777777" w:rsidR="008C10DC" w:rsidRPr="002E3499" w:rsidRDefault="008C10DC" w:rsidP="008C10DC">
      <w:pPr>
        <w:spacing w:after="0" w:line="240" w:lineRule="auto"/>
        <w:ind w:firstLine="360"/>
        <w:jc w:val="both"/>
        <w:rPr>
          <w:rFonts w:ascii="Times New Roman" w:hAnsi="Times New Roman" w:cs="Times New Roman"/>
          <w:sz w:val="24"/>
          <w:szCs w:val="24"/>
        </w:rPr>
      </w:pPr>
      <w:r w:rsidRPr="002E3499">
        <w:rPr>
          <w:rFonts w:ascii="Times New Roman" w:hAnsi="Times New Roman" w:cs="Times New Roman"/>
          <w:sz w:val="24"/>
          <w:szCs w:val="24"/>
        </w:rPr>
        <w:t xml:space="preserve">2) izveidot jaunu nekustamo īpašumu ar nosaukumu “Autoceļš A2 </w:t>
      </w:r>
      <w:proofErr w:type="spellStart"/>
      <w:r w:rsidRPr="002E3499">
        <w:rPr>
          <w:rFonts w:ascii="Times New Roman" w:hAnsi="Times New Roman" w:cs="Times New Roman"/>
          <w:sz w:val="24"/>
          <w:szCs w:val="24"/>
        </w:rPr>
        <w:t>Vecpalsa</w:t>
      </w:r>
      <w:proofErr w:type="spellEnd"/>
      <w:r w:rsidRPr="002E3499">
        <w:rPr>
          <w:rFonts w:ascii="Times New Roman" w:hAnsi="Times New Roman" w:cs="Times New Roman"/>
          <w:sz w:val="24"/>
          <w:szCs w:val="24"/>
        </w:rPr>
        <w:t>”, Grundzāles pagasts, Smiltenes novads, sastāvošu no sadalītā zemes gabala ar platību 0.07 ha un noteikt tam nekustamā īpašuma lietošanas mērķi - zeme dzelzceļa infrastruktūras zemes nodalījuma joslā un ceļu zemes nodalījuma joslā, kods 1101;</w:t>
      </w:r>
    </w:p>
    <w:p w14:paraId="0E913DC5" w14:textId="77777777" w:rsidR="008C10DC" w:rsidRPr="002E3499" w:rsidRDefault="008C10DC" w:rsidP="008C10DC">
      <w:pPr>
        <w:spacing w:after="0" w:line="240" w:lineRule="auto"/>
        <w:ind w:firstLine="360"/>
        <w:jc w:val="both"/>
        <w:rPr>
          <w:rFonts w:ascii="Times New Roman" w:hAnsi="Times New Roman" w:cs="Times New Roman"/>
          <w:sz w:val="24"/>
          <w:szCs w:val="24"/>
        </w:rPr>
      </w:pPr>
      <w:r w:rsidRPr="002E3499">
        <w:rPr>
          <w:rFonts w:ascii="Times New Roman" w:hAnsi="Times New Roman" w:cs="Times New Roman"/>
          <w:sz w:val="24"/>
          <w:szCs w:val="24"/>
        </w:rPr>
        <w:t xml:space="preserve">3) nodot valstij Satiksmes ministrijas personas īpašumā zemes gabalu “Autoceļš A2 </w:t>
      </w:r>
      <w:proofErr w:type="spellStart"/>
      <w:r w:rsidRPr="002E3499">
        <w:rPr>
          <w:rFonts w:ascii="Times New Roman" w:hAnsi="Times New Roman" w:cs="Times New Roman"/>
          <w:sz w:val="24"/>
          <w:szCs w:val="24"/>
        </w:rPr>
        <w:t>Vecpalsa</w:t>
      </w:r>
      <w:proofErr w:type="spellEnd"/>
      <w:r w:rsidRPr="002E3499">
        <w:rPr>
          <w:rFonts w:ascii="Times New Roman" w:hAnsi="Times New Roman" w:cs="Times New Roman"/>
          <w:sz w:val="24"/>
          <w:szCs w:val="24"/>
        </w:rPr>
        <w:t>” 0.07 ha platībā.</w:t>
      </w:r>
    </w:p>
    <w:p w14:paraId="74FB5BAC" w14:textId="77777777" w:rsidR="008C10DC" w:rsidRPr="002E3499" w:rsidRDefault="008C10DC" w:rsidP="008C10DC">
      <w:pPr>
        <w:spacing w:after="0" w:line="240" w:lineRule="auto"/>
        <w:ind w:firstLine="360"/>
        <w:jc w:val="both"/>
        <w:rPr>
          <w:rFonts w:ascii="Times New Roman" w:hAnsi="Times New Roman" w:cs="Times New Roman"/>
          <w:i/>
          <w:sz w:val="24"/>
          <w:szCs w:val="24"/>
        </w:rPr>
      </w:pPr>
      <w:r w:rsidRPr="002E3499">
        <w:rPr>
          <w:rFonts w:ascii="Times New Roman" w:hAnsi="Times New Roman" w:cs="Times New Roman"/>
          <w:sz w:val="24"/>
          <w:szCs w:val="24"/>
        </w:rPr>
        <w:tab/>
        <w:t xml:space="preserve">Uz projektētās zemes vienības “Autoceļš A2 </w:t>
      </w:r>
      <w:proofErr w:type="spellStart"/>
      <w:r w:rsidRPr="002E3499">
        <w:rPr>
          <w:rFonts w:ascii="Times New Roman" w:hAnsi="Times New Roman" w:cs="Times New Roman"/>
          <w:sz w:val="24"/>
          <w:szCs w:val="24"/>
        </w:rPr>
        <w:t>Vecpalsa</w:t>
      </w:r>
      <w:proofErr w:type="spellEnd"/>
      <w:r w:rsidRPr="002E3499">
        <w:rPr>
          <w:rFonts w:ascii="Times New Roman" w:hAnsi="Times New Roman" w:cs="Times New Roman"/>
          <w:sz w:val="24"/>
          <w:szCs w:val="24"/>
        </w:rPr>
        <w:t xml:space="preserve">” atrodas Smiltenes novada pašvaldībai piederoša </w:t>
      </w:r>
      <w:proofErr w:type="spellStart"/>
      <w:r w:rsidRPr="002E3499">
        <w:rPr>
          <w:rFonts w:ascii="Times New Roman" w:hAnsi="Times New Roman" w:cs="Times New Roman"/>
          <w:sz w:val="24"/>
          <w:szCs w:val="24"/>
        </w:rPr>
        <w:t>Vecpalsas</w:t>
      </w:r>
      <w:proofErr w:type="spellEnd"/>
      <w:r w:rsidRPr="002E3499">
        <w:rPr>
          <w:rFonts w:ascii="Times New Roman" w:hAnsi="Times New Roman" w:cs="Times New Roman"/>
          <w:sz w:val="24"/>
          <w:szCs w:val="24"/>
        </w:rPr>
        <w:t xml:space="preserve"> upes ūdens kvalitātes mērīšanas zonde. Zeme tās uzturēšanai nepieciešams saglabāt pašvaldības īpašumā. </w:t>
      </w:r>
    </w:p>
    <w:p w14:paraId="69F8BCA9" w14:textId="77777777" w:rsidR="008C10DC" w:rsidRPr="002E3499" w:rsidRDefault="008C10DC" w:rsidP="008C10DC">
      <w:pPr>
        <w:spacing w:after="0" w:line="240" w:lineRule="auto"/>
        <w:ind w:firstLine="720"/>
        <w:jc w:val="both"/>
        <w:rPr>
          <w:rFonts w:ascii="Times New Roman" w:eastAsia="Times New Roman" w:hAnsi="Times New Roman" w:cs="Times New Roman"/>
          <w:sz w:val="24"/>
          <w:szCs w:val="24"/>
        </w:rPr>
      </w:pPr>
      <w:r w:rsidRPr="002E3499">
        <w:rPr>
          <w:rFonts w:ascii="Times New Roman" w:eastAsia="Times New Roman" w:hAnsi="Times New Roman" w:cs="Times New Roman"/>
          <w:sz w:val="24"/>
          <w:szCs w:val="24"/>
        </w:rPr>
        <w:t xml:space="preserve">Izvērtējot novada domes rīcībā esošo informāciju, </w:t>
      </w:r>
      <w:r w:rsidRPr="002E3499">
        <w:rPr>
          <w:rFonts w:ascii="Times New Roman" w:hAnsi="Times New Roman"/>
          <w:sz w:val="24"/>
          <w:szCs w:val="24"/>
        </w:rPr>
        <w:t>ņemot vērā Smiltenes novada domes Finanšu un attīstības jautājumu pastāvīgās komitejas 2021.gada 20.aprīļa atzinumu (protokols Nr.5),</w:t>
      </w:r>
      <w:r w:rsidRPr="002E3499">
        <w:rPr>
          <w:rFonts w:ascii="Times New Roman" w:eastAsia="Times New Roman" w:hAnsi="Times New Roman" w:cs="Times New Roman"/>
          <w:sz w:val="24"/>
          <w:szCs w:val="24"/>
        </w:rPr>
        <w:t xml:space="preserve"> pamatojoties uz likuma “Par pašvaldībām” </w:t>
      </w:r>
      <w:r w:rsidRPr="002E3499">
        <w:rPr>
          <w:rFonts w:ascii="Times New Roman" w:hAnsi="Times New Roman"/>
          <w:sz w:val="24"/>
          <w:szCs w:val="24"/>
          <w:lang w:eastAsia="lv-LV"/>
        </w:rPr>
        <w:t xml:space="preserve">21.panta pirmās daļas 27.punktu, Nekustamā īpašuma valsts kadastra likuma </w:t>
      </w:r>
      <w:r w:rsidRPr="002E3499">
        <w:rPr>
          <w:rFonts w:ascii="Times New Roman" w:eastAsia="Times New Roman" w:hAnsi="Times New Roman" w:cs="Times New Roman"/>
          <w:sz w:val="24"/>
          <w:szCs w:val="24"/>
        </w:rPr>
        <w:t xml:space="preserve">11.panta otrās daļas 1.punktu, </w:t>
      </w:r>
      <w:r w:rsidRPr="002E3499">
        <w:rPr>
          <w:rFonts w:ascii="Times New Roman" w:hAnsi="Times New Roman" w:cs="Times New Roman"/>
          <w:sz w:val="24"/>
          <w:szCs w:val="24"/>
        </w:rPr>
        <w:t>Zemes ierīcības likuma Pārejas noteikumu 5.punktu,</w:t>
      </w:r>
      <w:r w:rsidRPr="002E3499">
        <w:rPr>
          <w:rFonts w:ascii="Times New Roman" w:eastAsia="Times New Roman" w:hAnsi="Times New Roman" w:cs="Times New Roman"/>
          <w:sz w:val="24"/>
          <w:szCs w:val="24"/>
        </w:rPr>
        <w:t xml:space="preserve"> likuma “Par valsts un pašvaldību zemes īpašuma tiesībām un to nostiprināšanu zemesgrāmatās” 8.panta trešo daļu, </w:t>
      </w:r>
      <w:bookmarkStart w:id="0" w:name="_Hlk70589887"/>
      <w:proofErr w:type="spellStart"/>
      <w:r w:rsidRPr="002E3499">
        <w:rPr>
          <w:rFonts w:ascii="Times New Roman" w:eastAsia="Calibri" w:hAnsi="Times New Roman" w:cs="Times New Roman"/>
          <w:sz w:val="24"/>
          <w:szCs w:val="24"/>
          <w:lang w:val="en-US" w:eastAsia="lv-LV"/>
        </w:rPr>
        <w:t>atklāti</w:t>
      </w:r>
      <w:proofErr w:type="spellEnd"/>
      <w:r w:rsidRPr="002E3499">
        <w:rPr>
          <w:rFonts w:ascii="Times New Roman" w:eastAsia="Calibri" w:hAnsi="Times New Roman" w:cs="Times New Roman"/>
          <w:sz w:val="24"/>
          <w:szCs w:val="24"/>
          <w:lang w:val="en-US" w:eastAsia="lv-LV"/>
        </w:rPr>
        <w:t xml:space="preserve"> </w:t>
      </w:r>
      <w:proofErr w:type="spellStart"/>
      <w:r w:rsidRPr="002E3499">
        <w:rPr>
          <w:rFonts w:ascii="Times New Roman" w:eastAsia="Calibri" w:hAnsi="Times New Roman" w:cs="Times New Roman"/>
          <w:sz w:val="24"/>
          <w:szCs w:val="24"/>
          <w:lang w:val="en-US" w:eastAsia="lv-LV"/>
        </w:rPr>
        <w:t>balsojot</w:t>
      </w:r>
      <w:proofErr w:type="spellEnd"/>
      <w:r w:rsidRPr="002E3499">
        <w:rPr>
          <w:rFonts w:ascii="Times New Roman" w:eastAsia="Calibri" w:hAnsi="Times New Roman" w:cs="Times New Roman"/>
          <w:sz w:val="24"/>
          <w:szCs w:val="24"/>
          <w:lang w:val="en-US" w:eastAsia="lv-LV"/>
        </w:rPr>
        <w:t xml:space="preserve"> </w:t>
      </w:r>
      <w:proofErr w:type="spellStart"/>
      <w:r w:rsidRPr="002E3499">
        <w:rPr>
          <w:rFonts w:ascii="Times New Roman" w:eastAsia="Calibri" w:hAnsi="Times New Roman" w:cs="Times New Roman"/>
          <w:sz w:val="24"/>
          <w:szCs w:val="24"/>
          <w:lang w:val="en-US" w:eastAsia="lv-LV"/>
        </w:rPr>
        <w:t>ar</w:t>
      </w:r>
      <w:proofErr w:type="spellEnd"/>
      <w:r w:rsidRPr="002E3499">
        <w:rPr>
          <w:rFonts w:ascii="Times New Roman" w:eastAsia="Calibri" w:hAnsi="Times New Roman" w:cs="Times New Roman"/>
          <w:sz w:val="24"/>
          <w:szCs w:val="24"/>
          <w:lang w:val="en-US" w:eastAsia="lv-LV"/>
        </w:rPr>
        <w:t xml:space="preserve"> 9 </w:t>
      </w:r>
      <w:proofErr w:type="spellStart"/>
      <w:r w:rsidRPr="002E3499">
        <w:rPr>
          <w:rFonts w:ascii="Times New Roman" w:eastAsia="Calibri" w:hAnsi="Times New Roman" w:cs="Times New Roman"/>
          <w:sz w:val="24"/>
          <w:szCs w:val="24"/>
          <w:lang w:val="en-US" w:eastAsia="lv-LV"/>
        </w:rPr>
        <w:t>balsīm</w:t>
      </w:r>
      <w:proofErr w:type="spellEnd"/>
      <w:r w:rsidRPr="002E3499">
        <w:rPr>
          <w:rFonts w:ascii="Times New Roman" w:eastAsia="Calibri" w:hAnsi="Times New Roman" w:cs="Times New Roman"/>
          <w:sz w:val="24"/>
          <w:szCs w:val="24"/>
          <w:lang w:val="en-US" w:eastAsia="lv-LV"/>
        </w:rPr>
        <w:t xml:space="preserve"> “Par” (</w:t>
      </w:r>
      <w:proofErr w:type="spellStart"/>
      <w:r w:rsidRPr="002E3499">
        <w:rPr>
          <w:rFonts w:ascii="Times New Roman" w:eastAsia="Calibri" w:hAnsi="Times New Roman" w:cs="Times New Roman"/>
          <w:sz w:val="24"/>
          <w:szCs w:val="24"/>
          <w:lang w:val="en-US" w:eastAsia="lv-LV"/>
        </w:rPr>
        <w:t>Aija</w:t>
      </w:r>
      <w:proofErr w:type="spellEnd"/>
      <w:r w:rsidRPr="002E3499">
        <w:rPr>
          <w:rFonts w:ascii="Times New Roman" w:eastAsia="Calibri" w:hAnsi="Times New Roman" w:cs="Times New Roman"/>
          <w:sz w:val="24"/>
          <w:szCs w:val="24"/>
          <w:lang w:val="en-US" w:eastAsia="lv-LV"/>
        </w:rPr>
        <w:t xml:space="preserve"> </w:t>
      </w:r>
      <w:proofErr w:type="spellStart"/>
      <w:r w:rsidRPr="002E3499">
        <w:rPr>
          <w:rFonts w:ascii="Times New Roman" w:eastAsia="Calibri" w:hAnsi="Times New Roman" w:cs="Times New Roman"/>
          <w:sz w:val="24"/>
          <w:szCs w:val="24"/>
          <w:lang w:val="en-US" w:eastAsia="lv-LV"/>
        </w:rPr>
        <w:t>Cunska</w:t>
      </w:r>
      <w:proofErr w:type="spellEnd"/>
      <w:r w:rsidRPr="002E3499">
        <w:rPr>
          <w:rFonts w:ascii="Times New Roman" w:eastAsia="Calibri" w:hAnsi="Times New Roman" w:cs="Times New Roman"/>
          <w:sz w:val="24"/>
          <w:szCs w:val="24"/>
          <w:lang w:val="en-US" w:eastAsia="lv-LV"/>
        </w:rPr>
        <w:t xml:space="preserve">, </w:t>
      </w:r>
      <w:proofErr w:type="spellStart"/>
      <w:r w:rsidRPr="002E3499">
        <w:rPr>
          <w:rFonts w:ascii="Times New Roman" w:eastAsia="Calibri" w:hAnsi="Times New Roman" w:cs="Times New Roman"/>
          <w:sz w:val="24"/>
          <w:szCs w:val="24"/>
          <w:lang w:val="en-US" w:eastAsia="lv-LV"/>
        </w:rPr>
        <w:lastRenderedPageBreak/>
        <w:t>Andis</w:t>
      </w:r>
      <w:proofErr w:type="spellEnd"/>
      <w:r w:rsidRPr="002E3499">
        <w:rPr>
          <w:rFonts w:ascii="Times New Roman" w:eastAsia="Calibri" w:hAnsi="Times New Roman" w:cs="Times New Roman"/>
          <w:sz w:val="24"/>
          <w:szCs w:val="24"/>
          <w:lang w:val="en-US" w:eastAsia="lv-LV"/>
        </w:rPr>
        <w:t xml:space="preserve"> </w:t>
      </w:r>
      <w:proofErr w:type="spellStart"/>
      <w:r w:rsidRPr="002E3499">
        <w:rPr>
          <w:rFonts w:ascii="Times New Roman" w:eastAsia="Calibri" w:hAnsi="Times New Roman" w:cs="Times New Roman"/>
          <w:sz w:val="24"/>
          <w:szCs w:val="24"/>
          <w:lang w:val="en-US" w:eastAsia="lv-LV"/>
        </w:rPr>
        <w:t>Rozītis</w:t>
      </w:r>
      <w:proofErr w:type="spellEnd"/>
      <w:r w:rsidRPr="002E3499">
        <w:rPr>
          <w:rFonts w:ascii="Times New Roman" w:eastAsia="Calibri" w:hAnsi="Times New Roman" w:cs="Times New Roman"/>
          <w:sz w:val="24"/>
          <w:szCs w:val="24"/>
          <w:lang w:val="en-US" w:eastAsia="lv-LV"/>
        </w:rPr>
        <w:t xml:space="preserve">, </w:t>
      </w:r>
      <w:proofErr w:type="spellStart"/>
      <w:r w:rsidRPr="002E3499">
        <w:rPr>
          <w:rFonts w:ascii="Times New Roman" w:eastAsia="Calibri" w:hAnsi="Times New Roman" w:cs="Times New Roman"/>
          <w:sz w:val="24"/>
          <w:szCs w:val="24"/>
          <w:lang w:val="en-US" w:eastAsia="lv-LV"/>
        </w:rPr>
        <w:t>Birute</w:t>
      </w:r>
      <w:proofErr w:type="spellEnd"/>
      <w:r w:rsidRPr="002E3499">
        <w:rPr>
          <w:rFonts w:ascii="Times New Roman" w:eastAsia="Calibri" w:hAnsi="Times New Roman" w:cs="Times New Roman"/>
          <w:sz w:val="24"/>
          <w:szCs w:val="24"/>
          <w:lang w:val="en-US" w:eastAsia="lv-LV"/>
        </w:rPr>
        <w:t xml:space="preserve"> </w:t>
      </w:r>
      <w:proofErr w:type="spellStart"/>
      <w:r w:rsidRPr="002E3499">
        <w:rPr>
          <w:rFonts w:ascii="Times New Roman" w:eastAsia="Calibri" w:hAnsi="Times New Roman" w:cs="Times New Roman"/>
          <w:sz w:val="24"/>
          <w:szCs w:val="24"/>
          <w:lang w:val="en-US" w:eastAsia="lv-LV"/>
        </w:rPr>
        <w:t>Mežale</w:t>
      </w:r>
      <w:proofErr w:type="spellEnd"/>
      <w:r w:rsidRPr="002E3499">
        <w:rPr>
          <w:rFonts w:ascii="Times New Roman" w:eastAsia="Calibri" w:hAnsi="Times New Roman" w:cs="Times New Roman"/>
          <w:sz w:val="24"/>
          <w:szCs w:val="24"/>
          <w:lang w:val="en-US" w:eastAsia="lv-LV"/>
        </w:rPr>
        <w:t xml:space="preserve">, Edgars </w:t>
      </w:r>
      <w:proofErr w:type="spellStart"/>
      <w:r w:rsidRPr="002E3499">
        <w:rPr>
          <w:rFonts w:ascii="Times New Roman" w:eastAsia="Calibri" w:hAnsi="Times New Roman" w:cs="Times New Roman"/>
          <w:sz w:val="24"/>
          <w:szCs w:val="24"/>
          <w:lang w:val="en-US" w:eastAsia="lv-LV"/>
        </w:rPr>
        <w:t>Avotiņš</w:t>
      </w:r>
      <w:proofErr w:type="spellEnd"/>
      <w:r w:rsidRPr="002E3499">
        <w:rPr>
          <w:rFonts w:ascii="Times New Roman" w:eastAsia="Calibri" w:hAnsi="Times New Roman" w:cs="Times New Roman"/>
          <w:sz w:val="24"/>
          <w:szCs w:val="24"/>
          <w:lang w:val="en-US" w:eastAsia="lv-LV"/>
        </w:rPr>
        <w:t xml:space="preserve">, </w:t>
      </w:r>
      <w:proofErr w:type="spellStart"/>
      <w:r w:rsidRPr="002E3499">
        <w:rPr>
          <w:rFonts w:ascii="Times New Roman" w:eastAsia="Calibri" w:hAnsi="Times New Roman" w:cs="Times New Roman"/>
          <w:sz w:val="24"/>
          <w:szCs w:val="24"/>
          <w:lang w:val="en-US" w:eastAsia="lv-LV"/>
        </w:rPr>
        <w:t>Ilze</w:t>
      </w:r>
      <w:proofErr w:type="spellEnd"/>
      <w:r w:rsidRPr="002E3499">
        <w:rPr>
          <w:rFonts w:ascii="Times New Roman" w:eastAsia="Calibri" w:hAnsi="Times New Roman" w:cs="Times New Roman"/>
          <w:sz w:val="24"/>
          <w:szCs w:val="24"/>
          <w:lang w:val="en-US" w:eastAsia="lv-LV"/>
        </w:rPr>
        <w:t xml:space="preserve"> </w:t>
      </w:r>
      <w:proofErr w:type="spellStart"/>
      <w:r w:rsidRPr="002E3499">
        <w:rPr>
          <w:rFonts w:ascii="Times New Roman" w:eastAsia="Calibri" w:hAnsi="Times New Roman" w:cs="Times New Roman"/>
          <w:sz w:val="24"/>
          <w:szCs w:val="24"/>
          <w:lang w:val="en-US" w:eastAsia="lv-LV"/>
        </w:rPr>
        <w:t>Vergina</w:t>
      </w:r>
      <w:proofErr w:type="spellEnd"/>
      <w:r w:rsidRPr="002E3499">
        <w:rPr>
          <w:rFonts w:ascii="Times New Roman" w:eastAsia="Calibri" w:hAnsi="Times New Roman" w:cs="Times New Roman"/>
          <w:sz w:val="24"/>
          <w:szCs w:val="24"/>
          <w:lang w:val="en-US" w:eastAsia="lv-LV"/>
        </w:rPr>
        <w:t xml:space="preserve">, </w:t>
      </w:r>
      <w:proofErr w:type="spellStart"/>
      <w:r w:rsidRPr="002E3499">
        <w:rPr>
          <w:rFonts w:ascii="Times New Roman" w:eastAsia="Calibri" w:hAnsi="Times New Roman" w:cs="Times New Roman"/>
          <w:sz w:val="24"/>
          <w:szCs w:val="24"/>
          <w:lang w:val="en-US" w:eastAsia="lv-LV"/>
        </w:rPr>
        <w:t>Ināra</w:t>
      </w:r>
      <w:proofErr w:type="spellEnd"/>
      <w:r w:rsidRPr="002E3499">
        <w:rPr>
          <w:rFonts w:ascii="Times New Roman" w:eastAsia="Calibri" w:hAnsi="Times New Roman" w:cs="Times New Roman"/>
          <w:sz w:val="24"/>
          <w:szCs w:val="24"/>
          <w:lang w:val="en-US" w:eastAsia="lv-LV"/>
        </w:rPr>
        <w:t xml:space="preserve"> </w:t>
      </w:r>
      <w:proofErr w:type="spellStart"/>
      <w:r w:rsidRPr="002E3499">
        <w:rPr>
          <w:rFonts w:ascii="Times New Roman" w:eastAsia="Calibri" w:hAnsi="Times New Roman" w:cs="Times New Roman"/>
          <w:sz w:val="24"/>
          <w:szCs w:val="24"/>
          <w:lang w:val="en-US" w:eastAsia="lv-LV"/>
        </w:rPr>
        <w:t>Grundāne</w:t>
      </w:r>
      <w:proofErr w:type="spellEnd"/>
      <w:r w:rsidRPr="002E3499">
        <w:rPr>
          <w:rFonts w:ascii="Times New Roman" w:eastAsia="Calibri" w:hAnsi="Times New Roman" w:cs="Times New Roman"/>
          <w:sz w:val="24"/>
          <w:szCs w:val="24"/>
          <w:lang w:val="en-US" w:eastAsia="lv-LV"/>
        </w:rPr>
        <w:t xml:space="preserve">, </w:t>
      </w:r>
      <w:proofErr w:type="spellStart"/>
      <w:r w:rsidRPr="002E3499">
        <w:rPr>
          <w:rFonts w:ascii="Times New Roman" w:eastAsia="Calibri" w:hAnsi="Times New Roman" w:cs="Times New Roman"/>
          <w:sz w:val="24"/>
          <w:szCs w:val="24"/>
          <w:lang w:val="en-US" w:eastAsia="lv-LV"/>
        </w:rPr>
        <w:t>Jānis</w:t>
      </w:r>
      <w:proofErr w:type="spellEnd"/>
      <w:r w:rsidRPr="002E3499">
        <w:rPr>
          <w:rFonts w:ascii="Times New Roman" w:eastAsia="Calibri" w:hAnsi="Times New Roman" w:cs="Times New Roman"/>
          <w:sz w:val="24"/>
          <w:szCs w:val="24"/>
          <w:lang w:val="en-US" w:eastAsia="lv-LV"/>
        </w:rPr>
        <w:t xml:space="preserve"> </w:t>
      </w:r>
      <w:proofErr w:type="spellStart"/>
      <w:r w:rsidRPr="002E3499">
        <w:rPr>
          <w:rFonts w:ascii="Times New Roman" w:eastAsia="Calibri" w:hAnsi="Times New Roman" w:cs="Times New Roman"/>
          <w:sz w:val="24"/>
          <w:szCs w:val="24"/>
          <w:lang w:val="en-US" w:eastAsia="lv-LV"/>
        </w:rPr>
        <w:t>Sīklēns</w:t>
      </w:r>
      <w:proofErr w:type="spellEnd"/>
      <w:r w:rsidRPr="002E3499">
        <w:rPr>
          <w:rFonts w:ascii="Times New Roman" w:eastAsia="Calibri" w:hAnsi="Times New Roman" w:cs="Times New Roman"/>
          <w:sz w:val="24"/>
          <w:szCs w:val="24"/>
          <w:lang w:val="en-US" w:eastAsia="lv-LV"/>
        </w:rPr>
        <w:t xml:space="preserve">, </w:t>
      </w:r>
      <w:proofErr w:type="spellStart"/>
      <w:r w:rsidRPr="002E3499">
        <w:rPr>
          <w:rFonts w:ascii="Times New Roman" w:eastAsia="Calibri" w:hAnsi="Times New Roman" w:cs="Times New Roman"/>
          <w:sz w:val="24"/>
          <w:szCs w:val="24"/>
          <w:lang w:val="en-US" w:eastAsia="lv-LV"/>
        </w:rPr>
        <w:t>Kārlis</w:t>
      </w:r>
      <w:proofErr w:type="spellEnd"/>
      <w:r w:rsidRPr="002E3499">
        <w:rPr>
          <w:rFonts w:ascii="Times New Roman" w:eastAsia="Calibri" w:hAnsi="Times New Roman" w:cs="Times New Roman"/>
          <w:sz w:val="24"/>
          <w:szCs w:val="24"/>
          <w:lang w:val="en-US" w:eastAsia="lv-LV"/>
        </w:rPr>
        <w:t xml:space="preserve"> </w:t>
      </w:r>
      <w:proofErr w:type="spellStart"/>
      <w:r w:rsidRPr="002E3499">
        <w:rPr>
          <w:rFonts w:ascii="Times New Roman" w:eastAsia="Calibri" w:hAnsi="Times New Roman" w:cs="Times New Roman"/>
          <w:sz w:val="24"/>
          <w:szCs w:val="24"/>
          <w:lang w:val="en-US" w:eastAsia="lv-LV"/>
        </w:rPr>
        <w:t>Lapiņš</w:t>
      </w:r>
      <w:proofErr w:type="spellEnd"/>
      <w:r w:rsidRPr="002E3499">
        <w:rPr>
          <w:rFonts w:ascii="Times New Roman" w:eastAsia="Calibri" w:hAnsi="Times New Roman" w:cs="Times New Roman"/>
          <w:sz w:val="24"/>
          <w:szCs w:val="24"/>
          <w:lang w:val="en-US" w:eastAsia="lv-LV"/>
        </w:rPr>
        <w:t xml:space="preserve">, </w:t>
      </w:r>
      <w:proofErr w:type="spellStart"/>
      <w:r w:rsidRPr="002E3499">
        <w:rPr>
          <w:rFonts w:ascii="Times New Roman" w:eastAsia="Calibri" w:hAnsi="Times New Roman" w:cs="Times New Roman"/>
          <w:sz w:val="24"/>
          <w:szCs w:val="24"/>
          <w:lang w:val="en-US" w:eastAsia="lv-LV"/>
        </w:rPr>
        <w:t>Vairis</w:t>
      </w:r>
      <w:proofErr w:type="spellEnd"/>
      <w:r w:rsidRPr="002E3499">
        <w:rPr>
          <w:rFonts w:ascii="Times New Roman" w:eastAsia="Calibri" w:hAnsi="Times New Roman" w:cs="Times New Roman"/>
          <w:sz w:val="24"/>
          <w:szCs w:val="24"/>
          <w:lang w:val="en-US" w:eastAsia="lv-LV"/>
        </w:rPr>
        <w:t xml:space="preserve"> </w:t>
      </w:r>
      <w:proofErr w:type="spellStart"/>
      <w:r w:rsidRPr="002E3499">
        <w:rPr>
          <w:rFonts w:ascii="Times New Roman" w:eastAsia="Calibri" w:hAnsi="Times New Roman" w:cs="Times New Roman"/>
          <w:sz w:val="24"/>
          <w:szCs w:val="24"/>
          <w:lang w:val="en-US" w:eastAsia="lv-LV"/>
        </w:rPr>
        <w:t>Tralla</w:t>
      </w:r>
      <w:proofErr w:type="spellEnd"/>
      <w:r w:rsidRPr="002E3499">
        <w:rPr>
          <w:rFonts w:ascii="Times New Roman" w:eastAsia="Calibri" w:hAnsi="Times New Roman" w:cs="Times New Roman"/>
          <w:sz w:val="24"/>
          <w:szCs w:val="24"/>
          <w:lang w:val="en-US" w:eastAsia="lv-LV"/>
        </w:rPr>
        <w:t>), “</w:t>
      </w:r>
      <w:proofErr w:type="spellStart"/>
      <w:r w:rsidRPr="002E3499">
        <w:rPr>
          <w:rFonts w:ascii="Times New Roman" w:eastAsia="Calibri" w:hAnsi="Times New Roman" w:cs="Times New Roman"/>
          <w:sz w:val="24"/>
          <w:szCs w:val="24"/>
          <w:lang w:val="en-US" w:eastAsia="lv-LV"/>
        </w:rPr>
        <w:t>Pret</w:t>
      </w:r>
      <w:proofErr w:type="spellEnd"/>
      <w:r w:rsidRPr="002E3499">
        <w:rPr>
          <w:rFonts w:ascii="Times New Roman" w:eastAsia="Calibri" w:hAnsi="Times New Roman" w:cs="Times New Roman"/>
          <w:sz w:val="24"/>
          <w:szCs w:val="24"/>
          <w:lang w:val="en-US" w:eastAsia="lv-LV"/>
        </w:rPr>
        <w:t>” - nav, “</w:t>
      </w:r>
      <w:proofErr w:type="spellStart"/>
      <w:r w:rsidRPr="002E3499">
        <w:rPr>
          <w:rFonts w:ascii="Times New Roman" w:eastAsia="Calibri" w:hAnsi="Times New Roman" w:cs="Times New Roman"/>
          <w:sz w:val="24"/>
          <w:szCs w:val="24"/>
          <w:lang w:val="en-US" w:eastAsia="lv-LV"/>
        </w:rPr>
        <w:t>Atturas</w:t>
      </w:r>
      <w:proofErr w:type="spellEnd"/>
      <w:r w:rsidRPr="002E3499">
        <w:rPr>
          <w:rFonts w:ascii="Times New Roman" w:eastAsia="Calibri" w:hAnsi="Times New Roman" w:cs="Times New Roman"/>
          <w:sz w:val="24"/>
          <w:szCs w:val="24"/>
          <w:lang w:val="en-US" w:eastAsia="lv-LV"/>
        </w:rPr>
        <w:t>” - nav</w:t>
      </w:r>
      <w:bookmarkEnd w:id="0"/>
      <w:r w:rsidRPr="002E3499">
        <w:rPr>
          <w:rFonts w:ascii="Times New Roman" w:eastAsia="Times New Roman" w:hAnsi="Times New Roman" w:cs="Times New Roman"/>
          <w:sz w:val="24"/>
          <w:szCs w:val="24"/>
        </w:rPr>
        <w:t xml:space="preserve">, </w:t>
      </w:r>
    </w:p>
    <w:p w14:paraId="066A7DE2" w14:textId="77777777" w:rsidR="008C10DC" w:rsidRPr="002E3499" w:rsidRDefault="008C10DC" w:rsidP="008C10DC">
      <w:pPr>
        <w:spacing w:after="0" w:line="240" w:lineRule="auto"/>
        <w:jc w:val="both"/>
        <w:rPr>
          <w:rFonts w:ascii="Times New Roman" w:eastAsia="Times New Roman" w:hAnsi="Times New Roman" w:cs="Times New Roman"/>
          <w:sz w:val="24"/>
          <w:szCs w:val="24"/>
        </w:rPr>
      </w:pPr>
      <w:r w:rsidRPr="002E3499">
        <w:rPr>
          <w:rFonts w:ascii="Times New Roman" w:eastAsia="Times New Roman" w:hAnsi="Times New Roman" w:cs="Times New Roman"/>
          <w:sz w:val="24"/>
          <w:szCs w:val="24"/>
        </w:rPr>
        <w:t>Smiltenes novada dome</w:t>
      </w:r>
    </w:p>
    <w:p w14:paraId="3E6BFC73" w14:textId="77777777" w:rsidR="008C10DC" w:rsidRPr="002E3499" w:rsidRDefault="008C10DC" w:rsidP="008C10DC">
      <w:pPr>
        <w:spacing w:after="0" w:line="240" w:lineRule="auto"/>
        <w:jc w:val="both"/>
        <w:rPr>
          <w:rFonts w:ascii="Times New Roman" w:eastAsia="Times New Roman" w:hAnsi="Times New Roman" w:cs="Times New Roman"/>
          <w:sz w:val="24"/>
          <w:szCs w:val="24"/>
        </w:rPr>
      </w:pPr>
    </w:p>
    <w:p w14:paraId="4FC0AE34" w14:textId="77777777" w:rsidR="008C10DC" w:rsidRPr="002E3499" w:rsidRDefault="008C10DC" w:rsidP="008C10DC">
      <w:pPr>
        <w:tabs>
          <w:tab w:val="left" w:pos="0"/>
        </w:tabs>
        <w:spacing w:after="0" w:line="240" w:lineRule="auto"/>
        <w:jc w:val="both"/>
        <w:rPr>
          <w:rFonts w:ascii="Times New Roman" w:eastAsia="Times New Roman" w:hAnsi="Times New Roman" w:cs="Times New Roman"/>
          <w:b/>
          <w:sz w:val="24"/>
          <w:szCs w:val="24"/>
        </w:rPr>
      </w:pPr>
      <w:r w:rsidRPr="002E3499">
        <w:rPr>
          <w:rFonts w:ascii="Times New Roman" w:eastAsia="Times New Roman" w:hAnsi="Times New Roman" w:cs="Times New Roman"/>
          <w:b/>
          <w:sz w:val="24"/>
          <w:szCs w:val="24"/>
        </w:rPr>
        <w:t>NOLEMJ:</w:t>
      </w:r>
    </w:p>
    <w:p w14:paraId="2DE7E658" w14:textId="77777777" w:rsidR="008C10DC" w:rsidRPr="002E3499" w:rsidRDefault="008C10DC" w:rsidP="008C10DC">
      <w:pPr>
        <w:numPr>
          <w:ilvl w:val="0"/>
          <w:numId w:val="1"/>
        </w:numPr>
        <w:tabs>
          <w:tab w:val="left" w:pos="0"/>
        </w:tabs>
        <w:spacing w:after="0" w:line="240" w:lineRule="auto"/>
        <w:contextualSpacing/>
        <w:jc w:val="both"/>
        <w:rPr>
          <w:rFonts w:ascii="Times New Roman" w:eastAsia="Times New Roman" w:hAnsi="Times New Roman" w:cs="Times New Roman"/>
          <w:sz w:val="24"/>
          <w:szCs w:val="24"/>
        </w:rPr>
      </w:pPr>
      <w:r w:rsidRPr="002E3499">
        <w:rPr>
          <w:rFonts w:ascii="Times New Roman" w:hAnsi="Times New Roman" w:cs="Times New Roman"/>
          <w:sz w:val="24"/>
          <w:szCs w:val="24"/>
        </w:rPr>
        <w:t>Sadalīt pašvaldībai piekrītošo zemes vienību ar kadastra apzīmējumu 94580080285 trīs zemes gabalos ar platībām 11.23 ha, 2.34 ha un 0.06 ha, atbilstoši grafiskajam pielikumam Nr.1</w:t>
      </w:r>
      <w:r w:rsidRPr="002E3499">
        <w:rPr>
          <w:rFonts w:ascii="Times New Roman" w:eastAsia="Times New Roman" w:hAnsi="Times New Roman" w:cs="Times New Roman"/>
          <w:sz w:val="24"/>
          <w:szCs w:val="24"/>
        </w:rPr>
        <w:t xml:space="preserve">.            </w:t>
      </w:r>
    </w:p>
    <w:p w14:paraId="347C9590" w14:textId="77777777" w:rsidR="008C10DC" w:rsidRPr="002E3499" w:rsidRDefault="008C10DC" w:rsidP="008C10DC">
      <w:pPr>
        <w:numPr>
          <w:ilvl w:val="0"/>
          <w:numId w:val="1"/>
        </w:numPr>
        <w:tabs>
          <w:tab w:val="left" w:pos="0"/>
        </w:tabs>
        <w:spacing w:after="0" w:line="240" w:lineRule="auto"/>
        <w:contextualSpacing/>
        <w:jc w:val="both"/>
        <w:rPr>
          <w:rFonts w:ascii="Times New Roman" w:eastAsia="Times New Roman" w:hAnsi="Times New Roman" w:cs="Times New Roman"/>
          <w:sz w:val="24"/>
          <w:szCs w:val="24"/>
        </w:rPr>
      </w:pPr>
      <w:r w:rsidRPr="002E3499">
        <w:rPr>
          <w:rFonts w:ascii="Times New Roman" w:hAnsi="Times New Roman" w:cs="Times New Roman"/>
          <w:sz w:val="24"/>
          <w:szCs w:val="24"/>
        </w:rPr>
        <w:t xml:space="preserve">Izveidot jaunu nekustamo īpašumu ar nosaukumu “Autoceļš A2 </w:t>
      </w:r>
      <w:proofErr w:type="spellStart"/>
      <w:r w:rsidRPr="002E3499">
        <w:rPr>
          <w:rFonts w:ascii="Times New Roman" w:hAnsi="Times New Roman" w:cs="Times New Roman"/>
          <w:sz w:val="24"/>
          <w:szCs w:val="24"/>
        </w:rPr>
        <w:t>Vecpalsa</w:t>
      </w:r>
      <w:proofErr w:type="spellEnd"/>
      <w:r w:rsidRPr="002E3499">
        <w:rPr>
          <w:rFonts w:ascii="Times New Roman" w:hAnsi="Times New Roman" w:cs="Times New Roman"/>
          <w:sz w:val="24"/>
          <w:szCs w:val="24"/>
        </w:rPr>
        <w:t>”, Grundzāles pagasts, Smiltenes novads, sastāvošu no sadalītā zemes gabala ar platību 0.06 ha un noteikt tam nekustamā īpašuma lietošanas mērķi - zeme dzelzceļa infrastruktūras zemes nodalījuma joslā un ceļu zemes nodalījuma joslā, kods 1101</w:t>
      </w:r>
      <w:r w:rsidRPr="002E3499">
        <w:rPr>
          <w:rFonts w:ascii="Times New Roman" w:eastAsia="Times New Roman" w:hAnsi="Times New Roman" w:cs="Times New Roman"/>
          <w:sz w:val="24"/>
          <w:szCs w:val="24"/>
        </w:rPr>
        <w:t xml:space="preserve">. </w:t>
      </w:r>
    </w:p>
    <w:p w14:paraId="2A8275C1" w14:textId="77777777" w:rsidR="008C10DC" w:rsidRPr="002E3499" w:rsidRDefault="008C10DC" w:rsidP="008C10DC">
      <w:pPr>
        <w:numPr>
          <w:ilvl w:val="0"/>
          <w:numId w:val="1"/>
        </w:numPr>
        <w:tabs>
          <w:tab w:val="left" w:pos="0"/>
        </w:tabs>
        <w:spacing w:after="0" w:line="240" w:lineRule="auto"/>
        <w:contextualSpacing/>
        <w:jc w:val="both"/>
        <w:rPr>
          <w:rFonts w:ascii="Times New Roman" w:eastAsia="Times New Roman" w:hAnsi="Times New Roman" w:cs="Times New Roman"/>
          <w:sz w:val="24"/>
          <w:szCs w:val="24"/>
        </w:rPr>
      </w:pPr>
      <w:r w:rsidRPr="002E3499">
        <w:rPr>
          <w:rFonts w:ascii="Times New Roman" w:hAnsi="Times New Roman" w:cs="Times New Roman"/>
          <w:sz w:val="24"/>
          <w:szCs w:val="24"/>
        </w:rPr>
        <w:t xml:space="preserve">Nodot bez atlīdzības valsts īpašumā Satiksmes ministrijas personā zemes gabalu “Autoceļš A2 </w:t>
      </w:r>
      <w:proofErr w:type="spellStart"/>
      <w:r w:rsidRPr="002E3499">
        <w:rPr>
          <w:rFonts w:ascii="Times New Roman" w:hAnsi="Times New Roman" w:cs="Times New Roman"/>
          <w:sz w:val="24"/>
          <w:szCs w:val="24"/>
        </w:rPr>
        <w:t>Vecpalsa</w:t>
      </w:r>
      <w:proofErr w:type="spellEnd"/>
      <w:r w:rsidRPr="002E3499">
        <w:rPr>
          <w:rFonts w:ascii="Times New Roman" w:hAnsi="Times New Roman" w:cs="Times New Roman"/>
          <w:sz w:val="24"/>
          <w:szCs w:val="24"/>
        </w:rPr>
        <w:t>” 0.06 ha platībā</w:t>
      </w:r>
      <w:r w:rsidRPr="002E3499">
        <w:rPr>
          <w:rFonts w:ascii="Times New Roman" w:eastAsia="Times New Roman" w:hAnsi="Times New Roman" w:cs="Times New Roman"/>
          <w:sz w:val="24"/>
          <w:szCs w:val="24"/>
        </w:rPr>
        <w:t>.</w:t>
      </w:r>
    </w:p>
    <w:p w14:paraId="69EC28AE" w14:textId="77777777" w:rsidR="008C10DC" w:rsidRPr="002E3499" w:rsidRDefault="008C10DC" w:rsidP="008C10DC">
      <w:pPr>
        <w:numPr>
          <w:ilvl w:val="0"/>
          <w:numId w:val="1"/>
        </w:numPr>
        <w:tabs>
          <w:tab w:val="left" w:pos="0"/>
        </w:tabs>
        <w:spacing w:after="0" w:line="240" w:lineRule="auto"/>
        <w:contextualSpacing/>
        <w:jc w:val="both"/>
        <w:rPr>
          <w:rFonts w:ascii="Times New Roman" w:hAnsi="Times New Roman"/>
          <w:sz w:val="24"/>
          <w:szCs w:val="24"/>
        </w:rPr>
      </w:pPr>
      <w:r w:rsidRPr="002E3499">
        <w:rPr>
          <w:rFonts w:ascii="Times New Roman" w:hAnsi="Times New Roman"/>
          <w:sz w:val="24"/>
          <w:szCs w:val="24"/>
        </w:rPr>
        <w:t>Zemes vienībām 11.23 ha un 2.34 ha platībā saglabāt nosaukumu “</w:t>
      </w:r>
      <w:proofErr w:type="spellStart"/>
      <w:r w:rsidRPr="002E3499">
        <w:rPr>
          <w:rFonts w:ascii="Times New Roman" w:hAnsi="Times New Roman"/>
          <w:sz w:val="24"/>
          <w:szCs w:val="24"/>
        </w:rPr>
        <w:t>Vecpalsas</w:t>
      </w:r>
      <w:proofErr w:type="spellEnd"/>
      <w:r w:rsidRPr="002E3499">
        <w:rPr>
          <w:rFonts w:ascii="Times New Roman" w:hAnsi="Times New Roman"/>
          <w:sz w:val="24"/>
          <w:szCs w:val="24"/>
        </w:rPr>
        <w:t xml:space="preserve"> upe”, Grundzāles pagasts, un noteikt nekustamā īpašuma lietošanas mērķi: Fizisko un juridisko personu īpašumā vai lietošanā esošo ūdeņu teritorijas (kods 0301).</w:t>
      </w:r>
    </w:p>
    <w:p w14:paraId="23E18490" w14:textId="77777777" w:rsidR="008C10DC" w:rsidRPr="002E3499" w:rsidRDefault="008C10DC" w:rsidP="008C10DC">
      <w:pPr>
        <w:numPr>
          <w:ilvl w:val="0"/>
          <w:numId w:val="1"/>
        </w:numPr>
        <w:tabs>
          <w:tab w:val="left" w:pos="0"/>
        </w:tabs>
        <w:spacing w:after="0" w:line="240" w:lineRule="auto"/>
        <w:contextualSpacing/>
        <w:jc w:val="both"/>
        <w:rPr>
          <w:rFonts w:ascii="Times New Roman" w:hAnsi="Times New Roman"/>
          <w:sz w:val="24"/>
          <w:szCs w:val="24"/>
        </w:rPr>
      </w:pPr>
      <w:r w:rsidRPr="002E3499">
        <w:rPr>
          <w:rFonts w:ascii="Times New Roman" w:hAnsi="Times New Roman"/>
          <w:sz w:val="24"/>
          <w:szCs w:val="24"/>
        </w:rPr>
        <w:t xml:space="preserve">Pilnvarot Satiksmes ministriju parakstīt nostiprinājuma lūgumu par nekustamā īpašuma “Autoceļš A2 </w:t>
      </w:r>
      <w:proofErr w:type="spellStart"/>
      <w:r w:rsidRPr="002E3499">
        <w:rPr>
          <w:rFonts w:ascii="Times New Roman" w:hAnsi="Times New Roman"/>
          <w:sz w:val="24"/>
          <w:szCs w:val="24"/>
        </w:rPr>
        <w:t>Vecpalsa</w:t>
      </w:r>
      <w:proofErr w:type="spellEnd"/>
      <w:r w:rsidRPr="002E3499">
        <w:rPr>
          <w:rFonts w:ascii="Times New Roman" w:hAnsi="Times New Roman"/>
          <w:sz w:val="24"/>
          <w:szCs w:val="24"/>
        </w:rPr>
        <w:t xml:space="preserve">” ierakstīšanu zemesgrāmatā, kā arī veikt citas nepieciešamās darbības iepriekš minētā īpašuma ierakstīšanai zemesgrāmatā. </w:t>
      </w:r>
    </w:p>
    <w:p w14:paraId="1DA74AA0" w14:textId="77777777" w:rsidR="008C10DC" w:rsidRPr="002E3499" w:rsidRDefault="008C10DC" w:rsidP="008C10DC">
      <w:pPr>
        <w:numPr>
          <w:ilvl w:val="0"/>
          <w:numId w:val="1"/>
        </w:numPr>
        <w:tabs>
          <w:tab w:val="left" w:pos="0"/>
        </w:tabs>
        <w:spacing w:after="0" w:line="240" w:lineRule="auto"/>
        <w:contextualSpacing/>
        <w:jc w:val="both"/>
        <w:rPr>
          <w:rFonts w:ascii="Times New Roman" w:hAnsi="Times New Roman"/>
          <w:sz w:val="24"/>
          <w:szCs w:val="24"/>
        </w:rPr>
      </w:pPr>
      <w:r w:rsidRPr="002E3499">
        <w:rPr>
          <w:rFonts w:ascii="Times New Roman" w:hAnsi="Times New Roman"/>
          <w:sz w:val="24"/>
          <w:szCs w:val="24"/>
        </w:rPr>
        <w:t xml:space="preserve">Saskaņā ar Administratīvā procesa likuma 76., 77. un 78.pantu 1 (viena) mēneša laikā no spēkā stāšanās brīža var tikt pārsūdzēts Administratīvajā rajona tiesā, Valmieras tiesu nams - </w:t>
      </w:r>
      <w:proofErr w:type="spellStart"/>
      <w:r w:rsidRPr="002E3499">
        <w:rPr>
          <w:rFonts w:ascii="Times New Roman" w:hAnsi="Times New Roman"/>
          <w:sz w:val="24"/>
          <w:szCs w:val="24"/>
        </w:rPr>
        <w:t>V.Baloža</w:t>
      </w:r>
      <w:proofErr w:type="spellEnd"/>
      <w:r w:rsidRPr="002E3499">
        <w:rPr>
          <w:rFonts w:ascii="Times New Roman" w:hAnsi="Times New Roman"/>
          <w:sz w:val="24"/>
          <w:szCs w:val="24"/>
        </w:rPr>
        <w:t xml:space="preserve"> iela 13A, Valmiera, LV-4201. </w:t>
      </w:r>
    </w:p>
    <w:p w14:paraId="35E6AC73" w14:textId="77777777" w:rsidR="008C10DC" w:rsidRPr="002E3499" w:rsidRDefault="008C10DC" w:rsidP="008C10DC">
      <w:pPr>
        <w:tabs>
          <w:tab w:val="left" w:pos="0"/>
        </w:tabs>
        <w:spacing w:after="0" w:line="240" w:lineRule="auto"/>
        <w:ind w:left="720"/>
        <w:jc w:val="both"/>
        <w:rPr>
          <w:rFonts w:ascii="Times New Roman" w:eastAsia="Times New Roman" w:hAnsi="Times New Roman" w:cs="Times New Roman"/>
          <w:sz w:val="24"/>
          <w:szCs w:val="24"/>
        </w:rPr>
      </w:pPr>
    </w:p>
    <w:p w14:paraId="54C6048F" w14:textId="77777777" w:rsidR="008C10DC" w:rsidRPr="008C10DC" w:rsidRDefault="008C10DC" w:rsidP="008C10DC">
      <w:pPr>
        <w:suppressAutoHyphens/>
        <w:autoSpaceDN w:val="0"/>
        <w:spacing w:after="0" w:line="240" w:lineRule="auto"/>
        <w:ind w:right="-99"/>
        <w:textAlignment w:val="baseline"/>
        <w:rPr>
          <w:rFonts w:ascii="Times New Roman" w:hAnsi="Times New Roman"/>
          <w:sz w:val="23"/>
          <w:szCs w:val="23"/>
          <w:lang w:eastAsia="lv-LV"/>
        </w:rPr>
      </w:pPr>
      <w:r w:rsidRPr="008C10DC">
        <w:rPr>
          <w:rFonts w:ascii="Times New Roman" w:hAnsi="Times New Roman"/>
          <w:sz w:val="23"/>
          <w:szCs w:val="23"/>
          <w:lang w:eastAsia="lv-LV"/>
        </w:rPr>
        <w:t>Domes priekšsēdētājs</w:t>
      </w:r>
      <w:r w:rsidRPr="008C10DC">
        <w:rPr>
          <w:rFonts w:ascii="Times New Roman" w:hAnsi="Times New Roman"/>
          <w:sz w:val="23"/>
          <w:szCs w:val="23"/>
          <w:lang w:eastAsia="lv-LV"/>
        </w:rPr>
        <w:tab/>
      </w:r>
      <w:r w:rsidRPr="008C10DC">
        <w:rPr>
          <w:rFonts w:ascii="Times New Roman" w:hAnsi="Times New Roman"/>
          <w:sz w:val="23"/>
          <w:szCs w:val="23"/>
          <w:lang w:eastAsia="lv-LV"/>
        </w:rPr>
        <w:tab/>
        <w:t xml:space="preserve">       (personiskais paraksts)                                            </w:t>
      </w:r>
      <w:proofErr w:type="spellStart"/>
      <w:r w:rsidRPr="008C10DC">
        <w:rPr>
          <w:rFonts w:ascii="Times New Roman" w:hAnsi="Times New Roman"/>
          <w:sz w:val="23"/>
          <w:szCs w:val="23"/>
          <w:lang w:eastAsia="lv-LV"/>
        </w:rPr>
        <w:t>E.Avotiņš</w:t>
      </w:r>
      <w:proofErr w:type="spellEnd"/>
    </w:p>
    <w:p w14:paraId="4BA9BC63" w14:textId="77777777" w:rsidR="008C10DC" w:rsidRPr="008C10DC" w:rsidRDefault="008C10DC" w:rsidP="008C10DC">
      <w:pPr>
        <w:suppressAutoHyphens/>
        <w:autoSpaceDN w:val="0"/>
        <w:spacing w:after="0" w:line="240" w:lineRule="auto"/>
        <w:ind w:right="-96"/>
        <w:textAlignment w:val="baseline"/>
        <w:rPr>
          <w:rFonts w:ascii="Times New Roman" w:hAnsi="Times New Roman"/>
          <w:sz w:val="23"/>
          <w:szCs w:val="23"/>
          <w:lang w:eastAsia="lv-LV"/>
        </w:rPr>
      </w:pPr>
    </w:p>
    <w:p w14:paraId="49AD0505" w14:textId="77777777" w:rsidR="008C10DC" w:rsidRPr="008C10DC" w:rsidRDefault="008C10DC" w:rsidP="008C10DC">
      <w:pPr>
        <w:suppressAutoHyphens/>
        <w:autoSpaceDN w:val="0"/>
        <w:spacing w:after="0" w:line="240" w:lineRule="auto"/>
        <w:ind w:right="-96"/>
        <w:textAlignment w:val="baseline"/>
        <w:rPr>
          <w:rFonts w:ascii="Times New Roman" w:hAnsi="Times New Roman"/>
          <w:sz w:val="23"/>
          <w:szCs w:val="23"/>
          <w:lang w:eastAsia="lv-LV"/>
        </w:rPr>
      </w:pPr>
      <w:r w:rsidRPr="008C10DC">
        <w:rPr>
          <w:rFonts w:ascii="Times New Roman" w:hAnsi="Times New Roman"/>
          <w:sz w:val="23"/>
          <w:szCs w:val="23"/>
          <w:lang w:eastAsia="lv-LV"/>
        </w:rPr>
        <w:t>NORAKSTS PAREIZS</w:t>
      </w:r>
    </w:p>
    <w:p w14:paraId="0DA66F9B" w14:textId="77777777" w:rsidR="008C10DC" w:rsidRPr="008C10DC" w:rsidRDefault="008C10DC" w:rsidP="008C10DC">
      <w:pPr>
        <w:suppressAutoHyphens/>
        <w:autoSpaceDN w:val="0"/>
        <w:spacing w:after="0" w:line="240" w:lineRule="auto"/>
        <w:ind w:right="-96"/>
        <w:textAlignment w:val="baseline"/>
        <w:rPr>
          <w:rFonts w:ascii="Times New Roman" w:hAnsi="Times New Roman"/>
          <w:sz w:val="23"/>
          <w:szCs w:val="23"/>
          <w:lang w:eastAsia="lv-LV"/>
        </w:rPr>
      </w:pPr>
      <w:r w:rsidRPr="008C10DC">
        <w:rPr>
          <w:rFonts w:ascii="Times New Roman" w:hAnsi="Times New Roman"/>
          <w:sz w:val="23"/>
          <w:szCs w:val="23"/>
          <w:lang w:eastAsia="lv-LV"/>
        </w:rPr>
        <w:t>Smiltenes novada domes</w:t>
      </w:r>
    </w:p>
    <w:p w14:paraId="4514382B" w14:textId="77777777" w:rsidR="008C10DC" w:rsidRPr="008C10DC" w:rsidRDefault="008C10DC" w:rsidP="008C10DC">
      <w:pPr>
        <w:suppressAutoHyphens/>
        <w:autoSpaceDN w:val="0"/>
        <w:spacing w:after="0" w:line="240" w:lineRule="auto"/>
        <w:ind w:right="-96"/>
        <w:textAlignment w:val="baseline"/>
        <w:rPr>
          <w:rFonts w:ascii="Times New Roman" w:hAnsi="Times New Roman"/>
          <w:sz w:val="23"/>
          <w:szCs w:val="23"/>
          <w:lang w:eastAsia="lv-LV"/>
        </w:rPr>
      </w:pPr>
      <w:r w:rsidRPr="008C10DC">
        <w:rPr>
          <w:rFonts w:ascii="Times New Roman" w:hAnsi="Times New Roman"/>
          <w:sz w:val="23"/>
          <w:szCs w:val="23"/>
          <w:lang w:eastAsia="lv-LV"/>
        </w:rPr>
        <w:t xml:space="preserve">Kancelejas nodaļas vadītāja                                            </w:t>
      </w:r>
      <w:r w:rsidRPr="008C10DC">
        <w:rPr>
          <w:rFonts w:ascii="Times New Roman" w:hAnsi="Times New Roman"/>
          <w:sz w:val="23"/>
          <w:szCs w:val="23"/>
          <w:lang w:eastAsia="lv-LV"/>
        </w:rPr>
        <w:tab/>
      </w:r>
      <w:r w:rsidRPr="008C10DC">
        <w:rPr>
          <w:rFonts w:ascii="Times New Roman" w:hAnsi="Times New Roman"/>
          <w:sz w:val="23"/>
          <w:szCs w:val="23"/>
          <w:lang w:eastAsia="lv-LV"/>
        </w:rPr>
        <w:tab/>
      </w:r>
      <w:r w:rsidRPr="008C10DC">
        <w:rPr>
          <w:rFonts w:ascii="Times New Roman" w:hAnsi="Times New Roman"/>
          <w:sz w:val="23"/>
          <w:szCs w:val="23"/>
          <w:lang w:eastAsia="lv-LV"/>
        </w:rPr>
        <w:tab/>
      </w:r>
      <w:r w:rsidRPr="008C10DC">
        <w:rPr>
          <w:rFonts w:ascii="Times New Roman" w:hAnsi="Times New Roman"/>
          <w:sz w:val="23"/>
          <w:szCs w:val="23"/>
          <w:lang w:eastAsia="lv-LV"/>
        </w:rPr>
        <w:tab/>
      </w:r>
      <w:proofErr w:type="spellStart"/>
      <w:r w:rsidRPr="008C10DC">
        <w:rPr>
          <w:rFonts w:ascii="Times New Roman" w:hAnsi="Times New Roman"/>
          <w:sz w:val="23"/>
          <w:szCs w:val="23"/>
          <w:lang w:eastAsia="lv-LV"/>
        </w:rPr>
        <w:t>D.Kaupe</w:t>
      </w:r>
      <w:proofErr w:type="spellEnd"/>
    </w:p>
    <w:p w14:paraId="33BB9F91" w14:textId="1BAF95A2" w:rsidR="008C10DC" w:rsidRPr="008C10DC" w:rsidRDefault="008C10DC" w:rsidP="008C10DC">
      <w:pPr>
        <w:suppressAutoHyphens/>
        <w:autoSpaceDN w:val="0"/>
        <w:spacing w:after="0" w:line="240" w:lineRule="auto"/>
        <w:ind w:right="-96"/>
        <w:textAlignment w:val="baseline"/>
        <w:rPr>
          <w:rFonts w:ascii="Times New Roman" w:hAnsi="Times New Roman"/>
          <w:sz w:val="23"/>
          <w:szCs w:val="23"/>
          <w:lang w:eastAsia="lv-LV"/>
        </w:rPr>
      </w:pPr>
      <w:r>
        <w:rPr>
          <w:rFonts w:ascii="Times New Roman" w:hAnsi="Times New Roman"/>
          <w:sz w:val="23"/>
          <w:szCs w:val="23"/>
          <w:lang w:eastAsia="ar-SA"/>
        </w:rPr>
        <w:t>14</w:t>
      </w:r>
      <w:r w:rsidRPr="008C10DC">
        <w:rPr>
          <w:rFonts w:ascii="Times New Roman" w:hAnsi="Times New Roman"/>
          <w:sz w:val="23"/>
          <w:szCs w:val="23"/>
          <w:lang w:eastAsia="ar-SA"/>
        </w:rPr>
        <w:t>.0</w:t>
      </w:r>
      <w:r>
        <w:rPr>
          <w:rFonts w:ascii="Times New Roman" w:hAnsi="Times New Roman"/>
          <w:sz w:val="23"/>
          <w:szCs w:val="23"/>
          <w:lang w:eastAsia="ar-SA"/>
        </w:rPr>
        <w:t>5</w:t>
      </w:r>
      <w:r w:rsidRPr="008C10DC">
        <w:rPr>
          <w:rFonts w:ascii="Times New Roman" w:hAnsi="Times New Roman"/>
          <w:sz w:val="23"/>
          <w:szCs w:val="23"/>
          <w:lang w:eastAsia="ar-SA"/>
        </w:rPr>
        <w:t>.2021.</w:t>
      </w:r>
    </w:p>
    <w:p w14:paraId="3FE53E44" w14:textId="77777777" w:rsidR="008C10DC" w:rsidRPr="008C10DC" w:rsidRDefault="008C10DC" w:rsidP="008C10DC">
      <w:pPr>
        <w:spacing w:after="0" w:line="240" w:lineRule="auto"/>
        <w:rPr>
          <w:rFonts w:ascii="Times New Roman" w:hAnsi="Times New Roman"/>
          <w:sz w:val="24"/>
          <w:szCs w:val="24"/>
          <w:lang w:eastAsia="lv-LV"/>
        </w:rPr>
      </w:pPr>
    </w:p>
    <w:p w14:paraId="58928035" w14:textId="77777777" w:rsidR="008C10DC" w:rsidRPr="008C10DC" w:rsidRDefault="008C10DC" w:rsidP="008C10DC">
      <w:pPr>
        <w:spacing w:after="0" w:line="240" w:lineRule="auto"/>
        <w:rPr>
          <w:rFonts w:ascii="Times New Roman" w:hAnsi="Times New Roman"/>
          <w:sz w:val="24"/>
          <w:szCs w:val="24"/>
          <w:lang w:eastAsia="lv-LV"/>
        </w:rPr>
      </w:pPr>
    </w:p>
    <w:p w14:paraId="074D525D" w14:textId="77777777" w:rsidR="008C10DC" w:rsidRPr="008C10DC" w:rsidRDefault="008C10DC" w:rsidP="008C10DC">
      <w:pPr>
        <w:spacing w:after="0" w:line="240" w:lineRule="auto"/>
        <w:rPr>
          <w:rFonts w:ascii="Times New Roman" w:hAnsi="Times New Roman"/>
          <w:sz w:val="24"/>
          <w:szCs w:val="24"/>
          <w:lang w:eastAsia="lv-LV"/>
        </w:rPr>
      </w:pPr>
    </w:p>
    <w:p w14:paraId="3C5D7CD9" w14:textId="77777777" w:rsidR="008C10DC" w:rsidRPr="008C10DC" w:rsidRDefault="008C10DC" w:rsidP="008C10DC">
      <w:pPr>
        <w:spacing w:after="0" w:line="240" w:lineRule="auto"/>
        <w:rPr>
          <w:rFonts w:ascii="Times New Roman" w:hAnsi="Times New Roman"/>
          <w:sz w:val="24"/>
          <w:szCs w:val="24"/>
          <w:lang w:eastAsia="lv-LV"/>
        </w:rPr>
      </w:pPr>
    </w:p>
    <w:p w14:paraId="698B5A1C" w14:textId="77777777" w:rsidR="008C10DC" w:rsidRPr="008C10DC" w:rsidRDefault="008C10DC" w:rsidP="008C10DC">
      <w:pPr>
        <w:spacing w:after="0" w:line="240" w:lineRule="auto"/>
        <w:rPr>
          <w:rFonts w:ascii="Times New Roman" w:hAnsi="Times New Roman"/>
          <w:sz w:val="24"/>
          <w:szCs w:val="24"/>
          <w:lang w:eastAsia="lv-LV"/>
        </w:rPr>
      </w:pPr>
    </w:p>
    <w:p w14:paraId="220CD6BD" w14:textId="77777777" w:rsidR="008C10DC" w:rsidRPr="008C10DC" w:rsidRDefault="008C10DC" w:rsidP="008C10DC">
      <w:pPr>
        <w:spacing w:after="0" w:line="240" w:lineRule="auto"/>
        <w:rPr>
          <w:rFonts w:ascii="Times New Roman" w:hAnsi="Times New Roman"/>
          <w:sz w:val="24"/>
          <w:szCs w:val="24"/>
          <w:lang w:eastAsia="lv-LV"/>
        </w:rPr>
      </w:pPr>
    </w:p>
    <w:p w14:paraId="6196E015" w14:textId="77777777" w:rsidR="008C10DC" w:rsidRPr="008C10DC" w:rsidRDefault="008C10DC" w:rsidP="008C10DC">
      <w:pPr>
        <w:tabs>
          <w:tab w:val="left" w:pos="2190"/>
        </w:tabs>
        <w:spacing w:after="0" w:line="240" w:lineRule="auto"/>
        <w:rPr>
          <w:rFonts w:ascii="Times New Roman" w:hAnsi="Times New Roman"/>
          <w:sz w:val="24"/>
          <w:szCs w:val="24"/>
          <w:lang w:eastAsia="lv-LV"/>
        </w:rPr>
      </w:pPr>
      <w:r w:rsidRPr="008C10DC">
        <w:rPr>
          <w:rFonts w:ascii="Times New Roman" w:hAnsi="Times New Roman"/>
          <w:sz w:val="24"/>
          <w:szCs w:val="24"/>
          <w:lang w:eastAsia="lv-LV"/>
        </w:rPr>
        <w:tab/>
      </w:r>
    </w:p>
    <w:p w14:paraId="741F7425" w14:textId="77777777" w:rsidR="008C10DC" w:rsidRPr="008C10DC" w:rsidRDefault="008C10DC" w:rsidP="008C10DC">
      <w:pPr>
        <w:tabs>
          <w:tab w:val="left" w:pos="2190"/>
        </w:tabs>
        <w:spacing w:after="0" w:line="240" w:lineRule="auto"/>
        <w:rPr>
          <w:rFonts w:ascii="Times New Roman" w:hAnsi="Times New Roman"/>
          <w:sz w:val="24"/>
          <w:szCs w:val="24"/>
          <w:lang w:eastAsia="lv-LV"/>
        </w:rPr>
      </w:pPr>
    </w:p>
    <w:p w14:paraId="75B7AC92" w14:textId="77777777" w:rsidR="008C10DC" w:rsidRPr="008C10DC" w:rsidRDefault="008C10DC" w:rsidP="008C10DC">
      <w:pPr>
        <w:tabs>
          <w:tab w:val="left" w:pos="2190"/>
        </w:tabs>
        <w:spacing w:after="0" w:line="240" w:lineRule="auto"/>
        <w:rPr>
          <w:rFonts w:ascii="Times New Roman" w:hAnsi="Times New Roman"/>
          <w:sz w:val="24"/>
          <w:szCs w:val="24"/>
          <w:lang w:eastAsia="lv-LV"/>
        </w:rPr>
      </w:pPr>
    </w:p>
    <w:p w14:paraId="22644411" w14:textId="77777777" w:rsidR="008C10DC" w:rsidRPr="008C10DC" w:rsidRDefault="008C10DC" w:rsidP="008C10DC">
      <w:pPr>
        <w:tabs>
          <w:tab w:val="left" w:pos="2190"/>
        </w:tabs>
        <w:spacing w:after="0" w:line="240" w:lineRule="auto"/>
        <w:rPr>
          <w:rFonts w:ascii="Times New Roman" w:hAnsi="Times New Roman"/>
          <w:sz w:val="24"/>
          <w:szCs w:val="24"/>
          <w:lang w:eastAsia="lv-LV"/>
        </w:rPr>
      </w:pPr>
    </w:p>
    <w:p w14:paraId="7B9410B8" w14:textId="77777777" w:rsidR="008C10DC" w:rsidRPr="008C10DC" w:rsidRDefault="008C10DC" w:rsidP="008C10DC">
      <w:pPr>
        <w:spacing w:after="0" w:line="240" w:lineRule="auto"/>
        <w:jc w:val="center"/>
        <w:rPr>
          <w:rFonts w:ascii="Times New Roman" w:hAnsi="Times New Roman"/>
          <w:sz w:val="20"/>
          <w:szCs w:val="20"/>
          <w:lang w:eastAsia="ar-SA"/>
        </w:rPr>
      </w:pPr>
      <w:r w:rsidRPr="008C10DC">
        <w:rPr>
          <w:rFonts w:ascii="Times New Roman" w:hAnsi="Times New Roman"/>
          <w:sz w:val="20"/>
          <w:szCs w:val="20"/>
          <w:lang w:eastAsia="ar-SA"/>
        </w:rPr>
        <w:t>DOKUMENTS PARAKSTĪTS AR DROŠU ELEKTRONISKO PARAKSTU UN SATUR LAIKA ZĪMOGU</w:t>
      </w:r>
    </w:p>
    <w:p w14:paraId="7A526D28" w14:textId="77777777" w:rsidR="008C10DC" w:rsidRPr="008C10DC" w:rsidRDefault="008C10DC" w:rsidP="008C10DC">
      <w:pPr>
        <w:spacing w:after="0" w:line="240" w:lineRule="auto"/>
        <w:rPr>
          <w:rFonts w:ascii="Times New Roman" w:hAnsi="Times New Roman"/>
          <w:sz w:val="24"/>
          <w:szCs w:val="24"/>
          <w:lang w:eastAsia="lv-LV"/>
        </w:rPr>
      </w:pPr>
    </w:p>
    <w:p w14:paraId="4732A3B9" w14:textId="77777777" w:rsidR="008C10DC" w:rsidRPr="008C10DC" w:rsidRDefault="008C10DC" w:rsidP="008C10DC">
      <w:pPr>
        <w:spacing w:after="0" w:line="240" w:lineRule="auto"/>
        <w:rPr>
          <w:rFonts w:ascii="Times New Roman" w:hAnsi="Times New Roman"/>
          <w:sz w:val="24"/>
          <w:szCs w:val="24"/>
          <w:lang w:eastAsia="lv-LV"/>
        </w:rPr>
      </w:pPr>
    </w:p>
    <w:p w14:paraId="0D80263C" w14:textId="77777777" w:rsidR="008C10DC" w:rsidRPr="002E3499" w:rsidRDefault="008C10DC" w:rsidP="008C10DC">
      <w:pPr>
        <w:spacing w:after="0" w:line="240" w:lineRule="auto"/>
        <w:jc w:val="both"/>
      </w:pPr>
    </w:p>
    <w:p w14:paraId="08477157" w14:textId="77777777" w:rsidR="008C10DC" w:rsidRPr="002E3499" w:rsidRDefault="008C10DC" w:rsidP="008C10DC">
      <w:pPr>
        <w:spacing w:after="0" w:line="240" w:lineRule="auto"/>
        <w:jc w:val="both"/>
      </w:pPr>
    </w:p>
    <w:p w14:paraId="37D3CA28" w14:textId="77777777" w:rsidR="008C10DC" w:rsidRPr="002E3499" w:rsidRDefault="008C10DC" w:rsidP="008C10DC">
      <w:pPr>
        <w:spacing w:after="0" w:line="240" w:lineRule="auto"/>
      </w:pPr>
    </w:p>
    <w:p w14:paraId="52FF392C" w14:textId="77777777" w:rsidR="008C10DC" w:rsidRPr="002E3499" w:rsidRDefault="008C10DC" w:rsidP="008C10DC">
      <w:pPr>
        <w:spacing w:after="0" w:line="240" w:lineRule="auto"/>
      </w:pPr>
    </w:p>
    <w:p w14:paraId="45DF9C04" w14:textId="77777777" w:rsidR="008C10DC" w:rsidRDefault="008C10DC"/>
    <w:sectPr w:rsidR="008C10DC" w:rsidSect="008C10DC">
      <w:pgSz w:w="12240" w:h="15840"/>
      <w:pgMar w:top="851" w:right="104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C24575"/>
    <w:multiLevelType w:val="multilevel"/>
    <w:tmpl w:val="4A0AEFF2"/>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0DC"/>
    <w:rsid w:val="008C1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5402C9E"/>
  <w15:chartTrackingRefBased/>
  <w15:docId w15:val="{9C7DFB0C-DE08-487B-8F46-B77879BB2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10DC"/>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769</Words>
  <Characters>4387</Characters>
  <Application>Microsoft Office Word</Application>
  <DocSecurity>0</DocSecurity>
  <Lines>36</Lines>
  <Paragraphs>10</Paragraphs>
  <ScaleCrop>false</ScaleCrop>
  <Company/>
  <LinksUpToDate>false</LinksUpToDate>
  <CharactersWithSpaces>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 Kaupe</dc:creator>
  <cp:keywords/>
  <dc:description/>
  <cp:lastModifiedBy>Dina Kaupe</cp:lastModifiedBy>
  <cp:revision>1</cp:revision>
  <dcterms:created xsi:type="dcterms:W3CDTF">2021-05-14T13:10:00Z</dcterms:created>
  <dcterms:modified xsi:type="dcterms:W3CDTF">2021-05-14T13:17:00Z</dcterms:modified>
</cp:coreProperties>
</file>