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67C61" w14:textId="77777777" w:rsidR="00E356B9" w:rsidRDefault="00E356B9" w:rsidP="009A162D">
      <w:pPr>
        <w:jc w:val="center"/>
        <w:rPr>
          <w:lang w:val="lv-LV" w:eastAsia="lv-LV"/>
        </w:rPr>
      </w:pPr>
    </w:p>
    <w:p w14:paraId="77FE90A4" w14:textId="77777777" w:rsidR="00E356B9" w:rsidRDefault="00E356B9" w:rsidP="009A162D">
      <w:pPr>
        <w:jc w:val="center"/>
        <w:rPr>
          <w:lang w:val="lv-LV" w:eastAsia="lv-LV"/>
        </w:rPr>
      </w:pPr>
    </w:p>
    <w:p w14:paraId="7BFFEA12" w14:textId="77777777" w:rsidR="00950407" w:rsidRPr="009A162D" w:rsidRDefault="00AE70BC" w:rsidP="009A162D">
      <w:pPr>
        <w:jc w:val="center"/>
        <w:rPr>
          <w:lang w:val="lv-LV" w:eastAsia="lv-LV"/>
        </w:rPr>
      </w:pPr>
      <w:r>
        <w:rPr>
          <w:noProof/>
          <w:lang w:val="lv-LV" w:eastAsia="lv-LV"/>
        </w:rPr>
        <w:drawing>
          <wp:inline distT="0" distB="0" distL="0" distR="0" wp14:anchorId="334E06C1" wp14:editId="5365DE5F">
            <wp:extent cx="790575" cy="843915"/>
            <wp:effectExtent l="0" t="0" r="9525"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43915"/>
                    </a:xfrm>
                    <a:prstGeom prst="rect">
                      <a:avLst/>
                    </a:prstGeom>
                  </pic:spPr>
                </pic:pic>
              </a:graphicData>
            </a:graphic>
          </wp:inline>
        </w:drawing>
      </w:r>
    </w:p>
    <w:p w14:paraId="23C3B68B" w14:textId="77777777" w:rsidR="009A162D" w:rsidRPr="009A162D" w:rsidRDefault="00AE70BC" w:rsidP="009A162D">
      <w:pPr>
        <w:keepNext/>
        <w:jc w:val="center"/>
        <w:outlineLvl w:val="1"/>
        <w:rPr>
          <w:b/>
          <w:bCs/>
          <w:iCs/>
          <w:sz w:val="28"/>
          <w:szCs w:val="28"/>
          <w:lang w:val="lv-LV" w:eastAsia="lv-LV"/>
        </w:rPr>
      </w:pPr>
      <w:r w:rsidRPr="009A162D">
        <w:rPr>
          <w:b/>
          <w:bCs/>
          <w:iCs/>
          <w:sz w:val="28"/>
          <w:szCs w:val="28"/>
          <w:lang w:val="lv-LV" w:eastAsia="lv-LV"/>
        </w:rPr>
        <w:t>SMILTENES NOVADA PAŠVALDĪBA</w:t>
      </w:r>
    </w:p>
    <w:p w14:paraId="263EABAB" w14:textId="77777777" w:rsidR="009A162D" w:rsidRPr="009A162D" w:rsidRDefault="00AE70BC" w:rsidP="009A162D">
      <w:pPr>
        <w:suppressAutoHyphens/>
        <w:jc w:val="center"/>
        <w:textAlignment w:val="baseline"/>
        <w:rPr>
          <w:rFonts w:eastAsia="Calibri"/>
          <w:bCs/>
          <w:sz w:val="20"/>
          <w:szCs w:val="20"/>
          <w:lang w:val="lv-LV"/>
        </w:rPr>
      </w:pPr>
      <w:proofErr w:type="spellStart"/>
      <w:r w:rsidRPr="009A162D">
        <w:rPr>
          <w:bCs/>
          <w:sz w:val="20"/>
          <w:lang w:val="lv-LV" w:eastAsia="lv-LV"/>
        </w:rPr>
        <w:t>Reģ</w:t>
      </w:r>
      <w:proofErr w:type="spellEnd"/>
      <w:r w:rsidRPr="009A162D">
        <w:rPr>
          <w:bCs/>
          <w:sz w:val="20"/>
          <w:lang w:val="lv-LV" w:eastAsia="lv-LV"/>
        </w:rPr>
        <w:t xml:space="preserve">. </w:t>
      </w:r>
      <w:r w:rsidRPr="009A162D">
        <w:rPr>
          <w:rFonts w:eastAsia="Calibri"/>
          <w:bCs/>
          <w:sz w:val="20"/>
          <w:szCs w:val="20"/>
          <w:lang w:val="lv-LV"/>
        </w:rPr>
        <w:t>Nr.</w:t>
      </w:r>
      <w:r w:rsidR="005659D5">
        <w:rPr>
          <w:rFonts w:eastAsia="Calibri"/>
          <w:bCs/>
          <w:sz w:val="20"/>
          <w:szCs w:val="20"/>
          <w:lang w:val="lv-LV"/>
        </w:rPr>
        <w:t xml:space="preserve"> </w:t>
      </w:r>
      <w:r w:rsidRPr="009A162D">
        <w:rPr>
          <w:rFonts w:eastAsia="Calibri"/>
          <w:bCs/>
          <w:sz w:val="20"/>
          <w:szCs w:val="20"/>
          <w:lang w:val="lv-LV"/>
        </w:rPr>
        <w:t>90009067337, Dārza iela 3, Smiltene, Smiltenes novads, LV-4729</w:t>
      </w:r>
    </w:p>
    <w:p w14:paraId="4D4C894D" w14:textId="77777777" w:rsidR="009A162D" w:rsidRDefault="00AE70BC" w:rsidP="009A162D">
      <w:pPr>
        <w:suppressAutoHyphens/>
        <w:jc w:val="center"/>
        <w:textAlignment w:val="baseline"/>
        <w:rPr>
          <w:rStyle w:val="Hyperlink"/>
          <w:rFonts w:eastAsia="Calibri"/>
          <w:bCs/>
          <w:color w:val="auto"/>
          <w:sz w:val="20"/>
          <w:szCs w:val="20"/>
          <w:u w:val="none"/>
          <w:lang w:val="lv-LV"/>
        </w:rPr>
      </w:pPr>
      <w:r w:rsidRPr="009A162D">
        <w:rPr>
          <w:rFonts w:eastAsia="Calibri"/>
          <w:bCs/>
          <w:sz w:val="20"/>
          <w:szCs w:val="20"/>
          <w:lang w:val="lv-LV"/>
        </w:rPr>
        <w:t xml:space="preserve">tālr. 64774844, e-pasts </w:t>
      </w:r>
      <w:hyperlink r:id="rId6" w:history="1">
        <w:r w:rsidR="000E7A3E" w:rsidRPr="002553BC">
          <w:rPr>
            <w:rStyle w:val="Hyperlink"/>
            <w:rFonts w:eastAsia="Calibri"/>
            <w:bCs/>
            <w:sz w:val="20"/>
            <w:szCs w:val="20"/>
            <w:lang w:val="lv-LV"/>
          </w:rPr>
          <w:t>pasts@smiltenesnovads.lv</w:t>
        </w:r>
      </w:hyperlink>
    </w:p>
    <w:p w14:paraId="0C3C2212" w14:textId="77777777" w:rsidR="00B4243D" w:rsidRDefault="00B4243D" w:rsidP="009A162D">
      <w:pPr>
        <w:suppressAutoHyphens/>
        <w:jc w:val="center"/>
        <w:textAlignment w:val="baseline"/>
        <w:rPr>
          <w:rStyle w:val="Hyperlink"/>
          <w:rFonts w:eastAsia="Calibri"/>
          <w:bCs/>
          <w:color w:val="auto"/>
          <w:sz w:val="20"/>
          <w:szCs w:val="20"/>
          <w:u w:val="none"/>
          <w:lang w:val="lv-LV"/>
        </w:rPr>
      </w:pPr>
    </w:p>
    <w:p w14:paraId="79F3D0DF" w14:textId="77777777" w:rsidR="00B4243D" w:rsidRPr="000101B0" w:rsidRDefault="00AE70BC" w:rsidP="009A162D">
      <w:pPr>
        <w:suppressAutoHyphens/>
        <w:jc w:val="center"/>
        <w:textAlignment w:val="baseline"/>
        <w:rPr>
          <w:rStyle w:val="Hyperlink"/>
          <w:rFonts w:eastAsia="Calibri"/>
          <w:bCs/>
          <w:color w:val="auto"/>
          <w:u w:val="none"/>
          <w:lang w:val="lv-LV"/>
        </w:rPr>
      </w:pPr>
      <w:r w:rsidRPr="000101B0">
        <w:rPr>
          <w:rStyle w:val="Hyperlink"/>
          <w:rFonts w:eastAsia="Calibri"/>
          <w:bCs/>
          <w:color w:val="auto"/>
          <w:u w:val="none"/>
          <w:lang w:val="lv-LV"/>
        </w:rPr>
        <w:t>Smiltenē</w:t>
      </w:r>
    </w:p>
    <w:p w14:paraId="19A0EE08" w14:textId="77777777" w:rsidR="000101B0" w:rsidRDefault="000101B0" w:rsidP="009A162D">
      <w:pPr>
        <w:suppressAutoHyphens/>
        <w:jc w:val="center"/>
        <w:textAlignment w:val="baseline"/>
        <w:rPr>
          <w:rStyle w:val="Hyperlink"/>
          <w:rFonts w:eastAsia="Calibri"/>
          <w:bCs/>
          <w:color w:val="auto"/>
          <w:sz w:val="20"/>
          <w:szCs w:val="20"/>
          <w:u w:val="none"/>
          <w:lang w:val="lv-LV"/>
        </w:rPr>
      </w:pPr>
    </w:p>
    <w:p w14:paraId="4DD8557D" w14:textId="77777777" w:rsidR="00716EF4" w:rsidRDefault="00AE70BC" w:rsidP="00716EF4">
      <w:pPr>
        <w:keepNext/>
        <w:spacing w:line="276" w:lineRule="auto"/>
        <w:outlineLvl w:val="1"/>
        <w:rPr>
          <w:lang w:val="lv-LV"/>
        </w:rPr>
      </w:pPr>
      <w:r>
        <w:rPr>
          <w:noProof/>
          <w:lang w:val="lv-LV"/>
        </w:rPr>
        <w:t>Datums skatāms laika zīmogā</w:t>
      </w:r>
      <w:r>
        <w:rPr>
          <w:lang w:val="lv-LV"/>
        </w:rPr>
        <w:t>. Nr.</w:t>
      </w:r>
      <w:r>
        <w:rPr>
          <w:color w:val="000000"/>
          <w:lang w:val="lv-LV" w:eastAsia="lv-LV"/>
        </w:rPr>
        <w:t xml:space="preserve"> </w:t>
      </w:r>
      <w:r>
        <w:rPr>
          <w:noProof/>
          <w:lang w:val="lv-LV"/>
        </w:rPr>
        <w:t>SNP/24/4.7/2004</w:t>
      </w:r>
    </w:p>
    <w:p w14:paraId="7F54792B" w14:textId="77777777" w:rsidR="00716EF4" w:rsidRDefault="00AE70BC" w:rsidP="00716EF4">
      <w:pPr>
        <w:keepNext/>
        <w:spacing w:line="276" w:lineRule="auto"/>
        <w:outlineLvl w:val="1"/>
        <w:rPr>
          <w:lang w:val="lv-LV"/>
        </w:rPr>
      </w:pPr>
      <w:r>
        <w:rPr>
          <w:lang w:val="lv-LV"/>
        </w:rPr>
        <w:t>U</w:t>
      </w:r>
      <w:r w:rsidR="00AF2322">
        <w:rPr>
          <w:lang w:val="lv-LV"/>
        </w:rPr>
        <w:t>z</w:t>
      </w:r>
      <w:r>
        <w:rPr>
          <w:lang w:val="lv-LV"/>
        </w:rPr>
        <w:t xml:space="preserve"> </w:t>
      </w:r>
      <w:r>
        <w:rPr>
          <w:noProof/>
          <w:lang w:val="lv-LV"/>
        </w:rPr>
        <w:t>13.06.2024</w:t>
      </w:r>
      <w:r>
        <w:rPr>
          <w:lang w:val="lv-LV"/>
        </w:rPr>
        <w:t xml:space="preserve"> </w:t>
      </w:r>
      <w:r w:rsidR="005063C8">
        <w:rPr>
          <w:lang w:val="lv-LV"/>
        </w:rPr>
        <w:t>Nr.</w:t>
      </w:r>
      <w:r>
        <w:rPr>
          <w:noProof/>
          <w:lang w:val="lv-LV"/>
        </w:rPr>
        <w:t>1-13/3843</w:t>
      </w:r>
    </w:p>
    <w:p w14:paraId="66B961E0" w14:textId="77777777" w:rsidR="00716EF4" w:rsidRDefault="00716EF4" w:rsidP="00716EF4">
      <w:pPr>
        <w:keepNext/>
        <w:spacing w:line="276" w:lineRule="auto"/>
        <w:outlineLvl w:val="1"/>
        <w:rPr>
          <w:b/>
          <w:bCs/>
          <w:lang w:val="lv-LV"/>
        </w:rPr>
      </w:pPr>
    </w:p>
    <w:p w14:paraId="70ECC6EF" w14:textId="77777777" w:rsidR="00716EF4" w:rsidRDefault="00AE70BC" w:rsidP="00716EF4">
      <w:pPr>
        <w:jc w:val="right"/>
        <w:rPr>
          <w:b/>
          <w:bCs/>
          <w:lang w:val="lv-LV"/>
        </w:rPr>
      </w:pPr>
      <w:r>
        <w:rPr>
          <w:b/>
          <w:bCs/>
          <w:noProof/>
          <w:lang w:val="lv-LV"/>
        </w:rPr>
        <w:t>Viedās administrācijas un reģionālās attīstības ministrija</w:t>
      </w:r>
    </w:p>
    <w:p w14:paraId="4698A2A1" w14:textId="77777777" w:rsidR="00716EF4" w:rsidRDefault="00AE70BC" w:rsidP="00385B4F">
      <w:pPr>
        <w:keepNext/>
        <w:spacing w:line="276" w:lineRule="auto"/>
        <w:jc w:val="right"/>
        <w:outlineLvl w:val="1"/>
        <w:rPr>
          <w:lang w:val="lv-LV"/>
        </w:rPr>
      </w:pPr>
      <w:r>
        <w:rPr>
          <w:lang w:val="lv-LV"/>
        </w:rPr>
        <w:t xml:space="preserve"> </w:t>
      </w:r>
      <w:r>
        <w:rPr>
          <w:lang w:val="lv-LV" w:eastAsia="lv-LV"/>
        </w:rPr>
        <w:t>Nosūtīšanai e-adresē:</w:t>
      </w:r>
      <w:r>
        <w:rPr>
          <w:noProof/>
          <w:lang w:val="lv-LV"/>
        </w:rPr>
        <w:t>_DEFAULT@90000028508</w:t>
      </w:r>
    </w:p>
    <w:p w14:paraId="68A3D23A" w14:textId="77777777" w:rsidR="00716EF4" w:rsidRDefault="00716EF4" w:rsidP="00716EF4">
      <w:pPr>
        <w:keepNext/>
        <w:spacing w:line="276" w:lineRule="auto"/>
        <w:outlineLvl w:val="1"/>
        <w:rPr>
          <w:lang w:val="lv-LV" w:eastAsia="lv-LV"/>
        </w:rPr>
      </w:pPr>
    </w:p>
    <w:p w14:paraId="6FC4EFCE" w14:textId="77777777" w:rsidR="00385B4F" w:rsidRDefault="00AE70BC" w:rsidP="00716EF4">
      <w:pPr>
        <w:keepNext/>
        <w:spacing w:line="276" w:lineRule="auto"/>
        <w:outlineLvl w:val="1"/>
        <w:rPr>
          <w:b/>
          <w:bCs/>
          <w:noProof/>
          <w:lang w:val="lv-LV" w:eastAsia="lv-LV"/>
        </w:rPr>
      </w:pPr>
      <w:r w:rsidRPr="0092444F">
        <w:rPr>
          <w:b/>
          <w:bCs/>
          <w:noProof/>
          <w:lang w:val="lv-LV" w:eastAsia="lv-LV"/>
        </w:rPr>
        <w:t xml:space="preserve">Par atzinuma </w:t>
      </w:r>
      <w:r w:rsidRPr="0092444F">
        <w:rPr>
          <w:b/>
          <w:bCs/>
          <w:noProof/>
          <w:lang w:val="lv-LV" w:eastAsia="lv-LV"/>
        </w:rPr>
        <w:t>sniegšanu, DL “Mežole”</w:t>
      </w:r>
    </w:p>
    <w:p w14:paraId="7130B1E3" w14:textId="77777777" w:rsidR="00716EF4" w:rsidRPr="0092444F" w:rsidRDefault="00AE70BC" w:rsidP="00716EF4">
      <w:pPr>
        <w:keepNext/>
        <w:spacing w:line="276" w:lineRule="auto"/>
        <w:outlineLvl w:val="1"/>
        <w:rPr>
          <w:b/>
          <w:bCs/>
          <w:lang w:val="lv-LV" w:eastAsia="lv-LV"/>
        </w:rPr>
      </w:pPr>
      <w:r w:rsidRPr="0092444F">
        <w:rPr>
          <w:b/>
          <w:bCs/>
          <w:noProof/>
          <w:lang w:val="lv-LV" w:eastAsia="lv-LV"/>
        </w:rPr>
        <w:t>individuālie aizsardzības un izmantošanas noteikumi</w:t>
      </w:r>
    </w:p>
    <w:p w14:paraId="74253BA3" w14:textId="77777777" w:rsidR="00716EF4" w:rsidRDefault="00716EF4" w:rsidP="00716EF4">
      <w:pPr>
        <w:pStyle w:val="NoSpacing"/>
        <w:jc w:val="center"/>
        <w:rPr>
          <w:rFonts w:ascii="Times New Roman" w:hAnsi="Times New Roman"/>
          <w:sz w:val="24"/>
          <w:szCs w:val="24"/>
        </w:rPr>
      </w:pPr>
    </w:p>
    <w:p w14:paraId="536DC4E4" w14:textId="77777777" w:rsidR="00703F3F" w:rsidRDefault="00AE70BC" w:rsidP="00703F3F">
      <w:pPr>
        <w:pStyle w:val="NoSpacing"/>
        <w:ind w:firstLine="720"/>
        <w:jc w:val="both"/>
        <w:rPr>
          <w:rFonts w:ascii="Times New Roman" w:hAnsi="Times New Roman"/>
          <w:sz w:val="24"/>
          <w:szCs w:val="24"/>
        </w:rPr>
      </w:pPr>
      <w:r>
        <w:rPr>
          <w:rFonts w:ascii="Times New Roman" w:hAnsi="Times New Roman"/>
          <w:sz w:val="24"/>
          <w:szCs w:val="24"/>
        </w:rPr>
        <w:t xml:space="preserve">Smiltenes novada pašvaldība (turpmāk – Pašvaldība) ir iepazinusies ar </w:t>
      </w:r>
      <w:r w:rsidRPr="00703F3F">
        <w:rPr>
          <w:rFonts w:ascii="Times New Roman" w:hAnsi="Times New Roman"/>
          <w:sz w:val="24"/>
          <w:szCs w:val="24"/>
        </w:rPr>
        <w:t>Vi</w:t>
      </w:r>
      <w:r>
        <w:rPr>
          <w:rFonts w:ascii="Times New Roman" w:hAnsi="Times New Roman"/>
          <w:sz w:val="24"/>
          <w:szCs w:val="24"/>
        </w:rPr>
        <w:t>edās</w:t>
      </w:r>
      <w:r w:rsidRPr="00703F3F">
        <w:rPr>
          <w:rFonts w:ascii="Times New Roman" w:hAnsi="Times New Roman"/>
          <w:sz w:val="24"/>
          <w:szCs w:val="24"/>
        </w:rPr>
        <w:t xml:space="preserve"> </w:t>
      </w:r>
      <w:r>
        <w:rPr>
          <w:rFonts w:ascii="Times New Roman" w:hAnsi="Times New Roman"/>
          <w:sz w:val="24"/>
          <w:szCs w:val="24"/>
        </w:rPr>
        <w:t>administrācijas</w:t>
      </w:r>
      <w:r w:rsidRPr="00703F3F">
        <w:rPr>
          <w:rFonts w:ascii="Times New Roman" w:hAnsi="Times New Roman"/>
          <w:sz w:val="24"/>
          <w:szCs w:val="24"/>
        </w:rPr>
        <w:t xml:space="preserve"> un reģionālās attīstības ministrija</w:t>
      </w:r>
      <w:r>
        <w:rPr>
          <w:rFonts w:ascii="Times New Roman" w:hAnsi="Times New Roman"/>
          <w:sz w:val="24"/>
          <w:szCs w:val="24"/>
        </w:rPr>
        <w:t>s</w:t>
      </w:r>
      <w:r w:rsidRPr="00703F3F">
        <w:rPr>
          <w:rFonts w:ascii="Times New Roman" w:hAnsi="Times New Roman"/>
          <w:sz w:val="24"/>
          <w:szCs w:val="24"/>
        </w:rPr>
        <w:t xml:space="preserve"> sagatavo</w:t>
      </w:r>
      <w:r>
        <w:rPr>
          <w:rFonts w:ascii="Times New Roman" w:hAnsi="Times New Roman"/>
          <w:sz w:val="24"/>
          <w:szCs w:val="24"/>
        </w:rPr>
        <w:t>to</w:t>
      </w:r>
      <w:r w:rsidRPr="00703F3F">
        <w:rPr>
          <w:rFonts w:ascii="Times New Roman" w:hAnsi="Times New Roman"/>
          <w:sz w:val="24"/>
          <w:szCs w:val="24"/>
        </w:rPr>
        <w:t xml:space="preserve"> Ministru kabineta noteikumu projektu “Dabas lieguma “</w:t>
      </w:r>
      <w:proofErr w:type="spellStart"/>
      <w:r w:rsidRPr="00703F3F">
        <w:rPr>
          <w:rFonts w:ascii="Times New Roman" w:hAnsi="Times New Roman"/>
          <w:sz w:val="24"/>
          <w:szCs w:val="24"/>
        </w:rPr>
        <w:t>Mežole</w:t>
      </w:r>
      <w:proofErr w:type="spellEnd"/>
      <w:r w:rsidRPr="00703F3F">
        <w:rPr>
          <w:rFonts w:ascii="Times New Roman" w:hAnsi="Times New Roman"/>
          <w:sz w:val="24"/>
          <w:szCs w:val="24"/>
        </w:rPr>
        <w:t>” individuālie aizsardzības un izmantošanas noteikumi” (turpmāk – noteikumu projekts)</w:t>
      </w:r>
      <w:r>
        <w:rPr>
          <w:rFonts w:ascii="Times New Roman" w:hAnsi="Times New Roman"/>
          <w:sz w:val="24"/>
          <w:szCs w:val="24"/>
        </w:rPr>
        <w:t>.</w:t>
      </w:r>
      <w:r w:rsidR="00D03E1B">
        <w:rPr>
          <w:rFonts w:ascii="Times New Roman" w:hAnsi="Times New Roman"/>
          <w:sz w:val="24"/>
          <w:szCs w:val="24"/>
        </w:rPr>
        <w:tab/>
      </w:r>
    </w:p>
    <w:p w14:paraId="35272F3A" w14:textId="77777777" w:rsidR="00960E5F" w:rsidRDefault="00AE70BC" w:rsidP="00A15F34">
      <w:pPr>
        <w:pStyle w:val="NoSpacing"/>
        <w:ind w:firstLine="720"/>
        <w:jc w:val="both"/>
        <w:rPr>
          <w:rFonts w:ascii="Times New Roman" w:hAnsi="Times New Roman"/>
          <w:sz w:val="24"/>
          <w:szCs w:val="24"/>
        </w:rPr>
      </w:pPr>
      <w:r>
        <w:rPr>
          <w:rFonts w:ascii="Times New Roman" w:hAnsi="Times New Roman"/>
          <w:sz w:val="24"/>
          <w:szCs w:val="24"/>
        </w:rPr>
        <w:t>Pašvaldība noteikumu projektā lūdz veikt papildinājumu</w:t>
      </w:r>
      <w:r w:rsidR="006B1E34">
        <w:rPr>
          <w:rFonts w:ascii="Times New Roman" w:hAnsi="Times New Roman"/>
          <w:sz w:val="24"/>
          <w:szCs w:val="24"/>
        </w:rPr>
        <w:t xml:space="preserve"> regulējamā režīma zonas </w:t>
      </w:r>
      <w:r w:rsidR="00703F3F" w:rsidRPr="00703F3F">
        <w:rPr>
          <w:rFonts w:ascii="Times New Roman" w:hAnsi="Times New Roman"/>
          <w:sz w:val="24"/>
          <w:szCs w:val="24"/>
        </w:rPr>
        <w:t>23., 31., 32.,</w:t>
      </w:r>
      <w:r w:rsidR="006B1E34">
        <w:rPr>
          <w:rFonts w:ascii="Times New Roman" w:hAnsi="Times New Roman"/>
          <w:sz w:val="24"/>
          <w:szCs w:val="24"/>
        </w:rPr>
        <w:t xml:space="preserve"> </w:t>
      </w:r>
      <w:r w:rsidR="00703F3F" w:rsidRPr="00703F3F">
        <w:rPr>
          <w:rFonts w:ascii="Times New Roman" w:hAnsi="Times New Roman"/>
          <w:sz w:val="24"/>
          <w:szCs w:val="24"/>
        </w:rPr>
        <w:t>42.,</w:t>
      </w:r>
      <w:r w:rsidR="006B1E34">
        <w:rPr>
          <w:rFonts w:ascii="Times New Roman" w:hAnsi="Times New Roman"/>
          <w:sz w:val="24"/>
          <w:szCs w:val="24"/>
        </w:rPr>
        <w:t xml:space="preserve"> </w:t>
      </w:r>
      <w:r w:rsidR="00703F3F" w:rsidRPr="00703F3F">
        <w:rPr>
          <w:rFonts w:ascii="Times New Roman" w:hAnsi="Times New Roman"/>
          <w:sz w:val="24"/>
          <w:szCs w:val="24"/>
        </w:rPr>
        <w:t>43., 59., 60., 61., 8</w:t>
      </w:r>
      <w:r w:rsidR="006B1E34">
        <w:rPr>
          <w:rFonts w:ascii="Times New Roman" w:hAnsi="Times New Roman"/>
          <w:sz w:val="24"/>
          <w:szCs w:val="24"/>
        </w:rPr>
        <w:t>6</w:t>
      </w:r>
      <w:r w:rsidR="00703F3F" w:rsidRPr="00703F3F">
        <w:rPr>
          <w:rFonts w:ascii="Times New Roman" w:hAnsi="Times New Roman"/>
          <w:sz w:val="24"/>
          <w:szCs w:val="24"/>
        </w:rPr>
        <w:t>.</w:t>
      </w:r>
      <w:r w:rsidR="006B1E34">
        <w:rPr>
          <w:rFonts w:ascii="Times New Roman" w:hAnsi="Times New Roman"/>
          <w:sz w:val="24"/>
          <w:szCs w:val="24"/>
        </w:rPr>
        <w:t xml:space="preserve">, 90., </w:t>
      </w:r>
      <w:r w:rsidR="00703F3F" w:rsidRPr="00703F3F">
        <w:rPr>
          <w:rFonts w:ascii="Times New Roman" w:hAnsi="Times New Roman"/>
          <w:sz w:val="24"/>
          <w:szCs w:val="24"/>
        </w:rPr>
        <w:t xml:space="preserve">91., 154., 155. </w:t>
      </w:r>
      <w:r w:rsidR="00B07E10">
        <w:rPr>
          <w:rFonts w:ascii="Times New Roman" w:hAnsi="Times New Roman"/>
          <w:sz w:val="24"/>
          <w:szCs w:val="24"/>
        </w:rPr>
        <w:t>k</w:t>
      </w:r>
      <w:r w:rsidR="00703F3F" w:rsidRPr="00703F3F">
        <w:rPr>
          <w:rFonts w:ascii="Times New Roman" w:hAnsi="Times New Roman"/>
          <w:sz w:val="24"/>
          <w:szCs w:val="24"/>
        </w:rPr>
        <w:t>vartāl</w:t>
      </w:r>
      <w:r w:rsidR="00797009">
        <w:rPr>
          <w:rFonts w:ascii="Times New Roman" w:hAnsi="Times New Roman"/>
          <w:sz w:val="24"/>
          <w:szCs w:val="24"/>
        </w:rPr>
        <w:t>o</w:t>
      </w:r>
      <w:r w:rsidR="00D03E1B">
        <w:rPr>
          <w:rFonts w:ascii="Times New Roman" w:hAnsi="Times New Roman"/>
          <w:sz w:val="24"/>
          <w:szCs w:val="24"/>
        </w:rPr>
        <w:t>s</w:t>
      </w:r>
      <w:r w:rsidR="00B07E10">
        <w:rPr>
          <w:rFonts w:ascii="Times New Roman" w:hAnsi="Times New Roman"/>
          <w:sz w:val="24"/>
          <w:szCs w:val="24"/>
        </w:rPr>
        <w:t xml:space="preserve"> </w:t>
      </w:r>
      <w:r w:rsidR="006B1E34" w:rsidRPr="006B1E34">
        <w:rPr>
          <w:rFonts w:ascii="Times New Roman" w:hAnsi="Times New Roman"/>
          <w:sz w:val="24"/>
          <w:szCs w:val="24"/>
        </w:rPr>
        <w:t xml:space="preserve"> </w:t>
      </w:r>
      <w:r w:rsidR="00B07E10">
        <w:rPr>
          <w:rFonts w:ascii="Times New Roman" w:hAnsi="Times New Roman"/>
          <w:sz w:val="24"/>
          <w:szCs w:val="24"/>
        </w:rPr>
        <w:t>(</w:t>
      </w:r>
      <w:r w:rsidR="006B1E34" w:rsidRPr="00703F3F">
        <w:rPr>
          <w:rFonts w:ascii="Times New Roman" w:hAnsi="Times New Roman"/>
          <w:sz w:val="24"/>
          <w:szCs w:val="24"/>
        </w:rPr>
        <w:t>izņem</w:t>
      </w:r>
      <w:r w:rsidR="00797009">
        <w:rPr>
          <w:rFonts w:ascii="Times New Roman" w:hAnsi="Times New Roman"/>
          <w:sz w:val="24"/>
          <w:szCs w:val="24"/>
        </w:rPr>
        <w:t>ot</w:t>
      </w:r>
      <w:r w:rsidR="00B07E10">
        <w:rPr>
          <w:rFonts w:ascii="Times New Roman" w:hAnsi="Times New Roman"/>
          <w:sz w:val="24"/>
          <w:szCs w:val="24"/>
        </w:rPr>
        <w:t xml:space="preserve"> īpaši aizsargājamo</w:t>
      </w:r>
      <w:r w:rsidR="006B1E34" w:rsidRPr="00703F3F">
        <w:rPr>
          <w:rFonts w:ascii="Times New Roman" w:hAnsi="Times New Roman"/>
          <w:sz w:val="24"/>
          <w:szCs w:val="24"/>
        </w:rPr>
        <w:t xml:space="preserve"> biotopu un īpaši aizsargājamo sugu dzīvot</w:t>
      </w:r>
      <w:r w:rsidR="00D03E1B">
        <w:rPr>
          <w:rFonts w:ascii="Times New Roman" w:hAnsi="Times New Roman"/>
          <w:sz w:val="24"/>
          <w:szCs w:val="24"/>
        </w:rPr>
        <w:t>ņu teritorij</w:t>
      </w:r>
      <w:r w:rsidR="00797009">
        <w:rPr>
          <w:rFonts w:ascii="Times New Roman" w:hAnsi="Times New Roman"/>
          <w:sz w:val="24"/>
          <w:szCs w:val="24"/>
        </w:rPr>
        <w:t>ā</w:t>
      </w:r>
      <w:r w:rsidR="00D03E1B">
        <w:rPr>
          <w:rFonts w:ascii="Times New Roman" w:hAnsi="Times New Roman"/>
          <w:sz w:val="24"/>
          <w:szCs w:val="24"/>
        </w:rPr>
        <w:t>s</w:t>
      </w:r>
      <w:r w:rsidR="00B07E10">
        <w:rPr>
          <w:rFonts w:ascii="Times New Roman" w:hAnsi="Times New Roman"/>
          <w:sz w:val="24"/>
          <w:szCs w:val="24"/>
        </w:rPr>
        <w:t>)</w:t>
      </w:r>
      <w:r w:rsidR="006B1E34">
        <w:rPr>
          <w:rFonts w:ascii="Times New Roman" w:hAnsi="Times New Roman"/>
          <w:sz w:val="24"/>
          <w:szCs w:val="24"/>
        </w:rPr>
        <w:t>, iekļau</w:t>
      </w:r>
      <w:r w:rsidR="00D03E1B">
        <w:rPr>
          <w:rFonts w:ascii="Times New Roman" w:hAnsi="Times New Roman"/>
          <w:sz w:val="24"/>
          <w:szCs w:val="24"/>
        </w:rPr>
        <w:t>jot</w:t>
      </w:r>
      <w:r w:rsidR="00B07E10">
        <w:rPr>
          <w:rFonts w:ascii="Times New Roman" w:hAnsi="Times New Roman"/>
          <w:sz w:val="24"/>
          <w:szCs w:val="24"/>
        </w:rPr>
        <w:t xml:space="preserve"> tos ainavu aizsardzības zonās,</w:t>
      </w:r>
      <w:r w:rsidR="006B1E34">
        <w:rPr>
          <w:rFonts w:ascii="Times New Roman" w:hAnsi="Times New Roman"/>
          <w:sz w:val="24"/>
          <w:szCs w:val="24"/>
        </w:rPr>
        <w:t xml:space="preserve"> vai norādītajos kvartālos atļaut darbības, kas noteiktas ainavu aizsardzības zonās,</w:t>
      </w:r>
      <w:r w:rsidR="00703F3F" w:rsidRPr="00703F3F">
        <w:rPr>
          <w:rFonts w:ascii="Times New Roman" w:hAnsi="Times New Roman"/>
          <w:sz w:val="24"/>
          <w:szCs w:val="24"/>
        </w:rPr>
        <w:t xml:space="preserve"> jo nosakot regulējamā režīma zonu minētajās teritorijās laik</w:t>
      </w:r>
      <w:r w:rsidR="00797009">
        <w:rPr>
          <w:rFonts w:ascii="Times New Roman" w:hAnsi="Times New Roman"/>
          <w:sz w:val="24"/>
          <w:szCs w:val="24"/>
        </w:rPr>
        <w:t>a</w:t>
      </w:r>
      <w:r w:rsidR="00703F3F" w:rsidRPr="00703F3F">
        <w:rPr>
          <w:rFonts w:ascii="Times New Roman" w:hAnsi="Times New Roman"/>
          <w:sz w:val="24"/>
          <w:szCs w:val="24"/>
        </w:rPr>
        <w:t xml:space="preserve"> gaitā veidosies nepiemērota vide iedzīvotāju rekreācijai un </w:t>
      </w:r>
      <w:proofErr w:type="spellStart"/>
      <w:r w:rsidR="00703F3F" w:rsidRPr="00703F3F">
        <w:rPr>
          <w:rFonts w:ascii="Times New Roman" w:hAnsi="Times New Roman"/>
          <w:sz w:val="24"/>
          <w:szCs w:val="24"/>
        </w:rPr>
        <w:t>nekoksnes</w:t>
      </w:r>
      <w:proofErr w:type="spellEnd"/>
      <w:r w:rsidR="00703F3F" w:rsidRPr="00703F3F">
        <w:rPr>
          <w:rFonts w:ascii="Times New Roman" w:hAnsi="Times New Roman"/>
          <w:sz w:val="24"/>
          <w:szCs w:val="24"/>
        </w:rPr>
        <w:t xml:space="preserve"> produktu (ogu, sēņu u.c.) ieguvei.</w:t>
      </w:r>
      <w:r w:rsidR="006B1E34" w:rsidRPr="006B1E34">
        <w:rPr>
          <w:rFonts w:ascii="Times New Roman" w:hAnsi="Times New Roman"/>
          <w:sz w:val="24"/>
          <w:szCs w:val="24"/>
        </w:rPr>
        <w:t xml:space="preserve"> </w:t>
      </w:r>
      <w:r w:rsidR="0001351E">
        <w:rPr>
          <w:rFonts w:ascii="Times New Roman" w:hAnsi="Times New Roman"/>
          <w:sz w:val="24"/>
          <w:szCs w:val="24"/>
        </w:rPr>
        <w:t xml:space="preserve">Augstāk nosauktie kvartāli ir </w:t>
      </w:r>
      <w:r w:rsidR="006B1E34" w:rsidRPr="00703F3F">
        <w:rPr>
          <w:rFonts w:ascii="Times New Roman" w:hAnsi="Times New Roman"/>
          <w:sz w:val="24"/>
          <w:szCs w:val="24"/>
        </w:rPr>
        <w:t>Smiltenes novada iedzīvotāju aktīvai atpūtai plaši izmantotās meža teritorijas</w:t>
      </w:r>
      <w:r w:rsidR="0001351E">
        <w:rPr>
          <w:rFonts w:ascii="Times New Roman" w:hAnsi="Times New Roman"/>
          <w:sz w:val="24"/>
          <w:szCs w:val="24"/>
        </w:rPr>
        <w:t xml:space="preserve">. </w:t>
      </w:r>
    </w:p>
    <w:p w14:paraId="3B4B9A17" w14:textId="77777777" w:rsidR="00D91575" w:rsidRDefault="00AE70BC" w:rsidP="00A15F34">
      <w:pPr>
        <w:pStyle w:val="NoSpacing"/>
        <w:ind w:firstLine="720"/>
        <w:jc w:val="both"/>
        <w:rPr>
          <w:rFonts w:ascii="Times New Roman" w:hAnsi="Times New Roman"/>
          <w:sz w:val="24"/>
          <w:szCs w:val="24"/>
        </w:rPr>
      </w:pPr>
      <w:r w:rsidRPr="00D91575">
        <w:rPr>
          <w:rFonts w:ascii="Times New Roman" w:hAnsi="Times New Roman"/>
          <w:sz w:val="24"/>
          <w:szCs w:val="24"/>
        </w:rPr>
        <w:t>Pamatojums šādiem labojumiem Dabas lieguma "</w:t>
      </w:r>
      <w:proofErr w:type="spellStart"/>
      <w:r w:rsidRPr="00D91575">
        <w:rPr>
          <w:rFonts w:ascii="Times New Roman" w:hAnsi="Times New Roman"/>
          <w:sz w:val="24"/>
          <w:szCs w:val="24"/>
        </w:rPr>
        <w:t>Mežole</w:t>
      </w:r>
      <w:proofErr w:type="spellEnd"/>
      <w:r w:rsidRPr="00D91575">
        <w:rPr>
          <w:rFonts w:ascii="Times New Roman" w:hAnsi="Times New Roman"/>
          <w:sz w:val="24"/>
          <w:szCs w:val="24"/>
        </w:rPr>
        <w:t>" teritorijā - iepriekšējās ainavu aizsardzības zonas teritorijas apsaimniekošanas rezultātā liela daļa ir pārcelta uz regulējamā režīma zonu. Šādas izmaiņas ir notikušas tādēļ, ka apsaimniekošanas rezultātā ir palielinājušās aizsargājamo biotopu platības. Tas pierāda, ka apsaimniekošana un izmantošana ir veikta kvalitatīvi, veicinot biotopu saglabāšanos un palielināšanos.</w:t>
      </w:r>
    </w:p>
    <w:p w14:paraId="5E632BE9" w14:textId="77777777" w:rsidR="00960E5F" w:rsidRDefault="00AE70BC" w:rsidP="00A15F34">
      <w:pPr>
        <w:pStyle w:val="NoSpacing"/>
        <w:ind w:firstLine="720"/>
        <w:jc w:val="both"/>
        <w:rPr>
          <w:rFonts w:ascii="Times New Roman" w:hAnsi="Times New Roman"/>
          <w:sz w:val="24"/>
          <w:szCs w:val="24"/>
        </w:rPr>
      </w:pPr>
      <w:r w:rsidRPr="00960E5F">
        <w:rPr>
          <w:rFonts w:ascii="Times New Roman" w:hAnsi="Times New Roman"/>
          <w:sz w:val="24"/>
          <w:szCs w:val="24"/>
        </w:rPr>
        <w:t xml:space="preserve">Ņemot vērā iepriekšminēto </w:t>
      </w:r>
      <w:r>
        <w:rPr>
          <w:rFonts w:ascii="Times New Roman" w:hAnsi="Times New Roman"/>
          <w:sz w:val="24"/>
          <w:szCs w:val="24"/>
        </w:rPr>
        <w:t>Pašvaldība</w:t>
      </w:r>
      <w:r w:rsidRPr="00960E5F">
        <w:rPr>
          <w:rFonts w:ascii="Times New Roman" w:hAnsi="Times New Roman"/>
          <w:sz w:val="24"/>
          <w:szCs w:val="24"/>
        </w:rPr>
        <w:t xml:space="preserve"> lūdz </w:t>
      </w:r>
      <w:r>
        <w:rPr>
          <w:rFonts w:ascii="Times New Roman" w:hAnsi="Times New Roman"/>
          <w:sz w:val="24"/>
          <w:szCs w:val="24"/>
        </w:rPr>
        <w:t>papildināt vai veikt grozījumus zonējumā</w:t>
      </w:r>
      <w:r w:rsidR="00D03E1B">
        <w:rPr>
          <w:rFonts w:ascii="Times New Roman" w:hAnsi="Times New Roman"/>
          <w:sz w:val="24"/>
          <w:szCs w:val="24"/>
        </w:rPr>
        <w:t xml:space="preserve">, vai izmantošanā </w:t>
      </w:r>
      <w:r w:rsidRPr="00960E5F">
        <w:rPr>
          <w:rFonts w:ascii="Times New Roman" w:hAnsi="Times New Roman"/>
          <w:sz w:val="24"/>
          <w:szCs w:val="24"/>
        </w:rPr>
        <w:t>un sniedz pozitīvu atzinumu par Dabas lieguma “</w:t>
      </w:r>
      <w:proofErr w:type="spellStart"/>
      <w:r w:rsidRPr="00960E5F">
        <w:rPr>
          <w:rFonts w:ascii="Times New Roman" w:hAnsi="Times New Roman"/>
          <w:sz w:val="24"/>
          <w:szCs w:val="24"/>
        </w:rPr>
        <w:t>Mežole</w:t>
      </w:r>
      <w:proofErr w:type="spellEnd"/>
      <w:r w:rsidRPr="00960E5F">
        <w:rPr>
          <w:rFonts w:ascii="Times New Roman" w:hAnsi="Times New Roman"/>
          <w:sz w:val="24"/>
          <w:szCs w:val="24"/>
        </w:rPr>
        <w:t>” individuālajiem aizsardzības un izmantošanas noteikumiem.</w:t>
      </w:r>
    </w:p>
    <w:p w14:paraId="1D987565" w14:textId="77777777" w:rsidR="00716EF4" w:rsidRDefault="00716EF4" w:rsidP="00716EF4">
      <w:pPr>
        <w:pStyle w:val="NoSpacing"/>
        <w:ind w:firstLine="720"/>
        <w:jc w:val="both"/>
        <w:rPr>
          <w:rFonts w:ascii="Times New Roman" w:hAnsi="Times New Roman"/>
          <w:sz w:val="24"/>
          <w:szCs w:val="24"/>
        </w:rPr>
      </w:pPr>
    </w:p>
    <w:p w14:paraId="7CDC5ECE" w14:textId="77777777" w:rsidR="00D03E1B" w:rsidRDefault="00D03E1B" w:rsidP="00716EF4">
      <w:pPr>
        <w:pStyle w:val="NoSpacing"/>
        <w:ind w:firstLine="720"/>
        <w:jc w:val="both"/>
        <w:rPr>
          <w:rFonts w:ascii="Times New Roman" w:hAnsi="Times New Roman"/>
          <w:sz w:val="24"/>
          <w:szCs w:val="24"/>
        </w:rPr>
      </w:pPr>
    </w:p>
    <w:p w14:paraId="2D2E111A" w14:textId="77777777" w:rsidR="00716EF4" w:rsidRDefault="00AE70BC" w:rsidP="00716EF4">
      <w:pPr>
        <w:keepNext/>
        <w:spacing w:line="276" w:lineRule="auto"/>
        <w:jc w:val="both"/>
        <w:outlineLvl w:val="1"/>
        <w:rPr>
          <w:i/>
          <w:sz w:val="18"/>
          <w:szCs w:val="18"/>
          <w:lang w:val="lv-LV" w:eastAsia="lv-LV"/>
        </w:rPr>
      </w:pPr>
      <w:r>
        <w:rPr>
          <w:noProof/>
          <w:lang w:val="lv-LV"/>
        </w:rPr>
        <w:t>Izpilddirektors</w:t>
      </w:r>
      <w:r>
        <w:rPr>
          <w:lang w:val="lv-LV" w:eastAsia="lv-LV"/>
        </w:rPr>
        <w:tab/>
      </w:r>
      <w:r>
        <w:rPr>
          <w:lang w:val="lv-LV" w:eastAsia="lv-LV"/>
        </w:rPr>
        <w:tab/>
      </w:r>
      <w:r>
        <w:rPr>
          <w:lang w:val="lv-LV" w:eastAsia="lv-LV"/>
        </w:rPr>
        <w:tab/>
      </w:r>
      <w:r w:rsidR="00385B4F">
        <w:rPr>
          <w:lang w:val="lv-LV" w:eastAsia="lv-LV"/>
        </w:rPr>
        <w:tab/>
      </w:r>
      <w:r w:rsidR="00385B4F">
        <w:rPr>
          <w:lang w:val="lv-LV" w:eastAsia="lv-LV"/>
        </w:rPr>
        <w:tab/>
      </w:r>
      <w:r w:rsidR="00385B4F">
        <w:rPr>
          <w:lang w:val="lv-LV" w:eastAsia="lv-LV"/>
        </w:rPr>
        <w:tab/>
      </w:r>
      <w:r w:rsidR="00385B4F">
        <w:rPr>
          <w:lang w:val="lv-LV" w:eastAsia="lv-LV"/>
        </w:rPr>
        <w:tab/>
      </w:r>
      <w:r w:rsidR="00385B4F">
        <w:rPr>
          <w:lang w:val="lv-LV" w:eastAsia="lv-LV"/>
        </w:rPr>
        <w:tab/>
      </w:r>
      <w:r w:rsidR="00385B4F">
        <w:rPr>
          <w:lang w:val="lv-LV" w:eastAsia="lv-LV"/>
        </w:rPr>
        <w:tab/>
      </w:r>
      <w:r>
        <w:rPr>
          <w:noProof/>
          <w:lang w:val="lv-LV"/>
        </w:rPr>
        <w:t>Andris Lapiņš</w:t>
      </w:r>
    </w:p>
    <w:p w14:paraId="5B52ED7B" w14:textId="77777777" w:rsidR="00716EF4" w:rsidRDefault="00716EF4" w:rsidP="00716EF4">
      <w:pPr>
        <w:jc w:val="center"/>
        <w:rPr>
          <w:i/>
          <w:sz w:val="18"/>
          <w:szCs w:val="18"/>
          <w:lang w:val="lv-LV" w:eastAsia="lv-LV"/>
        </w:rPr>
      </w:pPr>
    </w:p>
    <w:p w14:paraId="176D7C20" w14:textId="77777777" w:rsidR="00716EF4" w:rsidRDefault="00716EF4" w:rsidP="00716EF4">
      <w:pPr>
        <w:jc w:val="center"/>
        <w:rPr>
          <w:i/>
          <w:sz w:val="18"/>
          <w:szCs w:val="18"/>
          <w:lang w:val="lv-LV" w:eastAsia="lv-LV"/>
        </w:rPr>
      </w:pPr>
    </w:p>
    <w:p w14:paraId="5E3F9570" w14:textId="77777777" w:rsidR="00716EF4" w:rsidRDefault="00716EF4" w:rsidP="00716EF4">
      <w:pPr>
        <w:rPr>
          <w:i/>
          <w:sz w:val="18"/>
          <w:szCs w:val="18"/>
          <w:lang w:val="lv-LV" w:eastAsia="lv-LV"/>
        </w:rPr>
      </w:pPr>
    </w:p>
    <w:p w14:paraId="4854E445" w14:textId="77777777" w:rsidR="00716EF4" w:rsidRDefault="00AE70BC" w:rsidP="00716EF4">
      <w:pPr>
        <w:rPr>
          <w:sz w:val="20"/>
          <w:szCs w:val="20"/>
          <w:lang w:val="lv-LV"/>
        </w:rPr>
      </w:pPr>
      <w:r>
        <w:rPr>
          <w:noProof/>
          <w:sz w:val="20"/>
          <w:szCs w:val="20"/>
          <w:lang w:val="lv-LV"/>
        </w:rPr>
        <w:t>Sarmīte Daudziete</w:t>
      </w:r>
      <w:r>
        <w:rPr>
          <w:sz w:val="20"/>
          <w:szCs w:val="20"/>
          <w:lang w:val="lv-LV"/>
        </w:rPr>
        <w:t xml:space="preserve"> </w:t>
      </w:r>
      <w:r>
        <w:rPr>
          <w:noProof/>
          <w:sz w:val="20"/>
          <w:szCs w:val="20"/>
          <w:lang w:val="lv-LV"/>
        </w:rPr>
        <w:t>64707866</w:t>
      </w:r>
    </w:p>
    <w:p w14:paraId="7BC60B32" w14:textId="77777777" w:rsidR="0092444F" w:rsidRDefault="00AE70BC" w:rsidP="00716EF4">
      <w:pPr>
        <w:rPr>
          <w:i/>
          <w:sz w:val="18"/>
          <w:szCs w:val="18"/>
          <w:lang w:val="lv-LV" w:eastAsia="lv-LV"/>
        </w:rPr>
      </w:pPr>
      <w:r>
        <w:rPr>
          <w:noProof/>
          <w:sz w:val="20"/>
          <w:szCs w:val="20"/>
          <w:lang w:val="lv-LV"/>
        </w:rPr>
        <w:t>sarmite.daudziete@smiltenesnovads.lv</w:t>
      </w:r>
    </w:p>
    <w:p w14:paraId="77A87F16" w14:textId="77777777" w:rsidR="00716EF4" w:rsidRDefault="00716EF4" w:rsidP="00716EF4">
      <w:pPr>
        <w:rPr>
          <w:i/>
          <w:sz w:val="18"/>
          <w:szCs w:val="18"/>
          <w:lang w:val="lv-LV" w:eastAsia="lv-LV"/>
        </w:rPr>
      </w:pPr>
    </w:p>
    <w:p w14:paraId="16206E00" w14:textId="77777777" w:rsidR="00716EF4" w:rsidRDefault="00716EF4" w:rsidP="00716EF4">
      <w:pPr>
        <w:rPr>
          <w:lang w:val="lv-LV"/>
        </w:rPr>
      </w:pPr>
    </w:p>
    <w:p w14:paraId="7528A4FA" w14:textId="77777777" w:rsidR="00B4243D" w:rsidRPr="009A162D" w:rsidRDefault="00B4243D" w:rsidP="009A162D">
      <w:pPr>
        <w:suppressAutoHyphens/>
        <w:jc w:val="center"/>
        <w:textAlignment w:val="baseline"/>
        <w:rPr>
          <w:rFonts w:eastAsia="Calibri"/>
          <w:bCs/>
          <w:sz w:val="20"/>
          <w:szCs w:val="20"/>
          <w:lang w:val="lv-LV"/>
        </w:rPr>
      </w:pPr>
    </w:p>
    <w:sectPr w:rsidR="00B4243D" w:rsidRPr="009A162D" w:rsidSect="0003604F">
      <w:pgSz w:w="11906" w:h="16838"/>
      <w:pgMar w:top="709"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0AD"/>
    <w:rsid w:val="00000EDE"/>
    <w:rsid w:val="000101B0"/>
    <w:rsid w:val="0001351E"/>
    <w:rsid w:val="00026FAD"/>
    <w:rsid w:val="0003604F"/>
    <w:rsid w:val="00036AD5"/>
    <w:rsid w:val="000504A5"/>
    <w:rsid w:val="000A51E1"/>
    <w:rsid w:val="000C7DD5"/>
    <w:rsid w:val="000D68C9"/>
    <w:rsid w:val="000E7A3E"/>
    <w:rsid w:val="00134742"/>
    <w:rsid w:val="0016611C"/>
    <w:rsid w:val="001C7262"/>
    <w:rsid w:val="001D0B44"/>
    <w:rsid w:val="00243E7F"/>
    <w:rsid w:val="002553BC"/>
    <w:rsid w:val="002607B2"/>
    <w:rsid w:val="002A6F9E"/>
    <w:rsid w:val="002B00AD"/>
    <w:rsid w:val="002B5CCD"/>
    <w:rsid w:val="002C1AD8"/>
    <w:rsid w:val="002E3B38"/>
    <w:rsid w:val="002F1509"/>
    <w:rsid w:val="00315CF6"/>
    <w:rsid w:val="003475AC"/>
    <w:rsid w:val="00385B4F"/>
    <w:rsid w:val="003913A5"/>
    <w:rsid w:val="004170E3"/>
    <w:rsid w:val="0042505D"/>
    <w:rsid w:val="0043693D"/>
    <w:rsid w:val="00467397"/>
    <w:rsid w:val="00483A58"/>
    <w:rsid w:val="004A1277"/>
    <w:rsid w:val="004C7559"/>
    <w:rsid w:val="005063C8"/>
    <w:rsid w:val="005112EB"/>
    <w:rsid w:val="00542114"/>
    <w:rsid w:val="00550402"/>
    <w:rsid w:val="005659D5"/>
    <w:rsid w:val="005B6BCE"/>
    <w:rsid w:val="005D5AC1"/>
    <w:rsid w:val="00615B3E"/>
    <w:rsid w:val="00616EC0"/>
    <w:rsid w:val="00653C84"/>
    <w:rsid w:val="006B1E34"/>
    <w:rsid w:val="006E1159"/>
    <w:rsid w:val="006F37DF"/>
    <w:rsid w:val="00703F3F"/>
    <w:rsid w:val="00716EF4"/>
    <w:rsid w:val="00723A38"/>
    <w:rsid w:val="00753D80"/>
    <w:rsid w:val="00797009"/>
    <w:rsid w:val="007A7668"/>
    <w:rsid w:val="007B561F"/>
    <w:rsid w:val="007B6FE9"/>
    <w:rsid w:val="007F44D6"/>
    <w:rsid w:val="007F628D"/>
    <w:rsid w:val="00803AC2"/>
    <w:rsid w:val="00822C06"/>
    <w:rsid w:val="00833EF1"/>
    <w:rsid w:val="00842AFA"/>
    <w:rsid w:val="00846E96"/>
    <w:rsid w:val="00850CC0"/>
    <w:rsid w:val="00860C48"/>
    <w:rsid w:val="00875997"/>
    <w:rsid w:val="0092444F"/>
    <w:rsid w:val="0092738E"/>
    <w:rsid w:val="00931D35"/>
    <w:rsid w:val="00943664"/>
    <w:rsid w:val="00950407"/>
    <w:rsid w:val="00953C88"/>
    <w:rsid w:val="00960E5F"/>
    <w:rsid w:val="0096682B"/>
    <w:rsid w:val="0097156B"/>
    <w:rsid w:val="009A162D"/>
    <w:rsid w:val="009B6219"/>
    <w:rsid w:val="009E54D5"/>
    <w:rsid w:val="00A15F34"/>
    <w:rsid w:val="00A251D4"/>
    <w:rsid w:val="00A44077"/>
    <w:rsid w:val="00A556A2"/>
    <w:rsid w:val="00A63BD2"/>
    <w:rsid w:val="00A91817"/>
    <w:rsid w:val="00AB240B"/>
    <w:rsid w:val="00AE70BC"/>
    <w:rsid w:val="00AF2322"/>
    <w:rsid w:val="00B07E10"/>
    <w:rsid w:val="00B309F0"/>
    <w:rsid w:val="00B4243D"/>
    <w:rsid w:val="00B60833"/>
    <w:rsid w:val="00B771ED"/>
    <w:rsid w:val="00B800F7"/>
    <w:rsid w:val="00B9039A"/>
    <w:rsid w:val="00BA273D"/>
    <w:rsid w:val="00BC32F8"/>
    <w:rsid w:val="00BD2641"/>
    <w:rsid w:val="00BE57C4"/>
    <w:rsid w:val="00BE58E0"/>
    <w:rsid w:val="00C26970"/>
    <w:rsid w:val="00C962B5"/>
    <w:rsid w:val="00D00444"/>
    <w:rsid w:val="00D03E1B"/>
    <w:rsid w:val="00D10F4E"/>
    <w:rsid w:val="00D22E46"/>
    <w:rsid w:val="00D2693A"/>
    <w:rsid w:val="00D77E21"/>
    <w:rsid w:val="00D91575"/>
    <w:rsid w:val="00D953C8"/>
    <w:rsid w:val="00DA4EA0"/>
    <w:rsid w:val="00DB1D19"/>
    <w:rsid w:val="00DD4C26"/>
    <w:rsid w:val="00DE62AC"/>
    <w:rsid w:val="00E356B9"/>
    <w:rsid w:val="00E570EA"/>
    <w:rsid w:val="00EB7F76"/>
    <w:rsid w:val="00EC5424"/>
    <w:rsid w:val="00ED0A9F"/>
    <w:rsid w:val="00EF07D6"/>
    <w:rsid w:val="00F01AB1"/>
    <w:rsid w:val="00F631C7"/>
    <w:rsid w:val="00F70E9E"/>
    <w:rsid w:val="00FC5A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364F7"/>
  <w15:docId w15:val="{015AD34C-AC3E-47F8-A72D-86544DF7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0A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2B00AD"/>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2B00AD"/>
    <w:rPr>
      <w:rFonts w:ascii="Tahoma" w:hAnsi="Tahoma" w:cs="Tahoma"/>
      <w:sz w:val="16"/>
      <w:szCs w:val="16"/>
    </w:rPr>
  </w:style>
  <w:style w:type="character" w:customStyle="1" w:styleId="BalloonTextChar">
    <w:name w:val="Balloon Text Char"/>
    <w:basedOn w:val="DefaultParagraphFont"/>
    <w:link w:val="BalloonText"/>
    <w:uiPriority w:val="99"/>
    <w:semiHidden/>
    <w:rsid w:val="002B00AD"/>
    <w:rPr>
      <w:rFonts w:ascii="Tahoma" w:eastAsia="Times New Roman" w:hAnsi="Tahoma" w:cs="Tahoma"/>
      <w:sz w:val="16"/>
      <w:szCs w:val="16"/>
      <w:lang w:val="en-US"/>
    </w:rPr>
  </w:style>
  <w:style w:type="paragraph" w:styleId="Header">
    <w:name w:val="header"/>
    <w:basedOn w:val="Normal"/>
    <w:link w:val="HeaderChar"/>
    <w:uiPriority w:val="99"/>
    <w:unhideWhenUsed/>
    <w:rsid w:val="00A44077"/>
    <w:pPr>
      <w:tabs>
        <w:tab w:val="center" w:pos="4153"/>
        <w:tab w:val="right" w:pos="8306"/>
      </w:tabs>
    </w:pPr>
  </w:style>
  <w:style w:type="character" w:customStyle="1" w:styleId="HeaderChar">
    <w:name w:val="Header Char"/>
    <w:basedOn w:val="DefaultParagraphFont"/>
    <w:link w:val="Header"/>
    <w:uiPriority w:val="99"/>
    <w:rsid w:val="00A4407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44077"/>
    <w:pPr>
      <w:tabs>
        <w:tab w:val="center" w:pos="4153"/>
        <w:tab w:val="right" w:pos="8306"/>
      </w:tabs>
    </w:pPr>
  </w:style>
  <w:style w:type="character" w:customStyle="1" w:styleId="FooterChar">
    <w:name w:val="Footer Char"/>
    <w:basedOn w:val="DefaultParagraphFont"/>
    <w:link w:val="Footer"/>
    <w:uiPriority w:val="99"/>
    <w:rsid w:val="00A44077"/>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723A38"/>
    <w:rPr>
      <w:color w:val="0000FF" w:themeColor="hyperlink"/>
      <w:u w:val="single"/>
    </w:rPr>
  </w:style>
  <w:style w:type="character" w:customStyle="1" w:styleId="UnresolvedMention1">
    <w:name w:val="Unresolved Mention1"/>
    <w:basedOn w:val="DefaultParagraphFont"/>
    <w:uiPriority w:val="99"/>
    <w:semiHidden/>
    <w:unhideWhenUsed/>
    <w:rsid w:val="00723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pasts@smiltenesnovads.lv"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41960-C7AD-4D89-BF55-3544FAC72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1840</Characters>
  <Application>Microsoft Office Word</Application>
  <DocSecurity>0</DocSecurity>
  <Lines>15</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andris</dc:creator>
  <cp:lastModifiedBy>Laura Seile</cp:lastModifiedBy>
  <cp:revision>2</cp:revision>
  <dcterms:created xsi:type="dcterms:W3CDTF">2024-08-19T11:02:00Z</dcterms:created>
  <dcterms:modified xsi:type="dcterms:W3CDTF">2024-08-19T11:02:00Z</dcterms:modified>
</cp:coreProperties>
</file>