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69351" w14:textId="10DE4879" w:rsidR="00B90B77" w:rsidRPr="00D03BB7" w:rsidRDefault="00B90B77">
      <w:pPr>
        <w:spacing w:after="20"/>
        <w:jc w:val="center"/>
        <w:rPr>
          <w:rFonts w:cs="Arial"/>
          <w:b/>
          <w:sz w:val="20"/>
          <w:szCs w:val="20"/>
        </w:rPr>
      </w:pPr>
      <w:r w:rsidRPr="00D03BB7">
        <w:rPr>
          <w:rFonts w:eastAsia="Times New Roman" w:cs="Arial"/>
          <w:noProof/>
          <w:sz w:val="20"/>
          <w:szCs w:val="20"/>
        </w:rPr>
        <w:drawing>
          <wp:inline distT="0" distB="0" distL="0" distR="0" wp14:anchorId="3A8EFD5C" wp14:editId="1A9A7D21">
            <wp:extent cx="5274310" cy="15049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8B965" w14:textId="7969CAEA" w:rsidR="00297388" w:rsidRPr="00D03BB7" w:rsidRDefault="00297388">
      <w:pPr>
        <w:spacing w:after="160"/>
        <w:jc w:val="center"/>
        <w:rPr>
          <w:rFonts w:cs="Arial"/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537"/>
      </w:tblGrid>
      <w:tr w:rsidR="00297388" w:rsidRPr="00D03BB7" w14:paraId="1FEAE27B" w14:textId="77777777" w:rsidTr="00566FF3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D4B01" w14:textId="7B66BCC2" w:rsidR="00297388" w:rsidRPr="00D03BB7" w:rsidRDefault="00C24DCB">
            <w:pPr>
              <w:spacing w:after="20"/>
              <w:rPr>
                <w:rFonts w:cs="Arial"/>
                <w:sz w:val="20"/>
                <w:szCs w:val="20"/>
              </w:rPr>
            </w:pPr>
            <w:r w:rsidRPr="00D03BB7">
              <w:rPr>
                <w:rFonts w:cs="Arial"/>
                <w:sz w:val="20"/>
                <w:szCs w:val="20"/>
              </w:rPr>
              <w:t xml:space="preserve">28.07.2026. </w:t>
            </w:r>
          </w:p>
          <w:p w14:paraId="67D3542E" w14:textId="77777777" w:rsidR="00297388" w:rsidRPr="00D03BB7" w:rsidRDefault="00C24DCB">
            <w:pPr>
              <w:spacing w:after="0"/>
              <w:rPr>
                <w:rFonts w:cs="Arial"/>
                <w:sz w:val="20"/>
                <w:szCs w:val="20"/>
              </w:rPr>
            </w:pPr>
            <w:r w:rsidRPr="00D03BB7">
              <w:rPr>
                <w:rFonts w:cs="Arial"/>
                <w:sz w:val="20"/>
                <w:szCs w:val="20"/>
              </w:rPr>
              <w:t xml:space="preserve">Uz 14.07.2026. </w:t>
            </w:r>
            <w:proofErr w:type="spellStart"/>
            <w:r w:rsidRPr="00D03BB7">
              <w:rPr>
                <w:rFonts w:cs="Arial"/>
                <w:sz w:val="20"/>
                <w:szCs w:val="20"/>
              </w:rPr>
              <w:t>saskaņošanai</w:t>
            </w:r>
            <w:proofErr w:type="spellEnd"/>
            <w:r w:rsidRPr="00D03BB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03BB7">
              <w:rPr>
                <w:rFonts w:cs="Arial"/>
                <w:sz w:val="20"/>
                <w:szCs w:val="20"/>
              </w:rPr>
              <w:t>nodoto</w:t>
            </w:r>
            <w:proofErr w:type="spellEnd"/>
            <w:r w:rsidRPr="00D03BB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03BB7">
              <w:rPr>
                <w:rFonts w:cs="Arial"/>
                <w:sz w:val="20"/>
                <w:szCs w:val="20"/>
              </w:rPr>
              <w:t>projektu</w:t>
            </w:r>
            <w:proofErr w:type="spellEnd"/>
          </w:p>
        </w:tc>
        <w:tc>
          <w:tcPr>
            <w:tcW w:w="45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15B6D" w14:textId="77777777" w:rsidR="00297388" w:rsidRPr="00D03BB7" w:rsidRDefault="00C24DCB">
            <w:pPr>
              <w:spacing w:after="20"/>
              <w:jc w:val="right"/>
              <w:rPr>
                <w:rFonts w:cs="Arial"/>
                <w:sz w:val="20"/>
                <w:szCs w:val="20"/>
              </w:rPr>
            </w:pPr>
            <w:r w:rsidRPr="00D03BB7">
              <w:rPr>
                <w:rFonts w:cs="Arial"/>
                <w:b/>
                <w:sz w:val="20"/>
                <w:szCs w:val="20"/>
              </w:rPr>
              <w:t xml:space="preserve">Tieslietu </w:t>
            </w:r>
            <w:proofErr w:type="spellStart"/>
            <w:r w:rsidRPr="00D03BB7">
              <w:rPr>
                <w:rFonts w:cs="Arial"/>
                <w:b/>
                <w:sz w:val="20"/>
                <w:szCs w:val="20"/>
              </w:rPr>
              <w:t>ministrijai</w:t>
            </w:r>
            <w:proofErr w:type="spellEnd"/>
          </w:p>
          <w:p w14:paraId="78483A47" w14:textId="426D81FB" w:rsidR="00297388" w:rsidRPr="00D03BB7" w:rsidRDefault="00C24DCB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D03BB7">
              <w:rPr>
                <w:rFonts w:cs="Arial"/>
                <w:sz w:val="20"/>
                <w:szCs w:val="20"/>
              </w:rPr>
              <w:t>Brīvības</w:t>
            </w:r>
            <w:proofErr w:type="spellEnd"/>
            <w:r w:rsidRPr="00D03BB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03BB7">
              <w:rPr>
                <w:rFonts w:cs="Arial"/>
                <w:sz w:val="20"/>
                <w:szCs w:val="20"/>
              </w:rPr>
              <w:t>bulvāris</w:t>
            </w:r>
            <w:proofErr w:type="spellEnd"/>
            <w:r w:rsidRPr="00D03BB7">
              <w:rPr>
                <w:rFonts w:cs="Arial"/>
                <w:sz w:val="20"/>
                <w:szCs w:val="20"/>
              </w:rPr>
              <w:t xml:space="preserve"> 36</w:t>
            </w:r>
            <w:r w:rsidR="00D03BB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03BB7">
              <w:rPr>
                <w:rFonts w:cs="Arial"/>
                <w:sz w:val="20"/>
                <w:szCs w:val="20"/>
              </w:rPr>
              <w:t>Rīga</w:t>
            </w:r>
            <w:proofErr w:type="spellEnd"/>
            <w:r w:rsidRPr="00D03BB7">
              <w:rPr>
                <w:rFonts w:cs="Arial"/>
                <w:sz w:val="20"/>
                <w:szCs w:val="20"/>
              </w:rPr>
              <w:t>, LV-1536</w:t>
            </w:r>
          </w:p>
          <w:p w14:paraId="05F0B3AD" w14:textId="77777777" w:rsidR="00297388" w:rsidRPr="00D03BB7" w:rsidRDefault="00C24DCB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D03BB7">
              <w:rPr>
                <w:rFonts w:cs="Arial"/>
                <w:sz w:val="20"/>
                <w:szCs w:val="20"/>
              </w:rPr>
              <w:t>pasts@tm.gov.lv</w:t>
            </w:r>
          </w:p>
          <w:p w14:paraId="7E29AD50" w14:textId="08A23C4F" w:rsidR="00297388" w:rsidRPr="00D03BB7" w:rsidRDefault="00297388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</w:p>
        </w:tc>
      </w:tr>
    </w:tbl>
    <w:p w14:paraId="10FF4B73" w14:textId="77777777" w:rsidR="00297388" w:rsidRPr="00D03BB7" w:rsidRDefault="00C24DCB">
      <w:pPr>
        <w:keepNext/>
        <w:spacing w:before="280" w:after="240"/>
        <w:jc w:val="center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Par </w:t>
      </w:r>
      <w:proofErr w:type="spellStart"/>
      <w:r w:rsidRPr="00D03BB7">
        <w:rPr>
          <w:rFonts w:cs="Arial"/>
          <w:b/>
          <w:sz w:val="20"/>
          <w:szCs w:val="20"/>
        </w:rPr>
        <w:t>iebildumiem</w:t>
      </w:r>
      <w:proofErr w:type="spellEnd"/>
      <w:r w:rsidRPr="00D03BB7">
        <w:rPr>
          <w:rFonts w:cs="Arial"/>
          <w:b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sz w:val="20"/>
          <w:szCs w:val="20"/>
        </w:rPr>
        <w:t>pret</w:t>
      </w:r>
      <w:proofErr w:type="spellEnd"/>
      <w:r w:rsidRPr="00D03BB7">
        <w:rPr>
          <w:rFonts w:cs="Arial"/>
          <w:b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sz w:val="20"/>
          <w:szCs w:val="20"/>
        </w:rPr>
        <w:t>informatīvā</w:t>
      </w:r>
      <w:proofErr w:type="spellEnd"/>
      <w:r w:rsidRPr="00D03BB7">
        <w:rPr>
          <w:rFonts w:cs="Arial"/>
          <w:b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sz w:val="20"/>
          <w:szCs w:val="20"/>
        </w:rPr>
        <w:t>ziņojuma</w:t>
      </w:r>
      <w:proofErr w:type="spellEnd"/>
      <w:r w:rsidRPr="00D03BB7">
        <w:rPr>
          <w:rFonts w:cs="Arial"/>
          <w:b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sz w:val="20"/>
          <w:szCs w:val="20"/>
        </w:rPr>
        <w:t>projektu</w:t>
      </w:r>
      <w:proofErr w:type="spellEnd"/>
      <w:r w:rsidRPr="00D03BB7">
        <w:rPr>
          <w:rFonts w:cs="Arial"/>
          <w:b/>
          <w:sz w:val="20"/>
          <w:szCs w:val="20"/>
        </w:rPr>
        <w:br/>
        <w:t xml:space="preserve">“Par </w:t>
      </w:r>
      <w:proofErr w:type="spellStart"/>
      <w:r w:rsidRPr="00D03BB7">
        <w:rPr>
          <w:rFonts w:cs="Arial"/>
          <w:b/>
          <w:sz w:val="20"/>
          <w:szCs w:val="20"/>
        </w:rPr>
        <w:t>aktualitāti</w:t>
      </w:r>
      <w:proofErr w:type="spellEnd"/>
      <w:r w:rsidRPr="00D03BB7">
        <w:rPr>
          <w:rFonts w:cs="Arial"/>
          <w:b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sz w:val="20"/>
          <w:szCs w:val="20"/>
        </w:rPr>
        <w:t>zaudējušiem</w:t>
      </w:r>
      <w:proofErr w:type="spellEnd"/>
      <w:r w:rsidRPr="00D03BB7">
        <w:rPr>
          <w:rFonts w:cs="Arial"/>
          <w:b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sz w:val="20"/>
          <w:szCs w:val="20"/>
        </w:rPr>
        <w:t>uzdevumiem</w:t>
      </w:r>
      <w:proofErr w:type="spellEnd"/>
      <w:r w:rsidRPr="00D03BB7">
        <w:rPr>
          <w:rFonts w:cs="Arial"/>
          <w:b/>
          <w:sz w:val="20"/>
          <w:szCs w:val="20"/>
        </w:rPr>
        <w:t xml:space="preserve"> Tieslietu </w:t>
      </w:r>
      <w:proofErr w:type="spellStart"/>
      <w:r w:rsidRPr="00D03BB7">
        <w:rPr>
          <w:rFonts w:cs="Arial"/>
          <w:b/>
          <w:sz w:val="20"/>
          <w:szCs w:val="20"/>
        </w:rPr>
        <w:t>ministrijas</w:t>
      </w:r>
      <w:proofErr w:type="spellEnd"/>
      <w:r w:rsidRPr="00D03BB7">
        <w:rPr>
          <w:rFonts w:cs="Arial"/>
          <w:b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sz w:val="20"/>
          <w:szCs w:val="20"/>
        </w:rPr>
        <w:t>kompetencē</w:t>
      </w:r>
      <w:proofErr w:type="spellEnd"/>
      <w:r w:rsidRPr="00D03BB7">
        <w:rPr>
          <w:rFonts w:cs="Arial"/>
          <w:b/>
          <w:sz w:val="20"/>
          <w:szCs w:val="20"/>
        </w:rPr>
        <w:t>”</w:t>
      </w:r>
      <w:r w:rsidRPr="00D03BB7">
        <w:rPr>
          <w:rFonts w:cs="Arial"/>
          <w:b/>
          <w:sz w:val="20"/>
          <w:szCs w:val="20"/>
        </w:rPr>
        <w:br/>
        <w:t>(</w:t>
      </w:r>
      <w:proofErr w:type="spellStart"/>
      <w:r w:rsidRPr="00D03BB7">
        <w:rPr>
          <w:rFonts w:cs="Arial"/>
          <w:b/>
          <w:sz w:val="20"/>
          <w:szCs w:val="20"/>
        </w:rPr>
        <w:t>projekta</w:t>
      </w:r>
      <w:proofErr w:type="spellEnd"/>
      <w:r w:rsidRPr="00D03BB7">
        <w:rPr>
          <w:rFonts w:cs="Arial"/>
          <w:b/>
          <w:sz w:val="20"/>
          <w:szCs w:val="20"/>
        </w:rPr>
        <w:t xml:space="preserve"> ID 26-TA-1729)</w:t>
      </w:r>
    </w:p>
    <w:p w14:paraId="2CFE282F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r w:rsidRPr="00D03BB7">
        <w:rPr>
          <w:rFonts w:cs="Arial"/>
          <w:sz w:val="20"/>
          <w:szCs w:val="20"/>
        </w:rPr>
        <w:t xml:space="preserve">Biedrība “Latvijas </w:t>
      </w:r>
      <w:proofErr w:type="spellStart"/>
      <w:r w:rsidRPr="00D03BB7">
        <w:rPr>
          <w:rFonts w:cs="Arial"/>
          <w:sz w:val="20"/>
          <w:szCs w:val="20"/>
        </w:rPr>
        <w:t>Nekustamo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īpašumu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darījumu</w:t>
      </w:r>
      <w:proofErr w:type="spellEnd"/>
      <w:r w:rsidRPr="00D03BB7">
        <w:rPr>
          <w:rFonts w:cs="Arial"/>
          <w:sz w:val="20"/>
          <w:szCs w:val="20"/>
        </w:rPr>
        <w:t xml:space="preserve"> asociācija” (</w:t>
      </w:r>
      <w:proofErr w:type="spellStart"/>
      <w:r w:rsidRPr="00D03BB7">
        <w:rPr>
          <w:rFonts w:cs="Arial"/>
          <w:sz w:val="20"/>
          <w:szCs w:val="20"/>
        </w:rPr>
        <w:t>turpmāk</w:t>
      </w:r>
      <w:proofErr w:type="spellEnd"/>
      <w:r w:rsidRPr="00D03BB7">
        <w:rPr>
          <w:rFonts w:cs="Arial"/>
          <w:sz w:val="20"/>
          <w:szCs w:val="20"/>
        </w:rPr>
        <w:t xml:space="preserve"> – LANĪDA), </w:t>
      </w:r>
      <w:proofErr w:type="spellStart"/>
      <w:r w:rsidRPr="00D03BB7">
        <w:rPr>
          <w:rFonts w:cs="Arial"/>
          <w:sz w:val="20"/>
          <w:szCs w:val="20"/>
        </w:rPr>
        <w:t>iepazīstoties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informatīvā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ziņojuma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projektu</w:t>
      </w:r>
      <w:proofErr w:type="spellEnd"/>
      <w:r w:rsidRPr="00D03BB7">
        <w:rPr>
          <w:rFonts w:cs="Arial"/>
          <w:sz w:val="20"/>
          <w:szCs w:val="20"/>
        </w:rPr>
        <w:t xml:space="preserve"> “Par </w:t>
      </w:r>
      <w:proofErr w:type="spellStart"/>
      <w:r w:rsidRPr="00D03BB7">
        <w:rPr>
          <w:rFonts w:cs="Arial"/>
          <w:sz w:val="20"/>
          <w:szCs w:val="20"/>
        </w:rPr>
        <w:t>aktualitāti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zaudējušiem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uzdevumiem</w:t>
      </w:r>
      <w:proofErr w:type="spellEnd"/>
      <w:r w:rsidRPr="00D03BB7">
        <w:rPr>
          <w:rFonts w:cs="Arial"/>
          <w:sz w:val="20"/>
          <w:szCs w:val="20"/>
        </w:rPr>
        <w:t xml:space="preserve"> Tieslietu </w:t>
      </w:r>
      <w:proofErr w:type="spellStart"/>
      <w:r w:rsidRPr="00D03BB7">
        <w:rPr>
          <w:rFonts w:cs="Arial"/>
          <w:sz w:val="20"/>
          <w:szCs w:val="20"/>
        </w:rPr>
        <w:t>ministrijas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kompetencē</w:t>
      </w:r>
      <w:proofErr w:type="spellEnd"/>
      <w:r w:rsidRPr="00D03BB7">
        <w:rPr>
          <w:rFonts w:cs="Arial"/>
          <w:sz w:val="20"/>
          <w:szCs w:val="20"/>
        </w:rPr>
        <w:t xml:space="preserve">” un tam </w:t>
      </w:r>
      <w:proofErr w:type="spellStart"/>
      <w:r w:rsidRPr="00D03BB7">
        <w:rPr>
          <w:rFonts w:cs="Arial"/>
          <w:sz w:val="20"/>
          <w:szCs w:val="20"/>
        </w:rPr>
        <w:t>pievienoto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sēdes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protokollēmuma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projektu</w:t>
      </w:r>
      <w:proofErr w:type="spellEnd"/>
      <w:r w:rsidRPr="00D03BB7">
        <w:rPr>
          <w:rFonts w:cs="Arial"/>
          <w:sz w:val="20"/>
          <w:szCs w:val="20"/>
        </w:rPr>
        <w:t xml:space="preserve"> (</w:t>
      </w:r>
      <w:proofErr w:type="spellStart"/>
      <w:r w:rsidRPr="00D03BB7">
        <w:rPr>
          <w:rFonts w:cs="Arial"/>
          <w:sz w:val="20"/>
          <w:szCs w:val="20"/>
        </w:rPr>
        <w:t>projekta</w:t>
      </w:r>
      <w:proofErr w:type="spellEnd"/>
      <w:r w:rsidRPr="00D03BB7">
        <w:rPr>
          <w:rFonts w:cs="Arial"/>
          <w:sz w:val="20"/>
          <w:szCs w:val="20"/>
        </w:rPr>
        <w:t xml:space="preserve"> ID 26-TA-1729), </w:t>
      </w:r>
      <w:proofErr w:type="spellStart"/>
      <w:r w:rsidRPr="00D03BB7">
        <w:rPr>
          <w:rFonts w:cs="Arial"/>
          <w:sz w:val="20"/>
          <w:szCs w:val="20"/>
        </w:rPr>
        <w:t>sniedz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šādus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iebildumus</w:t>
      </w:r>
      <w:proofErr w:type="spellEnd"/>
      <w:r w:rsidRPr="00D03BB7">
        <w:rPr>
          <w:rFonts w:cs="Arial"/>
          <w:sz w:val="20"/>
          <w:szCs w:val="20"/>
        </w:rPr>
        <w:t>.[1]</w:t>
      </w:r>
    </w:p>
    <w:p w14:paraId="2D586FC3" w14:textId="77777777" w:rsidR="00297388" w:rsidRPr="00D03BB7" w:rsidRDefault="00C24DCB">
      <w:pPr>
        <w:pStyle w:val="Virsraksts1"/>
        <w:rPr>
          <w:rFonts w:ascii="Arial" w:hAnsi="Arial" w:cs="Arial"/>
          <w:color w:val="auto"/>
          <w:sz w:val="20"/>
          <w:szCs w:val="20"/>
        </w:rPr>
      </w:pPr>
      <w:r w:rsidRPr="00D03BB7">
        <w:rPr>
          <w:rFonts w:ascii="Arial" w:hAnsi="Arial" w:cs="Arial"/>
          <w:color w:val="auto"/>
          <w:sz w:val="20"/>
          <w:szCs w:val="20"/>
        </w:rPr>
        <w:t xml:space="preserve">1. Par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obligātas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zvērinātu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notāru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iesaistes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pamatotības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izvērtēšanu</w:t>
      </w:r>
      <w:proofErr w:type="spellEnd"/>
    </w:p>
    <w:p w14:paraId="34C459C4" w14:textId="77777777" w:rsidR="00297388" w:rsidRPr="00D03BB7" w:rsidRDefault="00C24DCB">
      <w:pPr>
        <w:jc w:val="both"/>
        <w:rPr>
          <w:rFonts w:cs="Arial"/>
          <w:b/>
          <w:bCs/>
          <w:sz w:val="20"/>
          <w:szCs w:val="20"/>
        </w:rPr>
      </w:pPr>
      <w:r w:rsidRPr="00D03BB7">
        <w:rPr>
          <w:rFonts w:cs="Arial"/>
          <w:b/>
          <w:bCs/>
          <w:sz w:val="20"/>
          <w:szCs w:val="20"/>
        </w:rPr>
        <w:t xml:space="preserve">LANĪDA </w:t>
      </w:r>
      <w:proofErr w:type="spellStart"/>
      <w:r w:rsidRPr="00D03BB7">
        <w:rPr>
          <w:rFonts w:cs="Arial"/>
          <w:b/>
          <w:bCs/>
          <w:sz w:val="20"/>
          <w:szCs w:val="20"/>
        </w:rPr>
        <w:t>lūdz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izslēgt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Ministru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kabineta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sēdes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protokollēmuma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projekta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2.4. </w:t>
      </w:r>
      <w:proofErr w:type="spellStart"/>
      <w:r w:rsidRPr="00D03BB7">
        <w:rPr>
          <w:rFonts w:cs="Arial"/>
          <w:b/>
          <w:bCs/>
          <w:sz w:val="20"/>
          <w:szCs w:val="20"/>
        </w:rPr>
        <w:t>apakšpunktu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D03BB7">
        <w:rPr>
          <w:rFonts w:cs="Arial"/>
          <w:b/>
          <w:bCs/>
          <w:sz w:val="20"/>
          <w:szCs w:val="20"/>
        </w:rPr>
        <w:t>ar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kuru </w:t>
      </w:r>
      <w:proofErr w:type="spellStart"/>
      <w:r w:rsidRPr="00D03BB7">
        <w:rPr>
          <w:rFonts w:cs="Arial"/>
          <w:b/>
          <w:bCs/>
          <w:sz w:val="20"/>
          <w:szCs w:val="20"/>
        </w:rPr>
        <w:t>paredzēts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par </w:t>
      </w:r>
      <w:proofErr w:type="spellStart"/>
      <w:r w:rsidRPr="00D03BB7">
        <w:rPr>
          <w:rFonts w:cs="Arial"/>
          <w:b/>
          <w:bCs/>
          <w:sz w:val="20"/>
          <w:szCs w:val="20"/>
        </w:rPr>
        <w:t>aktualitāti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zaudējušu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atzīt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Ministru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kabineta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2023. gada 14. </w:t>
      </w:r>
      <w:proofErr w:type="spellStart"/>
      <w:r w:rsidRPr="00D03BB7">
        <w:rPr>
          <w:rFonts w:cs="Arial"/>
          <w:b/>
          <w:bCs/>
          <w:sz w:val="20"/>
          <w:szCs w:val="20"/>
        </w:rPr>
        <w:t>februāra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sēdes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protokola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Nr. 8 28. § 5. </w:t>
      </w:r>
      <w:proofErr w:type="spellStart"/>
      <w:r w:rsidRPr="00D03BB7">
        <w:rPr>
          <w:rFonts w:cs="Arial"/>
          <w:b/>
          <w:bCs/>
          <w:sz w:val="20"/>
          <w:szCs w:val="20"/>
        </w:rPr>
        <w:t>punktā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Tieslietu </w:t>
      </w:r>
      <w:proofErr w:type="spellStart"/>
      <w:r w:rsidRPr="00D03BB7">
        <w:rPr>
          <w:rFonts w:cs="Arial"/>
          <w:b/>
          <w:bCs/>
          <w:sz w:val="20"/>
          <w:szCs w:val="20"/>
        </w:rPr>
        <w:t>ministrijai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doto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uzdevumu</w:t>
      </w:r>
      <w:proofErr w:type="spellEnd"/>
      <w:r w:rsidRPr="00D03BB7">
        <w:rPr>
          <w:rFonts w:cs="Arial"/>
          <w:b/>
          <w:bCs/>
          <w:sz w:val="20"/>
          <w:szCs w:val="20"/>
        </w:rPr>
        <w:t>.[2]</w:t>
      </w:r>
    </w:p>
    <w:p w14:paraId="6BB48A71" w14:textId="77777777" w:rsidR="00297388" w:rsidRPr="00D03BB7" w:rsidRDefault="00C24DCB" w:rsidP="00566FF3">
      <w:pPr>
        <w:keepLines/>
        <w:spacing w:before="40" w:after="140"/>
        <w:jc w:val="both"/>
        <w:rPr>
          <w:rFonts w:cs="Arial"/>
          <w:sz w:val="20"/>
          <w:szCs w:val="20"/>
        </w:rPr>
      </w:pPr>
      <w:r w:rsidRPr="00D03BB7">
        <w:rPr>
          <w:rFonts w:cs="Arial"/>
          <w:i/>
          <w:sz w:val="20"/>
          <w:szCs w:val="20"/>
        </w:rPr>
        <w:t xml:space="preserve">“Tieslietu </w:t>
      </w:r>
      <w:proofErr w:type="spellStart"/>
      <w:r w:rsidRPr="00D03BB7">
        <w:rPr>
          <w:rFonts w:cs="Arial"/>
          <w:i/>
          <w:sz w:val="20"/>
          <w:szCs w:val="20"/>
        </w:rPr>
        <w:t>ministrijai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kopīgi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ar</w:t>
      </w:r>
      <w:proofErr w:type="spellEnd"/>
      <w:r w:rsidRPr="00D03BB7">
        <w:rPr>
          <w:rFonts w:cs="Arial"/>
          <w:i/>
          <w:sz w:val="20"/>
          <w:szCs w:val="20"/>
        </w:rPr>
        <w:t xml:space="preserve"> Vides aizsardzības un </w:t>
      </w:r>
      <w:proofErr w:type="spellStart"/>
      <w:r w:rsidRPr="00D03BB7">
        <w:rPr>
          <w:rFonts w:cs="Arial"/>
          <w:i/>
          <w:sz w:val="20"/>
          <w:szCs w:val="20"/>
        </w:rPr>
        <w:t>reģionālās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attīstības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ministriju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Ekonomikas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ministriju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kompleksi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izvērtēt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jautājumu</w:t>
      </w:r>
      <w:proofErr w:type="spellEnd"/>
      <w:r w:rsidRPr="00D03BB7">
        <w:rPr>
          <w:rFonts w:cs="Arial"/>
          <w:i/>
          <w:sz w:val="20"/>
          <w:szCs w:val="20"/>
        </w:rPr>
        <w:t xml:space="preserve"> par </w:t>
      </w:r>
      <w:proofErr w:type="spellStart"/>
      <w:r w:rsidRPr="00D03BB7">
        <w:rPr>
          <w:rFonts w:cs="Arial"/>
          <w:i/>
          <w:sz w:val="20"/>
          <w:szCs w:val="20"/>
        </w:rPr>
        <w:t>notāru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pakalpojumiem</w:t>
      </w:r>
      <w:proofErr w:type="spellEnd"/>
      <w:r w:rsidRPr="00D03BB7">
        <w:rPr>
          <w:rFonts w:cs="Arial"/>
          <w:i/>
          <w:sz w:val="20"/>
          <w:szCs w:val="20"/>
        </w:rPr>
        <w:t xml:space="preserve"> – </w:t>
      </w:r>
      <w:proofErr w:type="spellStart"/>
      <w:r w:rsidRPr="00D03BB7">
        <w:rPr>
          <w:rFonts w:cs="Arial"/>
          <w:i/>
          <w:sz w:val="20"/>
          <w:szCs w:val="20"/>
        </w:rPr>
        <w:t>kā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nodrošināt</w:t>
      </w:r>
      <w:proofErr w:type="spellEnd"/>
      <w:r w:rsidRPr="00D03BB7">
        <w:rPr>
          <w:rFonts w:cs="Arial"/>
          <w:i/>
          <w:sz w:val="20"/>
          <w:szCs w:val="20"/>
        </w:rPr>
        <w:t xml:space="preserve"> to </w:t>
      </w:r>
      <w:proofErr w:type="spellStart"/>
      <w:r w:rsidRPr="00D03BB7">
        <w:rPr>
          <w:rFonts w:cs="Arial"/>
          <w:i/>
          <w:sz w:val="20"/>
          <w:szCs w:val="20"/>
        </w:rPr>
        <w:t>pieejamību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reģionos</w:t>
      </w:r>
      <w:proofErr w:type="spellEnd"/>
      <w:r w:rsidRPr="00D03BB7">
        <w:rPr>
          <w:rFonts w:cs="Arial"/>
          <w:i/>
          <w:sz w:val="20"/>
          <w:szCs w:val="20"/>
        </w:rPr>
        <w:t xml:space="preserve">, un </w:t>
      </w:r>
      <w:proofErr w:type="spellStart"/>
      <w:r w:rsidRPr="00D03BB7">
        <w:rPr>
          <w:rFonts w:cs="Arial"/>
          <w:i/>
          <w:sz w:val="20"/>
          <w:szCs w:val="20"/>
        </w:rPr>
        <w:t>vai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visām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darbībām</w:t>
      </w:r>
      <w:proofErr w:type="spellEnd"/>
      <w:r w:rsidRPr="00D03BB7">
        <w:rPr>
          <w:rFonts w:cs="Arial"/>
          <w:i/>
          <w:sz w:val="20"/>
          <w:szCs w:val="20"/>
        </w:rPr>
        <w:t xml:space="preserve">, kuru </w:t>
      </w:r>
      <w:proofErr w:type="spellStart"/>
      <w:r w:rsidRPr="00D03BB7">
        <w:rPr>
          <w:rFonts w:cs="Arial"/>
          <w:i/>
          <w:sz w:val="20"/>
          <w:szCs w:val="20"/>
        </w:rPr>
        <w:t>veikšanai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normatīvajā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regulējumā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paredzēta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obligāta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notāru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iesaiste</w:t>
      </w:r>
      <w:proofErr w:type="spellEnd"/>
      <w:r w:rsidRPr="00D03BB7">
        <w:rPr>
          <w:rFonts w:cs="Arial"/>
          <w:i/>
          <w:sz w:val="20"/>
          <w:szCs w:val="20"/>
        </w:rPr>
        <w:t xml:space="preserve">, </w:t>
      </w:r>
      <w:proofErr w:type="spellStart"/>
      <w:r w:rsidRPr="00D03BB7">
        <w:rPr>
          <w:rFonts w:cs="Arial"/>
          <w:i/>
          <w:sz w:val="20"/>
          <w:szCs w:val="20"/>
        </w:rPr>
        <w:t>šī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prasība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ir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pietiekami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pamatota</w:t>
      </w:r>
      <w:proofErr w:type="spellEnd"/>
      <w:r w:rsidRPr="00D03BB7">
        <w:rPr>
          <w:rFonts w:cs="Arial"/>
          <w:i/>
          <w:sz w:val="20"/>
          <w:szCs w:val="20"/>
        </w:rPr>
        <w:t xml:space="preserve">, </w:t>
      </w:r>
      <w:proofErr w:type="spellStart"/>
      <w:r w:rsidRPr="00D03BB7">
        <w:rPr>
          <w:rFonts w:cs="Arial"/>
          <w:i/>
          <w:sz w:val="20"/>
          <w:szCs w:val="20"/>
        </w:rPr>
        <w:t>atbilstoši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izvērtējuma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rezultātam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sagatavot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attiecīgus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priekšlikumus</w:t>
      </w:r>
      <w:proofErr w:type="spellEnd"/>
      <w:r w:rsidRPr="00D03BB7">
        <w:rPr>
          <w:rFonts w:cs="Arial"/>
          <w:i/>
          <w:sz w:val="20"/>
          <w:szCs w:val="20"/>
        </w:rPr>
        <w:t xml:space="preserve">, un </w:t>
      </w:r>
      <w:proofErr w:type="spellStart"/>
      <w:r w:rsidRPr="00D03BB7">
        <w:rPr>
          <w:rFonts w:cs="Arial"/>
          <w:i/>
          <w:sz w:val="20"/>
          <w:szCs w:val="20"/>
        </w:rPr>
        <w:t>tieslietu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ministrei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noteiktā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kārtībā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iesniegt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tos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izskatīšanai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kabinetā</w:t>
      </w:r>
      <w:proofErr w:type="spellEnd"/>
      <w:r w:rsidRPr="00D03BB7">
        <w:rPr>
          <w:rFonts w:cs="Arial"/>
          <w:i/>
          <w:sz w:val="20"/>
          <w:szCs w:val="20"/>
        </w:rPr>
        <w:t>.”</w:t>
      </w:r>
    </w:p>
    <w:p w14:paraId="083013E1" w14:textId="77777777" w:rsidR="00297388" w:rsidRPr="00D03BB7" w:rsidRDefault="00C24DCB" w:rsidP="00D03BB7">
      <w:pPr>
        <w:jc w:val="both"/>
        <w:rPr>
          <w:rFonts w:cs="Arial"/>
          <w:sz w:val="20"/>
          <w:szCs w:val="20"/>
        </w:rPr>
      </w:pPr>
      <w:r w:rsidRPr="00D03BB7">
        <w:rPr>
          <w:rFonts w:cs="Arial"/>
          <w:sz w:val="20"/>
          <w:szCs w:val="20"/>
        </w:rPr>
        <w:t xml:space="preserve">LANĪDA </w:t>
      </w:r>
      <w:proofErr w:type="spellStart"/>
      <w:r w:rsidRPr="00D03BB7">
        <w:rPr>
          <w:rFonts w:cs="Arial"/>
          <w:sz w:val="20"/>
          <w:szCs w:val="20"/>
        </w:rPr>
        <w:t>neapšauba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zvērinātu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notāru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nozīmi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tiesiskās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drošības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nodrošināšanā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Gadījumos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kuros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nepieciešama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darījuma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dalībnieku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rīcībspējas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pārstāvības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gribas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īstuma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darījuma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tiesiskuma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padziļināta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pārbaude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notāra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iesaiste</w:t>
      </w:r>
      <w:proofErr w:type="spellEnd"/>
      <w:r w:rsidRPr="00D03BB7">
        <w:rPr>
          <w:rFonts w:cs="Arial"/>
          <w:sz w:val="20"/>
          <w:szCs w:val="20"/>
        </w:rPr>
        <w:t xml:space="preserve"> var </w:t>
      </w:r>
      <w:proofErr w:type="spellStart"/>
      <w:r w:rsidRPr="00D03BB7">
        <w:rPr>
          <w:rFonts w:cs="Arial"/>
          <w:sz w:val="20"/>
          <w:szCs w:val="20"/>
        </w:rPr>
        <w:t>būt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objektīvi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nepieciešama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samērīga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377757E9" w14:textId="77777777" w:rsidR="00297388" w:rsidRPr="00D03BB7" w:rsidRDefault="00C24DCB" w:rsidP="00D03BB7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Tomēr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neatceļ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pienākumu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individuāli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izvērtēt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normatīvajos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aktos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noteikto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obligātas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notāra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iesaistes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gadījumu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Īpaši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jānošķir</w:t>
      </w:r>
      <w:proofErr w:type="spellEnd"/>
      <w:r w:rsidRPr="00D03BB7">
        <w:rPr>
          <w:rFonts w:cs="Arial"/>
          <w:sz w:val="20"/>
          <w:szCs w:val="20"/>
        </w:rPr>
        <w:t>:</w:t>
      </w:r>
    </w:p>
    <w:p w14:paraId="78744FD2" w14:textId="77777777" w:rsidR="00297388" w:rsidRPr="00D03BB7" w:rsidRDefault="00C24DCB" w:rsidP="00566FF3">
      <w:pPr>
        <w:spacing w:after="80" w:line="264" w:lineRule="auto"/>
        <w:ind w:left="425" w:hanging="425"/>
        <w:jc w:val="both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1. </w:t>
      </w:r>
      <w:proofErr w:type="spellStart"/>
      <w:r w:rsidRPr="00D03BB7">
        <w:rPr>
          <w:rFonts w:cs="Arial"/>
          <w:sz w:val="20"/>
          <w:szCs w:val="20"/>
        </w:rPr>
        <w:t>notariāls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akts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kura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ietvaros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notārs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pārbauda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darījuma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tiesiskumu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pušu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identitāti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rīcībspēju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pārstāvības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tiesības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gribas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atbilstību</w:t>
      </w:r>
      <w:proofErr w:type="spellEnd"/>
      <w:r w:rsidRPr="00D03BB7">
        <w:rPr>
          <w:rFonts w:cs="Arial"/>
          <w:sz w:val="20"/>
          <w:szCs w:val="20"/>
        </w:rPr>
        <w:t>;</w:t>
      </w:r>
    </w:p>
    <w:p w14:paraId="212724C0" w14:textId="77777777" w:rsidR="00297388" w:rsidRPr="00D03BB7" w:rsidRDefault="00C24DCB" w:rsidP="00566FF3">
      <w:pPr>
        <w:spacing w:after="80" w:line="264" w:lineRule="auto"/>
        <w:ind w:left="425" w:hanging="425"/>
        <w:jc w:val="both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2. </w:t>
      </w:r>
      <w:proofErr w:type="spellStart"/>
      <w:r w:rsidRPr="00D03BB7">
        <w:rPr>
          <w:rFonts w:cs="Arial"/>
          <w:sz w:val="20"/>
          <w:szCs w:val="20"/>
        </w:rPr>
        <w:t>paraksta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īstuma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apliecināšana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kuras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galvenais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mērķis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identificēt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parakstītāju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apliecināt</w:t>
      </w:r>
      <w:proofErr w:type="spellEnd"/>
      <w:r w:rsidRPr="00D03BB7">
        <w:rPr>
          <w:rFonts w:cs="Arial"/>
          <w:sz w:val="20"/>
          <w:szCs w:val="20"/>
        </w:rPr>
        <w:t xml:space="preserve">, ka </w:t>
      </w:r>
      <w:proofErr w:type="spellStart"/>
      <w:r w:rsidRPr="00D03BB7">
        <w:rPr>
          <w:rFonts w:cs="Arial"/>
          <w:sz w:val="20"/>
          <w:szCs w:val="20"/>
        </w:rPr>
        <w:t>konkrētais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paraksts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izdarīts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atzīts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savu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notāra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klātbūtnē</w:t>
      </w:r>
      <w:proofErr w:type="spellEnd"/>
      <w:r w:rsidRPr="00D03BB7">
        <w:rPr>
          <w:rFonts w:cs="Arial"/>
          <w:sz w:val="20"/>
          <w:szCs w:val="20"/>
        </w:rPr>
        <w:t>;</w:t>
      </w:r>
    </w:p>
    <w:p w14:paraId="75B99E28" w14:textId="77777777" w:rsidR="00297388" w:rsidRPr="00D03BB7" w:rsidRDefault="00C24DCB" w:rsidP="00566FF3">
      <w:pPr>
        <w:spacing w:after="80" w:line="264" w:lineRule="auto"/>
        <w:ind w:left="425" w:hanging="425"/>
        <w:jc w:val="both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3. </w:t>
      </w:r>
      <w:proofErr w:type="spellStart"/>
      <w:r w:rsidRPr="00D03BB7">
        <w:rPr>
          <w:rFonts w:cs="Arial"/>
          <w:sz w:val="20"/>
          <w:szCs w:val="20"/>
        </w:rPr>
        <w:t>dokumenta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iesniegšana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informācijas </w:t>
      </w:r>
      <w:proofErr w:type="spellStart"/>
      <w:r w:rsidRPr="00D03BB7">
        <w:rPr>
          <w:rFonts w:cs="Arial"/>
          <w:sz w:val="20"/>
          <w:szCs w:val="20"/>
        </w:rPr>
        <w:t>sistēmā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juridiskā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spēka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nodrošināšana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6CF55E83" w14:textId="77777777" w:rsidR="00297388" w:rsidRPr="00D03BB7" w:rsidRDefault="00C24DCB" w:rsidP="00D03BB7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Šo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darbību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tiesiskais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mērķis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pievienotā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vērtība</w:t>
      </w:r>
      <w:proofErr w:type="spellEnd"/>
      <w:r w:rsidRPr="00D03BB7">
        <w:rPr>
          <w:rFonts w:cs="Arial"/>
          <w:sz w:val="20"/>
          <w:szCs w:val="20"/>
        </w:rPr>
        <w:t xml:space="preserve"> nav </w:t>
      </w:r>
      <w:proofErr w:type="spellStart"/>
      <w:r w:rsidRPr="00D03BB7">
        <w:rPr>
          <w:rFonts w:cs="Arial"/>
          <w:sz w:val="20"/>
          <w:szCs w:val="20"/>
        </w:rPr>
        <w:t>identiska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Tādēļ</w:t>
      </w:r>
      <w:proofErr w:type="spellEnd"/>
      <w:r w:rsidRPr="00D03BB7">
        <w:rPr>
          <w:rFonts w:cs="Arial"/>
          <w:sz w:val="20"/>
          <w:szCs w:val="20"/>
        </w:rPr>
        <w:t xml:space="preserve"> nav </w:t>
      </w:r>
      <w:proofErr w:type="spellStart"/>
      <w:r w:rsidRPr="00D03BB7">
        <w:rPr>
          <w:rFonts w:cs="Arial"/>
          <w:sz w:val="20"/>
          <w:szCs w:val="20"/>
        </w:rPr>
        <w:t>pamatoti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saglabāt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obligātu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notāra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iesaisti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tikai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tāpēc</w:t>
      </w:r>
      <w:proofErr w:type="spellEnd"/>
      <w:r w:rsidRPr="00D03BB7">
        <w:rPr>
          <w:rFonts w:cs="Arial"/>
          <w:sz w:val="20"/>
          <w:szCs w:val="20"/>
        </w:rPr>
        <w:t xml:space="preserve">, ka </w:t>
      </w:r>
      <w:proofErr w:type="spellStart"/>
      <w:r w:rsidRPr="00D03BB7">
        <w:rPr>
          <w:rFonts w:cs="Arial"/>
          <w:sz w:val="20"/>
          <w:szCs w:val="20"/>
        </w:rPr>
        <w:t>šāda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prasība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vēsturiski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ietverta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normatīvajā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regulējumā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1C37BCB5" w14:textId="77777777" w:rsidR="00297388" w:rsidRPr="00D03BB7" w:rsidRDefault="00C24DCB" w:rsidP="00D03BB7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Eiropas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Parlamenta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Padomes</w:t>
      </w:r>
      <w:proofErr w:type="spellEnd"/>
      <w:r w:rsidRPr="00D03BB7">
        <w:rPr>
          <w:rFonts w:cs="Arial"/>
          <w:sz w:val="20"/>
          <w:szCs w:val="20"/>
        </w:rPr>
        <w:t xml:space="preserve"> Regulas (ES) Nr. 910/2014 25. </w:t>
      </w:r>
      <w:proofErr w:type="spellStart"/>
      <w:r w:rsidRPr="00D03BB7">
        <w:rPr>
          <w:rFonts w:cs="Arial"/>
          <w:sz w:val="20"/>
          <w:szCs w:val="20"/>
        </w:rPr>
        <w:t>panta</w:t>
      </w:r>
      <w:proofErr w:type="spellEnd"/>
      <w:r w:rsidRPr="00D03BB7">
        <w:rPr>
          <w:rFonts w:cs="Arial"/>
          <w:sz w:val="20"/>
          <w:szCs w:val="20"/>
        </w:rPr>
        <w:t xml:space="preserve"> 2. </w:t>
      </w:r>
      <w:proofErr w:type="spellStart"/>
      <w:r w:rsidRPr="00D03BB7">
        <w:rPr>
          <w:rFonts w:cs="Arial"/>
          <w:sz w:val="20"/>
          <w:szCs w:val="20"/>
        </w:rPr>
        <w:t>punkts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nosaka</w:t>
      </w:r>
      <w:proofErr w:type="spellEnd"/>
      <w:r w:rsidRPr="00D03BB7">
        <w:rPr>
          <w:rFonts w:cs="Arial"/>
          <w:sz w:val="20"/>
          <w:szCs w:val="20"/>
        </w:rPr>
        <w:t xml:space="preserve">, ka </w:t>
      </w:r>
      <w:proofErr w:type="spellStart"/>
      <w:r w:rsidRPr="00D03BB7">
        <w:rPr>
          <w:rFonts w:cs="Arial"/>
          <w:sz w:val="20"/>
          <w:szCs w:val="20"/>
        </w:rPr>
        <w:t>kvalificētam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elektroniskajam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parakstam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roku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rakstītam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parakstam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līdzvērtīgs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juridiskais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spēks</w:t>
      </w:r>
      <w:proofErr w:type="spellEnd"/>
      <w:r w:rsidRPr="00D03BB7">
        <w:rPr>
          <w:rFonts w:cs="Arial"/>
          <w:sz w:val="20"/>
          <w:szCs w:val="20"/>
        </w:rPr>
        <w:t xml:space="preserve">.[3] </w:t>
      </w:r>
      <w:proofErr w:type="spellStart"/>
      <w:r w:rsidRPr="00D03BB7">
        <w:rPr>
          <w:rFonts w:cs="Arial"/>
          <w:sz w:val="20"/>
          <w:szCs w:val="20"/>
        </w:rPr>
        <w:t>Elektronisko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dokumentu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likuma</w:t>
      </w:r>
      <w:proofErr w:type="spellEnd"/>
      <w:r w:rsidRPr="00D03BB7">
        <w:rPr>
          <w:rFonts w:cs="Arial"/>
          <w:sz w:val="20"/>
          <w:szCs w:val="20"/>
        </w:rPr>
        <w:t xml:space="preserve"> 3. </w:t>
      </w:r>
      <w:proofErr w:type="spellStart"/>
      <w:r w:rsidRPr="00D03BB7">
        <w:rPr>
          <w:rFonts w:cs="Arial"/>
          <w:sz w:val="20"/>
          <w:szCs w:val="20"/>
        </w:rPr>
        <w:t>panta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otrā</w:t>
      </w:r>
      <w:proofErr w:type="spellEnd"/>
      <w:r w:rsidRPr="00D03BB7">
        <w:rPr>
          <w:rFonts w:cs="Arial"/>
          <w:sz w:val="20"/>
          <w:szCs w:val="20"/>
        </w:rPr>
        <w:t xml:space="preserve"> daļa </w:t>
      </w:r>
      <w:proofErr w:type="spellStart"/>
      <w:r w:rsidRPr="00D03BB7">
        <w:rPr>
          <w:rFonts w:cs="Arial"/>
          <w:sz w:val="20"/>
          <w:szCs w:val="20"/>
        </w:rPr>
        <w:t>savukārt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nosaka</w:t>
      </w:r>
      <w:proofErr w:type="spellEnd"/>
      <w:r w:rsidRPr="00D03BB7">
        <w:rPr>
          <w:rFonts w:cs="Arial"/>
          <w:sz w:val="20"/>
          <w:szCs w:val="20"/>
        </w:rPr>
        <w:t xml:space="preserve">, ka </w:t>
      </w:r>
      <w:proofErr w:type="spellStart"/>
      <w:r w:rsidRPr="00D03BB7">
        <w:rPr>
          <w:rFonts w:cs="Arial"/>
          <w:sz w:val="20"/>
          <w:szCs w:val="20"/>
        </w:rPr>
        <w:t>elektronisks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dokuments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uzskatāms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pašrocīgi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parakstītu</w:t>
      </w:r>
      <w:proofErr w:type="spellEnd"/>
      <w:r w:rsidRPr="00D03BB7">
        <w:rPr>
          <w:rFonts w:cs="Arial"/>
          <w:sz w:val="20"/>
          <w:szCs w:val="20"/>
        </w:rPr>
        <w:t xml:space="preserve">, ja tam </w:t>
      </w:r>
      <w:proofErr w:type="spellStart"/>
      <w:r w:rsidRPr="00D03BB7">
        <w:rPr>
          <w:rFonts w:cs="Arial"/>
          <w:sz w:val="20"/>
          <w:szCs w:val="20"/>
        </w:rPr>
        <w:t>ir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drošs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elektroniskais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paraksts</w:t>
      </w:r>
      <w:proofErr w:type="spellEnd"/>
      <w:r w:rsidRPr="00D03BB7">
        <w:rPr>
          <w:rFonts w:cs="Arial"/>
          <w:sz w:val="20"/>
          <w:szCs w:val="20"/>
        </w:rPr>
        <w:t>.[4]</w:t>
      </w:r>
    </w:p>
    <w:p w14:paraId="214F1BA3" w14:textId="77777777" w:rsidR="00297388" w:rsidRPr="00D03BB7" w:rsidRDefault="00C24DCB" w:rsidP="00D03BB7">
      <w:pPr>
        <w:jc w:val="both"/>
        <w:rPr>
          <w:rFonts w:cs="Arial"/>
          <w:sz w:val="20"/>
          <w:szCs w:val="20"/>
        </w:rPr>
      </w:pPr>
      <w:r w:rsidRPr="00D03BB7">
        <w:rPr>
          <w:rFonts w:cs="Arial"/>
          <w:sz w:val="20"/>
          <w:szCs w:val="20"/>
        </w:rPr>
        <w:t xml:space="preserve">LANĪDA </w:t>
      </w:r>
      <w:proofErr w:type="spellStart"/>
      <w:r w:rsidRPr="00D03BB7">
        <w:rPr>
          <w:rFonts w:cs="Arial"/>
          <w:sz w:val="20"/>
          <w:szCs w:val="20"/>
        </w:rPr>
        <w:t>apzinās</w:t>
      </w:r>
      <w:proofErr w:type="spellEnd"/>
      <w:r w:rsidRPr="00D03BB7">
        <w:rPr>
          <w:rFonts w:cs="Arial"/>
          <w:sz w:val="20"/>
          <w:szCs w:val="20"/>
        </w:rPr>
        <w:t xml:space="preserve">, ka </w:t>
      </w:r>
      <w:proofErr w:type="spellStart"/>
      <w:r w:rsidRPr="00D03BB7">
        <w:rPr>
          <w:rFonts w:cs="Arial"/>
          <w:sz w:val="20"/>
          <w:szCs w:val="20"/>
        </w:rPr>
        <w:t>kvalificēts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elektroniskais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paraksts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automātiski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neaizstāj</w:t>
      </w:r>
      <w:proofErr w:type="spellEnd"/>
      <w:r w:rsidRPr="00D03BB7">
        <w:rPr>
          <w:rFonts w:cs="Arial"/>
          <w:sz w:val="20"/>
          <w:szCs w:val="20"/>
        </w:rPr>
        <w:t xml:space="preserve"> visas </w:t>
      </w:r>
      <w:proofErr w:type="spellStart"/>
      <w:r w:rsidRPr="00D03BB7">
        <w:rPr>
          <w:rFonts w:cs="Arial"/>
          <w:sz w:val="20"/>
          <w:szCs w:val="20"/>
        </w:rPr>
        <w:t>notariālās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darbības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b/>
          <w:bCs/>
          <w:sz w:val="20"/>
          <w:szCs w:val="20"/>
        </w:rPr>
        <w:t>Tomēr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gadījumos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D03BB7">
        <w:rPr>
          <w:rFonts w:cs="Arial"/>
          <w:b/>
          <w:bCs/>
          <w:sz w:val="20"/>
          <w:szCs w:val="20"/>
        </w:rPr>
        <w:t>kuros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obligātas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notariālās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iesaistes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vienīgais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vai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galvenais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mērķis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ir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parakstītāja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identificēšana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un </w:t>
      </w:r>
      <w:proofErr w:type="spellStart"/>
      <w:r w:rsidRPr="00D03BB7">
        <w:rPr>
          <w:rFonts w:cs="Arial"/>
          <w:b/>
          <w:bCs/>
          <w:sz w:val="20"/>
          <w:szCs w:val="20"/>
        </w:rPr>
        <w:t>paraksta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autentiskuma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nodrošināšana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D03BB7">
        <w:rPr>
          <w:rFonts w:cs="Arial"/>
          <w:b/>
          <w:bCs/>
          <w:sz w:val="20"/>
          <w:szCs w:val="20"/>
        </w:rPr>
        <w:t>kvalificētam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elektroniskajam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parakstam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būtu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jākļūst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par </w:t>
      </w:r>
      <w:proofErr w:type="spellStart"/>
      <w:r w:rsidRPr="00D03BB7">
        <w:rPr>
          <w:rFonts w:cs="Arial"/>
          <w:b/>
          <w:bCs/>
          <w:sz w:val="20"/>
          <w:szCs w:val="20"/>
        </w:rPr>
        <w:t>vispārējo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risinājumu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Notariāla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paraksta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apliecināšana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būtu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saglabājama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tikai</w:t>
      </w:r>
      <w:proofErr w:type="spellEnd"/>
      <w:r w:rsidRPr="00D03BB7">
        <w:rPr>
          <w:rFonts w:cs="Arial"/>
          <w:sz w:val="20"/>
          <w:szCs w:val="20"/>
        </w:rPr>
        <w:t xml:space="preserve"> tad, ja </w:t>
      </w:r>
      <w:proofErr w:type="spellStart"/>
      <w:r w:rsidRPr="00D03BB7">
        <w:rPr>
          <w:rFonts w:cs="Arial"/>
          <w:sz w:val="20"/>
          <w:szCs w:val="20"/>
        </w:rPr>
        <w:lastRenderedPageBreak/>
        <w:t>konkrētā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gadījuma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riski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aizsargājamās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intereses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objektīvi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prasa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papildu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pārbaudi</w:t>
      </w:r>
      <w:proofErr w:type="spellEnd"/>
      <w:r w:rsidRPr="00D03BB7">
        <w:rPr>
          <w:rFonts w:cs="Arial"/>
          <w:sz w:val="20"/>
          <w:szCs w:val="20"/>
        </w:rPr>
        <w:t xml:space="preserve">, ko </w:t>
      </w:r>
      <w:proofErr w:type="spellStart"/>
      <w:r w:rsidRPr="00D03BB7">
        <w:rPr>
          <w:rFonts w:cs="Arial"/>
          <w:sz w:val="20"/>
          <w:szCs w:val="20"/>
        </w:rPr>
        <w:t>elektroniskais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paraksts</w:t>
      </w:r>
      <w:proofErr w:type="spellEnd"/>
      <w:r w:rsidRPr="00D03BB7">
        <w:rPr>
          <w:rFonts w:cs="Arial"/>
          <w:sz w:val="20"/>
          <w:szCs w:val="20"/>
        </w:rPr>
        <w:t xml:space="preserve"> pats par </w:t>
      </w:r>
      <w:proofErr w:type="spellStart"/>
      <w:r w:rsidRPr="00D03BB7">
        <w:rPr>
          <w:rFonts w:cs="Arial"/>
          <w:sz w:val="20"/>
          <w:szCs w:val="20"/>
        </w:rPr>
        <w:t>sevi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nenodrošina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72E3F24F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Informatīvajā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ziņojumā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pamatojums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uzdevuma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izpildes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kontroles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izbeigšanai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norādīti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atsevišķi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grozījumi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Zemesgrāmatu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likumā</w:t>
      </w:r>
      <w:proofErr w:type="spellEnd"/>
      <w:r w:rsidRPr="00D03BB7">
        <w:rPr>
          <w:rFonts w:cs="Arial"/>
          <w:sz w:val="20"/>
          <w:szCs w:val="20"/>
        </w:rPr>
        <w:t xml:space="preserve">, kas </w:t>
      </w:r>
      <w:proofErr w:type="spellStart"/>
      <w:r w:rsidRPr="00D03BB7">
        <w:rPr>
          <w:rFonts w:cs="Arial"/>
          <w:sz w:val="20"/>
          <w:szCs w:val="20"/>
        </w:rPr>
        <w:t>stājās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spēkā</w:t>
      </w:r>
      <w:proofErr w:type="spellEnd"/>
      <w:r w:rsidRPr="00D03BB7">
        <w:rPr>
          <w:rFonts w:cs="Arial"/>
          <w:sz w:val="20"/>
          <w:szCs w:val="20"/>
        </w:rPr>
        <w:t xml:space="preserve"> 2026. gada 6. </w:t>
      </w:r>
      <w:proofErr w:type="spellStart"/>
      <w:r w:rsidRPr="00D03BB7">
        <w:rPr>
          <w:rFonts w:cs="Arial"/>
          <w:sz w:val="20"/>
          <w:szCs w:val="20"/>
        </w:rPr>
        <w:t>janvārī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DigiNotāra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platformas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izmantošana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notāru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pakalpojumu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pieejamības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pilotprojekti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reģionos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Šie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pasākumi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vērtējami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pozitīvi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tomēr</w:t>
      </w:r>
      <w:proofErr w:type="spellEnd"/>
      <w:r w:rsidRPr="00D03BB7">
        <w:rPr>
          <w:rFonts w:cs="Arial"/>
          <w:sz w:val="20"/>
          <w:szCs w:val="20"/>
        </w:rPr>
        <w:t xml:space="preserve"> tie </w:t>
      </w:r>
      <w:proofErr w:type="spellStart"/>
      <w:r w:rsidRPr="00D03BB7">
        <w:rPr>
          <w:rFonts w:cs="Arial"/>
          <w:sz w:val="20"/>
          <w:szCs w:val="20"/>
        </w:rPr>
        <w:t>neaptver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sākotnējā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uzdevuma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pilno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tvērumu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2DD3C673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Uzdevums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paredzēja</w:t>
      </w:r>
      <w:proofErr w:type="spellEnd"/>
      <w:r w:rsidRPr="00D03BB7">
        <w:rPr>
          <w:rFonts w:cs="Arial"/>
          <w:sz w:val="20"/>
          <w:szCs w:val="20"/>
        </w:rPr>
        <w:t xml:space="preserve"> ne </w:t>
      </w:r>
      <w:proofErr w:type="spellStart"/>
      <w:r w:rsidRPr="00D03BB7">
        <w:rPr>
          <w:rFonts w:cs="Arial"/>
          <w:sz w:val="20"/>
          <w:szCs w:val="20"/>
        </w:rPr>
        <w:t>tikai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uzlabot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jau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esošo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notāru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pakalpojumu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pieejamību</w:t>
      </w:r>
      <w:proofErr w:type="spellEnd"/>
      <w:r w:rsidRPr="00D03BB7">
        <w:rPr>
          <w:rFonts w:cs="Arial"/>
          <w:sz w:val="20"/>
          <w:szCs w:val="20"/>
        </w:rPr>
        <w:t xml:space="preserve">, bet </w:t>
      </w:r>
      <w:proofErr w:type="spellStart"/>
      <w:r w:rsidRPr="00D03BB7">
        <w:rPr>
          <w:rFonts w:cs="Arial"/>
          <w:sz w:val="20"/>
          <w:szCs w:val="20"/>
        </w:rPr>
        <w:t>arī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kompleksi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izvērtēt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obligāta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notāra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iesaiste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visās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normatīvajos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aktos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paredzētajās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darbībās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joprojām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nepieciešama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samērīga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DigiNotārs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padara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notāra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pakalpojumu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pieejamu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attālināti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taču</w:t>
      </w:r>
      <w:proofErr w:type="spellEnd"/>
      <w:r w:rsidRPr="00D03BB7">
        <w:rPr>
          <w:rFonts w:cs="Arial"/>
          <w:sz w:val="20"/>
          <w:szCs w:val="20"/>
        </w:rPr>
        <w:t xml:space="preserve"> pats par </w:t>
      </w:r>
      <w:proofErr w:type="spellStart"/>
      <w:r w:rsidRPr="00D03BB7">
        <w:rPr>
          <w:rFonts w:cs="Arial"/>
          <w:sz w:val="20"/>
          <w:szCs w:val="20"/>
        </w:rPr>
        <w:t>sevi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neatbild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jautājumu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konkrētais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pakalpojums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personai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vispār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būtu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obligāti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jāsaņem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Arī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atsevišķu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zemesgrāmatu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procedūru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vienkāršošana</w:t>
      </w:r>
      <w:proofErr w:type="spellEnd"/>
      <w:r w:rsidRPr="00D03BB7">
        <w:rPr>
          <w:rFonts w:cs="Arial"/>
          <w:sz w:val="20"/>
          <w:szCs w:val="20"/>
        </w:rPr>
        <w:t xml:space="preserve"> nav </w:t>
      </w:r>
      <w:proofErr w:type="spellStart"/>
      <w:r w:rsidRPr="00D03BB7">
        <w:rPr>
          <w:rFonts w:cs="Arial"/>
          <w:sz w:val="20"/>
          <w:szCs w:val="20"/>
        </w:rPr>
        <w:t>uzskatāma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pilnvērtīgu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visu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regulējumā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paredzēto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gadījumu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horizontālu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izvērtējumu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3070E619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2023. gada 14. </w:t>
      </w:r>
      <w:proofErr w:type="spellStart"/>
      <w:r w:rsidRPr="00D03BB7">
        <w:rPr>
          <w:rFonts w:cs="Arial"/>
          <w:sz w:val="20"/>
          <w:szCs w:val="20"/>
        </w:rPr>
        <w:t>februāra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sēdes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diskusijā</w:t>
      </w:r>
      <w:proofErr w:type="spellEnd"/>
      <w:r w:rsidRPr="00D03BB7">
        <w:rPr>
          <w:rFonts w:cs="Arial"/>
          <w:sz w:val="20"/>
          <w:szCs w:val="20"/>
        </w:rPr>
        <w:t xml:space="preserve"> tika </w:t>
      </w:r>
      <w:proofErr w:type="spellStart"/>
      <w:r w:rsidRPr="00D03BB7">
        <w:rPr>
          <w:rFonts w:cs="Arial"/>
          <w:sz w:val="20"/>
          <w:szCs w:val="20"/>
        </w:rPr>
        <w:t>nepārprotami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uzsvērts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uzdevuma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mērķis</w:t>
      </w:r>
      <w:proofErr w:type="spellEnd"/>
      <w:r w:rsidRPr="00D03BB7">
        <w:rPr>
          <w:rFonts w:cs="Arial"/>
          <w:sz w:val="20"/>
          <w:szCs w:val="20"/>
        </w:rPr>
        <w:t xml:space="preserve"> – </w:t>
      </w:r>
      <w:proofErr w:type="spellStart"/>
      <w:r w:rsidRPr="00D03BB7">
        <w:rPr>
          <w:rFonts w:cs="Arial"/>
          <w:sz w:val="20"/>
          <w:szCs w:val="20"/>
        </w:rPr>
        <w:t>mazināt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radītu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administratīvo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slogu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izvērtēt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vēsturiski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izveidojušos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obligāto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notariālo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darbību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nepieciešamību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paplašināt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vienkāršu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apliecināšanas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pakalpojumu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pieejamību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izmantot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elektroniskā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paraksta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sniegtās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iespējas</w:t>
      </w:r>
      <w:proofErr w:type="spellEnd"/>
      <w:r w:rsidRPr="00D03BB7">
        <w:rPr>
          <w:rFonts w:cs="Arial"/>
          <w:sz w:val="20"/>
          <w:szCs w:val="20"/>
        </w:rPr>
        <w:t>.[5]</w:t>
      </w:r>
    </w:p>
    <w:p w14:paraId="76380906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Tādēļ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atsevišķu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pasākumu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īstenošana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nevar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aizstāt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sistemātisku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izvērtējumu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katru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normu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kurā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paredzēta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obligāta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notāra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iesaiste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Uzdevuma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aktualitāti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apliecina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arī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sabiedrības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digitalizācija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kvalificēta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elektroniskā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paraksta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plašā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pieejamība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nepieciešamība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mazināt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darījumu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izmaksas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atšķirīgā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pakalpojumu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pieejamība</w:t>
      </w:r>
      <w:proofErr w:type="spellEnd"/>
      <w:r w:rsidRPr="00D03BB7">
        <w:rPr>
          <w:rFonts w:cs="Arial"/>
          <w:sz w:val="20"/>
          <w:szCs w:val="20"/>
        </w:rPr>
        <w:t xml:space="preserve"> Latvijas </w:t>
      </w:r>
      <w:proofErr w:type="spellStart"/>
      <w:r w:rsidRPr="00D03BB7">
        <w:rPr>
          <w:rFonts w:cs="Arial"/>
          <w:sz w:val="20"/>
          <w:szCs w:val="20"/>
        </w:rPr>
        <w:t>reģionos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4688F5AB" w14:textId="77777777" w:rsidR="00297388" w:rsidRPr="00D03BB7" w:rsidRDefault="00C24DCB">
      <w:pPr>
        <w:jc w:val="both"/>
        <w:rPr>
          <w:rFonts w:cs="Arial"/>
          <w:b/>
          <w:bCs/>
          <w:sz w:val="20"/>
          <w:szCs w:val="20"/>
        </w:rPr>
      </w:pPr>
      <w:r w:rsidRPr="00D03BB7">
        <w:rPr>
          <w:rFonts w:cs="Arial"/>
          <w:b/>
          <w:bCs/>
          <w:sz w:val="20"/>
          <w:szCs w:val="20"/>
        </w:rPr>
        <w:t xml:space="preserve">LANĪDA </w:t>
      </w:r>
      <w:proofErr w:type="spellStart"/>
      <w:r w:rsidRPr="00D03BB7">
        <w:rPr>
          <w:rFonts w:cs="Arial"/>
          <w:b/>
          <w:bCs/>
          <w:sz w:val="20"/>
          <w:szCs w:val="20"/>
        </w:rPr>
        <w:t>aicina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par </w:t>
      </w:r>
      <w:proofErr w:type="spellStart"/>
      <w:r w:rsidRPr="00D03BB7">
        <w:rPr>
          <w:rFonts w:cs="Arial"/>
          <w:b/>
          <w:bCs/>
          <w:sz w:val="20"/>
          <w:szCs w:val="20"/>
        </w:rPr>
        <w:t>standartu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noteikt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dokumenta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parakstīšanu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ar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kvalificētu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elektronisko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parakstu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, bet </w:t>
      </w:r>
      <w:proofErr w:type="spellStart"/>
      <w:r w:rsidRPr="00D03BB7">
        <w:rPr>
          <w:rFonts w:cs="Arial"/>
          <w:b/>
          <w:bCs/>
          <w:sz w:val="20"/>
          <w:szCs w:val="20"/>
        </w:rPr>
        <w:t>obligātu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notariālu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paraksta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apliecināšanu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saglabāt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kā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izņēmumu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D03BB7">
        <w:rPr>
          <w:rFonts w:cs="Arial"/>
          <w:b/>
          <w:bCs/>
          <w:sz w:val="20"/>
          <w:szCs w:val="20"/>
        </w:rPr>
        <w:t>kura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nepieciešamība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katrā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konkrētajā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gadījumā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ir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īpaši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pamatota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ar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tiesiskās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drošības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un </w:t>
      </w:r>
      <w:proofErr w:type="spellStart"/>
      <w:r w:rsidRPr="00D03BB7">
        <w:rPr>
          <w:rFonts w:cs="Arial"/>
          <w:b/>
          <w:bCs/>
          <w:sz w:val="20"/>
          <w:szCs w:val="20"/>
        </w:rPr>
        <w:t>samērīguma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apsvērumiem</w:t>
      </w:r>
      <w:proofErr w:type="spellEnd"/>
      <w:r w:rsidRPr="00D03BB7">
        <w:rPr>
          <w:rFonts w:cs="Arial"/>
          <w:b/>
          <w:bCs/>
          <w:sz w:val="20"/>
          <w:szCs w:val="20"/>
        </w:rPr>
        <w:t>.</w:t>
      </w:r>
    </w:p>
    <w:p w14:paraId="0F457139" w14:textId="77777777" w:rsidR="00297388" w:rsidRPr="00D03BB7" w:rsidRDefault="00C24DCB">
      <w:pPr>
        <w:pStyle w:val="Virsraksts2"/>
        <w:rPr>
          <w:rFonts w:ascii="Arial" w:hAnsi="Arial" w:cs="Arial"/>
          <w:color w:val="auto"/>
          <w:sz w:val="20"/>
          <w:szCs w:val="20"/>
        </w:rPr>
      </w:pPr>
      <w:r w:rsidRPr="00D03BB7">
        <w:rPr>
          <w:rFonts w:ascii="Arial" w:hAnsi="Arial" w:cs="Arial"/>
          <w:color w:val="auto"/>
          <w:sz w:val="20"/>
          <w:szCs w:val="20"/>
        </w:rPr>
        <w:t xml:space="preserve">LANĪDA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piedāvātā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rīcība</w:t>
      </w:r>
      <w:proofErr w:type="spellEnd"/>
    </w:p>
    <w:p w14:paraId="761551D9" w14:textId="77777777" w:rsidR="00297388" w:rsidRPr="00D03BB7" w:rsidRDefault="00C24DCB">
      <w:pPr>
        <w:spacing w:after="80" w:line="264" w:lineRule="auto"/>
        <w:ind w:left="425" w:hanging="425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1. </w:t>
      </w:r>
      <w:proofErr w:type="spellStart"/>
      <w:r w:rsidRPr="00D03BB7">
        <w:rPr>
          <w:rFonts w:cs="Arial"/>
          <w:sz w:val="20"/>
          <w:szCs w:val="20"/>
        </w:rPr>
        <w:t>Izslēgt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sēdes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protokollēmuma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projekta</w:t>
      </w:r>
      <w:proofErr w:type="spellEnd"/>
      <w:r w:rsidRPr="00D03BB7">
        <w:rPr>
          <w:rFonts w:cs="Arial"/>
          <w:sz w:val="20"/>
          <w:szCs w:val="20"/>
        </w:rPr>
        <w:t xml:space="preserve"> 2.4. </w:t>
      </w:r>
      <w:proofErr w:type="spellStart"/>
      <w:r w:rsidRPr="00D03BB7">
        <w:rPr>
          <w:rFonts w:cs="Arial"/>
          <w:sz w:val="20"/>
          <w:szCs w:val="20"/>
        </w:rPr>
        <w:t>apakšpunktu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2AF1F03D" w14:textId="77777777" w:rsidR="00297388" w:rsidRPr="00D03BB7" w:rsidRDefault="00C24DCB">
      <w:pPr>
        <w:spacing w:after="80" w:line="264" w:lineRule="auto"/>
        <w:ind w:left="425" w:hanging="425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2. </w:t>
      </w:r>
      <w:proofErr w:type="spellStart"/>
      <w:r w:rsidRPr="00D03BB7">
        <w:rPr>
          <w:rFonts w:cs="Arial"/>
          <w:sz w:val="20"/>
          <w:szCs w:val="20"/>
        </w:rPr>
        <w:t>Saglabāt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2023. gada 14. </w:t>
      </w:r>
      <w:proofErr w:type="spellStart"/>
      <w:r w:rsidRPr="00D03BB7">
        <w:rPr>
          <w:rFonts w:cs="Arial"/>
          <w:sz w:val="20"/>
          <w:szCs w:val="20"/>
        </w:rPr>
        <w:t>februāra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sēdes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protokola</w:t>
      </w:r>
      <w:proofErr w:type="spellEnd"/>
      <w:r w:rsidRPr="00D03BB7">
        <w:rPr>
          <w:rFonts w:cs="Arial"/>
          <w:sz w:val="20"/>
          <w:szCs w:val="20"/>
        </w:rPr>
        <w:t xml:space="preserve"> Nr. 8 28. § 5. </w:t>
      </w:r>
      <w:proofErr w:type="spellStart"/>
      <w:r w:rsidRPr="00D03BB7">
        <w:rPr>
          <w:rFonts w:cs="Arial"/>
          <w:sz w:val="20"/>
          <w:szCs w:val="20"/>
        </w:rPr>
        <w:t>punktā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dotā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uzdevuma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izpildes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kontroli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1E9A181F" w14:textId="77777777" w:rsidR="00297388" w:rsidRPr="00D03BB7" w:rsidRDefault="00C24DCB">
      <w:pPr>
        <w:spacing w:after="80" w:line="264" w:lineRule="auto"/>
        <w:ind w:left="425" w:hanging="425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3. </w:t>
      </w:r>
      <w:proofErr w:type="spellStart"/>
      <w:r w:rsidRPr="00D03BB7">
        <w:rPr>
          <w:rFonts w:cs="Arial"/>
          <w:sz w:val="20"/>
          <w:szCs w:val="20"/>
        </w:rPr>
        <w:t>Uzdot</w:t>
      </w:r>
      <w:proofErr w:type="spellEnd"/>
      <w:r w:rsidRPr="00D03BB7">
        <w:rPr>
          <w:rFonts w:cs="Arial"/>
          <w:sz w:val="20"/>
          <w:szCs w:val="20"/>
        </w:rPr>
        <w:t xml:space="preserve"> Tieslietu </w:t>
      </w:r>
      <w:proofErr w:type="spellStart"/>
      <w:r w:rsidRPr="00D03BB7">
        <w:rPr>
          <w:rFonts w:cs="Arial"/>
          <w:sz w:val="20"/>
          <w:szCs w:val="20"/>
        </w:rPr>
        <w:t>ministrijai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sadarbībā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Viedās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administrācijas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reģionālās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attīstības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ministriju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Ekonomikas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ministriju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nozares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organizācijām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sagatavot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horizontālu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izvērtējumu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priekšlikumus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5B70CB08" w14:textId="7E2059DD" w:rsidR="00D03BB7" w:rsidRDefault="00C24DCB" w:rsidP="00566FF3">
      <w:pPr>
        <w:keepLines/>
        <w:spacing w:before="40" w:after="160"/>
        <w:jc w:val="both"/>
        <w:rPr>
          <w:rFonts w:cs="Arial"/>
          <w:i/>
          <w:sz w:val="20"/>
          <w:szCs w:val="20"/>
        </w:rPr>
      </w:pPr>
      <w:proofErr w:type="spellStart"/>
      <w:r w:rsidRPr="00D03BB7">
        <w:rPr>
          <w:rFonts w:cs="Arial"/>
          <w:b/>
          <w:sz w:val="20"/>
          <w:szCs w:val="20"/>
        </w:rPr>
        <w:t>Piedāvātā</w:t>
      </w:r>
      <w:proofErr w:type="spellEnd"/>
      <w:r w:rsidRPr="00D03BB7">
        <w:rPr>
          <w:rFonts w:cs="Arial"/>
          <w:b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sz w:val="20"/>
          <w:szCs w:val="20"/>
        </w:rPr>
        <w:t>protokollēmuma</w:t>
      </w:r>
      <w:proofErr w:type="spellEnd"/>
      <w:r w:rsidRPr="00D03BB7">
        <w:rPr>
          <w:rFonts w:cs="Arial"/>
          <w:b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sz w:val="20"/>
          <w:szCs w:val="20"/>
        </w:rPr>
        <w:t>redakcija</w:t>
      </w:r>
      <w:proofErr w:type="spellEnd"/>
      <w:r w:rsidRPr="00D03BB7">
        <w:rPr>
          <w:rFonts w:cs="Arial"/>
          <w:b/>
          <w:sz w:val="20"/>
          <w:szCs w:val="20"/>
        </w:rPr>
        <w:t>:</w:t>
      </w:r>
      <w:r w:rsidR="00D03BB7">
        <w:rPr>
          <w:rFonts w:cs="Arial"/>
          <w:b/>
          <w:sz w:val="20"/>
          <w:szCs w:val="20"/>
        </w:rPr>
        <w:t xml:space="preserve"> </w:t>
      </w:r>
    </w:p>
    <w:p w14:paraId="2E049ABB" w14:textId="5D0C795E" w:rsidR="00D03BB7" w:rsidRDefault="00C24DCB" w:rsidP="00D03BB7">
      <w:pPr>
        <w:keepLines/>
        <w:spacing w:before="40" w:after="160"/>
        <w:jc w:val="both"/>
        <w:rPr>
          <w:rFonts w:cs="Arial"/>
          <w:i/>
          <w:sz w:val="20"/>
          <w:szCs w:val="20"/>
        </w:rPr>
      </w:pPr>
      <w:r w:rsidRPr="00D03BB7">
        <w:rPr>
          <w:rFonts w:cs="Arial"/>
          <w:i/>
          <w:sz w:val="20"/>
          <w:szCs w:val="20"/>
        </w:rPr>
        <w:t xml:space="preserve">“Tieslietu </w:t>
      </w:r>
      <w:proofErr w:type="spellStart"/>
      <w:r w:rsidRPr="00D03BB7">
        <w:rPr>
          <w:rFonts w:cs="Arial"/>
          <w:i/>
          <w:sz w:val="20"/>
          <w:szCs w:val="20"/>
        </w:rPr>
        <w:t>ministrijai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sadarbībā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ar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Viedās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administrācijas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reģionālās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attīstības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ministriju</w:t>
      </w:r>
      <w:proofErr w:type="spellEnd"/>
      <w:r w:rsidRPr="00D03BB7">
        <w:rPr>
          <w:rFonts w:cs="Arial"/>
          <w:i/>
          <w:sz w:val="20"/>
          <w:szCs w:val="20"/>
        </w:rPr>
        <w:t xml:space="preserve">, </w:t>
      </w:r>
      <w:proofErr w:type="spellStart"/>
      <w:r w:rsidRPr="00D03BB7">
        <w:rPr>
          <w:rFonts w:cs="Arial"/>
          <w:i/>
          <w:sz w:val="20"/>
          <w:szCs w:val="20"/>
        </w:rPr>
        <w:t>Ekonomikas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ministriju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nozares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organizācijām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līdz</w:t>
      </w:r>
      <w:proofErr w:type="spellEnd"/>
      <w:r w:rsidRPr="00D03BB7">
        <w:rPr>
          <w:rFonts w:cs="Arial"/>
          <w:i/>
          <w:sz w:val="20"/>
          <w:szCs w:val="20"/>
        </w:rPr>
        <w:t xml:space="preserve"> 2027. gada 1. </w:t>
      </w:r>
      <w:proofErr w:type="spellStart"/>
      <w:r w:rsidRPr="00D03BB7">
        <w:rPr>
          <w:rFonts w:cs="Arial"/>
          <w:i/>
          <w:sz w:val="20"/>
          <w:szCs w:val="20"/>
        </w:rPr>
        <w:t>jūlijam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sagatavot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horizontālu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izvērtējumu</w:t>
      </w:r>
      <w:proofErr w:type="spellEnd"/>
      <w:r w:rsidRPr="00D03BB7">
        <w:rPr>
          <w:rFonts w:cs="Arial"/>
          <w:i/>
          <w:sz w:val="20"/>
          <w:szCs w:val="20"/>
        </w:rPr>
        <w:t xml:space="preserve"> par </w:t>
      </w:r>
      <w:proofErr w:type="spellStart"/>
      <w:r w:rsidRPr="00D03BB7">
        <w:rPr>
          <w:rFonts w:cs="Arial"/>
          <w:i/>
          <w:sz w:val="20"/>
          <w:szCs w:val="20"/>
        </w:rPr>
        <w:t>normatīvajos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aktos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paredzētajiem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obligātas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zvērināta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notāra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iesaistes</w:t>
      </w:r>
      <w:proofErr w:type="spellEnd"/>
      <w:r w:rsidRPr="00D03BB7">
        <w:rPr>
          <w:rFonts w:cs="Arial"/>
          <w:i/>
          <w:sz w:val="20"/>
          <w:szCs w:val="20"/>
        </w:rPr>
        <w:t xml:space="preserve">, </w:t>
      </w:r>
      <w:proofErr w:type="spellStart"/>
      <w:r w:rsidRPr="00D03BB7">
        <w:rPr>
          <w:rFonts w:cs="Arial"/>
          <w:i/>
          <w:sz w:val="20"/>
          <w:szCs w:val="20"/>
        </w:rPr>
        <w:t>tostarp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paraksta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īstuma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apliecināšanas</w:t>
      </w:r>
      <w:proofErr w:type="spellEnd"/>
      <w:r w:rsidRPr="00D03BB7">
        <w:rPr>
          <w:rFonts w:cs="Arial"/>
          <w:i/>
          <w:sz w:val="20"/>
          <w:szCs w:val="20"/>
        </w:rPr>
        <w:t xml:space="preserve">, </w:t>
      </w:r>
      <w:proofErr w:type="spellStart"/>
      <w:r w:rsidRPr="00D03BB7">
        <w:rPr>
          <w:rFonts w:cs="Arial"/>
          <w:i/>
          <w:sz w:val="20"/>
          <w:szCs w:val="20"/>
        </w:rPr>
        <w:t>gadījumiem</w:t>
      </w:r>
      <w:proofErr w:type="spellEnd"/>
      <w:r w:rsidRPr="00D03BB7">
        <w:rPr>
          <w:rFonts w:cs="Arial"/>
          <w:i/>
          <w:sz w:val="20"/>
          <w:szCs w:val="20"/>
        </w:rPr>
        <w:t xml:space="preserve">. </w:t>
      </w:r>
      <w:proofErr w:type="spellStart"/>
      <w:r w:rsidRPr="00D03BB7">
        <w:rPr>
          <w:rFonts w:cs="Arial"/>
          <w:i/>
          <w:sz w:val="20"/>
          <w:szCs w:val="20"/>
        </w:rPr>
        <w:t>Izvērtējumā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pamatot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katras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prasības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nepieciešamību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samērīgumu</w:t>
      </w:r>
      <w:proofErr w:type="spellEnd"/>
      <w:r w:rsidRPr="00D03BB7">
        <w:rPr>
          <w:rFonts w:cs="Arial"/>
          <w:i/>
          <w:sz w:val="20"/>
          <w:szCs w:val="20"/>
        </w:rPr>
        <w:t xml:space="preserve">, </w:t>
      </w:r>
      <w:proofErr w:type="spellStart"/>
      <w:r w:rsidRPr="00D03BB7">
        <w:rPr>
          <w:rFonts w:cs="Arial"/>
          <w:i/>
          <w:sz w:val="20"/>
          <w:szCs w:val="20"/>
        </w:rPr>
        <w:t>izvērtēt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iespēju</w:t>
      </w:r>
      <w:proofErr w:type="spellEnd"/>
      <w:r w:rsidRPr="00D03BB7">
        <w:rPr>
          <w:rFonts w:cs="Arial"/>
          <w:i/>
          <w:sz w:val="20"/>
          <w:szCs w:val="20"/>
        </w:rPr>
        <w:t xml:space="preserve"> to </w:t>
      </w:r>
      <w:proofErr w:type="spellStart"/>
      <w:r w:rsidRPr="00D03BB7">
        <w:rPr>
          <w:rFonts w:cs="Arial"/>
          <w:i/>
          <w:sz w:val="20"/>
          <w:szCs w:val="20"/>
        </w:rPr>
        <w:t>aizstāt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ar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kvalificētu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elektronisko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parakstu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citu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personai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mazāk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apgrūtinošu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risinājumu</w:t>
      </w:r>
      <w:proofErr w:type="spellEnd"/>
      <w:r w:rsidRPr="00D03BB7">
        <w:rPr>
          <w:rFonts w:cs="Arial"/>
          <w:i/>
          <w:sz w:val="20"/>
          <w:szCs w:val="20"/>
        </w:rPr>
        <w:t xml:space="preserve">, </w:t>
      </w:r>
      <w:proofErr w:type="spellStart"/>
      <w:r w:rsidRPr="00D03BB7">
        <w:rPr>
          <w:rFonts w:cs="Arial"/>
          <w:i/>
          <w:sz w:val="20"/>
          <w:szCs w:val="20"/>
        </w:rPr>
        <w:t>kā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arī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sagatavot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nepieciešamos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grozījumus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normatīvajos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aktos</w:t>
      </w:r>
      <w:proofErr w:type="spellEnd"/>
      <w:r w:rsidRPr="00D03BB7">
        <w:rPr>
          <w:rFonts w:cs="Arial"/>
          <w:i/>
          <w:sz w:val="20"/>
          <w:szCs w:val="20"/>
        </w:rPr>
        <w:t xml:space="preserve">. </w:t>
      </w:r>
      <w:proofErr w:type="spellStart"/>
      <w:r w:rsidRPr="00D03BB7">
        <w:rPr>
          <w:rFonts w:cs="Arial"/>
          <w:i/>
          <w:sz w:val="20"/>
          <w:szCs w:val="20"/>
        </w:rPr>
        <w:t>Izvērtējumu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priekšlikumus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tieslietu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ministram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noteiktā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kārtībā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iesniegt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izskatīšanai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kabinetā</w:t>
      </w:r>
      <w:proofErr w:type="spellEnd"/>
      <w:r w:rsidRPr="00D03BB7">
        <w:rPr>
          <w:rFonts w:cs="Arial"/>
          <w:i/>
          <w:sz w:val="20"/>
          <w:szCs w:val="20"/>
        </w:rPr>
        <w:t>.”</w:t>
      </w:r>
    </w:p>
    <w:p w14:paraId="3A87E2CD" w14:textId="77777777" w:rsidR="00297388" w:rsidRPr="00D03BB7" w:rsidRDefault="00C24DCB">
      <w:pPr>
        <w:pStyle w:val="Virsraksts1"/>
        <w:rPr>
          <w:rFonts w:ascii="Arial" w:hAnsi="Arial" w:cs="Arial"/>
          <w:color w:val="auto"/>
          <w:sz w:val="20"/>
          <w:szCs w:val="20"/>
        </w:rPr>
      </w:pPr>
      <w:r w:rsidRPr="00D03BB7">
        <w:rPr>
          <w:rFonts w:ascii="Arial" w:hAnsi="Arial" w:cs="Arial"/>
          <w:color w:val="auto"/>
          <w:sz w:val="20"/>
          <w:szCs w:val="20"/>
        </w:rPr>
        <w:t xml:space="preserve">2. Par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kancelejas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un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valsts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nodevu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samaksu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zemesgrāmatu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lietās</w:t>
      </w:r>
      <w:proofErr w:type="spellEnd"/>
    </w:p>
    <w:p w14:paraId="0A14A665" w14:textId="77777777" w:rsidR="00297388" w:rsidRPr="00D03BB7" w:rsidRDefault="00C24DCB">
      <w:pPr>
        <w:jc w:val="both"/>
        <w:rPr>
          <w:rFonts w:cs="Arial"/>
          <w:b/>
          <w:bCs/>
          <w:sz w:val="20"/>
          <w:szCs w:val="20"/>
        </w:rPr>
      </w:pPr>
      <w:r w:rsidRPr="00D03BB7">
        <w:rPr>
          <w:rFonts w:cs="Arial"/>
          <w:b/>
          <w:bCs/>
          <w:sz w:val="20"/>
          <w:szCs w:val="20"/>
        </w:rPr>
        <w:t xml:space="preserve">LANĪDA </w:t>
      </w:r>
      <w:proofErr w:type="spellStart"/>
      <w:r w:rsidRPr="00D03BB7">
        <w:rPr>
          <w:rFonts w:cs="Arial"/>
          <w:b/>
          <w:bCs/>
          <w:sz w:val="20"/>
          <w:szCs w:val="20"/>
        </w:rPr>
        <w:t>lūdz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izslēgt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Ministru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kabineta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sēdes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protokollēmuma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projekta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2.5. </w:t>
      </w:r>
      <w:proofErr w:type="spellStart"/>
      <w:r w:rsidRPr="00D03BB7">
        <w:rPr>
          <w:rFonts w:cs="Arial"/>
          <w:b/>
          <w:bCs/>
          <w:sz w:val="20"/>
          <w:szCs w:val="20"/>
        </w:rPr>
        <w:t>apakšpunktu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D03BB7">
        <w:rPr>
          <w:rFonts w:cs="Arial"/>
          <w:b/>
          <w:bCs/>
          <w:sz w:val="20"/>
          <w:szCs w:val="20"/>
        </w:rPr>
        <w:t>ar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kuru </w:t>
      </w:r>
      <w:proofErr w:type="spellStart"/>
      <w:r w:rsidRPr="00D03BB7">
        <w:rPr>
          <w:rFonts w:cs="Arial"/>
          <w:b/>
          <w:bCs/>
          <w:sz w:val="20"/>
          <w:szCs w:val="20"/>
        </w:rPr>
        <w:t>paredzēts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par </w:t>
      </w:r>
      <w:proofErr w:type="spellStart"/>
      <w:r w:rsidRPr="00D03BB7">
        <w:rPr>
          <w:rFonts w:cs="Arial"/>
          <w:b/>
          <w:bCs/>
          <w:sz w:val="20"/>
          <w:szCs w:val="20"/>
        </w:rPr>
        <w:t>aktualitāti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zaudējušu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atzīt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Ministru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kabineta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2023. gada 3. </w:t>
      </w:r>
      <w:proofErr w:type="spellStart"/>
      <w:r w:rsidRPr="00D03BB7">
        <w:rPr>
          <w:rFonts w:cs="Arial"/>
          <w:b/>
          <w:bCs/>
          <w:sz w:val="20"/>
          <w:szCs w:val="20"/>
        </w:rPr>
        <w:t>oktobra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sēdes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protokola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Nr. 48 6. § 5. </w:t>
      </w:r>
      <w:proofErr w:type="spellStart"/>
      <w:r w:rsidRPr="00D03BB7">
        <w:rPr>
          <w:rFonts w:cs="Arial"/>
          <w:b/>
          <w:bCs/>
          <w:sz w:val="20"/>
          <w:szCs w:val="20"/>
        </w:rPr>
        <w:t>punktā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doto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uzdevumu</w:t>
      </w:r>
      <w:proofErr w:type="spellEnd"/>
      <w:r w:rsidRPr="00D03BB7">
        <w:rPr>
          <w:rFonts w:cs="Arial"/>
          <w:b/>
          <w:bCs/>
          <w:sz w:val="20"/>
          <w:szCs w:val="20"/>
        </w:rPr>
        <w:t>.[6]</w:t>
      </w:r>
    </w:p>
    <w:p w14:paraId="554034F3" w14:textId="77777777" w:rsidR="00297388" w:rsidRPr="00D03BB7" w:rsidRDefault="00C24DCB">
      <w:pPr>
        <w:keepLines/>
        <w:spacing w:before="40" w:after="140"/>
        <w:ind w:left="397"/>
        <w:jc w:val="both"/>
        <w:rPr>
          <w:rFonts w:cs="Arial"/>
          <w:sz w:val="20"/>
          <w:szCs w:val="20"/>
        </w:rPr>
      </w:pPr>
      <w:r w:rsidRPr="00D03BB7">
        <w:rPr>
          <w:rFonts w:cs="Arial"/>
          <w:i/>
          <w:sz w:val="20"/>
          <w:szCs w:val="20"/>
        </w:rPr>
        <w:t xml:space="preserve">“Tieslietu </w:t>
      </w:r>
      <w:proofErr w:type="spellStart"/>
      <w:r w:rsidRPr="00D03BB7">
        <w:rPr>
          <w:rFonts w:cs="Arial"/>
          <w:i/>
          <w:sz w:val="20"/>
          <w:szCs w:val="20"/>
        </w:rPr>
        <w:t>ministrijai</w:t>
      </w:r>
      <w:proofErr w:type="spellEnd"/>
      <w:r w:rsidRPr="00D03BB7">
        <w:rPr>
          <w:rFonts w:cs="Arial"/>
          <w:i/>
          <w:sz w:val="20"/>
          <w:szCs w:val="20"/>
        </w:rPr>
        <w:t xml:space="preserve"> (Tiesu </w:t>
      </w:r>
      <w:proofErr w:type="spellStart"/>
      <w:r w:rsidRPr="00D03BB7">
        <w:rPr>
          <w:rFonts w:cs="Arial"/>
          <w:i/>
          <w:sz w:val="20"/>
          <w:szCs w:val="20"/>
        </w:rPr>
        <w:t>administrācijai</w:t>
      </w:r>
      <w:proofErr w:type="spellEnd"/>
      <w:r w:rsidRPr="00D03BB7">
        <w:rPr>
          <w:rFonts w:cs="Arial"/>
          <w:i/>
          <w:sz w:val="20"/>
          <w:szCs w:val="20"/>
        </w:rPr>
        <w:t xml:space="preserve">) </w:t>
      </w:r>
      <w:proofErr w:type="spellStart"/>
      <w:r w:rsidRPr="00D03BB7">
        <w:rPr>
          <w:rFonts w:cs="Arial"/>
          <w:i/>
          <w:sz w:val="20"/>
          <w:szCs w:val="20"/>
        </w:rPr>
        <w:t>sadarbībā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ar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Finanšu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ministriju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līdz</w:t>
      </w:r>
      <w:proofErr w:type="spellEnd"/>
      <w:r w:rsidRPr="00D03BB7">
        <w:rPr>
          <w:rFonts w:cs="Arial"/>
          <w:i/>
          <w:sz w:val="20"/>
          <w:szCs w:val="20"/>
        </w:rPr>
        <w:t xml:space="preserve"> 2024. gada 1. </w:t>
      </w:r>
      <w:proofErr w:type="spellStart"/>
      <w:r w:rsidRPr="00D03BB7">
        <w:rPr>
          <w:rFonts w:cs="Arial"/>
          <w:i/>
          <w:sz w:val="20"/>
          <w:szCs w:val="20"/>
        </w:rPr>
        <w:t>martam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sagatavot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tieslietu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ministram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iesniegt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izskatīšanai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kabinetā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informatīvo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ziņojumu</w:t>
      </w:r>
      <w:proofErr w:type="spellEnd"/>
      <w:r w:rsidRPr="00D03BB7">
        <w:rPr>
          <w:rFonts w:cs="Arial"/>
          <w:i/>
          <w:sz w:val="20"/>
          <w:szCs w:val="20"/>
        </w:rPr>
        <w:t xml:space="preserve"> par </w:t>
      </w:r>
      <w:proofErr w:type="spellStart"/>
      <w:r w:rsidRPr="00D03BB7">
        <w:rPr>
          <w:rFonts w:cs="Arial"/>
          <w:i/>
          <w:sz w:val="20"/>
          <w:szCs w:val="20"/>
        </w:rPr>
        <w:t>pasākumiem</w:t>
      </w:r>
      <w:proofErr w:type="spellEnd"/>
      <w:r w:rsidRPr="00D03BB7">
        <w:rPr>
          <w:rFonts w:cs="Arial"/>
          <w:i/>
          <w:sz w:val="20"/>
          <w:szCs w:val="20"/>
        </w:rPr>
        <w:t xml:space="preserve">, </w:t>
      </w:r>
      <w:proofErr w:type="spellStart"/>
      <w:r w:rsidRPr="00D03BB7">
        <w:rPr>
          <w:rFonts w:cs="Arial"/>
          <w:i/>
          <w:sz w:val="20"/>
          <w:szCs w:val="20"/>
        </w:rPr>
        <w:t>kuri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īstenojami</w:t>
      </w:r>
      <w:proofErr w:type="spellEnd"/>
      <w:r w:rsidRPr="00D03BB7">
        <w:rPr>
          <w:rFonts w:cs="Arial"/>
          <w:i/>
          <w:sz w:val="20"/>
          <w:szCs w:val="20"/>
        </w:rPr>
        <w:t xml:space="preserve">, lai </w:t>
      </w:r>
      <w:proofErr w:type="spellStart"/>
      <w:r w:rsidRPr="00D03BB7">
        <w:rPr>
          <w:rFonts w:cs="Arial"/>
          <w:i/>
          <w:sz w:val="20"/>
          <w:szCs w:val="20"/>
        </w:rPr>
        <w:t>vienādotu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kārtību</w:t>
      </w:r>
      <w:proofErr w:type="spellEnd"/>
      <w:r w:rsidRPr="00D03BB7">
        <w:rPr>
          <w:rFonts w:cs="Arial"/>
          <w:i/>
          <w:sz w:val="20"/>
          <w:szCs w:val="20"/>
        </w:rPr>
        <w:t xml:space="preserve">, </w:t>
      </w:r>
      <w:proofErr w:type="spellStart"/>
      <w:r w:rsidRPr="00D03BB7">
        <w:rPr>
          <w:rFonts w:cs="Arial"/>
          <w:i/>
          <w:sz w:val="20"/>
          <w:szCs w:val="20"/>
        </w:rPr>
        <w:t>kādā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maksātājiem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ērtā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veidā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valsts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budžetā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iemaksājamas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kancelejas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valsts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nodevas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zemesgrāmatu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lietās</w:t>
      </w:r>
      <w:proofErr w:type="spellEnd"/>
      <w:r w:rsidRPr="00D03BB7">
        <w:rPr>
          <w:rFonts w:cs="Arial"/>
          <w:i/>
          <w:sz w:val="20"/>
          <w:szCs w:val="20"/>
        </w:rPr>
        <w:t>.”</w:t>
      </w:r>
    </w:p>
    <w:p w14:paraId="1B3C3A54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Uzdevumā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identificētā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problēma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joprojām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pastāv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Personai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kura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vēlas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nostiprināt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zemesgrāmatā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viena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administratīvā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procesa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ietvaros</w:t>
      </w:r>
      <w:proofErr w:type="spellEnd"/>
      <w:r w:rsidRPr="00D03BB7">
        <w:rPr>
          <w:rFonts w:cs="Arial"/>
          <w:sz w:val="20"/>
          <w:szCs w:val="20"/>
        </w:rPr>
        <w:t xml:space="preserve"> var </w:t>
      </w:r>
      <w:proofErr w:type="spellStart"/>
      <w:r w:rsidRPr="00D03BB7">
        <w:rPr>
          <w:rFonts w:cs="Arial"/>
          <w:sz w:val="20"/>
          <w:szCs w:val="20"/>
        </w:rPr>
        <w:t>būt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jāveic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vairāki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savstarpēji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saistīti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dažādiem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kases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kontiem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tostarp</w:t>
      </w:r>
      <w:proofErr w:type="spellEnd"/>
      <w:r w:rsidRPr="00D03BB7">
        <w:rPr>
          <w:rFonts w:cs="Arial"/>
          <w:sz w:val="20"/>
          <w:szCs w:val="20"/>
        </w:rPr>
        <w:t>:</w:t>
      </w:r>
    </w:p>
    <w:p w14:paraId="70965924" w14:textId="77777777" w:rsidR="00297388" w:rsidRPr="00D03BB7" w:rsidRDefault="00C24DCB">
      <w:pPr>
        <w:pStyle w:val="Sarakstaaizzme"/>
        <w:spacing w:after="60" w:line="264" w:lineRule="auto"/>
        <w:ind w:left="425" w:hanging="198"/>
        <w:rPr>
          <w:rFonts w:cs="Arial"/>
          <w:sz w:val="20"/>
          <w:szCs w:val="20"/>
        </w:rPr>
      </w:pPr>
      <w:r w:rsidRPr="00D03BB7">
        <w:rPr>
          <w:rFonts w:cs="Arial"/>
          <w:sz w:val="20"/>
          <w:szCs w:val="20"/>
        </w:rPr>
        <w:t xml:space="preserve">LV54TREL819045814700B – </w:t>
      </w:r>
      <w:proofErr w:type="spellStart"/>
      <w:r w:rsidRPr="00D03BB7">
        <w:rPr>
          <w:rFonts w:cs="Arial"/>
          <w:sz w:val="20"/>
          <w:szCs w:val="20"/>
        </w:rPr>
        <w:t>kancelejas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nodeva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zemesgrāmatas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veiktajām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darbībām</w:t>
      </w:r>
      <w:proofErr w:type="spellEnd"/>
      <w:r w:rsidRPr="00D03BB7">
        <w:rPr>
          <w:rFonts w:cs="Arial"/>
          <w:sz w:val="20"/>
          <w:szCs w:val="20"/>
        </w:rPr>
        <w:t>;</w:t>
      </w:r>
    </w:p>
    <w:p w14:paraId="52E6B5DC" w14:textId="77777777" w:rsidR="00297388" w:rsidRPr="00D03BB7" w:rsidRDefault="00C24DCB">
      <w:pPr>
        <w:pStyle w:val="Sarakstaaizzme"/>
        <w:spacing w:after="60" w:line="264" w:lineRule="auto"/>
        <w:ind w:left="425" w:hanging="198"/>
        <w:rPr>
          <w:rFonts w:cs="Arial"/>
          <w:sz w:val="20"/>
          <w:szCs w:val="20"/>
        </w:rPr>
      </w:pPr>
      <w:r w:rsidRPr="00D03BB7">
        <w:rPr>
          <w:rFonts w:cs="Arial"/>
          <w:sz w:val="20"/>
          <w:szCs w:val="20"/>
        </w:rPr>
        <w:t xml:space="preserve">LV77TREL1060190917400 –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nodeva</w:t>
      </w:r>
      <w:proofErr w:type="spellEnd"/>
      <w:r w:rsidRPr="00D03BB7">
        <w:rPr>
          <w:rFonts w:cs="Arial"/>
          <w:sz w:val="20"/>
          <w:szCs w:val="20"/>
        </w:rPr>
        <w:t xml:space="preserve"> par īpašuma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ķīlas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nostiprināšanu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zemesgrāmatā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attiecībā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mantojumu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dāvinājumu</w:t>
      </w:r>
      <w:proofErr w:type="spellEnd"/>
      <w:r w:rsidRPr="00D03BB7">
        <w:rPr>
          <w:rFonts w:cs="Arial"/>
          <w:sz w:val="20"/>
          <w:szCs w:val="20"/>
        </w:rPr>
        <w:t>;</w:t>
      </w:r>
    </w:p>
    <w:p w14:paraId="77DB9575" w14:textId="77777777" w:rsidR="00297388" w:rsidRPr="00D03BB7" w:rsidRDefault="00C24DCB">
      <w:pPr>
        <w:pStyle w:val="Sarakstaaizzme"/>
        <w:spacing w:after="60" w:line="264" w:lineRule="auto"/>
        <w:ind w:left="425" w:hanging="198"/>
        <w:rPr>
          <w:rFonts w:cs="Arial"/>
          <w:sz w:val="20"/>
          <w:szCs w:val="20"/>
        </w:rPr>
      </w:pPr>
      <w:r w:rsidRPr="00D03BB7">
        <w:rPr>
          <w:rFonts w:cs="Arial"/>
          <w:sz w:val="20"/>
          <w:szCs w:val="20"/>
        </w:rPr>
        <w:lastRenderedPageBreak/>
        <w:t xml:space="preserve">LV93TREL1060190917500 –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nodeva</w:t>
      </w:r>
      <w:proofErr w:type="spellEnd"/>
      <w:r w:rsidRPr="00D03BB7">
        <w:rPr>
          <w:rFonts w:cs="Arial"/>
          <w:sz w:val="20"/>
          <w:szCs w:val="20"/>
        </w:rPr>
        <w:t xml:space="preserve"> par īpašuma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ķīlas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nostiprināšanu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zemesgrāmatā</w:t>
      </w:r>
      <w:proofErr w:type="spellEnd"/>
      <w:r w:rsidRPr="00D03BB7">
        <w:rPr>
          <w:rFonts w:cs="Arial"/>
          <w:sz w:val="20"/>
          <w:szCs w:val="20"/>
        </w:rPr>
        <w:t xml:space="preserve">, kas </w:t>
      </w:r>
      <w:proofErr w:type="spellStart"/>
      <w:r w:rsidRPr="00D03BB7">
        <w:rPr>
          <w:rFonts w:cs="Arial"/>
          <w:sz w:val="20"/>
          <w:szCs w:val="20"/>
        </w:rPr>
        <w:t>iekasēta</w:t>
      </w:r>
      <w:proofErr w:type="spellEnd"/>
      <w:r w:rsidRPr="00D03BB7">
        <w:rPr>
          <w:rFonts w:cs="Arial"/>
          <w:sz w:val="20"/>
          <w:szCs w:val="20"/>
        </w:rPr>
        <w:t xml:space="preserve"> no </w:t>
      </w:r>
      <w:proofErr w:type="spellStart"/>
      <w:r w:rsidRPr="00D03BB7">
        <w:rPr>
          <w:rFonts w:cs="Arial"/>
          <w:sz w:val="20"/>
          <w:szCs w:val="20"/>
        </w:rPr>
        <w:t>fiziskajām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personām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izņemot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mantojumus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dāvinājumus</w:t>
      </w:r>
      <w:proofErr w:type="spellEnd"/>
      <w:r w:rsidRPr="00D03BB7">
        <w:rPr>
          <w:rFonts w:cs="Arial"/>
          <w:sz w:val="20"/>
          <w:szCs w:val="20"/>
        </w:rPr>
        <w:t>;</w:t>
      </w:r>
    </w:p>
    <w:p w14:paraId="3E018FDB" w14:textId="77777777" w:rsidR="00297388" w:rsidRPr="00D03BB7" w:rsidRDefault="00C24DCB">
      <w:pPr>
        <w:pStyle w:val="Sarakstaaizzme"/>
        <w:spacing w:after="60" w:line="264" w:lineRule="auto"/>
        <w:ind w:left="425" w:hanging="198"/>
        <w:rPr>
          <w:rFonts w:cs="Arial"/>
          <w:sz w:val="20"/>
          <w:szCs w:val="20"/>
        </w:rPr>
      </w:pPr>
      <w:r w:rsidRPr="00D03BB7">
        <w:rPr>
          <w:rFonts w:cs="Arial"/>
          <w:sz w:val="20"/>
          <w:szCs w:val="20"/>
        </w:rPr>
        <w:t xml:space="preserve">LV12TREL1060190917600 –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nodeva</w:t>
      </w:r>
      <w:proofErr w:type="spellEnd"/>
      <w:r w:rsidRPr="00D03BB7">
        <w:rPr>
          <w:rFonts w:cs="Arial"/>
          <w:sz w:val="20"/>
          <w:szCs w:val="20"/>
        </w:rPr>
        <w:t xml:space="preserve"> par īpašuma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ķīlas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nostiprināšanu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zemesgrāmatā</w:t>
      </w:r>
      <w:proofErr w:type="spellEnd"/>
      <w:r w:rsidRPr="00D03BB7">
        <w:rPr>
          <w:rFonts w:cs="Arial"/>
          <w:sz w:val="20"/>
          <w:szCs w:val="20"/>
        </w:rPr>
        <w:t xml:space="preserve">, kas </w:t>
      </w:r>
      <w:proofErr w:type="spellStart"/>
      <w:r w:rsidRPr="00D03BB7">
        <w:rPr>
          <w:rFonts w:cs="Arial"/>
          <w:sz w:val="20"/>
          <w:szCs w:val="20"/>
        </w:rPr>
        <w:t>iekasēta</w:t>
      </w:r>
      <w:proofErr w:type="spellEnd"/>
      <w:r w:rsidRPr="00D03BB7">
        <w:rPr>
          <w:rFonts w:cs="Arial"/>
          <w:sz w:val="20"/>
          <w:szCs w:val="20"/>
        </w:rPr>
        <w:t xml:space="preserve"> no </w:t>
      </w:r>
      <w:proofErr w:type="spellStart"/>
      <w:r w:rsidRPr="00D03BB7">
        <w:rPr>
          <w:rFonts w:cs="Arial"/>
          <w:sz w:val="20"/>
          <w:szCs w:val="20"/>
        </w:rPr>
        <w:t>juridiskajām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personām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izņemot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mantojumus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dāvinājumus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5CF8A331" w14:textId="77777777" w:rsidR="00297388" w:rsidRPr="00D03BB7" w:rsidRDefault="00C24DCB">
      <w:pPr>
        <w:jc w:val="both"/>
        <w:rPr>
          <w:rFonts w:cs="Arial"/>
          <w:b/>
          <w:bCs/>
          <w:sz w:val="20"/>
          <w:szCs w:val="20"/>
        </w:rPr>
      </w:pPr>
      <w:r w:rsidRPr="00D03BB7">
        <w:rPr>
          <w:rFonts w:cs="Arial"/>
          <w:b/>
          <w:bCs/>
          <w:sz w:val="20"/>
          <w:szCs w:val="20"/>
        </w:rPr>
        <w:t xml:space="preserve">No </w:t>
      </w:r>
      <w:proofErr w:type="spellStart"/>
      <w:r w:rsidRPr="00D03BB7">
        <w:rPr>
          <w:rFonts w:cs="Arial"/>
          <w:b/>
          <w:bCs/>
          <w:sz w:val="20"/>
          <w:szCs w:val="20"/>
        </w:rPr>
        <w:t>maksātāja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skatpunkta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minētie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maksājumi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ir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viena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valsts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pakalpojuma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– </w:t>
      </w:r>
      <w:proofErr w:type="spellStart"/>
      <w:r w:rsidRPr="00D03BB7">
        <w:rPr>
          <w:rFonts w:cs="Arial"/>
          <w:b/>
          <w:bCs/>
          <w:sz w:val="20"/>
          <w:szCs w:val="20"/>
        </w:rPr>
        <w:t>tiesību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nostiprināšanas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zemesgrāmatā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– </w:t>
      </w:r>
      <w:proofErr w:type="spellStart"/>
      <w:r w:rsidRPr="00D03BB7">
        <w:rPr>
          <w:rFonts w:cs="Arial"/>
          <w:b/>
          <w:bCs/>
          <w:sz w:val="20"/>
          <w:szCs w:val="20"/>
        </w:rPr>
        <w:t>procesa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sastāvdaļa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. </w:t>
      </w:r>
      <w:proofErr w:type="spellStart"/>
      <w:r w:rsidRPr="00D03BB7">
        <w:rPr>
          <w:rFonts w:cs="Arial"/>
          <w:b/>
          <w:bCs/>
          <w:sz w:val="20"/>
          <w:szCs w:val="20"/>
        </w:rPr>
        <w:t>Maksājumu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veikšana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uz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vairākiem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kontiem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palielina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kļūdu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risku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D03BB7">
        <w:rPr>
          <w:rFonts w:cs="Arial"/>
          <w:b/>
          <w:bCs/>
          <w:sz w:val="20"/>
          <w:szCs w:val="20"/>
        </w:rPr>
        <w:t>sarežģī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maksājumu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rekvizītu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izvēli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, rada </w:t>
      </w:r>
      <w:proofErr w:type="spellStart"/>
      <w:r w:rsidRPr="00D03BB7">
        <w:rPr>
          <w:rFonts w:cs="Arial"/>
          <w:b/>
          <w:bCs/>
          <w:sz w:val="20"/>
          <w:szCs w:val="20"/>
        </w:rPr>
        <w:t>nepieciešamību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labot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vai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atkārtot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maksājumus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un var </w:t>
      </w:r>
      <w:proofErr w:type="spellStart"/>
      <w:r w:rsidRPr="00D03BB7">
        <w:rPr>
          <w:rFonts w:cs="Arial"/>
          <w:b/>
          <w:bCs/>
          <w:sz w:val="20"/>
          <w:szCs w:val="20"/>
        </w:rPr>
        <w:t>pagarināt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tiesību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nostiprināšanas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procesu</w:t>
      </w:r>
      <w:proofErr w:type="spellEnd"/>
      <w:r w:rsidRPr="00D03BB7">
        <w:rPr>
          <w:rFonts w:cs="Arial"/>
          <w:b/>
          <w:bCs/>
          <w:sz w:val="20"/>
          <w:szCs w:val="20"/>
        </w:rPr>
        <w:t>.</w:t>
      </w:r>
    </w:p>
    <w:p w14:paraId="49997873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Likuma</w:t>
      </w:r>
      <w:proofErr w:type="spellEnd"/>
      <w:r w:rsidRPr="00D03BB7">
        <w:rPr>
          <w:rFonts w:cs="Arial"/>
          <w:sz w:val="20"/>
          <w:szCs w:val="20"/>
        </w:rPr>
        <w:t xml:space="preserve"> “Par </w:t>
      </w:r>
      <w:proofErr w:type="spellStart"/>
      <w:r w:rsidRPr="00D03BB7">
        <w:rPr>
          <w:rFonts w:cs="Arial"/>
          <w:sz w:val="20"/>
          <w:szCs w:val="20"/>
        </w:rPr>
        <w:t>nodokļiem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nodevām</w:t>
      </w:r>
      <w:proofErr w:type="spellEnd"/>
      <w:r w:rsidRPr="00D03BB7">
        <w:rPr>
          <w:rFonts w:cs="Arial"/>
          <w:sz w:val="20"/>
          <w:szCs w:val="20"/>
        </w:rPr>
        <w:t xml:space="preserve">” 1. </w:t>
      </w:r>
      <w:proofErr w:type="spellStart"/>
      <w:r w:rsidRPr="00D03BB7">
        <w:rPr>
          <w:rFonts w:cs="Arial"/>
          <w:sz w:val="20"/>
          <w:szCs w:val="20"/>
        </w:rPr>
        <w:t>panta</w:t>
      </w:r>
      <w:proofErr w:type="spellEnd"/>
      <w:r w:rsidRPr="00D03BB7">
        <w:rPr>
          <w:rFonts w:cs="Arial"/>
          <w:sz w:val="20"/>
          <w:szCs w:val="20"/>
        </w:rPr>
        <w:t xml:space="preserve"> 2. </w:t>
      </w:r>
      <w:proofErr w:type="spellStart"/>
      <w:r w:rsidRPr="00D03BB7">
        <w:rPr>
          <w:rFonts w:cs="Arial"/>
          <w:sz w:val="20"/>
          <w:szCs w:val="20"/>
        </w:rPr>
        <w:t>punkts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nodevu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definē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pēc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būtības</w:t>
      </w:r>
      <w:proofErr w:type="spellEnd"/>
      <w:r w:rsidRPr="00D03BB7">
        <w:rPr>
          <w:rFonts w:cs="Arial"/>
          <w:sz w:val="20"/>
          <w:szCs w:val="20"/>
        </w:rPr>
        <w:t xml:space="preserve"> – </w:t>
      </w:r>
      <w:proofErr w:type="spellStart"/>
      <w:r w:rsidRPr="00D03BB7">
        <w:rPr>
          <w:rFonts w:cs="Arial"/>
          <w:sz w:val="20"/>
          <w:szCs w:val="20"/>
        </w:rPr>
        <w:t>kā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obligātu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noteiktos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gadījumos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pašvaldības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budžetā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pašvaldības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institūcijas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veicamu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darbību</w:t>
      </w:r>
      <w:proofErr w:type="spellEnd"/>
      <w:r w:rsidRPr="00D03BB7">
        <w:rPr>
          <w:rFonts w:cs="Arial"/>
          <w:sz w:val="20"/>
          <w:szCs w:val="20"/>
        </w:rPr>
        <w:t xml:space="preserve">, kas </w:t>
      </w:r>
      <w:proofErr w:type="spellStart"/>
      <w:r w:rsidRPr="00D03BB7">
        <w:rPr>
          <w:rFonts w:cs="Arial"/>
          <w:sz w:val="20"/>
          <w:szCs w:val="20"/>
        </w:rPr>
        <w:t>izriet</w:t>
      </w:r>
      <w:proofErr w:type="spellEnd"/>
      <w:r w:rsidRPr="00D03BB7">
        <w:rPr>
          <w:rFonts w:cs="Arial"/>
          <w:sz w:val="20"/>
          <w:szCs w:val="20"/>
        </w:rPr>
        <w:t xml:space="preserve"> no </w:t>
      </w:r>
      <w:proofErr w:type="spellStart"/>
      <w:r w:rsidRPr="00D03BB7">
        <w:rPr>
          <w:rFonts w:cs="Arial"/>
          <w:sz w:val="20"/>
          <w:szCs w:val="20"/>
        </w:rPr>
        <w:t>tās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funkcijām</w:t>
      </w:r>
      <w:proofErr w:type="spellEnd"/>
      <w:r w:rsidRPr="00D03BB7">
        <w:rPr>
          <w:rFonts w:cs="Arial"/>
          <w:sz w:val="20"/>
          <w:szCs w:val="20"/>
        </w:rPr>
        <w:t xml:space="preserve">.[7] </w:t>
      </w:r>
      <w:proofErr w:type="spellStart"/>
      <w:r w:rsidRPr="00D03BB7">
        <w:rPr>
          <w:rFonts w:cs="Arial"/>
          <w:sz w:val="20"/>
          <w:szCs w:val="20"/>
        </w:rPr>
        <w:t>Tādēļ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atšķirīgs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nodevu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nosaukums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budžeta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ieņēmumu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klasifikācijas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kods</w:t>
      </w:r>
      <w:proofErr w:type="spellEnd"/>
      <w:r w:rsidRPr="00D03BB7">
        <w:rPr>
          <w:rFonts w:cs="Arial"/>
          <w:sz w:val="20"/>
          <w:szCs w:val="20"/>
        </w:rPr>
        <w:t xml:space="preserve"> pats par </w:t>
      </w:r>
      <w:proofErr w:type="spellStart"/>
      <w:r w:rsidRPr="00D03BB7">
        <w:rPr>
          <w:rFonts w:cs="Arial"/>
          <w:sz w:val="20"/>
          <w:szCs w:val="20"/>
        </w:rPr>
        <w:t>sevi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neattaisno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pienākumu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maksātājam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izmantot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vairākus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kontus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1FAEB1F7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Budžeta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ieņēmumu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klasifikācijas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uzskaites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vajadzības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iespējams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nodrošināt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informācijas </w:t>
      </w:r>
      <w:proofErr w:type="spellStart"/>
      <w:r w:rsidRPr="00D03BB7">
        <w:rPr>
          <w:rFonts w:cs="Arial"/>
          <w:sz w:val="20"/>
          <w:szCs w:val="20"/>
        </w:rPr>
        <w:t>sistēmu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līmenī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izmantojot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identifikatorus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automātisku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sadalīšanu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citus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tehniskus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risinājumus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iekšējā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finanšu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uzskaite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nedrīkst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radīt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nesamērīgu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administratīvo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slogu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pakalpojuma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saņēmējam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0BEE1093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Informatīvajā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ziņojumā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norādīts</w:t>
      </w:r>
      <w:proofErr w:type="spellEnd"/>
      <w:r w:rsidRPr="00D03BB7">
        <w:rPr>
          <w:rFonts w:cs="Arial"/>
          <w:sz w:val="20"/>
          <w:szCs w:val="20"/>
        </w:rPr>
        <w:t xml:space="preserve">, ka </w:t>
      </w:r>
      <w:proofErr w:type="spellStart"/>
      <w:r w:rsidRPr="00D03BB7">
        <w:rPr>
          <w:rFonts w:cs="Arial"/>
          <w:sz w:val="20"/>
          <w:szCs w:val="20"/>
        </w:rPr>
        <w:t>iepriekš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izstrādātais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risinājums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radītu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aptuveni</w:t>
      </w:r>
      <w:proofErr w:type="spellEnd"/>
      <w:r w:rsidRPr="00D03BB7">
        <w:rPr>
          <w:rFonts w:cs="Arial"/>
          <w:sz w:val="20"/>
          <w:szCs w:val="20"/>
        </w:rPr>
        <w:t xml:space="preserve"> 1,8 </w:t>
      </w:r>
      <w:proofErr w:type="spellStart"/>
      <w:r w:rsidRPr="00D03BB7">
        <w:rPr>
          <w:rFonts w:cs="Arial"/>
          <w:sz w:val="20"/>
          <w:szCs w:val="20"/>
        </w:rPr>
        <w:t>milj</w:t>
      </w:r>
      <w:proofErr w:type="spellEnd"/>
      <w:r w:rsidRPr="00D03BB7">
        <w:rPr>
          <w:rFonts w:cs="Arial"/>
          <w:sz w:val="20"/>
          <w:szCs w:val="20"/>
        </w:rPr>
        <w:t xml:space="preserve">. euro </w:t>
      </w:r>
      <w:proofErr w:type="spellStart"/>
      <w:r w:rsidRPr="00D03BB7">
        <w:rPr>
          <w:rFonts w:cs="Arial"/>
          <w:sz w:val="20"/>
          <w:szCs w:val="20"/>
        </w:rPr>
        <w:t>negatīvu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ietekmi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pamatbudžeta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ieņēmumiem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Tomēr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šī</w:t>
      </w:r>
      <w:proofErr w:type="spellEnd"/>
      <w:r w:rsidRPr="00D03BB7">
        <w:rPr>
          <w:rFonts w:cs="Arial"/>
          <w:sz w:val="20"/>
          <w:szCs w:val="20"/>
        </w:rPr>
        <w:t xml:space="preserve"> summa nav </w:t>
      </w:r>
      <w:proofErr w:type="spellStart"/>
      <w:r w:rsidRPr="00D03BB7">
        <w:rPr>
          <w:rFonts w:cs="Arial"/>
          <w:sz w:val="20"/>
          <w:szCs w:val="20"/>
        </w:rPr>
        <w:t>vienota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konta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automatizētas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apstrādes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ieviešanas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izmaksas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prognozētā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neiekasēto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ieņēmumu</w:t>
      </w:r>
      <w:proofErr w:type="spellEnd"/>
      <w:r w:rsidRPr="00D03BB7">
        <w:rPr>
          <w:rFonts w:cs="Arial"/>
          <w:sz w:val="20"/>
          <w:szCs w:val="20"/>
        </w:rPr>
        <w:t xml:space="preserve"> summa, kas </w:t>
      </w:r>
      <w:proofErr w:type="spellStart"/>
      <w:r w:rsidRPr="00D03BB7">
        <w:rPr>
          <w:rFonts w:cs="Arial"/>
          <w:sz w:val="20"/>
          <w:szCs w:val="20"/>
        </w:rPr>
        <w:t>rastos</w:t>
      </w:r>
      <w:proofErr w:type="spellEnd"/>
      <w:r w:rsidRPr="00D03BB7">
        <w:rPr>
          <w:rFonts w:cs="Arial"/>
          <w:sz w:val="20"/>
          <w:szCs w:val="20"/>
        </w:rPr>
        <w:t xml:space="preserve"> no </w:t>
      </w:r>
      <w:proofErr w:type="spellStart"/>
      <w:r w:rsidRPr="00D03BB7">
        <w:rPr>
          <w:rFonts w:cs="Arial"/>
          <w:sz w:val="20"/>
          <w:szCs w:val="20"/>
        </w:rPr>
        <w:t>konkrēta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iepriekš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piedāvāta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risinājuma</w:t>
      </w:r>
      <w:proofErr w:type="spellEnd"/>
      <w:r w:rsidRPr="00D03BB7">
        <w:rPr>
          <w:rFonts w:cs="Arial"/>
          <w:sz w:val="20"/>
          <w:szCs w:val="20"/>
        </w:rPr>
        <w:t xml:space="preserve"> – </w:t>
      </w:r>
      <w:proofErr w:type="spellStart"/>
      <w:r w:rsidRPr="00D03BB7">
        <w:rPr>
          <w:rFonts w:cs="Arial"/>
          <w:sz w:val="20"/>
          <w:szCs w:val="20"/>
        </w:rPr>
        <w:t>atteikšanās</w:t>
      </w:r>
      <w:proofErr w:type="spellEnd"/>
      <w:r w:rsidRPr="00D03BB7">
        <w:rPr>
          <w:rFonts w:cs="Arial"/>
          <w:sz w:val="20"/>
          <w:szCs w:val="20"/>
        </w:rPr>
        <w:t xml:space="preserve"> no </w:t>
      </w:r>
      <w:proofErr w:type="spellStart"/>
      <w:r w:rsidRPr="00D03BB7">
        <w:rPr>
          <w:rFonts w:cs="Arial"/>
          <w:sz w:val="20"/>
          <w:szCs w:val="20"/>
        </w:rPr>
        <w:t>kancelejas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nodevas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nemainot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nodevas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apmēru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46FE8196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r w:rsidRPr="00D03BB7">
        <w:rPr>
          <w:rFonts w:cs="Arial"/>
          <w:sz w:val="20"/>
          <w:szCs w:val="20"/>
        </w:rPr>
        <w:t xml:space="preserve">Viena </w:t>
      </w:r>
      <w:proofErr w:type="spellStart"/>
      <w:r w:rsidRPr="00D03BB7">
        <w:rPr>
          <w:rFonts w:cs="Arial"/>
          <w:sz w:val="20"/>
          <w:szCs w:val="20"/>
        </w:rPr>
        <w:t>konkrēta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risinājuma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fiskālā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ietekme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nepierāda</w:t>
      </w:r>
      <w:proofErr w:type="spellEnd"/>
      <w:r w:rsidRPr="00D03BB7">
        <w:rPr>
          <w:rFonts w:cs="Arial"/>
          <w:sz w:val="20"/>
          <w:szCs w:val="20"/>
        </w:rPr>
        <w:t xml:space="preserve">, ka nav </w:t>
      </w:r>
      <w:proofErr w:type="spellStart"/>
      <w:r w:rsidRPr="00D03BB7">
        <w:rPr>
          <w:rFonts w:cs="Arial"/>
          <w:sz w:val="20"/>
          <w:szCs w:val="20"/>
        </w:rPr>
        <w:t>iespējams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izstrādāt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citu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fiskāli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neitrālu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risinājumu</w:t>
      </w:r>
      <w:proofErr w:type="spellEnd"/>
      <w:r w:rsidRPr="00D03BB7">
        <w:rPr>
          <w:rFonts w:cs="Arial"/>
          <w:sz w:val="20"/>
          <w:szCs w:val="20"/>
        </w:rPr>
        <w:t xml:space="preserve">. To 2026. gada 27. </w:t>
      </w:r>
      <w:proofErr w:type="spellStart"/>
      <w:r w:rsidRPr="00D03BB7">
        <w:rPr>
          <w:rFonts w:cs="Arial"/>
          <w:sz w:val="20"/>
          <w:szCs w:val="20"/>
        </w:rPr>
        <w:t>jūlija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atzinumā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projektu</w:t>
      </w:r>
      <w:proofErr w:type="spellEnd"/>
      <w:r w:rsidRPr="00D03BB7">
        <w:rPr>
          <w:rFonts w:cs="Arial"/>
          <w:sz w:val="20"/>
          <w:szCs w:val="20"/>
        </w:rPr>
        <w:t xml:space="preserve"> 26-TA-1729 </w:t>
      </w:r>
      <w:proofErr w:type="spellStart"/>
      <w:r w:rsidRPr="00D03BB7">
        <w:rPr>
          <w:rFonts w:cs="Arial"/>
          <w:sz w:val="20"/>
          <w:szCs w:val="20"/>
        </w:rPr>
        <w:t>norādījusi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arī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Finanšu</w:t>
      </w:r>
      <w:proofErr w:type="spellEnd"/>
      <w:r w:rsidRPr="00D03BB7">
        <w:rPr>
          <w:rFonts w:cs="Arial"/>
          <w:sz w:val="20"/>
          <w:szCs w:val="20"/>
        </w:rPr>
        <w:t xml:space="preserve"> ministrija, </w:t>
      </w:r>
      <w:proofErr w:type="spellStart"/>
      <w:r w:rsidRPr="00D03BB7">
        <w:rPr>
          <w:rFonts w:cs="Arial"/>
          <w:sz w:val="20"/>
          <w:szCs w:val="20"/>
        </w:rPr>
        <w:t>uzsverot</w:t>
      </w:r>
      <w:proofErr w:type="spellEnd"/>
      <w:r w:rsidRPr="00D03BB7">
        <w:rPr>
          <w:rFonts w:cs="Arial"/>
          <w:sz w:val="20"/>
          <w:szCs w:val="20"/>
        </w:rPr>
        <w:t xml:space="preserve">, ka </w:t>
      </w:r>
      <w:proofErr w:type="spellStart"/>
      <w:r w:rsidRPr="00D03BB7">
        <w:rPr>
          <w:rFonts w:cs="Arial"/>
          <w:sz w:val="20"/>
          <w:szCs w:val="20"/>
        </w:rPr>
        <w:t>uzdevums</w:t>
      </w:r>
      <w:proofErr w:type="spellEnd"/>
      <w:r w:rsidRPr="00D03BB7">
        <w:rPr>
          <w:rFonts w:cs="Arial"/>
          <w:sz w:val="20"/>
          <w:szCs w:val="20"/>
        </w:rPr>
        <w:t xml:space="preserve"> nav </w:t>
      </w:r>
      <w:proofErr w:type="spellStart"/>
      <w:r w:rsidRPr="00D03BB7">
        <w:rPr>
          <w:rFonts w:cs="Arial"/>
          <w:sz w:val="20"/>
          <w:szCs w:val="20"/>
        </w:rPr>
        <w:t>zaudējis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aktualitāti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darbs</w:t>
      </w:r>
      <w:proofErr w:type="spellEnd"/>
      <w:r w:rsidRPr="00D03BB7">
        <w:rPr>
          <w:rFonts w:cs="Arial"/>
          <w:sz w:val="20"/>
          <w:szCs w:val="20"/>
        </w:rPr>
        <w:t xml:space="preserve"> pie </w:t>
      </w:r>
      <w:proofErr w:type="spellStart"/>
      <w:r w:rsidRPr="00D03BB7">
        <w:rPr>
          <w:rFonts w:cs="Arial"/>
          <w:sz w:val="20"/>
          <w:szCs w:val="20"/>
        </w:rPr>
        <w:t>maksātājiem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ērtas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kārtības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turpināms</w:t>
      </w:r>
      <w:proofErr w:type="spellEnd"/>
      <w:r w:rsidRPr="00D03BB7">
        <w:rPr>
          <w:rFonts w:cs="Arial"/>
          <w:sz w:val="20"/>
          <w:szCs w:val="20"/>
        </w:rPr>
        <w:t>.[8]</w:t>
      </w:r>
    </w:p>
    <w:p w14:paraId="2CBE3B73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r w:rsidRPr="00D03BB7">
        <w:rPr>
          <w:rFonts w:cs="Arial"/>
          <w:sz w:val="20"/>
          <w:szCs w:val="20"/>
        </w:rPr>
        <w:t xml:space="preserve">LANĪDA </w:t>
      </w:r>
      <w:proofErr w:type="spellStart"/>
      <w:r w:rsidRPr="00D03BB7">
        <w:rPr>
          <w:rFonts w:cs="Arial"/>
          <w:sz w:val="20"/>
          <w:szCs w:val="20"/>
        </w:rPr>
        <w:t>ieskatā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nepieciešams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nodalīt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divus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jautājumus</w:t>
      </w:r>
      <w:proofErr w:type="spellEnd"/>
      <w:r w:rsidRPr="00D03BB7">
        <w:rPr>
          <w:rFonts w:cs="Arial"/>
          <w:sz w:val="20"/>
          <w:szCs w:val="20"/>
        </w:rPr>
        <w:t>:</w:t>
      </w:r>
    </w:p>
    <w:p w14:paraId="18FB6A18" w14:textId="77777777" w:rsidR="00297388" w:rsidRPr="0029447D" w:rsidRDefault="00C24DCB">
      <w:pPr>
        <w:spacing w:after="80" w:line="264" w:lineRule="auto"/>
        <w:ind w:left="425" w:hanging="425"/>
        <w:rPr>
          <w:rFonts w:cs="Arial"/>
          <w:sz w:val="20"/>
          <w:szCs w:val="20"/>
          <w:lang w:val="fr-FR"/>
        </w:rPr>
      </w:pPr>
      <w:r w:rsidRPr="0029447D">
        <w:rPr>
          <w:rFonts w:cs="Arial"/>
          <w:b/>
          <w:sz w:val="20"/>
          <w:szCs w:val="20"/>
          <w:lang w:val="fr-FR"/>
        </w:rPr>
        <w:t xml:space="preserve">1. </w:t>
      </w:r>
      <w:r w:rsidRPr="0029447D">
        <w:rPr>
          <w:rFonts w:cs="Arial"/>
          <w:sz w:val="20"/>
          <w:szCs w:val="20"/>
          <w:lang w:val="fr-FR"/>
        </w:rPr>
        <w:t>vai saglabājamas abas nodevas un to pašreizējais apmērs;</w:t>
      </w:r>
    </w:p>
    <w:p w14:paraId="0021E0DB" w14:textId="77777777" w:rsidR="00297388" w:rsidRPr="0029447D" w:rsidRDefault="00C24DCB">
      <w:pPr>
        <w:spacing w:after="80" w:line="264" w:lineRule="auto"/>
        <w:ind w:left="425" w:hanging="425"/>
        <w:rPr>
          <w:rFonts w:cs="Arial"/>
          <w:sz w:val="20"/>
          <w:szCs w:val="20"/>
          <w:lang w:val="fr-FR"/>
        </w:rPr>
      </w:pPr>
      <w:r w:rsidRPr="0029447D">
        <w:rPr>
          <w:rFonts w:cs="Arial"/>
          <w:b/>
          <w:sz w:val="20"/>
          <w:szCs w:val="20"/>
          <w:lang w:val="fr-FR"/>
        </w:rPr>
        <w:t xml:space="preserve">2. </w:t>
      </w:r>
      <w:r w:rsidRPr="0029447D">
        <w:rPr>
          <w:rFonts w:cs="Arial"/>
          <w:sz w:val="20"/>
          <w:szCs w:val="20"/>
          <w:lang w:val="fr-FR"/>
        </w:rPr>
        <w:t>kādā tehniski ērtā un saprotamā veidā maksātājs tās samaksā.</w:t>
      </w:r>
    </w:p>
    <w:p w14:paraId="2EBBE5A3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Arī</w:t>
      </w:r>
      <w:proofErr w:type="spellEnd"/>
      <w:r w:rsidRPr="00D03BB7">
        <w:rPr>
          <w:rFonts w:cs="Arial"/>
          <w:sz w:val="20"/>
          <w:szCs w:val="20"/>
        </w:rPr>
        <w:t xml:space="preserve"> tad, ja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fiskālu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apsvērumu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dēļ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saglabā</w:t>
      </w:r>
      <w:proofErr w:type="spellEnd"/>
      <w:r w:rsidRPr="00D03BB7">
        <w:rPr>
          <w:rFonts w:cs="Arial"/>
          <w:sz w:val="20"/>
          <w:szCs w:val="20"/>
        </w:rPr>
        <w:t xml:space="preserve"> abas </w:t>
      </w:r>
      <w:proofErr w:type="spellStart"/>
      <w:r w:rsidRPr="00D03BB7">
        <w:rPr>
          <w:rFonts w:cs="Arial"/>
          <w:sz w:val="20"/>
          <w:szCs w:val="20"/>
        </w:rPr>
        <w:t>nodevas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maksātājam</w:t>
      </w:r>
      <w:proofErr w:type="spellEnd"/>
      <w:r w:rsidRPr="00D03BB7">
        <w:rPr>
          <w:rFonts w:cs="Arial"/>
          <w:sz w:val="20"/>
          <w:szCs w:val="20"/>
        </w:rPr>
        <w:t xml:space="preserve"> var </w:t>
      </w:r>
      <w:proofErr w:type="spellStart"/>
      <w:r w:rsidRPr="00D03BB7">
        <w:rPr>
          <w:rFonts w:cs="Arial"/>
          <w:sz w:val="20"/>
          <w:szCs w:val="20"/>
        </w:rPr>
        <w:t>nodrošināt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vienu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vienotu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saskarni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savukārt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saņemtās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summas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sadalīt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starp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attiecīgajiem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budžeta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ieņēmumu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veidiem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automātiski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79655AE8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Papildus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nepieciešams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pārskatīt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prasības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apliecinošu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dokumentu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pievienošanu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nostiprinājuma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lūgumam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Zemesgrāmatu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likuma</w:t>
      </w:r>
      <w:proofErr w:type="spellEnd"/>
      <w:r w:rsidRPr="00D03BB7">
        <w:rPr>
          <w:rFonts w:cs="Arial"/>
          <w:sz w:val="20"/>
          <w:szCs w:val="20"/>
        </w:rPr>
        <w:t xml:space="preserve"> 106.¹ pants </w:t>
      </w:r>
      <w:proofErr w:type="spellStart"/>
      <w:r w:rsidRPr="00D03BB7">
        <w:rPr>
          <w:rFonts w:cs="Arial"/>
          <w:sz w:val="20"/>
          <w:szCs w:val="20"/>
        </w:rPr>
        <w:t>jau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paredz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atzīšanu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budžetā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nosaka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identificēšanai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nepieciešamo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informāciju</w:t>
      </w:r>
      <w:proofErr w:type="spellEnd"/>
      <w:r w:rsidRPr="00D03BB7">
        <w:rPr>
          <w:rFonts w:cs="Arial"/>
          <w:sz w:val="20"/>
          <w:szCs w:val="20"/>
        </w:rPr>
        <w:t xml:space="preserve">.[9]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2009. gada 27. </w:t>
      </w:r>
      <w:proofErr w:type="spellStart"/>
      <w:r w:rsidRPr="00D03BB7">
        <w:rPr>
          <w:rFonts w:cs="Arial"/>
          <w:sz w:val="20"/>
          <w:szCs w:val="20"/>
        </w:rPr>
        <w:t>oktobra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noteikumu</w:t>
      </w:r>
      <w:proofErr w:type="spellEnd"/>
      <w:r w:rsidRPr="00D03BB7">
        <w:rPr>
          <w:rFonts w:cs="Arial"/>
          <w:sz w:val="20"/>
          <w:szCs w:val="20"/>
        </w:rPr>
        <w:t xml:space="preserve"> Nr. 1250 4. </w:t>
      </w:r>
      <w:proofErr w:type="spellStart"/>
      <w:r w:rsidRPr="00D03BB7">
        <w:rPr>
          <w:rFonts w:cs="Arial"/>
          <w:sz w:val="20"/>
          <w:szCs w:val="20"/>
        </w:rPr>
        <w:t>punkts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savukārt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paredz</w:t>
      </w:r>
      <w:proofErr w:type="spellEnd"/>
      <w:r w:rsidRPr="00D03BB7">
        <w:rPr>
          <w:rFonts w:cs="Arial"/>
          <w:sz w:val="20"/>
          <w:szCs w:val="20"/>
        </w:rPr>
        <w:t xml:space="preserve">, ka </w:t>
      </w:r>
      <w:proofErr w:type="spellStart"/>
      <w:r w:rsidRPr="00D03BB7">
        <w:rPr>
          <w:rFonts w:cs="Arial"/>
          <w:sz w:val="20"/>
          <w:szCs w:val="20"/>
        </w:rPr>
        <w:t>zemesgrāmatu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nodaļas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darbinieks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nepieciešamības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gadījumā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nodevas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samaksu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pārliecinās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kases</w:t>
      </w:r>
      <w:proofErr w:type="spellEnd"/>
      <w:r w:rsidRPr="00D03BB7">
        <w:rPr>
          <w:rFonts w:cs="Arial"/>
          <w:sz w:val="20"/>
          <w:szCs w:val="20"/>
        </w:rPr>
        <w:t xml:space="preserve"> informācijas </w:t>
      </w:r>
      <w:proofErr w:type="spellStart"/>
      <w:r w:rsidRPr="00D03BB7">
        <w:rPr>
          <w:rFonts w:cs="Arial"/>
          <w:sz w:val="20"/>
          <w:szCs w:val="20"/>
        </w:rPr>
        <w:t>sistēmā</w:t>
      </w:r>
      <w:proofErr w:type="spellEnd"/>
      <w:r w:rsidRPr="00D03BB7">
        <w:rPr>
          <w:rFonts w:cs="Arial"/>
          <w:sz w:val="20"/>
          <w:szCs w:val="20"/>
        </w:rPr>
        <w:t>.[10]</w:t>
      </w:r>
    </w:p>
    <w:p w14:paraId="405D6374" w14:textId="77777777" w:rsidR="00297388" w:rsidRPr="00D03BB7" w:rsidRDefault="00C24DCB">
      <w:pPr>
        <w:jc w:val="both"/>
        <w:rPr>
          <w:rFonts w:cs="Arial"/>
          <w:b/>
          <w:bCs/>
          <w:sz w:val="20"/>
          <w:szCs w:val="20"/>
        </w:rPr>
      </w:pPr>
      <w:r w:rsidRPr="00D03BB7">
        <w:rPr>
          <w:rFonts w:cs="Arial"/>
          <w:b/>
          <w:bCs/>
          <w:sz w:val="20"/>
          <w:szCs w:val="20"/>
        </w:rPr>
        <w:t xml:space="preserve">Ja </w:t>
      </w:r>
      <w:proofErr w:type="spellStart"/>
      <w:r w:rsidRPr="00D03BB7">
        <w:rPr>
          <w:rFonts w:cs="Arial"/>
          <w:b/>
          <w:bCs/>
          <w:sz w:val="20"/>
          <w:szCs w:val="20"/>
        </w:rPr>
        <w:t>valsts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iestādei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informācija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par </w:t>
      </w:r>
      <w:proofErr w:type="spellStart"/>
      <w:r w:rsidRPr="00D03BB7">
        <w:rPr>
          <w:rFonts w:cs="Arial"/>
          <w:b/>
          <w:bCs/>
          <w:sz w:val="20"/>
          <w:szCs w:val="20"/>
        </w:rPr>
        <w:t>maksājumu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ir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pieejama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Valsts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kases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vai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citas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valsts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informācijas </w:t>
      </w:r>
      <w:proofErr w:type="spellStart"/>
      <w:r w:rsidRPr="00D03BB7">
        <w:rPr>
          <w:rFonts w:cs="Arial"/>
          <w:b/>
          <w:bCs/>
          <w:sz w:val="20"/>
          <w:szCs w:val="20"/>
        </w:rPr>
        <w:t>sistēmas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datos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un </w:t>
      </w:r>
      <w:proofErr w:type="spellStart"/>
      <w:r w:rsidRPr="00D03BB7">
        <w:rPr>
          <w:rFonts w:cs="Arial"/>
          <w:b/>
          <w:bCs/>
          <w:sz w:val="20"/>
          <w:szCs w:val="20"/>
        </w:rPr>
        <w:t>maksājums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ir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identificējams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pēc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personas </w:t>
      </w:r>
      <w:proofErr w:type="spellStart"/>
      <w:r w:rsidRPr="00D03BB7">
        <w:rPr>
          <w:rFonts w:cs="Arial"/>
          <w:b/>
          <w:bCs/>
          <w:sz w:val="20"/>
          <w:szCs w:val="20"/>
        </w:rPr>
        <w:t>koda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vai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reģistrācijas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numura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un </w:t>
      </w:r>
      <w:proofErr w:type="spellStart"/>
      <w:r w:rsidRPr="00D03BB7">
        <w:rPr>
          <w:rFonts w:cs="Arial"/>
          <w:b/>
          <w:bCs/>
          <w:sz w:val="20"/>
          <w:szCs w:val="20"/>
        </w:rPr>
        <w:t>nekustamā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īpašuma </w:t>
      </w:r>
      <w:proofErr w:type="spellStart"/>
      <w:r w:rsidRPr="00D03BB7">
        <w:rPr>
          <w:rFonts w:cs="Arial"/>
          <w:b/>
          <w:bCs/>
          <w:sz w:val="20"/>
          <w:szCs w:val="20"/>
        </w:rPr>
        <w:t>kadastra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vai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zemesgrāmatas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nodalījuma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numura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D03BB7">
        <w:rPr>
          <w:rFonts w:cs="Arial"/>
          <w:b/>
          <w:bCs/>
          <w:sz w:val="20"/>
          <w:szCs w:val="20"/>
        </w:rPr>
        <w:t>maksātājam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nebūtu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atkārtoti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jāiesniedz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valsts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rīcībā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jau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esoša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informācija</w:t>
      </w:r>
      <w:proofErr w:type="spellEnd"/>
      <w:r w:rsidRPr="00D03BB7">
        <w:rPr>
          <w:rFonts w:cs="Arial"/>
          <w:b/>
          <w:bCs/>
          <w:sz w:val="20"/>
          <w:szCs w:val="20"/>
        </w:rPr>
        <w:t>.</w:t>
      </w:r>
    </w:p>
    <w:p w14:paraId="59BD25A4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Šāda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pieeja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atbilstu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pārvaldes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iekārtas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likuma</w:t>
      </w:r>
      <w:proofErr w:type="spellEnd"/>
      <w:r w:rsidRPr="00D03BB7">
        <w:rPr>
          <w:rFonts w:cs="Arial"/>
          <w:sz w:val="20"/>
          <w:szCs w:val="20"/>
        </w:rPr>
        <w:t xml:space="preserve"> 10. </w:t>
      </w:r>
      <w:proofErr w:type="spellStart"/>
      <w:r w:rsidRPr="00D03BB7">
        <w:rPr>
          <w:rFonts w:cs="Arial"/>
          <w:sz w:val="20"/>
          <w:szCs w:val="20"/>
        </w:rPr>
        <w:t>pantā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ietvertajiem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labas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pārvaldības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efektīvas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pārvaldes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principiem</w:t>
      </w:r>
      <w:proofErr w:type="spellEnd"/>
      <w:r w:rsidRPr="00D03BB7">
        <w:rPr>
          <w:rFonts w:cs="Arial"/>
          <w:sz w:val="20"/>
          <w:szCs w:val="20"/>
        </w:rPr>
        <w:t xml:space="preserve">.[11] </w:t>
      </w:r>
      <w:proofErr w:type="spellStart"/>
      <w:r w:rsidRPr="00D03BB7">
        <w:rPr>
          <w:rFonts w:cs="Arial"/>
          <w:sz w:val="20"/>
          <w:szCs w:val="20"/>
        </w:rPr>
        <w:t>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būtu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salīdzināma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nodokļu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vienotā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konta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risinājumu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kur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administrēšana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attiecināšana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konkrētām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saistībām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notiek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informācijas </w:t>
      </w:r>
      <w:proofErr w:type="spellStart"/>
      <w:r w:rsidRPr="00D03BB7">
        <w:rPr>
          <w:rFonts w:cs="Arial"/>
          <w:sz w:val="20"/>
          <w:szCs w:val="20"/>
        </w:rPr>
        <w:t>sistēmās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neprasot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maksātājam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papildus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apliecināt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atsevišķu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dokumentu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4859EFE0" w14:textId="77777777" w:rsidR="00297388" w:rsidRPr="00D03BB7" w:rsidRDefault="00C24DCB">
      <w:pPr>
        <w:pStyle w:val="Virsraksts2"/>
        <w:rPr>
          <w:rFonts w:ascii="Arial" w:hAnsi="Arial" w:cs="Arial"/>
          <w:color w:val="auto"/>
          <w:sz w:val="20"/>
          <w:szCs w:val="20"/>
        </w:rPr>
      </w:pPr>
      <w:r w:rsidRPr="00D03BB7">
        <w:rPr>
          <w:rFonts w:ascii="Arial" w:hAnsi="Arial" w:cs="Arial"/>
          <w:color w:val="auto"/>
          <w:sz w:val="20"/>
          <w:szCs w:val="20"/>
        </w:rPr>
        <w:t xml:space="preserve">LANĪDA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piedāvātā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rīcība</w:t>
      </w:r>
      <w:proofErr w:type="spellEnd"/>
    </w:p>
    <w:p w14:paraId="3D544269" w14:textId="77777777" w:rsidR="00297388" w:rsidRPr="00D03BB7" w:rsidRDefault="00C24DCB">
      <w:pPr>
        <w:spacing w:after="80" w:line="264" w:lineRule="auto"/>
        <w:ind w:left="425" w:hanging="425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1. </w:t>
      </w:r>
      <w:proofErr w:type="spellStart"/>
      <w:r w:rsidRPr="00D03BB7">
        <w:rPr>
          <w:rFonts w:cs="Arial"/>
          <w:sz w:val="20"/>
          <w:szCs w:val="20"/>
        </w:rPr>
        <w:t>Izslēgt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sēdes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protokollēmuma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projekta</w:t>
      </w:r>
      <w:proofErr w:type="spellEnd"/>
      <w:r w:rsidRPr="00D03BB7">
        <w:rPr>
          <w:rFonts w:cs="Arial"/>
          <w:sz w:val="20"/>
          <w:szCs w:val="20"/>
        </w:rPr>
        <w:t xml:space="preserve"> 2.5. </w:t>
      </w:r>
      <w:proofErr w:type="spellStart"/>
      <w:r w:rsidRPr="00D03BB7">
        <w:rPr>
          <w:rFonts w:cs="Arial"/>
          <w:sz w:val="20"/>
          <w:szCs w:val="20"/>
        </w:rPr>
        <w:t>apakšpunktu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64848E68" w14:textId="77777777" w:rsidR="00297388" w:rsidRPr="00D03BB7" w:rsidRDefault="00C24DCB">
      <w:pPr>
        <w:spacing w:after="80" w:line="264" w:lineRule="auto"/>
        <w:ind w:left="425" w:hanging="425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2. </w:t>
      </w:r>
      <w:proofErr w:type="spellStart"/>
      <w:r w:rsidRPr="00D03BB7">
        <w:rPr>
          <w:rFonts w:cs="Arial"/>
          <w:sz w:val="20"/>
          <w:szCs w:val="20"/>
        </w:rPr>
        <w:t>Saglabāt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2023. gada 3. </w:t>
      </w:r>
      <w:proofErr w:type="spellStart"/>
      <w:r w:rsidRPr="00D03BB7">
        <w:rPr>
          <w:rFonts w:cs="Arial"/>
          <w:sz w:val="20"/>
          <w:szCs w:val="20"/>
        </w:rPr>
        <w:t>oktobra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sēdes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protokola</w:t>
      </w:r>
      <w:proofErr w:type="spellEnd"/>
      <w:r w:rsidRPr="00D03BB7">
        <w:rPr>
          <w:rFonts w:cs="Arial"/>
          <w:sz w:val="20"/>
          <w:szCs w:val="20"/>
        </w:rPr>
        <w:t xml:space="preserve"> Nr. 48 6. § 5. </w:t>
      </w:r>
      <w:proofErr w:type="spellStart"/>
      <w:r w:rsidRPr="00D03BB7">
        <w:rPr>
          <w:rFonts w:cs="Arial"/>
          <w:sz w:val="20"/>
          <w:szCs w:val="20"/>
        </w:rPr>
        <w:t>punktā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dotā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uzdevuma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izpildes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kontroli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4C582AEF" w14:textId="77777777" w:rsidR="00297388" w:rsidRPr="00D03BB7" w:rsidRDefault="00C24DCB">
      <w:pPr>
        <w:spacing w:after="80" w:line="264" w:lineRule="auto"/>
        <w:ind w:left="425" w:hanging="425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3. </w:t>
      </w:r>
      <w:proofErr w:type="spellStart"/>
      <w:r w:rsidRPr="00D03BB7">
        <w:rPr>
          <w:rFonts w:cs="Arial"/>
          <w:sz w:val="20"/>
          <w:szCs w:val="20"/>
        </w:rPr>
        <w:t>Uzdot</w:t>
      </w:r>
      <w:proofErr w:type="spellEnd"/>
      <w:r w:rsidRPr="00D03BB7">
        <w:rPr>
          <w:rFonts w:cs="Arial"/>
          <w:sz w:val="20"/>
          <w:szCs w:val="20"/>
        </w:rPr>
        <w:t xml:space="preserve"> Tieslietu </w:t>
      </w:r>
      <w:proofErr w:type="spellStart"/>
      <w:r w:rsidRPr="00D03BB7">
        <w:rPr>
          <w:rFonts w:cs="Arial"/>
          <w:sz w:val="20"/>
          <w:szCs w:val="20"/>
        </w:rPr>
        <w:t>ministrijai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Finanšu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ministrijai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sadarbībā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ar</w:t>
      </w:r>
      <w:proofErr w:type="spellEnd"/>
      <w:r w:rsidRPr="00D03BB7">
        <w:rPr>
          <w:rFonts w:cs="Arial"/>
          <w:sz w:val="20"/>
          <w:szCs w:val="20"/>
        </w:rPr>
        <w:t xml:space="preserve"> Tiesu </w:t>
      </w:r>
      <w:proofErr w:type="spellStart"/>
      <w:r w:rsidRPr="00D03BB7">
        <w:rPr>
          <w:rFonts w:cs="Arial"/>
          <w:sz w:val="20"/>
          <w:szCs w:val="20"/>
        </w:rPr>
        <w:t>administrāciju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kasi </w:t>
      </w:r>
      <w:proofErr w:type="spellStart"/>
      <w:r w:rsidRPr="00D03BB7">
        <w:rPr>
          <w:rFonts w:cs="Arial"/>
          <w:sz w:val="20"/>
          <w:szCs w:val="20"/>
        </w:rPr>
        <w:t>izstrādāt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fiskāli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neitrālu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risinājumu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6D73F607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Izstrādājamajam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risinājumam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jānodrošina</w:t>
      </w:r>
      <w:proofErr w:type="spellEnd"/>
      <w:r w:rsidRPr="00D03BB7">
        <w:rPr>
          <w:rFonts w:cs="Arial"/>
          <w:sz w:val="20"/>
          <w:szCs w:val="20"/>
        </w:rPr>
        <w:t>:</w:t>
      </w:r>
    </w:p>
    <w:p w14:paraId="14B25744" w14:textId="77777777" w:rsidR="00297388" w:rsidRPr="00D03BB7" w:rsidRDefault="00C24DCB">
      <w:pPr>
        <w:pStyle w:val="Sarakstaaizzme"/>
        <w:spacing w:after="60" w:line="264" w:lineRule="auto"/>
        <w:ind w:left="425" w:hanging="198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lastRenderedPageBreak/>
        <w:t>iespēja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kancelejas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nodevas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zemesgrāmatu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lietās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samaksāt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vienu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vienotā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elektroniskā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saskarnē</w:t>
      </w:r>
      <w:proofErr w:type="spellEnd"/>
      <w:r w:rsidRPr="00D03BB7">
        <w:rPr>
          <w:rFonts w:cs="Arial"/>
          <w:sz w:val="20"/>
          <w:szCs w:val="20"/>
        </w:rPr>
        <w:t>;</w:t>
      </w:r>
    </w:p>
    <w:p w14:paraId="18CA94C3" w14:textId="77777777" w:rsidR="00297388" w:rsidRPr="00D03BB7" w:rsidRDefault="00C24DCB">
      <w:pPr>
        <w:pStyle w:val="Sarakstaaizzme"/>
        <w:spacing w:after="60" w:line="264" w:lineRule="auto"/>
        <w:ind w:left="425" w:hanging="198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automātiska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sadalīšana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iegrāmatošana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atbilstošajos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budžeta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ieņēmumu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kontos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klasifikācijas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kodos</w:t>
      </w:r>
      <w:proofErr w:type="spellEnd"/>
      <w:r w:rsidRPr="00D03BB7">
        <w:rPr>
          <w:rFonts w:cs="Arial"/>
          <w:sz w:val="20"/>
          <w:szCs w:val="20"/>
        </w:rPr>
        <w:t>;</w:t>
      </w:r>
    </w:p>
    <w:p w14:paraId="2EB9B423" w14:textId="77777777" w:rsidR="00297388" w:rsidRPr="00D03BB7" w:rsidRDefault="00C24DCB">
      <w:pPr>
        <w:pStyle w:val="Sarakstaaizzme"/>
        <w:spacing w:after="60" w:line="264" w:lineRule="auto"/>
        <w:ind w:left="425" w:hanging="198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vienots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nepārprotams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identifikators</w:t>
      </w:r>
      <w:proofErr w:type="spellEnd"/>
      <w:r w:rsidRPr="00D03BB7">
        <w:rPr>
          <w:rFonts w:cs="Arial"/>
          <w:sz w:val="20"/>
          <w:szCs w:val="20"/>
        </w:rPr>
        <w:t>;</w:t>
      </w:r>
    </w:p>
    <w:p w14:paraId="25407E81" w14:textId="77777777" w:rsidR="00297388" w:rsidRPr="00D03BB7" w:rsidRDefault="00C24DCB">
      <w:pPr>
        <w:pStyle w:val="Sarakstaaizzme"/>
        <w:spacing w:after="60" w:line="264" w:lineRule="auto"/>
        <w:ind w:left="425" w:hanging="198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iespēja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zemesgrāmatu</w:t>
      </w:r>
      <w:proofErr w:type="spellEnd"/>
      <w:r w:rsidRPr="00D03BB7">
        <w:rPr>
          <w:rFonts w:cs="Arial"/>
          <w:sz w:val="20"/>
          <w:szCs w:val="20"/>
        </w:rPr>
        <w:t xml:space="preserve"> informācijas </w:t>
      </w:r>
      <w:proofErr w:type="spellStart"/>
      <w:r w:rsidRPr="00D03BB7">
        <w:rPr>
          <w:rFonts w:cs="Arial"/>
          <w:sz w:val="20"/>
          <w:szCs w:val="20"/>
        </w:rPr>
        <w:t>sistēmai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automātiski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pārbaudīt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saņemšanu</w:t>
      </w:r>
      <w:proofErr w:type="spellEnd"/>
      <w:r w:rsidRPr="00D03BB7">
        <w:rPr>
          <w:rFonts w:cs="Arial"/>
          <w:sz w:val="20"/>
          <w:szCs w:val="20"/>
        </w:rPr>
        <w:t>;</w:t>
      </w:r>
    </w:p>
    <w:p w14:paraId="3641E1E5" w14:textId="77777777" w:rsidR="00297388" w:rsidRPr="00D03BB7" w:rsidRDefault="00C24DCB">
      <w:pPr>
        <w:pStyle w:val="Sarakstaaizzme"/>
        <w:spacing w:after="60" w:line="264" w:lineRule="auto"/>
        <w:ind w:left="425" w:hanging="198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atteikšanās</w:t>
      </w:r>
      <w:proofErr w:type="spellEnd"/>
      <w:r w:rsidRPr="00D03BB7">
        <w:rPr>
          <w:rFonts w:cs="Arial"/>
          <w:sz w:val="20"/>
          <w:szCs w:val="20"/>
        </w:rPr>
        <w:t xml:space="preserve"> no </w:t>
      </w:r>
      <w:proofErr w:type="spellStart"/>
      <w:r w:rsidRPr="00D03BB7">
        <w:rPr>
          <w:rFonts w:cs="Arial"/>
          <w:sz w:val="20"/>
          <w:szCs w:val="20"/>
        </w:rPr>
        <w:t>pienākuma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pievienot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apliecinošu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dokumentu</w:t>
      </w:r>
      <w:proofErr w:type="spellEnd"/>
      <w:r w:rsidRPr="00D03BB7">
        <w:rPr>
          <w:rFonts w:cs="Arial"/>
          <w:sz w:val="20"/>
          <w:szCs w:val="20"/>
        </w:rPr>
        <w:t xml:space="preserve">, ja </w:t>
      </w:r>
      <w:proofErr w:type="spellStart"/>
      <w:r w:rsidRPr="00D03BB7">
        <w:rPr>
          <w:rFonts w:cs="Arial"/>
          <w:sz w:val="20"/>
          <w:szCs w:val="20"/>
        </w:rPr>
        <w:t>informācija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maksājumu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pieejama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informācijas </w:t>
      </w:r>
      <w:proofErr w:type="spellStart"/>
      <w:r w:rsidRPr="00D03BB7">
        <w:rPr>
          <w:rFonts w:cs="Arial"/>
          <w:sz w:val="20"/>
          <w:szCs w:val="20"/>
        </w:rPr>
        <w:t>sistēmās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1883EF87" w14:textId="77777777" w:rsidR="00297388" w:rsidRPr="00D03BB7" w:rsidRDefault="00C24DCB" w:rsidP="004907DC">
      <w:pPr>
        <w:keepLines/>
        <w:spacing w:before="40" w:after="160"/>
        <w:ind w:left="397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b/>
          <w:sz w:val="20"/>
          <w:szCs w:val="20"/>
        </w:rPr>
        <w:t>Piedāvātā</w:t>
      </w:r>
      <w:proofErr w:type="spellEnd"/>
      <w:r w:rsidRPr="00D03BB7">
        <w:rPr>
          <w:rFonts w:cs="Arial"/>
          <w:b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sz w:val="20"/>
          <w:szCs w:val="20"/>
        </w:rPr>
        <w:t>protokollēmuma</w:t>
      </w:r>
      <w:proofErr w:type="spellEnd"/>
      <w:r w:rsidRPr="00D03BB7">
        <w:rPr>
          <w:rFonts w:cs="Arial"/>
          <w:b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sz w:val="20"/>
          <w:szCs w:val="20"/>
        </w:rPr>
        <w:t>redakcija</w:t>
      </w:r>
      <w:proofErr w:type="spellEnd"/>
      <w:r w:rsidRPr="00D03BB7">
        <w:rPr>
          <w:rFonts w:cs="Arial"/>
          <w:b/>
          <w:sz w:val="20"/>
          <w:szCs w:val="20"/>
        </w:rPr>
        <w:t>:</w:t>
      </w:r>
      <w:r w:rsidRPr="00D03BB7">
        <w:rPr>
          <w:rFonts w:cs="Arial"/>
          <w:b/>
          <w:sz w:val="20"/>
          <w:szCs w:val="20"/>
        </w:rPr>
        <w:br/>
      </w:r>
      <w:r w:rsidRPr="00D03BB7">
        <w:rPr>
          <w:rFonts w:cs="Arial"/>
          <w:i/>
          <w:sz w:val="20"/>
          <w:szCs w:val="20"/>
        </w:rPr>
        <w:t xml:space="preserve">“Tieslietu </w:t>
      </w:r>
      <w:proofErr w:type="spellStart"/>
      <w:r w:rsidRPr="00D03BB7">
        <w:rPr>
          <w:rFonts w:cs="Arial"/>
          <w:i/>
          <w:sz w:val="20"/>
          <w:szCs w:val="20"/>
        </w:rPr>
        <w:t>ministrijai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sadarbībā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ar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Finanšu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ministriju</w:t>
      </w:r>
      <w:proofErr w:type="spellEnd"/>
      <w:r w:rsidRPr="00D03BB7">
        <w:rPr>
          <w:rFonts w:cs="Arial"/>
          <w:i/>
          <w:sz w:val="20"/>
          <w:szCs w:val="20"/>
        </w:rPr>
        <w:t xml:space="preserve">, Tiesu </w:t>
      </w:r>
      <w:proofErr w:type="spellStart"/>
      <w:r w:rsidRPr="00D03BB7">
        <w:rPr>
          <w:rFonts w:cs="Arial"/>
          <w:i/>
          <w:sz w:val="20"/>
          <w:szCs w:val="20"/>
        </w:rPr>
        <w:t>administrāciju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Valsts</w:t>
      </w:r>
      <w:proofErr w:type="spellEnd"/>
      <w:r w:rsidRPr="00D03BB7">
        <w:rPr>
          <w:rFonts w:cs="Arial"/>
          <w:i/>
          <w:sz w:val="20"/>
          <w:szCs w:val="20"/>
        </w:rPr>
        <w:t xml:space="preserve"> kasi </w:t>
      </w:r>
      <w:proofErr w:type="spellStart"/>
      <w:r w:rsidRPr="00D03BB7">
        <w:rPr>
          <w:rFonts w:cs="Arial"/>
          <w:i/>
          <w:sz w:val="20"/>
          <w:szCs w:val="20"/>
        </w:rPr>
        <w:t>līdz</w:t>
      </w:r>
      <w:proofErr w:type="spellEnd"/>
      <w:r w:rsidRPr="00D03BB7">
        <w:rPr>
          <w:rFonts w:cs="Arial"/>
          <w:i/>
          <w:sz w:val="20"/>
          <w:szCs w:val="20"/>
        </w:rPr>
        <w:t xml:space="preserve"> 2027. gada 1. </w:t>
      </w:r>
      <w:proofErr w:type="spellStart"/>
      <w:r w:rsidRPr="00D03BB7">
        <w:rPr>
          <w:rFonts w:cs="Arial"/>
          <w:i/>
          <w:sz w:val="20"/>
          <w:szCs w:val="20"/>
        </w:rPr>
        <w:t>jūlijam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sagatavot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tieslietu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ministram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noteiktā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kārtībā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iesniegt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izskatīšanai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Ministru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kabinetā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fiskāli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neitrālu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risinājumu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nepieciešamos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normatīvo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aktu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projektus</w:t>
      </w:r>
      <w:proofErr w:type="spellEnd"/>
      <w:r w:rsidRPr="00D03BB7">
        <w:rPr>
          <w:rFonts w:cs="Arial"/>
          <w:i/>
          <w:sz w:val="20"/>
          <w:szCs w:val="20"/>
        </w:rPr>
        <w:t xml:space="preserve">, lai </w:t>
      </w:r>
      <w:proofErr w:type="spellStart"/>
      <w:r w:rsidRPr="00D03BB7">
        <w:rPr>
          <w:rFonts w:cs="Arial"/>
          <w:i/>
          <w:sz w:val="20"/>
          <w:szCs w:val="20"/>
        </w:rPr>
        <w:t>maksātājiem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nodrošinātu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vienotu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ērtu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kancelejas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valsts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nodevu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samaksu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zemesgrāmatu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lietās</w:t>
      </w:r>
      <w:proofErr w:type="spellEnd"/>
      <w:r w:rsidRPr="00D03BB7">
        <w:rPr>
          <w:rFonts w:cs="Arial"/>
          <w:i/>
          <w:sz w:val="20"/>
          <w:szCs w:val="20"/>
        </w:rPr>
        <w:t xml:space="preserve">, </w:t>
      </w:r>
      <w:proofErr w:type="spellStart"/>
      <w:r w:rsidRPr="00D03BB7">
        <w:rPr>
          <w:rFonts w:cs="Arial"/>
          <w:i/>
          <w:sz w:val="20"/>
          <w:szCs w:val="20"/>
        </w:rPr>
        <w:t>paredzot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vienu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maksājumu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vai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vienotu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elektronisko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maksājumu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saskarni</w:t>
      </w:r>
      <w:proofErr w:type="spellEnd"/>
      <w:r w:rsidRPr="00D03BB7">
        <w:rPr>
          <w:rFonts w:cs="Arial"/>
          <w:i/>
          <w:sz w:val="20"/>
          <w:szCs w:val="20"/>
        </w:rPr>
        <w:t xml:space="preserve">, </w:t>
      </w:r>
      <w:proofErr w:type="spellStart"/>
      <w:r w:rsidRPr="00D03BB7">
        <w:rPr>
          <w:rFonts w:cs="Arial"/>
          <w:i/>
          <w:sz w:val="20"/>
          <w:szCs w:val="20"/>
        </w:rPr>
        <w:t>maksājumu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automātisku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attiecināšanu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uz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atbilstošajiem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valsts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budžeta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ieņēmumu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veidiem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atteikšanos</w:t>
      </w:r>
      <w:proofErr w:type="spellEnd"/>
      <w:r w:rsidRPr="00D03BB7">
        <w:rPr>
          <w:rFonts w:cs="Arial"/>
          <w:i/>
          <w:sz w:val="20"/>
          <w:szCs w:val="20"/>
        </w:rPr>
        <w:t xml:space="preserve"> no </w:t>
      </w:r>
      <w:proofErr w:type="spellStart"/>
      <w:r w:rsidRPr="00D03BB7">
        <w:rPr>
          <w:rFonts w:cs="Arial"/>
          <w:i/>
          <w:sz w:val="20"/>
          <w:szCs w:val="20"/>
        </w:rPr>
        <w:t>maksājumu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apliecinošu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dokumentu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pievienošanas</w:t>
      </w:r>
      <w:proofErr w:type="spellEnd"/>
      <w:r w:rsidRPr="00D03BB7">
        <w:rPr>
          <w:rFonts w:cs="Arial"/>
          <w:i/>
          <w:sz w:val="20"/>
          <w:szCs w:val="20"/>
        </w:rPr>
        <w:t xml:space="preserve">, ja </w:t>
      </w:r>
      <w:proofErr w:type="spellStart"/>
      <w:r w:rsidRPr="00D03BB7">
        <w:rPr>
          <w:rFonts w:cs="Arial"/>
          <w:i/>
          <w:sz w:val="20"/>
          <w:szCs w:val="20"/>
        </w:rPr>
        <w:t>maksājuma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saņemšanu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iespējams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pārbaudīt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valsts</w:t>
      </w:r>
      <w:proofErr w:type="spellEnd"/>
      <w:r w:rsidRPr="00D03BB7">
        <w:rPr>
          <w:rFonts w:cs="Arial"/>
          <w:i/>
          <w:sz w:val="20"/>
          <w:szCs w:val="20"/>
        </w:rPr>
        <w:t xml:space="preserve"> informācijas </w:t>
      </w:r>
      <w:proofErr w:type="spellStart"/>
      <w:r w:rsidRPr="00D03BB7">
        <w:rPr>
          <w:rFonts w:cs="Arial"/>
          <w:i/>
          <w:sz w:val="20"/>
          <w:szCs w:val="20"/>
        </w:rPr>
        <w:t>sistēmās</w:t>
      </w:r>
      <w:proofErr w:type="spellEnd"/>
      <w:r w:rsidRPr="00D03BB7">
        <w:rPr>
          <w:rFonts w:cs="Arial"/>
          <w:i/>
          <w:sz w:val="20"/>
          <w:szCs w:val="20"/>
        </w:rPr>
        <w:t>.”</w:t>
      </w:r>
    </w:p>
    <w:p w14:paraId="1888BFA6" w14:textId="77777777" w:rsidR="00297388" w:rsidRPr="00D03BB7" w:rsidRDefault="00C24DCB">
      <w:pPr>
        <w:pStyle w:val="Virsraksts1"/>
        <w:rPr>
          <w:rFonts w:ascii="Arial" w:hAnsi="Arial" w:cs="Arial"/>
          <w:color w:val="auto"/>
          <w:sz w:val="20"/>
          <w:szCs w:val="20"/>
        </w:rPr>
      </w:pP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Noslēgums</w:t>
      </w:r>
      <w:proofErr w:type="spellEnd"/>
    </w:p>
    <w:p w14:paraId="512D0038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r w:rsidRPr="00D03BB7">
        <w:rPr>
          <w:rFonts w:cs="Arial"/>
          <w:sz w:val="20"/>
          <w:szCs w:val="20"/>
        </w:rPr>
        <w:t xml:space="preserve">Tas, ka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uzdevums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noteiktajā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termiņā</w:t>
      </w:r>
      <w:proofErr w:type="spellEnd"/>
      <w:r w:rsidRPr="00D03BB7">
        <w:rPr>
          <w:rFonts w:cs="Arial"/>
          <w:sz w:val="20"/>
          <w:szCs w:val="20"/>
        </w:rPr>
        <w:t xml:space="preserve"> nav </w:t>
      </w:r>
      <w:proofErr w:type="spellStart"/>
      <w:r w:rsidRPr="00D03BB7">
        <w:rPr>
          <w:rFonts w:cs="Arial"/>
          <w:sz w:val="20"/>
          <w:szCs w:val="20"/>
        </w:rPr>
        <w:t>izpildīts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sākotnēji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izraudzītais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risinājums</w:t>
      </w:r>
      <w:proofErr w:type="spellEnd"/>
      <w:r w:rsidRPr="00D03BB7">
        <w:rPr>
          <w:rFonts w:cs="Arial"/>
          <w:sz w:val="20"/>
          <w:szCs w:val="20"/>
        </w:rPr>
        <w:t xml:space="preserve"> nav </w:t>
      </w:r>
      <w:proofErr w:type="spellStart"/>
      <w:r w:rsidRPr="00D03BB7">
        <w:rPr>
          <w:rFonts w:cs="Arial"/>
          <w:sz w:val="20"/>
          <w:szCs w:val="20"/>
        </w:rPr>
        <w:t>guvis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visu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iesaistīto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institūciju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atbalstu</w:t>
      </w:r>
      <w:proofErr w:type="spellEnd"/>
      <w:r w:rsidRPr="00D03BB7">
        <w:rPr>
          <w:rFonts w:cs="Arial"/>
          <w:sz w:val="20"/>
          <w:szCs w:val="20"/>
        </w:rPr>
        <w:t xml:space="preserve">, pats par </w:t>
      </w:r>
      <w:proofErr w:type="spellStart"/>
      <w:r w:rsidRPr="00D03BB7">
        <w:rPr>
          <w:rFonts w:cs="Arial"/>
          <w:sz w:val="20"/>
          <w:szCs w:val="20"/>
        </w:rPr>
        <w:t>sevi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nenozīmē</w:t>
      </w:r>
      <w:proofErr w:type="spellEnd"/>
      <w:r w:rsidRPr="00D03BB7">
        <w:rPr>
          <w:rFonts w:cs="Arial"/>
          <w:sz w:val="20"/>
          <w:szCs w:val="20"/>
        </w:rPr>
        <w:t xml:space="preserve">, ka </w:t>
      </w:r>
      <w:proofErr w:type="spellStart"/>
      <w:r w:rsidRPr="00D03BB7">
        <w:rPr>
          <w:rFonts w:cs="Arial"/>
          <w:sz w:val="20"/>
          <w:szCs w:val="20"/>
        </w:rPr>
        <w:t>uzdevums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zaudējis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aktualitāti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466E5808" w14:textId="77777777" w:rsidR="00297388" w:rsidRPr="00D03BB7" w:rsidRDefault="00C24DCB">
      <w:pPr>
        <w:jc w:val="both"/>
        <w:rPr>
          <w:rFonts w:cs="Arial"/>
          <w:sz w:val="20"/>
          <w:szCs w:val="20"/>
        </w:rPr>
      </w:pPr>
      <w:r w:rsidRPr="00D03BB7">
        <w:rPr>
          <w:rFonts w:cs="Arial"/>
          <w:sz w:val="20"/>
          <w:szCs w:val="20"/>
        </w:rPr>
        <w:t xml:space="preserve">Abos </w:t>
      </w:r>
      <w:proofErr w:type="spellStart"/>
      <w:r w:rsidRPr="00D03BB7">
        <w:rPr>
          <w:rFonts w:cs="Arial"/>
          <w:sz w:val="20"/>
          <w:szCs w:val="20"/>
        </w:rPr>
        <w:t>jautājumos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joprojām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pastāv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sākotnēji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identificētās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problēmas</w:t>
      </w:r>
      <w:proofErr w:type="spellEnd"/>
      <w:r w:rsidRPr="00D03BB7">
        <w:rPr>
          <w:rFonts w:cs="Arial"/>
          <w:sz w:val="20"/>
          <w:szCs w:val="20"/>
        </w:rPr>
        <w:t>:</w:t>
      </w:r>
    </w:p>
    <w:p w14:paraId="12341622" w14:textId="77777777" w:rsidR="00297388" w:rsidRPr="00D03BB7" w:rsidRDefault="00C24DCB">
      <w:pPr>
        <w:pStyle w:val="Sarakstaaizzme"/>
        <w:spacing w:after="60" w:line="264" w:lineRule="auto"/>
        <w:ind w:left="425" w:hanging="198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personām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normatīvajos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aktos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noteiktos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gadījumos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obligāti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jāsaņem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notāra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pakalpojums</w:t>
      </w:r>
      <w:proofErr w:type="spellEnd"/>
      <w:r w:rsidRPr="00D03BB7">
        <w:rPr>
          <w:rFonts w:cs="Arial"/>
          <w:sz w:val="20"/>
          <w:szCs w:val="20"/>
        </w:rPr>
        <w:t xml:space="preserve">, lai </w:t>
      </w:r>
      <w:proofErr w:type="spellStart"/>
      <w:r w:rsidRPr="00D03BB7">
        <w:rPr>
          <w:rFonts w:cs="Arial"/>
          <w:sz w:val="20"/>
          <w:szCs w:val="20"/>
        </w:rPr>
        <w:t>gan</w:t>
      </w:r>
      <w:proofErr w:type="spellEnd"/>
      <w:r w:rsidRPr="00D03BB7">
        <w:rPr>
          <w:rFonts w:cs="Arial"/>
          <w:sz w:val="20"/>
          <w:szCs w:val="20"/>
        </w:rPr>
        <w:t xml:space="preserve"> nav </w:t>
      </w:r>
      <w:proofErr w:type="spellStart"/>
      <w:r w:rsidRPr="00D03BB7">
        <w:rPr>
          <w:rFonts w:cs="Arial"/>
          <w:sz w:val="20"/>
          <w:szCs w:val="20"/>
        </w:rPr>
        <w:t>veikts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publiski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visaptverošs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katras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šādas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prasības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nepieciešamības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samērīguma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izvērtējums</w:t>
      </w:r>
      <w:proofErr w:type="spellEnd"/>
      <w:r w:rsidRPr="00D03BB7">
        <w:rPr>
          <w:rFonts w:cs="Arial"/>
          <w:sz w:val="20"/>
          <w:szCs w:val="20"/>
        </w:rPr>
        <w:t>;</w:t>
      </w:r>
    </w:p>
    <w:p w14:paraId="7341C70D" w14:textId="77777777" w:rsidR="00297388" w:rsidRPr="00D03BB7" w:rsidRDefault="00C24DCB">
      <w:pPr>
        <w:pStyle w:val="Sarakstaaizzme"/>
        <w:spacing w:after="60" w:line="264" w:lineRule="auto"/>
        <w:ind w:left="425" w:hanging="198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viena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zemesgrāmatu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procesa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ietvaros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maksātājiem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joprojām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jāveic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savstarpēji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saistīti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dažādiem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kases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kontiem</w:t>
      </w:r>
      <w:proofErr w:type="spellEnd"/>
      <w:r w:rsidRPr="00D03BB7">
        <w:rPr>
          <w:rFonts w:cs="Arial"/>
          <w:sz w:val="20"/>
          <w:szCs w:val="20"/>
        </w:rPr>
        <w:t xml:space="preserve">, bet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informācijas </w:t>
      </w:r>
      <w:proofErr w:type="spellStart"/>
      <w:r w:rsidRPr="00D03BB7">
        <w:rPr>
          <w:rFonts w:cs="Arial"/>
          <w:sz w:val="20"/>
          <w:szCs w:val="20"/>
        </w:rPr>
        <w:t>sistēmās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pieejamas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ziņas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atsevišķos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gadījumos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joprojām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jāapliecina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maksājuma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dokumentiem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3D7E4079" w14:textId="77777777" w:rsidR="00297388" w:rsidRDefault="00C24DCB">
      <w:pPr>
        <w:jc w:val="both"/>
        <w:rPr>
          <w:rFonts w:cs="Arial"/>
          <w:b/>
          <w:bCs/>
          <w:sz w:val="20"/>
          <w:szCs w:val="20"/>
        </w:rPr>
      </w:pPr>
      <w:proofErr w:type="spellStart"/>
      <w:r w:rsidRPr="00D03BB7">
        <w:rPr>
          <w:rFonts w:cs="Arial"/>
          <w:b/>
          <w:bCs/>
          <w:sz w:val="20"/>
          <w:szCs w:val="20"/>
        </w:rPr>
        <w:t>Šo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uzdevumu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izpildes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kontroles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izbeigšana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neveicinātu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administratīvā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sloga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mazināšanu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D03BB7">
        <w:rPr>
          <w:rFonts w:cs="Arial"/>
          <w:b/>
          <w:bCs/>
          <w:sz w:val="20"/>
          <w:szCs w:val="20"/>
        </w:rPr>
        <w:t>valsts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pakalpojumu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digitalizāciju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un </w:t>
      </w:r>
      <w:proofErr w:type="spellStart"/>
      <w:r w:rsidRPr="00D03BB7">
        <w:rPr>
          <w:rFonts w:cs="Arial"/>
          <w:b/>
          <w:bCs/>
          <w:sz w:val="20"/>
          <w:szCs w:val="20"/>
        </w:rPr>
        <w:t>nekustamo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īpašumu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darījumu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vides </w:t>
      </w:r>
      <w:proofErr w:type="spellStart"/>
      <w:r w:rsidRPr="00D03BB7">
        <w:rPr>
          <w:rFonts w:cs="Arial"/>
          <w:b/>
          <w:bCs/>
          <w:sz w:val="20"/>
          <w:szCs w:val="20"/>
        </w:rPr>
        <w:t>pilnveidošanu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. </w:t>
      </w:r>
      <w:proofErr w:type="spellStart"/>
      <w:r w:rsidRPr="00D03BB7">
        <w:rPr>
          <w:rFonts w:cs="Arial"/>
          <w:b/>
          <w:bCs/>
          <w:sz w:val="20"/>
          <w:szCs w:val="20"/>
        </w:rPr>
        <w:t>Tādēļ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LANĪDA </w:t>
      </w:r>
      <w:proofErr w:type="spellStart"/>
      <w:r w:rsidRPr="00D03BB7">
        <w:rPr>
          <w:rFonts w:cs="Arial"/>
          <w:b/>
          <w:bCs/>
          <w:sz w:val="20"/>
          <w:szCs w:val="20"/>
        </w:rPr>
        <w:t>aicina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Tieslietu </w:t>
      </w:r>
      <w:proofErr w:type="spellStart"/>
      <w:r w:rsidRPr="00D03BB7">
        <w:rPr>
          <w:rFonts w:cs="Arial"/>
          <w:b/>
          <w:bCs/>
          <w:sz w:val="20"/>
          <w:szCs w:val="20"/>
        </w:rPr>
        <w:t>ministriju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precizēt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projektu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D03BB7">
        <w:rPr>
          <w:rFonts w:cs="Arial"/>
          <w:b/>
          <w:bCs/>
          <w:sz w:val="20"/>
          <w:szCs w:val="20"/>
        </w:rPr>
        <w:t>izslēdzot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Ministru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kabineta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sēdes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protokollēmuma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projekta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2.4. </w:t>
      </w:r>
      <w:proofErr w:type="gramStart"/>
      <w:r w:rsidRPr="00D03BB7">
        <w:rPr>
          <w:rFonts w:cs="Arial"/>
          <w:b/>
          <w:bCs/>
          <w:sz w:val="20"/>
          <w:szCs w:val="20"/>
        </w:rPr>
        <w:t>un 2.5</w:t>
      </w:r>
      <w:proofErr w:type="gramEnd"/>
      <w:r w:rsidRPr="00D03BB7">
        <w:rPr>
          <w:rFonts w:cs="Arial"/>
          <w:b/>
          <w:bCs/>
          <w:sz w:val="20"/>
          <w:szCs w:val="20"/>
        </w:rPr>
        <w:t xml:space="preserve">. </w:t>
      </w:r>
      <w:proofErr w:type="spellStart"/>
      <w:r w:rsidRPr="00D03BB7">
        <w:rPr>
          <w:rFonts w:cs="Arial"/>
          <w:b/>
          <w:bCs/>
          <w:sz w:val="20"/>
          <w:szCs w:val="20"/>
        </w:rPr>
        <w:t>apakšpunktu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un </w:t>
      </w:r>
      <w:proofErr w:type="spellStart"/>
      <w:r w:rsidRPr="00D03BB7">
        <w:rPr>
          <w:rFonts w:cs="Arial"/>
          <w:b/>
          <w:bCs/>
          <w:sz w:val="20"/>
          <w:szCs w:val="20"/>
        </w:rPr>
        <w:t>turpinot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darbu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pie abos </w:t>
      </w:r>
      <w:proofErr w:type="spellStart"/>
      <w:r w:rsidRPr="00D03BB7">
        <w:rPr>
          <w:rFonts w:cs="Arial"/>
          <w:b/>
          <w:bCs/>
          <w:sz w:val="20"/>
          <w:szCs w:val="20"/>
        </w:rPr>
        <w:t>uzdevumos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noteikto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mērķu</w:t>
      </w:r>
      <w:proofErr w:type="spellEnd"/>
      <w:r w:rsidRPr="00D03BB7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D03BB7">
        <w:rPr>
          <w:rFonts w:cs="Arial"/>
          <w:b/>
          <w:bCs/>
          <w:sz w:val="20"/>
          <w:szCs w:val="20"/>
        </w:rPr>
        <w:t>sasniegšanas</w:t>
      </w:r>
      <w:proofErr w:type="spellEnd"/>
      <w:r w:rsidRPr="00D03BB7">
        <w:rPr>
          <w:rFonts w:cs="Arial"/>
          <w:b/>
          <w:bCs/>
          <w:sz w:val="20"/>
          <w:szCs w:val="20"/>
        </w:rPr>
        <w:t>.</w:t>
      </w:r>
    </w:p>
    <w:p w14:paraId="1EA88218" w14:textId="3EE1ED2E" w:rsidR="00422EB7" w:rsidRPr="005D7AAB" w:rsidRDefault="005D7AAB">
      <w:pPr>
        <w:jc w:val="both"/>
        <w:rPr>
          <w:rFonts w:cs="Arial"/>
          <w:b/>
          <w:bCs/>
          <w:sz w:val="20"/>
          <w:szCs w:val="20"/>
        </w:rPr>
      </w:pPr>
      <w:r w:rsidRPr="00566FF3">
        <w:rPr>
          <w:sz w:val="20"/>
          <w:szCs w:val="20"/>
        </w:rPr>
        <w:t xml:space="preserve">Vienlaikus LANĪDA </w:t>
      </w:r>
      <w:proofErr w:type="spellStart"/>
      <w:r w:rsidRPr="00566FF3">
        <w:rPr>
          <w:sz w:val="20"/>
          <w:szCs w:val="20"/>
        </w:rPr>
        <w:t>aicina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atbildīgās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institūcijas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veikt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visaptverošu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izvērtējumu</w:t>
      </w:r>
      <w:proofErr w:type="spellEnd"/>
      <w:r w:rsidRPr="00566FF3">
        <w:rPr>
          <w:sz w:val="20"/>
          <w:szCs w:val="20"/>
        </w:rPr>
        <w:t xml:space="preserve"> par </w:t>
      </w:r>
      <w:proofErr w:type="spellStart"/>
      <w:r w:rsidRPr="00566FF3">
        <w:rPr>
          <w:sz w:val="20"/>
          <w:szCs w:val="20"/>
        </w:rPr>
        <w:t>esošo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nekustamā</w:t>
      </w:r>
      <w:proofErr w:type="spellEnd"/>
      <w:r w:rsidRPr="00566FF3">
        <w:rPr>
          <w:sz w:val="20"/>
          <w:szCs w:val="20"/>
        </w:rPr>
        <w:t xml:space="preserve"> īpašuma </w:t>
      </w:r>
      <w:proofErr w:type="spellStart"/>
      <w:r w:rsidRPr="00566FF3">
        <w:rPr>
          <w:sz w:val="20"/>
          <w:szCs w:val="20"/>
        </w:rPr>
        <w:t>tiesību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nostiprināšanas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procedūru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samērīgumu</w:t>
      </w:r>
      <w:proofErr w:type="spellEnd"/>
      <w:r w:rsidRPr="00566FF3">
        <w:rPr>
          <w:sz w:val="20"/>
          <w:szCs w:val="20"/>
        </w:rPr>
        <w:t xml:space="preserve"> un </w:t>
      </w:r>
      <w:proofErr w:type="spellStart"/>
      <w:r w:rsidRPr="00566FF3">
        <w:rPr>
          <w:sz w:val="20"/>
          <w:szCs w:val="20"/>
        </w:rPr>
        <w:t>efektivitāti</w:t>
      </w:r>
      <w:proofErr w:type="spellEnd"/>
      <w:r w:rsidRPr="00566FF3">
        <w:rPr>
          <w:sz w:val="20"/>
          <w:szCs w:val="20"/>
        </w:rPr>
        <w:t xml:space="preserve">. </w:t>
      </w:r>
      <w:proofErr w:type="spellStart"/>
      <w:r w:rsidRPr="00566FF3">
        <w:rPr>
          <w:sz w:val="20"/>
          <w:szCs w:val="20"/>
        </w:rPr>
        <w:t>Citu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valstu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pieredze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rāda</w:t>
      </w:r>
      <w:proofErr w:type="spellEnd"/>
      <w:r w:rsidRPr="00566FF3">
        <w:rPr>
          <w:sz w:val="20"/>
          <w:szCs w:val="20"/>
        </w:rPr>
        <w:t xml:space="preserve">, ka </w:t>
      </w:r>
      <w:proofErr w:type="spellStart"/>
      <w:r w:rsidRPr="00566FF3">
        <w:rPr>
          <w:sz w:val="20"/>
          <w:szCs w:val="20"/>
        </w:rPr>
        <w:t>digitālo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risinājumu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laikmetā</w:t>
      </w:r>
      <w:proofErr w:type="spellEnd"/>
      <w:r w:rsidRPr="00566FF3">
        <w:rPr>
          <w:sz w:val="20"/>
          <w:szCs w:val="20"/>
        </w:rPr>
        <w:t xml:space="preserve"> īpašuma </w:t>
      </w:r>
      <w:proofErr w:type="spellStart"/>
      <w:r w:rsidRPr="00566FF3">
        <w:rPr>
          <w:sz w:val="20"/>
          <w:szCs w:val="20"/>
        </w:rPr>
        <w:t>tiesību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pāreju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ir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iespējams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nodrošināt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būtiski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īsākā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termiņā</w:t>
      </w:r>
      <w:proofErr w:type="spellEnd"/>
      <w:r w:rsidRPr="00566FF3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pat </w:t>
      </w:r>
      <w:proofErr w:type="spellStart"/>
      <w:r>
        <w:rPr>
          <w:sz w:val="20"/>
          <w:szCs w:val="20"/>
        </w:rPr>
        <w:t>vienas</w:t>
      </w:r>
      <w:proofErr w:type="spellEnd"/>
      <w:r>
        <w:rPr>
          <w:sz w:val="20"/>
          <w:szCs w:val="20"/>
        </w:rPr>
        <w:t xml:space="preserve"> dienas </w:t>
      </w:r>
      <w:proofErr w:type="spellStart"/>
      <w:r>
        <w:rPr>
          <w:sz w:val="20"/>
          <w:szCs w:val="20"/>
        </w:rPr>
        <w:t>laikā</w:t>
      </w:r>
      <w:proofErr w:type="spellEnd"/>
      <w:r>
        <w:rPr>
          <w:sz w:val="20"/>
          <w:szCs w:val="20"/>
        </w:rPr>
        <w:t xml:space="preserve">, </w:t>
      </w:r>
      <w:proofErr w:type="spellStart"/>
      <w:r w:rsidRPr="00566FF3">
        <w:rPr>
          <w:sz w:val="20"/>
          <w:szCs w:val="20"/>
        </w:rPr>
        <w:t>nesamazinot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darījumu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tiesisko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drošību</w:t>
      </w:r>
      <w:proofErr w:type="spellEnd"/>
      <w:r w:rsidRPr="00566FF3">
        <w:rPr>
          <w:sz w:val="20"/>
          <w:szCs w:val="20"/>
        </w:rPr>
        <w:t xml:space="preserve">. </w:t>
      </w:r>
      <w:proofErr w:type="spellStart"/>
      <w:r w:rsidRPr="00566FF3">
        <w:rPr>
          <w:sz w:val="20"/>
          <w:szCs w:val="20"/>
        </w:rPr>
        <w:t>Tādēļ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būtu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nepieciešams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pārvērtēt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spēkā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esošo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daudzpakāpju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administrēšanas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modeli</w:t>
      </w:r>
      <w:proofErr w:type="spellEnd"/>
      <w:r w:rsidRPr="00566FF3">
        <w:rPr>
          <w:sz w:val="20"/>
          <w:szCs w:val="20"/>
        </w:rPr>
        <w:t xml:space="preserve">, </w:t>
      </w:r>
      <w:proofErr w:type="spellStart"/>
      <w:r w:rsidRPr="00566FF3">
        <w:rPr>
          <w:sz w:val="20"/>
          <w:szCs w:val="20"/>
        </w:rPr>
        <w:t>tostarp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obligāto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zvērinātu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notāru</w:t>
      </w:r>
      <w:proofErr w:type="spellEnd"/>
      <w:r w:rsidRPr="00566FF3">
        <w:rPr>
          <w:sz w:val="20"/>
          <w:szCs w:val="20"/>
        </w:rPr>
        <w:t xml:space="preserve"> un </w:t>
      </w:r>
      <w:proofErr w:type="spellStart"/>
      <w:r w:rsidRPr="00566FF3">
        <w:rPr>
          <w:sz w:val="20"/>
          <w:szCs w:val="20"/>
        </w:rPr>
        <w:t>zemesgrāmatu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tiesnešu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iesaistes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apjomu</w:t>
      </w:r>
      <w:proofErr w:type="spellEnd"/>
      <w:r w:rsidRPr="00566FF3">
        <w:rPr>
          <w:sz w:val="20"/>
          <w:szCs w:val="20"/>
        </w:rPr>
        <w:t xml:space="preserve">, lai </w:t>
      </w:r>
      <w:proofErr w:type="spellStart"/>
      <w:r w:rsidRPr="00566FF3">
        <w:rPr>
          <w:sz w:val="20"/>
          <w:szCs w:val="20"/>
        </w:rPr>
        <w:t>novērstu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vēsturiski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izveidojušos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administratīvo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slogu</w:t>
      </w:r>
      <w:proofErr w:type="spellEnd"/>
      <w:r w:rsidRPr="00566FF3">
        <w:rPr>
          <w:sz w:val="20"/>
          <w:szCs w:val="20"/>
        </w:rPr>
        <w:t xml:space="preserve"> un </w:t>
      </w:r>
      <w:proofErr w:type="spellStart"/>
      <w:r w:rsidRPr="00566FF3">
        <w:rPr>
          <w:sz w:val="20"/>
          <w:szCs w:val="20"/>
        </w:rPr>
        <w:t>nodrošinātu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mūsdienīgai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valsts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pārvaldei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atbilstošu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pakalpojumu</w:t>
      </w:r>
      <w:proofErr w:type="spellEnd"/>
      <w:r w:rsidRPr="00566FF3">
        <w:rPr>
          <w:sz w:val="20"/>
          <w:szCs w:val="20"/>
        </w:rPr>
        <w:t xml:space="preserve"> </w:t>
      </w:r>
      <w:proofErr w:type="spellStart"/>
      <w:r w:rsidRPr="00566FF3">
        <w:rPr>
          <w:sz w:val="20"/>
          <w:szCs w:val="20"/>
        </w:rPr>
        <w:t>sniegšanu</w:t>
      </w:r>
      <w:proofErr w:type="spellEnd"/>
      <w:r w:rsidRPr="00566FF3">
        <w:rPr>
          <w:sz w:val="20"/>
          <w:szCs w:val="20"/>
        </w:rPr>
        <w:t>.</w:t>
      </w:r>
    </w:p>
    <w:p w14:paraId="2F7C3A73" w14:textId="77777777" w:rsidR="00297388" w:rsidRPr="00D03BB7" w:rsidRDefault="00C24DCB">
      <w:pPr>
        <w:spacing w:before="320" w:after="320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sz w:val="20"/>
          <w:szCs w:val="20"/>
        </w:rPr>
        <w:t>Ar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cieņu</w:t>
      </w:r>
      <w:proofErr w:type="spellEnd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297388" w:rsidRPr="00D03BB7" w14:paraId="701822EF" w14:textId="77777777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B151C" w14:textId="77777777" w:rsidR="00297388" w:rsidRPr="00D03BB7" w:rsidRDefault="00C24DCB">
            <w:pPr>
              <w:rPr>
                <w:rFonts w:cs="Arial"/>
                <w:sz w:val="20"/>
                <w:szCs w:val="20"/>
              </w:rPr>
            </w:pPr>
            <w:proofErr w:type="spellStart"/>
            <w:r w:rsidRPr="00D03BB7">
              <w:rPr>
                <w:rFonts w:cs="Arial"/>
                <w:sz w:val="20"/>
                <w:szCs w:val="20"/>
              </w:rPr>
              <w:t>Biedrības</w:t>
            </w:r>
            <w:proofErr w:type="spellEnd"/>
            <w:r w:rsidRPr="00D03BB7">
              <w:rPr>
                <w:rFonts w:cs="Arial"/>
                <w:sz w:val="20"/>
                <w:szCs w:val="20"/>
              </w:rPr>
              <w:t xml:space="preserve"> “Latvijas </w:t>
            </w:r>
            <w:proofErr w:type="spellStart"/>
            <w:r w:rsidRPr="00D03BB7">
              <w:rPr>
                <w:rFonts w:cs="Arial"/>
                <w:sz w:val="20"/>
                <w:szCs w:val="20"/>
              </w:rPr>
              <w:t>Nekustamo</w:t>
            </w:r>
            <w:proofErr w:type="spellEnd"/>
            <w:r w:rsidRPr="00D03BB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03BB7">
              <w:rPr>
                <w:rFonts w:cs="Arial"/>
                <w:sz w:val="20"/>
                <w:szCs w:val="20"/>
              </w:rPr>
              <w:t>īpašumu</w:t>
            </w:r>
            <w:proofErr w:type="spellEnd"/>
            <w:r w:rsidRPr="00D03BB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03BB7">
              <w:rPr>
                <w:rFonts w:cs="Arial"/>
                <w:sz w:val="20"/>
                <w:szCs w:val="20"/>
              </w:rPr>
              <w:t>darījumu</w:t>
            </w:r>
            <w:proofErr w:type="spellEnd"/>
            <w:r w:rsidRPr="00D03BB7">
              <w:rPr>
                <w:rFonts w:cs="Arial"/>
                <w:sz w:val="20"/>
                <w:szCs w:val="20"/>
              </w:rPr>
              <w:br/>
              <w:t xml:space="preserve">asociācija” </w:t>
            </w:r>
            <w:proofErr w:type="spellStart"/>
            <w:r w:rsidRPr="00D03BB7">
              <w:rPr>
                <w:rFonts w:cs="Arial"/>
                <w:sz w:val="20"/>
                <w:szCs w:val="20"/>
              </w:rPr>
              <w:t>valdes</w:t>
            </w:r>
            <w:proofErr w:type="spellEnd"/>
            <w:r w:rsidRPr="00D03BB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03BB7">
              <w:rPr>
                <w:rFonts w:cs="Arial"/>
                <w:sz w:val="20"/>
                <w:szCs w:val="20"/>
              </w:rPr>
              <w:t>priekšsēdētājs</w:t>
            </w:r>
            <w:proofErr w:type="spellEnd"/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5AA04" w14:textId="77777777" w:rsidR="00297388" w:rsidRPr="00D03BB7" w:rsidRDefault="00C24DCB">
            <w:pPr>
              <w:jc w:val="right"/>
              <w:rPr>
                <w:rFonts w:cs="Arial"/>
                <w:sz w:val="20"/>
                <w:szCs w:val="20"/>
              </w:rPr>
            </w:pPr>
            <w:r w:rsidRPr="00D03BB7">
              <w:rPr>
                <w:rFonts w:cs="Arial"/>
                <w:b/>
                <w:sz w:val="20"/>
                <w:szCs w:val="20"/>
              </w:rPr>
              <w:t>Aigars Šmits</w:t>
            </w:r>
          </w:p>
        </w:tc>
      </w:tr>
    </w:tbl>
    <w:p w14:paraId="3913FC42" w14:textId="52F06084" w:rsidR="00297388" w:rsidRPr="00D03BB7" w:rsidRDefault="00C24DCB" w:rsidP="004907DC">
      <w:pPr>
        <w:spacing w:before="240" w:after="0"/>
        <w:rPr>
          <w:rFonts w:cs="Arial"/>
          <w:sz w:val="20"/>
          <w:szCs w:val="20"/>
        </w:rPr>
      </w:pPr>
      <w:proofErr w:type="spellStart"/>
      <w:r w:rsidRPr="00D03BB7">
        <w:rPr>
          <w:rFonts w:cs="Arial"/>
          <w:i/>
          <w:sz w:val="20"/>
          <w:szCs w:val="20"/>
        </w:rPr>
        <w:t>Dokuments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parakstīts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ar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drošu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elektronisko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parakstu</w:t>
      </w:r>
      <w:proofErr w:type="spellEnd"/>
      <w:r w:rsidRPr="00D03BB7">
        <w:rPr>
          <w:rFonts w:cs="Arial"/>
          <w:i/>
          <w:sz w:val="20"/>
          <w:szCs w:val="20"/>
        </w:rPr>
        <w:t xml:space="preserve"> un </w:t>
      </w:r>
      <w:proofErr w:type="spellStart"/>
      <w:r w:rsidRPr="00D03BB7">
        <w:rPr>
          <w:rFonts w:cs="Arial"/>
          <w:i/>
          <w:sz w:val="20"/>
          <w:szCs w:val="20"/>
        </w:rPr>
        <w:t>satur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laika</w:t>
      </w:r>
      <w:proofErr w:type="spellEnd"/>
      <w:r w:rsidRPr="00D03BB7">
        <w:rPr>
          <w:rFonts w:cs="Arial"/>
          <w:i/>
          <w:sz w:val="20"/>
          <w:szCs w:val="20"/>
        </w:rPr>
        <w:t xml:space="preserve"> </w:t>
      </w:r>
      <w:proofErr w:type="spellStart"/>
      <w:r w:rsidRPr="00D03BB7">
        <w:rPr>
          <w:rFonts w:cs="Arial"/>
          <w:i/>
          <w:sz w:val="20"/>
          <w:szCs w:val="20"/>
        </w:rPr>
        <w:t>zīmogu</w:t>
      </w:r>
      <w:proofErr w:type="spellEnd"/>
      <w:r w:rsidRPr="00D03BB7">
        <w:rPr>
          <w:rFonts w:cs="Arial"/>
          <w:sz w:val="20"/>
          <w:szCs w:val="20"/>
        </w:rPr>
        <w:br w:type="page"/>
      </w:r>
    </w:p>
    <w:p w14:paraId="4EC14A6A" w14:textId="77777777" w:rsidR="00297388" w:rsidRPr="00D03BB7" w:rsidRDefault="00C24DCB">
      <w:pPr>
        <w:pStyle w:val="Virsraksts1"/>
        <w:spacing w:after="200"/>
        <w:rPr>
          <w:rFonts w:ascii="Arial" w:hAnsi="Arial" w:cs="Arial"/>
          <w:color w:val="auto"/>
          <w:sz w:val="20"/>
          <w:szCs w:val="20"/>
        </w:rPr>
      </w:pP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lastRenderedPageBreak/>
        <w:t>Atsauces</w:t>
      </w:r>
      <w:proofErr w:type="spellEnd"/>
      <w:r w:rsidRPr="00D03BB7">
        <w:rPr>
          <w:rFonts w:ascii="Arial" w:hAnsi="Arial" w:cs="Arial"/>
          <w:color w:val="auto"/>
          <w:sz w:val="20"/>
          <w:szCs w:val="20"/>
        </w:rPr>
        <w:t xml:space="preserve"> un </w:t>
      </w:r>
      <w:proofErr w:type="spellStart"/>
      <w:r w:rsidRPr="00D03BB7">
        <w:rPr>
          <w:rFonts w:ascii="Arial" w:hAnsi="Arial" w:cs="Arial"/>
          <w:color w:val="auto"/>
          <w:sz w:val="20"/>
          <w:szCs w:val="20"/>
        </w:rPr>
        <w:t>avoti</w:t>
      </w:r>
      <w:proofErr w:type="spellEnd"/>
    </w:p>
    <w:p w14:paraId="6850A790" w14:textId="068DC880" w:rsidR="00297388" w:rsidRPr="00D03BB7" w:rsidRDefault="00C24DCB">
      <w:pPr>
        <w:spacing w:line="252" w:lineRule="auto"/>
        <w:ind w:left="360" w:hanging="360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[1]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aktu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projektu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publiskais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portāls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projekts</w:t>
      </w:r>
      <w:proofErr w:type="spellEnd"/>
      <w:r w:rsidRPr="00D03BB7">
        <w:rPr>
          <w:rFonts w:cs="Arial"/>
          <w:sz w:val="20"/>
          <w:szCs w:val="20"/>
        </w:rPr>
        <w:t xml:space="preserve"> 26-TA-1729 “</w:t>
      </w:r>
      <w:proofErr w:type="spellStart"/>
      <w:r w:rsidRPr="00D03BB7">
        <w:rPr>
          <w:rFonts w:cs="Arial"/>
          <w:sz w:val="20"/>
          <w:szCs w:val="20"/>
        </w:rPr>
        <w:t>Informatīvais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ziņojums</w:t>
      </w:r>
      <w:proofErr w:type="spellEnd"/>
      <w:r w:rsidRPr="00D03BB7">
        <w:rPr>
          <w:rFonts w:cs="Arial"/>
          <w:sz w:val="20"/>
          <w:szCs w:val="20"/>
        </w:rPr>
        <w:t xml:space="preserve"> “Par </w:t>
      </w:r>
      <w:proofErr w:type="spellStart"/>
      <w:r w:rsidRPr="00D03BB7">
        <w:rPr>
          <w:rFonts w:cs="Arial"/>
          <w:sz w:val="20"/>
          <w:szCs w:val="20"/>
        </w:rPr>
        <w:t>aktualitāti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zaudējušiem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uzdevumiem</w:t>
      </w:r>
      <w:proofErr w:type="spellEnd"/>
      <w:r w:rsidRPr="00D03BB7">
        <w:rPr>
          <w:rFonts w:cs="Arial"/>
          <w:sz w:val="20"/>
          <w:szCs w:val="20"/>
        </w:rPr>
        <w:t xml:space="preserve"> Tieslietu </w:t>
      </w:r>
      <w:proofErr w:type="spellStart"/>
      <w:r w:rsidRPr="00D03BB7">
        <w:rPr>
          <w:rFonts w:cs="Arial"/>
          <w:sz w:val="20"/>
          <w:szCs w:val="20"/>
        </w:rPr>
        <w:t>ministrijas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kompetencē</w:t>
      </w:r>
      <w:proofErr w:type="spellEnd"/>
      <w:r w:rsidRPr="00D03BB7">
        <w:rPr>
          <w:rFonts w:cs="Arial"/>
          <w:sz w:val="20"/>
          <w:szCs w:val="20"/>
        </w:rPr>
        <w:t xml:space="preserve">””.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: </w:t>
      </w:r>
      <w:hyperlink r:id="rId10" w:history="1">
        <w:r w:rsidR="00B90B77" w:rsidRPr="00D03BB7">
          <w:rPr>
            <w:rStyle w:val="Hipersaite"/>
            <w:rFonts w:cs="Arial"/>
            <w:color w:val="auto"/>
            <w:sz w:val="20"/>
            <w:szCs w:val="20"/>
          </w:rPr>
          <w:t>https://tapportals.mk.gov.lv/legal_acts/f2ae7a7e-49bc-40bc-b2d4-0309793c46f4</w:t>
        </w:r>
      </w:hyperlink>
      <w:r w:rsidR="00B90B77" w:rsidRPr="00D03BB7">
        <w:rPr>
          <w:rFonts w:cs="Arial"/>
          <w:sz w:val="20"/>
          <w:szCs w:val="20"/>
        </w:rPr>
        <w:t xml:space="preserve"> </w:t>
      </w:r>
      <w:r w:rsidRPr="00D03BB7">
        <w:rPr>
          <w:rFonts w:cs="Arial"/>
          <w:sz w:val="20"/>
          <w:szCs w:val="20"/>
        </w:rPr>
        <w:t xml:space="preserve"> (</w:t>
      </w:r>
      <w:proofErr w:type="spellStart"/>
      <w:r w:rsidRPr="00D03BB7">
        <w:rPr>
          <w:rFonts w:cs="Arial"/>
          <w:sz w:val="20"/>
          <w:szCs w:val="20"/>
        </w:rPr>
        <w:t>skatīts</w:t>
      </w:r>
      <w:proofErr w:type="spellEnd"/>
      <w:r w:rsidRPr="00D03BB7">
        <w:rPr>
          <w:rFonts w:cs="Arial"/>
          <w:sz w:val="20"/>
          <w:szCs w:val="20"/>
        </w:rPr>
        <w:t xml:space="preserve"> 28.07.2026.).</w:t>
      </w:r>
    </w:p>
    <w:p w14:paraId="79391E18" w14:textId="77777777" w:rsidR="00297388" w:rsidRPr="00D03BB7" w:rsidRDefault="00C24DCB">
      <w:pPr>
        <w:spacing w:line="252" w:lineRule="auto"/>
        <w:ind w:left="360" w:hanging="360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[2]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14.02.2023. </w:t>
      </w:r>
      <w:proofErr w:type="spellStart"/>
      <w:r w:rsidRPr="00D03BB7">
        <w:rPr>
          <w:rFonts w:cs="Arial"/>
          <w:sz w:val="20"/>
          <w:szCs w:val="20"/>
        </w:rPr>
        <w:t>sēdes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protokols</w:t>
      </w:r>
      <w:proofErr w:type="spellEnd"/>
      <w:r w:rsidRPr="00D03BB7">
        <w:rPr>
          <w:rFonts w:cs="Arial"/>
          <w:sz w:val="20"/>
          <w:szCs w:val="20"/>
        </w:rPr>
        <w:t xml:space="preserve"> Nr. 8, 28. §, 5. </w:t>
      </w:r>
      <w:proofErr w:type="spellStart"/>
      <w:r w:rsidRPr="00D03BB7">
        <w:rPr>
          <w:rFonts w:cs="Arial"/>
          <w:sz w:val="20"/>
          <w:szCs w:val="20"/>
        </w:rPr>
        <w:t>punkts</w:t>
      </w:r>
      <w:proofErr w:type="spellEnd"/>
      <w:r w:rsidRPr="00D03BB7">
        <w:rPr>
          <w:rFonts w:cs="Arial"/>
          <w:sz w:val="20"/>
          <w:szCs w:val="20"/>
        </w:rPr>
        <w:t xml:space="preserve"> “</w:t>
      </w:r>
      <w:proofErr w:type="spellStart"/>
      <w:r w:rsidRPr="00D03BB7">
        <w:rPr>
          <w:rFonts w:cs="Arial"/>
          <w:sz w:val="20"/>
          <w:szCs w:val="20"/>
        </w:rPr>
        <w:t>Likumprojekts</w:t>
      </w:r>
      <w:proofErr w:type="spellEnd"/>
      <w:r w:rsidRPr="00D03BB7">
        <w:rPr>
          <w:rFonts w:cs="Arial"/>
          <w:sz w:val="20"/>
          <w:szCs w:val="20"/>
        </w:rPr>
        <w:t xml:space="preserve"> “</w:t>
      </w:r>
      <w:proofErr w:type="spellStart"/>
      <w:r w:rsidRPr="00D03BB7">
        <w:rPr>
          <w:rFonts w:cs="Arial"/>
          <w:sz w:val="20"/>
          <w:szCs w:val="20"/>
        </w:rPr>
        <w:t>Grozījumi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Bāriņtiesu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likumā</w:t>
      </w:r>
      <w:proofErr w:type="spellEnd"/>
      <w:r w:rsidRPr="00D03BB7">
        <w:rPr>
          <w:rFonts w:cs="Arial"/>
          <w:sz w:val="20"/>
          <w:szCs w:val="20"/>
        </w:rPr>
        <w:t xml:space="preserve">””. </w:t>
      </w:r>
      <w:proofErr w:type="spellStart"/>
      <w:r w:rsidRPr="00D03BB7">
        <w:rPr>
          <w:rFonts w:cs="Arial"/>
          <w:sz w:val="20"/>
          <w:szCs w:val="20"/>
        </w:rPr>
        <w:t>Uzdevums</w:t>
      </w:r>
      <w:proofErr w:type="spellEnd"/>
      <w:r w:rsidRPr="00D03BB7">
        <w:rPr>
          <w:rFonts w:cs="Arial"/>
          <w:sz w:val="20"/>
          <w:szCs w:val="20"/>
        </w:rPr>
        <w:t xml:space="preserve"> 23-UZ-65.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aktu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projektu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publiskajā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portālā</w:t>
      </w:r>
      <w:proofErr w:type="spellEnd"/>
      <w:r w:rsidRPr="00D03BB7">
        <w:rPr>
          <w:rFonts w:cs="Arial"/>
          <w:sz w:val="20"/>
          <w:szCs w:val="20"/>
        </w:rPr>
        <w:t>.</w:t>
      </w:r>
    </w:p>
    <w:p w14:paraId="1F44764E" w14:textId="1574DF99" w:rsidR="00297388" w:rsidRPr="00D03BB7" w:rsidRDefault="00C24DCB">
      <w:pPr>
        <w:spacing w:line="252" w:lineRule="auto"/>
        <w:ind w:left="360" w:hanging="360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[3] </w:t>
      </w:r>
      <w:proofErr w:type="spellStart"/>
      <w:r w:rsidRPr="00D03BB7">
        <w:rPr>
          <w:rFonts w:cs="Arial"/>
          <w:sz w:val="20"/>
          <w:szCs w:val="20"/>
        </w:rPr>
        <w:t>Eiropas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Parlamenta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Padomes</w:t>
      </w:r>
      <w:proofErr w:type="spellEnd"/>
      <w:r w:rsidRPr="00D03BB7">
        <w:rPr>
          <w:rFonts w:cs="Arial"/>
          <w:sz w:val="20"/>
          <w:szCs w:val="20"/>
        </w:rPr>
        <w:t xml:space="preserve"> 23.07.2014. Regulas (ES) Nr. 910/2014 par </w:t>
      </w:r>
      <w:proofErr w:type="spellStart"/>
      <w:r w:rsidRPr="00D03BB7">
        <w:rPr>
          <w:rFonts w:cs="Arial"/>
          <w:sz w:val="20"/>
          <w:szCs w:val="20"/>
        </w:rPr>
        <w:t>elektronisko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identifikāciju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uzticamības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pakalpojumiem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elektronisko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darījumu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veikšanai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iekšējā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tirgū</w:t>
      </w:r>
      <w:proofErr w:type="spellEnd"/>
      <w:r w:rsidRPr="00D03BB7">
        <w:rPr>
          <w:rFonts w:cs="Arial"/>
          <w:sz w:val="20"/>
          <w:szCs w:val="20"/>
        </w:rPr>
        <w:t xml:space="preserve"> 25. </w:t>
      </w:r>
      <w:proofErr w:type="spellStart"/>
      <w:r w:rsidRPr="00D03BB7">
        <w:rPr>
          <w:rFonts w:cs="Arial"/>
          <w:sz w:val="20"/>
          <w:szCs w:val="20"/>
        </w:rPr>
        <w:t>panta</w:t>
      </w:r>
      <w:proofErr w:type="spellEnd"/>
      <w:r w:rsidRPr="00D03BB7">
        <w:rPr>
          <w:rFonts w:cs="Arial"/>
          <w:sz w:val="20"/>
          <w:szCs w:val="20"/>
        </w:rPr>
        <w:t xml:space="preserve"> 2. </w:t>
      </w:r>
      <w:proofErr w:type="spellStart"/>
      <w:r w:rsidRPr="00D03BB7">
        <w:rPr>
          <w:rFonts w:cs="Arial"/>
          <w:sz w:val="20"/>
          <w:szCs w:val="20"/>
        </w:rPr>
        <w:t>punkts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: </w:t>
      </w:r>
      <w:hyperlink r:id="rId11" w:history="1">
        <w:r w:rsidR="00B90B77" w:rsidRPr="00D03BB7">
          <w:rPr>
            <w:rStyle w:val="Hipersaite"/>
            <w:rFonts w:cs="Arial"/>
            <w:color w:val="auto"/>
            <w:sz w:val="20"/>
            <w:szCs w:val="20"/>
          </w:rPr>
          <w:t>https://eur-lex.europa.eu/legal-content/LV/ALL/?uri=CELEX:32014R0910</w:t>
        </w:r>
      </w:hyperlink>
      <w:r w:rsidR="00B90B77" w:rsidRPr="00D03BB7">
        <w:rPr>
          <w:rFonts w:cs="Arial"/>
          <w:sz w:val="20"/>
          <w:szCs w:val="20"/>
        </w:rPr>
        <w:t xml:space="preserve"> </w:t>
      </w:r>
      <w:r w:rsidRPr="00D03BB7">
        <w:rPr>
          <w:rFonts w:cs="Arial"/>
          <w:sz w:val="20"/>
          <w:szCs w:val="20"/>
        </w:rPr>
        <w:t>.</w:t>
      </w:r>
    </w:p>
    <w:p w14:paraId="207B6448" w14:textId="44BB1BE5" w:rsidR="00297388" w:rsidRPr="00D03BB7" w:rsidRDefault="00C24DCB">
      <w:pPr>
        <w:spacing w:line="252" w:lineRule="auto"/>
        <w:ind w:left="360" w:hanging="360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[4] </w:t>
      </w:r>
      <w:proofErr w:type="spellStart"/>
      <w:r w:rsidRPr="00D03BB7">
        <w:rPr>
          <w:rFonts w:cs="Arial"/>
          <w:sz w:val="20"/>
          <w:szCs w:val="20"/>
        </w:rPr>
        <w:t>Elektronisko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dokumentu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likuma</w:t>
      </w:r>
      <w:proofErr w:type="spellEnd"/>
      <w:r w:rsidRPr="00D03BB7">
        <w:rPr>
          <w:rFonts w:cs="Arial"/>
          <w:sz w:val="20"/>
          <w:szCs w:val="20"/>
        </w:rPr>
        <w:t xml:space="preserve"> 3. </w:t>
      </w:r>
      <w:proofErr w:type="spellStart"/>
      <w:r w:rsidRPr="00D03BB7">
        <w:rPr>
          <w:rFonts w:cs="Arial"/>
          <w:sz w:val="20"/>
          <w:szCs w:val="20"/>
        </w:rPr>
        <w:t>panta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otrā</w:t>
      </w:r>
      <w:proofErr w:type="spellEnd"/>
      <w:r w:rsidRPr="00D03BB7">
        <w:rPr>
          <w:rFonts w:cs="Arial"/>
          <w:sz w:val="20"/>
          <w:szCs w:val="20"/>
        </w:rPr>
        <w:t xml:space="preserve"> daļa.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: </w:t>
      </w:r>
      <w:hyperlink r:id="rId12" w:history="1">
        <w:r w:rsidR="00B90B77" w:rsidRPr="00D03BB7">
          <w:rPr>
            <w:rStyle w:val="Hipersaite"/>
            <w:rFonts w:cs="Arial"/>
            <w:color w:val="auto"/>
            <w:sz w:val="20"/>
            <w:szCs w:val="20"/>
          </w:rPr>
          <w:t>https://likumi.lv/ta/id/68521-elektronisko-dokumentu-likums</w:t>
        </w:r>
      </w:hyperlink>
      <w:r w:rsidR="00B90B77" w:rsidRPr="00D03BB7">
        <w:rPr>
          <w:rFonts w:cs="Arial"/>
          <w:sz w:val="20"/>
          <w:szCs w:val="20"/>
        </w:rPr>
        <w:t xml:space="preserve"> </w:t>
      </w:r>
      <w:r w:rsidRPr="00D03BB7">
        <w:rPr>
          <w:rFonts w:cs="Arial"/>
          <w:sz w:val="20"/>
          <w:szCs w:val="20"/>
        </w:rPr>
        <w:t>.</w:t>
      </w:r>
    </w:p>
    <w:p w14:paraId="38C2DEBF" w14:textId="2753A72E" w:rsidR="00297388" w:rsidRPr="00D03BB7" w:rsidRDefault="00C24DCB">
      <w:pPr>
        <w:spacing w:line="252" w:lineRule="auto"/>
        <w:ind w:left="360" w:hanging="360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[5]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14.02.2023. </w:t>
      </w:r>
      <w:proofErr w:type="spellStart"/>
      <w:r w:rsidRPr="00D03BB7">
        <w:rPr>
          <w:rFonts w:cs="Arial"/>
          <w:sz w:val="20"/>
          <w:szCs w:val="20"/>
        </w:rPr>
        <w:t>sēdes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videoieraksts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diskusija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likumprojektu</w:t>
      </w:r>
      <w:proofErr w:type="spellEnd"/>
      <w:r w:rsidRPr="00D03BB7">
        <w:rPr>
          <w:rFonts w:cs="Arial"/>
          <w:sz w:val="20"/>
          <w:szCs w:val="20"/>
        </w:rPr>
        <w:t xml:space="preserve"> “</w:t>
      </w:r>
      <w:proofErr w:type="spellStart"/>
      <w:r w:rsidRPr="00D03BB7">
        <w:rPr>
          <w:rFonts w:cs="Arial"/>
          <w:sz w:val="20"/>
          <w:szCs w:val="20"/>
        </w:rPr>
        <w:t>Grozījumi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Bāriņtiesu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likumā</w:t>
      </w:r>
      <w:proofErr w:type="spellEnd"/>
      <w:r w:rsidRPr="00D03BB7">
        <w:rPr>
          <w:rFonts w:cs="Arial"/>
          <w:sz w:val="20"/>
          <w:szCs w:val="20"/>
        </w:rPr>
        <w:t xml:space="preserve">”.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: </w:t>
      </w:r>
      <w:hyperlink r:id="rId13" w:history="1">
        <w:r w:rsidR="00B90B77" w:rsidRPr="00D03BB7">
          <w:rPr>
            <w:rStyle w:val="Hipersaite"/>
            <w:rFonts w:cs="Arial"/>
            <w:color w:val="auto"/>
            <w:sz w:val="20"/>
            <w:szCs w:val="20"/>
          </w:rPr>
          <w:t>https://www.youtube.com/watch?v=76Bgl8LHOz8&amp;list=PLxxK65h4EFyfkjleZFt6jWxJ6etHK3CgV&amp;index=3</w:t>
        </w:r>
      </w:hyperlink>
      <w:r w:rsidRPr="00D03BB7">
        <w:rPr>
          <w:rFonts w:cs="Arial"/>
          <w:sz w:val="20"/>
          <w:szCs w:val="20"/>
        </w:rPr>
        <w:t>.</w:t>
      </w:r>
      <w:r w:rsidR="00B90B77" w:rsidRPr="00D03BB7">
        <w:rPr>
          <w:rFonts w:cs="Arial"/>
          <w:sz w:val="20"/>
          <w:szCs w:val="20"/>
        </w:rPr>
        <w:t xml:space="preserve"> </w:t>
      </w:r>
    </w:p>
    <w:p w14:paraId="26E80EE5" w14:textId="380FE9FA" w:rsidR="00297388" w:rsidRPr="00D03BB7" w:rsidRDefault="00C24DCB">
      <w:pPr>
        <w:spacing w:line="252" w:lineRule="auto"/>
        <w:ind w:left="360" w:hanging="360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[6]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03.10.2023. </w:t>
      </w:r>
      <w:proofErr w:type="spellStart"/>
      <w:r w:rsidRPr="00D03BB7">
        <w:rPr>
          <w:rFonts w:cs="Arial"/>
          <w:sz w:val="20"/>
          <w:szCs w:val="20"/>
        </w:rPr>
        <w:t>sēdes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protokols</w:t>
      </w:r>
      <w:proofErr w:type="spellEnd"/>
      <w:r w:rsidRPr="00D03BB7">
        <w:rPr>
          <w:rFonts w:cs="Arial"/>
          <w:sz w:val="20"/>
          <w:szCs w:val="20"/>
        </w:rPr>
        <w:t xml:space="preserve"> Nr. 48, 6. §, 5. </w:t>
      </w:r>
      <w:proofErr w:type="spellStart"/>
      <w:r w:rsidRPr="00D03BB7">
        <w:rPr>
          <w:rFonts w:cs="Arial"/>
          <w:sz w:val="20"/>
          <w:szCs w:val="20"/>
        </w:rPr>
        <w:t>punkts</w:t>
      </w:r>
      <w:proofErr w:type="spellEnd"/>
      <w:r w:rsidRPr="00D03BB7">
        <w:rPr>
          <w:rFonts w:cs="Arial"/>
          <w:sz w:val="20"/>
          <w:szCs w:val="20"/>
        </w:rPr>
        <w:t xml:space="preserve"> “</w:t>
      </w:r>
      <w:proofErr w:type="spellStart"/>
      <w:r w:rsidRPr="00D03BB7">
        <w:rPr>
          <w:rFonts w:cs="Arial"/>
          <w:sz w:val="20"/>
          <w:szCs w:val="20"/>
        </w:rPr>
        <w:t>Noteikumu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projekts</w:t>
      </w:r>
      <w:proofErr w:type="spellEnd"/>
      <w:r w:rsidRPr="00D03BB7">
        <w:rPr>
          <w:rFonts w:cs="Arial"/>
          <w:sz w:val="20"/>
          <w:szCs w:val="20"/>
        </w:rPr>
        <w:t xml:space="preserve"> “</w:t>
      </w:r>
      <w:proofErr w:type="spellStart"/>
      <w:r w:rsidRPr="00D03BB7">
        <w:rPr>
          <w:rFonts w:cs="Arial"/>
          <w:sz w:val="20"/>
          <w:szCs w:val="20"/>
        </w:rPr>
        <w:t>Nenodokļu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ieņēmumu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ieskaitīšanas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pamatbudžeta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ieņēmumos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atmaksas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kārtība</w:t>
      </w:r>
      <w:proofErr w:type="spellEnd"/>
      <w:r w:rsidRPr="00D03BB7">
        <w:rPr>
          <w:rFonts w:cs="Arial"/>
          <w:sz w:val="20"/>
          <w:szCs w:val="20"/>
        </w:rPr>
        <w:t xml:space="preserve">””.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: </w:t>
      </w:r>
      <w:hyperlink r:id="rId14" w:history="1">
        <w:r w:rsidR="00B90B77" w:rsidRPr="00D03BB7">
          <w:rPr>
            <w:rStyle w:val="Hipersaite"/>
            <w:rFonts w:cs="Arial"/>
            <w:color w:val="auto"/>
            <w:sz w:val="20"/>
            <w:szCs w:val="20"/>
          </w:rPr>
          <w:t>https://likumi.lv/ta/id/346124-ministru-kabineta-sedes-protokols</w:t>
        </w:r>
      </w:hyperlink>
      <w:r w:rsidRPr="00D03BB7">
        <w:rPr>
          <w:rFonts w:cs="Arial"/>
          <w:sz w:val="20"/>
          <w:szCs w:val="20"/>
        </w:rPr>
        <w:t>.</w:t>
      </w:r>
      <w:r w:rsidR="00B90B77" w:rsidRPr="00D03BB7">
        <w:rPr>
          <w:rFonts w:cs="Arial"/>
          <w:sz w:val="20"/>
          <w:szCs w:val="20"/>
        </w:rPr>
        <w:t xml:space="preserve"> </w:t>
      </w:r>
    </w:p>
    <w:p w14:paraId="2F9021F0" w14:textId="23E31B63" w:rsidR="00297388" w:rsidRPr="00D03BB7" w:rsidRDefault="00C24DCB">
      <w:pPr>
        <w:spacing w:line="252" w:lineRule="auto"/>
        <w:ind w:left="360" w:hanging="360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[7] </w:t>
      </w:r>
      <w:proofErr w:type="spellStart"/>
      <w:r w:rsidRPr="00D03BB7">
        <w:rPr>
          <w:rFonts w:cs="Arial"/>
          <w:sz w:val="20"/>
          <w:szCs w:val="20"/>
        </w:rPr>
        <w:t>Likuma</w:t>
      </w:r>
      <w:proofErr w:type="spellEnd"/>
      <w:r w:rsidRPr="00D03BB7">
        <w:rPr>
          <w:rFonts w:cs="Arial"/>
          <w:sz w:val="20"/>
          <w:szCs w:val="20"/>
        </w:rPr>
        <w:t xml:space="preserve"> “Par </w:t>
      </w:r>
      <w:proofErr w:type="spellStart"/>
      <w:r w:rsidRPr="00D03BB7">
        <w:rPr>
          <w:rFonts w:cs="Arial"/>
          <w:sz w:val="20"/>
          <w:szCs w:val="20"/>
        </w:rPr>
        <w:t>nodokļiem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nodevām</w:t>
      </w:r>
      <w:proofErr w:type="spellEnd"/>
      <w:r w:rsidRPr="00D03BB7">
        <w:rPr>
          <w:rFonts w:cs="Arial"/>
          <w:sz w:val="20"/>
          <w:szCs w:val="20"/>
        </w:rPr>
        <w:t xml:space="preserve">” 1. </w:t>
      </w:r>
      <w:proofErr w:type="spellStart"/>
      <w:r w:rsidRPr="00D03BB7">
        <w:rPr>
          <w:rFonts w:cs="Arial"/>
          <w:sz w:val="20"/>
          <w:szCs w:val="20"/>
        </w:rPr>
        <w:t>panta</w:t>
      </w:r>
      <w:proofErr w:type="spellEnd"/>
      <w:r w:rsidRPr="00D03BB7">
        <w:rPr>
          <w:rFonts w:cs="Arial"/>
          <w:sz w:val="20"/>
          <w:szCs w:val="20"/>
        </w:rPr>
        <w:t xml:space="preserve"> 2. </w:t>
      </w:r>
      <w:proofErr w:type="spellStart"/>
      <w:r w:rsidRPr="00D03BB7">
        <w:rPr>
          <w:rFonts w:cs="Arial"/>
          <w:sz w:val="20"/>
          <w:szCs w:val="20"/>
        </w:rPr>
        <w:t>punkts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: </w:t>
      </w:r>
      <w:hyperlink r:id="rId15" w:history="1">
        <w:r w:rsidR="00B90B77" w:rsidRPr="00D03BB7">
          <w:rPr>
            <w:rStyle w:val="Hipersaite"/>
            <w:rFonts w:cs="Arial"/>
            <w:color w:val="auto"/>
            <w:sz w:val="20"/>
            <w:szCs w:val="20"/>
          </w:rPr>
          <w:t>https://likumi.lv/ta/id/33946-par-nodokliem-un-nodevam</w:t>
        </w:r>
      </w:hyperlink>
      <w:r w:rsidRPr="00D03BB7">
        <w:rPr>
          <w:rFonts w:cs="Arial"/>
          <w:sz w:val="20"/>
          <w:szCs w:val="20"/>
        </w:rPr>
        <w:t>.</w:t>
      </w:r>
      <w:r w:rsidR="00B90B77" w:rsidRPr="00D03BB7">
        <w:rPr>
          <w:rFonts w:cs="Arial"/>
          <w:sz w:val="20"/>
          <w:szCs w:val="20"/>
        </w:rPr>
        <w:t xml:space="preserve"> </w:t>
      </w:r>
    </w:p>
    <w:p w14:paraId="4772B740" w14:textId="60FA4B37" w:rsidR="00297388" w:rsidRPr="00D03BB7" w:rsidRDefault="00C24DCB">
      <w:pPr>
        <w:spacing w:line="252" w:lineRule="auto"/>
        <w:ind w:left="360" w:hanging="360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[8] </w:t>
      </w:r>
      <w:proofErr w:type="spellStart"/>
      <w:r w:rsidRPr="00D03BB7">
        <w:rPr>
          <w:rFonts w:cs="Arial"/>
          <w:sz w:val="20"/>
          <w:szCs w:val="20"/>
        </w:rPr>
        <w:t>Finanšu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ministrijas</w:t>
      </w:r>
      <w:proofErr w:type="spellEnd"/>
      <w:r w:rsidRPr="00D03BB7">
        <w:rPr>
          <w:rFonts w:cs="Arial"/>
          <w:sz w:val="20"/>
          <w:szCs w:val="20"/>
        </w:rPr>
        <w:t xml:space="preserve"> 27.07.2026. </w:t>
      </w:r>
      <w:proofErr w:type="spellStart"/>
      <w:r w:rsidRPr="00D03BB7">
        <w:rPr>
          <w:rFonts w:cs="Arial"/>
          <w:sz w:val="20"/>
          <w:szCs w:val="20"/>
        </w:rPr>
        <w:t>atzinums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projektu</w:t>
      </w:r>
      <w:proofErr w:type="spellEnd"/>
      <w:r w:rsidRPr="00D03BB7">
        <w:rPr>
          <w:rFonts w:cs="Arial"/>
          <w:sz w:val="20"/>
          <w:szCs w:val="20"/>
        </w:rPr>
        <w:t xml:space="preserve"> 26-TA-1729, 1. </w:t>
      </w:r>
      <w:proofErr w:type="spellStart"/>
      <w:r w:rsidRPr="00D03BB7">
        <w:rPr>
          <w:rFonts w:cs="Arial"/>
          <w:sz w:val="20"/>
          <w:szCs w:val="20"/>
        </w:rPr>
        <w:t>iebildums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: </w:t>
      </w:r>
      <w:hyperlink r:id="rId16" w:history="1">
        <w:r w:rsidR="00B90B77" w:rsidRPr="00D03BB7">
          <w:rPr>
            <w:rStyle w:val="Hipersaite"/>
            <w:rFonts w:cs="Arial"/>
            <w:color w:val="auto"/>
            <w:sz w:val="20"/>
            <w:szCs w:val="20"/>
          </w:rPr>
          <w:t>https://tapportals.mk.gov.lv/reviews/resolutions/6ab12be9-72b2-4f4e-9ca5-97c828e08d33</w:t>
        </w:r>
      </w:hyperlink>
      <w:r w:rsidRPr="00D03BB7">
        <w:rPr>
          <w:rFonts w:cs="Arial"/>
          <w:sz w:val="20"/>
          <w:szCs w:val="20"/>
        </w:rPr>
        <w:t>.</w:t>
      </w:r>
      <w:r w:rsidR="00B90B77" w:rsidRPr="00D03BB7">
        <w:rPr>
          <w:rFonts w:cs="Arial"/>
          <w:sz w:val="20"/>
          <w:szCs w:val="20"/>
        </w:rPr>
        <w:t xml:space="preserve"> </w:t>
      </w:r>
    </w:p>
    <w:p w14:paraId="16ECDB88" w14:textId="79C6678F" w:rsidR="00297388" w:rsidRPr="00D03BB7" w:rsidRDefault="00C24DCB">
      <w:pPr>
        <w:spacing w:line="252" w:lineRule="auto"/>
        <w:ind w:left="360" w:hanging="360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[9] </w:t>
      </w:r>
      <w:proofErr w:type="spellStart"/>
      <w:r w:rsidRPr="00D03BB7">
        <w:rPr>
          <w:rFonts w:cs="Arial"/>
          <w:sz w:val="20"/>
          <w:szCs w:val="20"/>
        </w:rPr>
        <w:t>Zemesgrāmatu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likuma</w:t>
      </w:r>
      <w:proofErr w:type="spellEnd"/>
      <w:r w:rsidRPr="00D03BB7">
        <w:rPr>
          <w:rFonts w:cs="Arial"/>
          <w:sz w:val="20"/>
          <w:szCs w:val="20"/>
        </w:rPr>
        <w:t xml:space="preserve"> 106.¹ pants.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: </w:t>
      </w:r>
      <w:hyperlink r:id="rId17" w:history="1">
        <w:r w:rsidR="00B90B77" w:rsidRPr="00D03BB7">
          <w:rPr>
            <w:rStyle w:val="Hipersaite"/>
            <w:rFonts w:cs="Arial"/>
            <w:color w:val="auto"/>
            <w:sz w:val="20"/>
            <w:szCs w:val="20"/>
          </w:rPr>
          <w:t>https://likumi.lv/ta/id/60460-zemesgramatu-likums</w:t>
        </w:r>
      </w:hyperlink>
      <w:r w:rsidR="00B90B77" w:rsidRPr="00D03BB7">
        <w:rPr>
          <w:rFonts w:cs="Arial"/>
          <w:sz w:val="20"/>
          <w:szCs w:val="20"/>
        </w:rPr>
        <w:t xml:space="preserve"> </w:t>
      </w:r>
      <w:r w:rsidRPr="00D03BB7">
        <w:rPr>
          <w:rFonts w:cs="Arial"/>
          <w:sz w:val="20"/>
          <w:szCs w:val="20"/>
        </w:rPr>
        <w:t>.</w:t>
      </w:r>
    </w:p>
    <w:p w14:paraId="17AEBC9C" w14:textId="09B2220A" w:rsidR="00297388" w:rsidRPr="00D03BB7" w:rsidRDefault="00C24DCB">
      <w:pPr>
        <w:spacing w:line="252" w:lineRule="auto"/>
        <w:ind w:left="360" w:hanging="360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[10] </w:t>
      </w:r>
      <w:proofErr w:type="spellStart"/>
      <w:r w:rsidRPr="00D03BB7">
        <w:rPr>
          <w:rFonts w:cs="Arial"/>
          <w:sz w:val="20"/>
          <w:szCs w:val="20"/>
        </w:rPr>
        <w:t>Ministru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kabineta</w:t>
      </w:r>
      <w:proofErr w:type="spellEnd"/>
      <w:r w:rsidRPr="00D03BB7">
        <w:rPr>
          <w:rFonts w:cs="Arial"/>
          <w:sz w:val="20"/>
          <w:szCs w:val="20"/>
        </w:rPr>
        <w:t xml:space="preserve"> 27.10.2009. </w:t>
      </w:r>
      <w:proofErr w:type="spellStart"/>
      <w:r w:rsidRPr="00D03BB7">
        <w:rPr>
          <w:rFonts w:cs="Arial"/>
          <w:sz w:val="20"/>
          <w:szCs w:val="20"/>
        </w:rPr>
        <w:t>noteikumu</w:t>
      </w:r>
      <w:proofErr w:type="spellEnd"/>
      <w:r w:rsidRPr="00D03BB7">
        <w:rPr>
          <w:rFonts w:cs="Arial"/>
          <w:sz w:val="20"/>
          <w:szCs w:val="20"/>
        </w:rPr>
        <w:t xml:space="preserve"> Nr. 1250 “</w:t>
      </w:r>
      <w:proofErr w:type="spellStart"/>
      <w:r w:rsidRPr="00D03BB7">
        <w:rPr>
          <w:rFonts w:cs="Arial"/>
          <w:sz w:val="20"/>
          <w:szCs w:val="20"/>
        </w:rPr>
        <w:t>Noteikumi</w:t>
      </w:r>
      <w:proofErr w:type="spellEnd"/>
      <w:r w:rsidRPr="00D03BB7">
        <w:rPr>
          <w:rFonts w:cs="Arial"/>
          <w:sz w:val="20"/>
          <w:szCs w:val="20"/>
        </w:rPr>
        <w:t xml:space="preserve"> par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nodevu</w:t>
      </w:r>
      <w:proofErr w:type="spellEnd"/>
      <w:r w:rsidRPr="00D03BB7">
        <w:rPr>
          <w:rFonts w:cs="Arial"/>
          <w:sz w:val="20"/>
          <w:szCs w:val="20"/>
        </w:rPr>
        <w:t xml:space="preserve"> par īpašuma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ķīlas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tiesību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nostiprināšanu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zemesgrāmatā</w:t>
      </w:r>
      <w:proofErr w:type="spellEnd"/>
      <w:r w:rsidRPr="00D03BB7">
        <w:rPr>
          <w:rFonts w:cs="Arial"/>
          <w:sz w:val="20"/>
          <w:szCs w:val="20"/>
        </w:rPr>
        <w:t xml:space="preserve">” 4. </w:t>
      </w:r>
      <w:proofErr w:type="spellStart"/>
      <w:r w:rsidRPr="00D03BB7">
        <w:rPr>
          <w:rFonts w:cs="Arial"/>
          <w:sz w:val="20"/>
          <w:szCs w:val="20"/>
        </w:rPr>
        <w:t>punkts</w:t>
      </w:r>
      <w:proofErr w:type="spellEnd"/>
      <w:r w:rsidRPr="00D03BB7">
        <w:rPr>
          <w:rFonts w:cs="Arial"/>
          <w:sz w:val="20"/>
          <w:szCs w:val="20"/>
        </w:rPr>
        <w:t xml:space="preserve">.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: </w:t>
      </w:r>
      <w:hyperlink r:id="rId18" w:history="1">
        <w:r w:rsidR="00B90B77" w:rsidRPr="00D03BB7">
          <w:rPr>
            <w:rStyle w:val="Hipersaite"/>
            <w:rFonts w:cs="Arial"/>
            <w:color w:val="auto"/>
            <w:sz w:val="20"/>
            <w:szCs w:val="20"/>
          </w:rPr>
          <w:t>https://likumi.lv/ta/id/200087-noteikumi-par-valsts-nodevu-par-ipasuma-tiesibu-un-kilas-tiesibu-nostiprinasanu-zemesgramata</w:t>
        </w:r>
      </w:hyperlink>
      <w:r w:rsidR="00B90B77" w:rsidRPr="00D03BB7">
        <w:rPr>
          <w:rFonts w:cs="Arial"/>
          <w:sz w:val="20"/>
          <w:szCs w:val="20"/>
        </w:rPr>
        <w:t xml:space="preserve"> </w:t>
      </w:r>
      <w:r w:rsidRPr="00D03BB7">
        <w:rPr>
          <w:rFonts w:cs="Arial"/>
          <w:sz w:val="20"/>
          <w:szCs w:val="20"/>
        </w:rPr>
        <w:t>.</w:t>
      </w:r>
    </w:p>
    <w:p w14:paraId="25867C19" w14:textId="2BFA2146" w:rsidR="00297388" w:rsidRPr="00D03BB7" w:rsidRDefault="00C24DCB">
      <w:pPr>
        <w:spacing w:line="252" w:lineRule="auto"/>
        <w:ind w:left="360" w:hanging="360"/>
        <w:rPr>
          <w:rFonts w:cs="Arial"/>
          <w:sz w:val="20"/>
          <w:szCs w:val="20"/>
        </w:rPr>
      </w:pPr>
      <w:r w:rsidRPr="00D03BB7">
        <w:rPr>
          <w:rFonts w:cs="Arial"/>
          <w:b/>
          <w:sz w:val="20"/>
          <w:szCs w:val="20"/>
        </w:rPr>
        <w:t xml:space="preserve">[11] </w:t>
      </w:r>
      <w:proofErr w:type="spellStart"/>
      <w:r w:rsidRPr="00D03BB7">
        <w:rPr>
          <w:rFonts w:cs="Arial"/>
          <w:sz w:val="20"/>
          <w:szCs w:val="20"/>
        </w:rPr>
        <w:t>Valsts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pārvaldes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iekārtas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likuma</w:t>
      </w:r>
      <w:proofErr w:type="spellEnd"/>
      <w:r w:rsidRPr="00D03BB7">
        <w:rPr>
          <w:rFonts w:cs="Arial"/>
          <w:sz w:val="20"/>
          <w:szCs w:val="20"/>
        </w:rPr>
        <w:t xml:space="preserve"> 10. pants, jo </w:t>
      </w:r>
      <w:proofErr w:type="spellStart"/>
      <w:r w:rsidRPr="00D03BB7">
        <w:rPr>
          <w:rFonts w:cs="Arial"/>
          <w:sz w:val="20"/>
          <w:szCs w:val="20"/>
        </w:rPr>
        <w:t>īpaši</w:t>
      </w:r>
      <w:proofErr w:type="spellEnd"/>
      <w:r w:rsidRPr="00D03BB7">
        <w:rPr>
          <w:rFonts w:cs="Arial"/>
          <w:sz w:val="20"/>
          <w:szCs w:val="20"/>
        </w:rPr>
        <w:t xml:space="preserve"> </w:t>
      </w:r>
      <w:proofErr w:type="spellStart"/>
      <w:r w:rsidRPr="00D03BB7">
        <w:rPr>
          <w:rFonts w:cs="Arial"/>
          <w:sz w:val="20"/>
          <w:szCs w:val="20"/>
        </w:rPr>
        <w:t>piektā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sestā</w:t>
      </w:r>
      <w:proofErr w:type="spellEnd"/>
      <w:r w:rsidRPr="00D03BB7">
        <w:rPr>
          <w:rFonts w:cs="Arial"/>
          <w:sz w:val="20"/>
          <w:szCs w:val="20"/>
        </w:rPr>
        <w:t xml:space="preserve">, </w:t>
      </w:r>
      <w:proofErr w:type="spellStart"/>
      <w:r w:rsidRPr="00D03BB7">
        <w:rPr>
          <w:rFonts w:cs="Arial"/>
          <w:sz w:val="20"/>
          <w:szCs w:val="20"/>
        </w:rPr>
        <w:t>septītā</w:t>
      </w:r>
      <w:proofErr w:type="spellEnd"/>
      <w:r w:rsidRPr="00D03BB7">
        <w:rPr>
          <w:rFonts w:cs="Arial"/>
          <w:sz w:val="20"/>
          <w:szCs w:val="20"/>
        </w:rPr>
        <w:t xml:space="preserve"> un </w:t>
      </w:r>
      <w:proofErr w:type="spellStart"/>
      <w:r w:rsidRPr="00D03BB7">
        <w:rPr>
          <w:rFonts w:cs="Arial"/>
          <w:sz w:val="20"/>
          <w:szCs w:val="20"/>
        </w:rPr>
        <w:t>desmitā</w:t>
      </w:r>
      <w:proofErr w:type="spellEnd"/>
      <w:r w:rsidRPr="00D03BB7">
        <w:rPr>
          <w:rFonts w:cs="Arial"/>
          <w:sz w:val="20"/>
          <w:szCs w:val="20"/>
        </w:rPr>
        <w:t xml:space="preserve"> daļa. </w:t>
      </w:r>
      <w:proofErr w:type="spellStart"/>
      <w:r w:rsidRPr="00D03BB7">
        <w:rPr>
          <w:rFonts w:cs="Arial"/>
          <w:sz w:val="20"/>
          <w:szCs w:val="20"/>
        </w:rPr>
        <w:t>Pieejams</w:t>
      </w:r>
      <w:proofErr w:type="spellEnd"/>
      <w:r w:rsidRPr="00D03BB7">
        <w:rPr>
          <w:rFonts w:cs="Arial"/>
          <w:sz w:val="20"/>
          <w:szCs w:val="20"/>
        </w:rPr>
        <w:t xml:space="preserve">: </w:t>
      </w:r>
      <w:hyperlink r:id="rId19" w:history="1">
        <w:r w:rsidR="00B90B77" w:rsidRPr="00D03BB7">
          <w:rPr>
            <w:rStyle w:val="Hipersaite"/>
            <w:rFonts w:cs="Arial"/>
            <w:color w:val="auto"/>
            <w:sz w:val="20"/>
            <w:szCs w:val="20"/>
          </w:rPr>
          <w:t>https://likumi.lv/ta/id/63545-valsts-parvaldes-iekartas-likums</w:t>
        </w:r>
      </w:hyperlink>
      <w:r w:rsidR="00B90B77" w:rsidRPr="00D03BB7">
        <w:rPr>
          <w:rFonts w:cs="Arial"/>
          <w:sz w:val="20"/>
          <w:szCs w:val="20"/>
        </w:rPr>
        <w:t xml:space="preserve"> </w:t>
      </w:r>
      <w:r w:rsidRPr="00D03BB7">
        <w:rPr>
          <w:rFonts w:cs="Arial"/>
          <w:sz w:val="20"/>
          <w:szCs w:val="20"/>
        </w:rPr>
        <w:t>.</w:t>
      </w:r>
    </w:p>
    <w:sectPr w:rsidR="00297388" w:rsidRPr="00D03BB7" w:rsidSect="00034616">
      <w:headerReference w:type="default" r:id="rId20"/>
      <w:footerReference w:type="default" r:id="rId21"/>
      <w:pgSz w:w="11906" w:h="16838"/>
      <w:pgMar w:top="964" w:right="1134" w:bottom="964" w:left="1417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3CF2F" w14:textId="77777777" w:rsidR="00F040FC" w:rsidRDefault="00F040FC">
      <w:pPr>
        <w:spacing w:after="0" w:line="240" w:lineRule="auto"/>
      </w:pPr>
      <w:r>
        <w:separator/>
      </w:r>
    </w:p>
  </w:endnote>
  <w:endnote w:type="continuationSeparator" w:id="0">
    <w:p w14:paraId="5D66D313" w14:textId="77777777" w:rsidR="00F040FC" w:rsidRDefault="00F04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CE079" w14:textId="77777777" w:rsidR="00297388" w:rsidRDefault="00C24DCB">
    <w:pPr>
      <w:pStyle w:val="Kjene"/>
      <w:jc w:val="center"/>
    </w:pPr>
    <w:proofErr w:type="gramStart"/>
    <w:r>
      <w:rPr>
        <w:color w:val="5A5A5A"/>
        <w:sz w:val="16"/>
      </w:rPr>
      <w:t>LANĪDA  |</w:t>
    </w:r>
    <w:proofErr w:type="gramEnd"/>
    <w:r>
      <w:rPr>
        <w:color w:val="5A5A5A"/>
        <w:sz w:val="16"/>
      </w:rPr>
      <w:t xml:space="preserve">  </w:t>
    </w:r>
    <w:proofErr w:type="spellStart"/>
    <w:r>
      <w:rPr>
        <w:color w:val="5A5A5A"/>
        <w:sz w:val="16"/>
      </w:rPr>
      <w:t>Reģ</w:t>
    </w:r>
    <w:proofErr w:type="spellEnd"/>
    <w:r>
      <w:rPr>
        <w:color w:val="5A5A5A"/>
        <w:sz w:val="16"/>
      </w:rPr>
      <w:t xml:space="preserve">. Nr. </w:t>
    </w:r>
    <w:proofErr w:type="gramStart"/>
    <w:r>
      <w:rPr>
        <w:color w:val="5A5A5A"/>
        <w:sz w:val="16"/>
      </w:rPr>
      <w:t>40008007702  |</w:t>
    </w:r>
    <w:proofErr w:type="gramEnd"/>
    <w:r>
      <w:rPr>
        <w:color w:val="5A5A5A"/>
        <w:sz w:val="16"/>
      </w:rPr>
      <w:t xml:space="preserve">  </w:t>
    </w:r>
    <w:proofErr w:type="gramStart"/>
    <w:r>
      <w:rPr>
        <w:color w:val="5A5A5A"/>
        <w:sz w:val="16"/>
      </w:rPr>
      <w:t>lanida@lanida.lv  |</w:t>
    </w:r>
    <w:proofErr w:type="gramEnd"/>
    <w:r>
      <w:rPr>
        <w:color w:val="5A5A5A"/>
        <w:sz w:val="16"/>
      </w:rPr>
      <w:t xml:space="preserve">  +371 </w:t>
    </w:r>
    <w:proofErr w:type="gramStart"/>
    <w:r>
      <w:rPr>
        <w:color w:val="5A5A5A"/>
        <w:sz w:val="16"/>
      </w:rPr>
      <w:t>22535583  |</w:t>
    </w:r>
    <w:proofErr w:type="gramEnd"/>
    <w:r>
      <w:rPr>
        <w:color w:val="5A5A5A"/>
        <w:sz w:val="16"/>
      </w:rPr>
      <w:t xml:space="preserve">  </w:t>
    </w:r>
    <w:r>
      <w:rPr>
        <w:color w:val="5A5A5A"/>
        <w:sz w:val="17"/>
      </w:rPr>
      <w:fldChar w:fldCharType="begin"/>
    </w:r>
    <w:r>
      <w:rPr>
        <w:color w:val="5A5A5A"/>
        <w:sz w:val="17"/>
      </w:rPr>
      <w:instrText>PAGE</w:instrText>
    </w:r>
    <w:r>
      <w:rPr>
        <w:color w:val="5A5A5A"/>
        <w:sz w:val="17"/>
      </w:rPr>
      <w:fldChar w:fldCharType="separate"/>
    </w:r>
    <w:r>
      <w:rPr>
        <w:color w:val="5A5A5A"/>
        <w:sz w:val="17"/>
      </w:rPr>
      <w:t>1</w:t>
    </w:r>
    <w:r>
      <w:rPr>
        <w:color w:val="5A5A5A"/>
        <w:sz w:val="17"/>
      </w:rPr>
      <w:fldChar w:fldCharType="end"/>
    </w:r>
    <w:r>
      <w:rPr>
        <w:color w:val="5A5A5A"/>
        <w:sz w:val="16"/>
      </w:rPr>
      <w:t xml:space="preserve">. </w:t>
    </w:r>
    <w:proofErr w:type="spellStart"/>
    <w:r>
      <w:rPr>
        <w:color w:val="5A5A5A"/>
        <w:sz w:val="16"/>
      </w:rPr>
      <w:t>lapa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41C70" w14:textId="77777777" w:rsidR="00F040FC" w:rsidRDefault="00F040FC">
      <w:pPr>
        <w:spacing w:after="0" w:line="240" w:lineRule="auto"/>
      </w:pPr>
      <w:r>
        <w:separator/>
      </w:r>
    </w:p>
  </w:footnote>
  <w:footnote w:type="continuationSeparator" w:id="0">
    <w:p w14:paraId="49B82C57" w14:textId="77777777" w:rsidR="00F040FC" w:rsidRDefault="00F04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7BCA" w14:textId="77777777" w:rsidR="00297388" w:rsidRDefault="00C24DCB">
    <w:pPr>
      <w:pStyle w:val="Galvene"/>
      <w:jc w:val="center"/>
    </w:pPr>
    <w:r>
      <w:rPr>
        <w:b/>
        <w:color w:val="5A5A5A"/>
        <w:sz w:val="17"/>
      </w:rPr>
      <w:t>LATVIJAS NEKUSTAMO ĪPAŠUMU DARĪJUMU ASOCIĀCIJA LANĪDA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0144821">
    <w:abstractNumId w:val="8"/>
  </w:num>
  <w:num w:numId="2" w16cid:durableId="1878393602">
    <w:abstractNumId w:val="6"/>
  </w:num>
  <w:num w:numId="3" w16cid:durableId="1828545269">
    <w:abstractNumId w:val="5"/>
  </w:num>
  <w:num w:numId="4" w16cid:durableId="1712152361">
    <w:abstractNumId w:val="4"/>
  </w:num>
  <w:num w:numId="5" w16cid:durableId="1293946659">
    <w:abstractNumId w:val="7"/>
  </w:num>
  <w:num w:numId="6" w16cid:durableId="1086266482">
    <w:abstractNumId w:val="3"/>
  </w:num>
  <w:num w:numId="7" w16cid:durableId="278997090">
    <w:abstractNumId w:val="2"/>
  </w:num>
  <w:num w:numId="8" w16cid:durableId="22829798">
    <w:abstractNumId w:val="1"/>
  </w:num>
  <w:num w:numId="9" w16cid:durableId="2040739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EF3"/>
    <w:rsid w:val="0015074B"/>
    <w:rsid w:val="0029447D"/>
    <w:rsid w:val="0029639D"/>
    <w:rsid w:val="00297388"/>
    <w:rsid w:val="00326F90"/>
    <w:rsid w:val="003D7329"/>
    <w:rsid w:val="00422EB7"/>
    <w:rsid w:val="004907DC"/>
    <w:rsid w:val="005142FC"/>
    <w:rsid w:val="00532CAC"/>
    <w:rsid w:val="00566FF3"/>
    <w:rsid w:val="005D7AAB"/>
    <w:rsid w:val="006346F7"/>
    <w:rsid w:val="007016E7"/>
    <w:rsid w:val="007A1740"/>
    <w:rsid w:val="007F7860"/>
    <w:rsid w:val="008230E6"/>
    <w:rsid w:val="0091787B"/>
    <w:rsid w:val="00931553"/>
    <w:rsid w:val="009449CE"/>
    <w:rsid w:val="00A471BE"/>
    <w:rsid w:val="00AA1D8D"/>
    <w:rsid w:val="00B47730"/>
    <w:rsid w:val="00B90B77"/>
    <w:rsid w:val="00C24DCB"/>
    <w:rsid w:val="00CB0664"/>
    <w:rsid w:val="00D03BB7"/>
    <w:rsid w:val="00F040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451ED8"/>
  <w14:defaultImageDpi w14:val="300"/>
  <w15:docId w15:val="{DA84CEAD-6B03-49EB-9A37-F64B834E8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F4E79"/>
      <w:sz w:val="25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saite">
    <w:name w:val="Hyperlink"/>
    <w:basedOn w:val="Noklusjumarindkopasfonts"/>
    <w:uiPriority w:val="99"/>
    <w:unhideWhenUsed/>
    <w:rsid w:val="00B90B77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90B77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B90B77"/>
    <w:rPr>
      <w:color w:val="800080" w:themeColor="followedHyperlink"/>
      <w:u w:val="single"/>
    </w:rPr>
  </w:style>
  <w:style w:type="paragraph" w:styleId="Prskatjums">
    <w:name w:val="Revision"/>
    <w:hidden/>
    <w:uiPriority w:val="99"/>
    <w:semiHidden/>
    <w:rsid w:val="00D03BB7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76Bgl8LHOz8&amp;list=PLxxK65h4EFyfkjleZFt6jWxJ6etHK3CgV&amp;index=3" TargetMode="External"/><Relationship Id="rId18" Type="http://schemas.openxmlformats.org/officeDocument/2006/relationships/hyperlink" Target="https://likumi.lv/ta/id/200087-noteikumi-par-valsts-nodevu-par-ipasuma-tiesibu-un-kilas-tiesibu-nostiprinasanu-zemesgramata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ikumi.lv/ta/id/68521-elektronisko-dokumentu-likums" TargetMode="External"/><Relationship Id="rId17" Type="http://schemas.openxmlformats.org/officeDocument/2006/relationships/hyperlink" Target="https://likumi.lv/ta/id/60460-zemesgramatu-likum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apportals.mk.gov.lv/reviews/resolutions/6ab12be9-72b2-4f4e-9ca5-97c828e08d33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LV/ALL/?uri=CELEX:32014R09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kumi.lv/ta/id/33946-par-nodokliem-un-nodeva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tapportals.mk.gov.lv/legal_acts/f2ae7a7e-49bc-40bc-b2d4-0309793c46f4" TargetMode="External"/><Relationship Id="rId19" Type="http://schemas.openxmlformats.org/officeDocument/2006/relationships/hyperlink" Target="https://likumi.lv/ta/id/63545-valsts-parvaldes-iekartas-likums" TargetMode="External"/><Relationship Id="rId4" Type="http://schemas.openxmlformats.org/officeDocument/2006/relationships/settings" Target="settings.xml"/><Relationship Id="rId9" Type="http://schemas.openxmlformats.org/officeDocument/2006/relationships/image" Target="cid:009037B0-BFCC-416E-ADF7-8F291EE8EDF4" TargetMode="External"/><Relationship Id="rId14" Type="http://schemas.openxmlformats.org/officeDocument/2006/relationships/hyperlink" Target="https://likumi.lv/ta/id/346124-ministru-kabineta-sedes-protokol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11430</Words>
  <Characters>6516</Characters>
  <Application>Microsoft Office Word</Application>
  <DocSecurity>0</DocSecurity>
  <Lines>54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LANĪDA iebildumi par projektu 26-TA-1729</vt:lpstr>
    </vt:vector>
  </TitlesOfParts>
  <Manager/>
  <Company/>
  <LinksUpToDate>false</LinksUpToDate>
  <CharactersWithSpaces>17911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LANĪDA iebildumi par projektu 26-TA-1729</dc:title>
  <dc:subject>Notāru iesaiste un zemesgrāmatu nodevu maksājumu kārtība</dc:subject>
  <dc:creator>Biedrība “Latvijas Nekustamo īpašumu darījumu asociācija”</dc:creator>
  <cp:keywords>LANĪDA; Tieslietu ministrija; 26-TA-1729; notāri; zemesgrāmata</cp:keywords>
  <dc:description>generated by python-docx</dc:description>
  <cp:lastModifiedBy>Olga Zeile</cp:lastModifiedBy>
  <cp:revision>2</cp:revision>
  <cp:lastPrinted>2026-08-17T11:17:00Z</cp:lastPrinted>
  <dcterms:created xsi:type="dcterms:W3CDTF">2026-08-17T11:18:00Z</dcterms:created>
  <dcterms:modified xsi:type="dcterms:W3CDTF">2026-08-17T11:18:00Z</dcterms:modified>
  <cp:category/>
</cp:coreProperties>
</file>