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D665D" w14:textId="77777777" w:rsidR="003A42D6" w:rsidRDefault="003A42D6" w:rsidP="003A42D6">
      <w:pPr>
        <w:rPr>
          <w:rFonts w:eastAsia="Times New Roman"/>
          <w:lang w:val="en-US" w:eastAsia="lv-LV"/>
        </w:rPr>
      </w:pPr>
      <w:r>
        <w:rPr>
          <w:rFonts w:eastAsia="Times New Roman"/>
          <w:b/>
          <w:bCs/>
          <w:lang w:val="en-US" w:eastAsia="lv-LV"/>
        </w:rPr>
        <w:t>From:</w:t>
      </w:r>
      <w:r>
        <w:rPr>
          <w:rFonts w:eastAsia="Times New Roman"/>
          <w:lang w:val="en-US" w:eastAsia="lv-LV"/>
        </w:rPr>
        <w:t xml:space="preserve"> Zane </w:t>
      </w:r>
      <w:proofErr w:type="spellStart"/>
      <w:r>
        <w:rPr>
          <w:rFonts w:eastAsia="Times New Roman"/>
          <w:lang w:val="en-US" w:eastAsia="lv-LV"/>
        </w:rPr>
        <w:t>Klāsone</w:t>
      </w:r>
      <w:proofErr w:type="spellEnd"/>
      <w:r>
        <w:rPr>
          <w:rFonts w:eastAsia="Times New Roman"/>
          <w:lang w:val="en-US" w:eastAsia="lv-LV"/>
        </w:rPr>
        <w:t xml:space="preserve"> &lt;zane.klasone@fm.gov.lv&gt;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July 8, 2022 3:12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Agita Fernāte &lt;Agita.Fernate@em.gov.lv&gt;; Mārtiņš Auders &lt;Martins.Auders@em.gov.lv&gt;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Aija Zitcere &lt;aija.zitcere@fm.gov.lv&gt;; Inga Forda &lt;inga.forda@fm.gov.lv&gt;; Ilze Kreicberga &lt;ilze.kreicberga@fm.gov.lv&gt;; Inga Lapsa &lt;inga.lapsa@fm.gov.lv&gt;; Līva </w:t>
      </w:r>
      <w:proofErr w:type="spellStart"/>
      <w:r>
        <w:rPr>
          <w:rFonts w:eastAsia="Times New Roman"/>
          <w:lang w:val="en-US" w:eastAsia="lv-LV"/>
        </w:rPr>
        <w:t>Matveja</w:t>
      </w:r>
      <w:proofErr w:type="spellEnd"/>
      <w:r>
        <w:rPr>
          <w:rFonts w:eastAsia="Times New Roman"/>
          <w:lang w:val="en-US" w:eastAsia="lv-LV"/>
        </w:rPr>
        <w:t xml:space="preserve"> &lt;liva.matveja@fm.gov.lv&gt;; Kristīne Grikova &lt;kristine.grikova@fm.gov.lv&gt;; Arta Bērziņa &lt;arta.berzina@fm.gov.lv&gt;; </w:t>
      </w:r>
      <w:proofErr w:type="spellStart"/>
      <w:r>
        <w:rPr>
          <w:rFonts w:eastAsia="Times New Roman"/>
          <w:lang w:val="en-US" w:eastAsia="lv-LV"/>
        </w:rPr>
        <w:t>Jeļena</w:t>
      </w:r>
      <w:proofErr w:type="spellEnd"/>
      <w:r>
        <w:rPr>
          <w:rFonts w:eastAsia="Times New Roman"/>
          <w:lang w:val="en-US" w:eastAsia="lv-LV"/>
        </w:rPr>
        <w:t xml:space="preserve"> </w:t>
      </w:r>
      <w:proofErr w:type="spellStart"/>
      <w:r>
        <w:rPr>
          <w:rFonts w:eastAsia="Times New Roman"/>
          <w:lang w:val="en-US" w:eastAsia="lv-LV"/>
        </w:rPr>
        <w:t>Kuhaļska</w:t>
      </w:r>
      <w:proofErr w:type="spellEnd"/>
      <w:r>
        <w:rPr>
          <w:rFonts w:eastAsia="Times New Roman"/>
          <w:lang w:val="en-US" w:eastAsia="lv-LV"/>
        </w:rPr>
        <w:t xml:space="preserve"> &lt;jelena.kuhalska@fm.gov.lv&gt;; Mārtiņš Trautmanis &lt;martins.trautmanis@fm.gov.lv&gt;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atbilstoši</w:t>
      </w:r>
      <w:proofErr w:type="spellEnd"/>
      <w:r>
        <w:rPr>
          <w:rFonts w:eastAsia="Times New Roman"/>
          <w:lang w:val="en-US" w:eastAsia="lv-LV"/>
        </w:rPr>
        <w:t xml:space="preserve"> VSS </w:t>
      </w:r>
      <w:proofErr w:type="spellStart"/>
      <w:r>
        <w:rPr>
          <w:rFonts w:eastAsia="Times New Roman"/>
          <w:lang w:val="en-US" w:eastAsia="lv-LV"/>
        </w:rPr>
        <w:t>precizēti</w:t>
      </w:r>
      <w:proofErr w:type="spellEnd"/>
      <w:r>
        <w:rPr>
          <w:rFonts w:eastAsia="Times New Roman"/>
          <w:lang w:val="en-US" w:eastAsia="lv-LV"/>
        </w:rPr>
        <w:t xml:space="preserve"> </w:t>
      </w:r>
      <w:proofErr w:type="spellStart"/>
      <w:r>
        <w:rPr>
          <w:rFonts w:eastAsia="Times New Roman"/>
          <w:lang w:val="en-US" w:eastAsia="lv-LV"/>
        </w:rPr>
        <w:t>zemas</w:t>
      </w:r>
      <w:proofErr w:type="spellEnd"/>
      <w:r>
        <w:rPr>
          <w:rFonts w:eastAsia="Times New Roman"/>
          <w:lang w:val="en-US" w:eastAsia="lv-LV"/>
        </w:rPr>
        <w:t xml:space="preserve"> </w:t>
      </w:r>
      <w:proofErr w:type="spellStart"/>
      <w:r>
        <w:rPr>
          <w:rFonts w:eastAsia="Times New Roman"/>
          <w:lang w:val="en-US" w:eastAsia="lv-LV"/>
        </w:rPr>
        <w:t>īres</w:t>
      </w:r>
      <w:proofErr w:type="spellEnd"/>
      <w:r>
        <w:rPr>
          <w:rFonts w:eastAsia="Times New Roman"/>
          <w:lang w:val="en-US" w:eastAsia="lv-LV"/>
        </w:rPr>
        <w:t xml:space="preserve"> </w:t>
      </w:r>
      <w:proofErr w:type="spellStart"/>
      <w:r>
        <w:rPr>
          <w:rFonts w:eastAsia="Times New Roman"/>
          <w:lang w:val="en-US" w:eastAsia="lv-LV"/>
        </w:rPr>
        <w:t>mājas</w:t>
      </w:r>
      <w:proofErr w:type="spellEnd"/>
      <w:r>
        <w:rPr>
          <w:rFonts w:eastAsia="Times New Roman"/>
          <w:lang w:val="en-US" w:eastAsia="lv-LV"/>
        </w:rPr>
        <w:t xml:space="preserve"> </w:t>
      </w:r>
      <w:proofErr w:type="spellStart"/>
      <w:r>
        <w:rPr>
          <w:rFonts w:eastAsia="Times New Roman"/>
          <w:lang w:val="en-US" w:eastAsia="lv-LV"/>
        </w:rPr>
        <w:t>būvniecības</w:t>
      </w:r>
      <w:proofErr w:type="spellEnd"/>
      <w:r>
        <w:rPr>
          <w:rFonts w:eastAsia="Times New Roman"/>
          <w:lang w:val="en-US" w:eastAsia="lv-LV"/>
        </w:rPr>
        <w:t xml:space="preserve"> MKN un </w:t>
      </w:r>
      <w:proofErr w:type="spellStart"/>
      <w:r>
        <w:rPr>
          <w:rFonts w:eastAsia="Times New Roman"/>
          <w:lang w:val="en-US" w:eastAsia="lv-LV"/>
        </w:rPr>
        <w:t>anotācija</w:t>
      </w:r>
      <w:proofErr w:type="spellEnd"/>
    </w:p>
    <w:p w14:paraId="22DCD41B" w14:textId="77777777" w:rsidR="003A42D6" w:rsidRDefault="003A42D6" w:rsidP="003A42D6"/>
    <w:p w14:paraId="0CC1CCE1" w14:textId="77777777" w:rsidR="003A42D6" w:rsidRDefault="003A42D6" w:rsidP="003A42D6">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01DD88A4" w14:textId="77777777" w:rsidR="003A42D6" w:rsidRDefault="003A42D6" w:rsidP="003A42D6">
      <w:pPr>
        <w:rPr>
          <w:color w:val="1F497D"/>
        </w:rPr>
      </w:pPr>
    </w:p>
    <w:p w14:paraId="2ACFB832" w14:textId="77777777" w:rsidR="003A42D6" w:rsidRDefault="003A42D6" w:rsidP="003A42D6">
      <w:r>
        <w:t>Labdien!</w:t>
      </w:r>
    </w:p>
    <w:p w14:paraId="7DDA2DFB" w14:textId="77777777" w:rsidR="003A42D6" w:rsidRDefault="003A42D6" w:rsidP="003A42D6"/>
    <w:p w14:paraId="3622E288" w14:textId="77777777" w:rsidR="003A42D6" w:rsidRDefault="003A42D6" w:rsidP="003A42D6">
      <w:pPr>
        <w:jc w:val="both"/>
      </w:pPr>
      <w:r>
        <w:t>Finanšu ministrija atbilstoši kompetencei ir iepazinusies ar Ekonomikas ministrijas ārpus Tiesību aktu portāla elektroniskai saskaņošanai iesūtīto precizēto Ministru kabineta noteikumu projektu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tā anotāciju un anotācijas pielikumu “Programmas “Zemas īres mājokļu būvniecības programma” rādītāju novērtējums” un informē, ka neiebilst pret to tālāku virzību.</w:t>
      </w:r>
    </w:p>
    <w:p w14:paraId="7359480E" w14:textId="77777777" w:rsidR="003A42D6" w:rsidRDefault="003A42D6" w:rsidP="003A42D6"/>
    <w:p w14:paraId="432E3A52" w14:textId="1082BB25" w:rsidR="003A42D6" w:rsidRDefault="003A42D6" w:rsidP="003A42D6">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Liene Vītola</w:t>
      </w:r>
      <w:r>
        <w:rPr>
          <w:rFonts w:ascii="Franklin Gothic Book" w:hAnsi="Franklin Gothic Book"/>
          <w:color w:val="767573"/>
          <w:sz w:val="16"/>
          <w:szCs w:val="16"/>
        </w:rPr>
        <w:br/>
        <w:t xml:space="preserve">Finanšu tirgus politikas departamenta </w:t>
      </w:r>
      <w:r>
        <w:rPr>
          <w:rFonts w:ascii="Franklin Gothic Book" w:hAnsi="Franklin Gothic Book"/>
          <w:color w:val="767573"/>
          <w:sz w:val="16"/>
          <w:szCs w:val="16"/>
        </w:rPr>
        <w:br/>
        <w:t>Starptautisko finanšu institūciju nodaļas vecākā eksperte</w:t>
      </w:r>
      <w:r>
        <w:rPr>
          <w:rFonts w:ascii="Franklin Gothic Book" w:hAnsi="Franklin Gothic Book"/>
          <w:color w:val="767573"/>
          <w:sz w:val="16"/>
          <w:szCs w:val="16"/>
        </w:rPr>
        <w:br/>
        <w:t>Tālr.: (+371) 28657604</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liene.vitola@fm.gov.lv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03CFB5F7" wp14:editId="4D996349">
            <wp:extent cx="711200"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14:anchorId="5284841E" wp14:editId="71C6C533">
            <wp:extent cx="74930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300" cy="438150"/>
                    </a:xfrm>
                    <a:prstGeom prst="rect">
                      <a:avLst/>
                    </a:prstGeom>
                    <a:noFill/>
                    <a:ln>
                      <a:noFill/>
                    </a:ln>
                  </pic:spPr>
                </pic:pic>
              </a:graphicData>
            </a:graphic>
          </wp:inline>
        </w:drawing>
      </w:r>
    </w:p>
    <w:p w14:paraId="3AE80DFA" w14:textId="77777777" w:rsidR="00EC7FA3" w:rsidRDefault="00EC7FA3"/>
    <w:sectPr w:rsidR="00EC7F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F7"/>
    <w:rsid w:val="001145F7"/>
    <w:rsid w:val="003A42D6"/>
    <w:rsid w:val="00EC7F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CF92"/>
  <w15:chartTrackingRefBased/>
  <w15:docId w15:val="{870965F1-C24E-4663-8B3A-F0F4B419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2D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42D6"/>
    <w:rPr>
      <w:color w:val="0563C1"/>
      <w:u w:val="single"/>
    </w:rPr>
  </w:style>
  <w:style w:type="paragraph" w:styleId="NormalWeb">
    <w:name w:val="Normal (Web)"/>
    <w:basedOn w:val="Normal"/>
    <w:uiPriority w:val="99"/>
    <w:semiHidden/>
    <w:unhideWhenUsed/>
    <w:rsid w:val="003A42D6"/>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95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10" Type="http://schemas.openxmlformats.org/officeDocument/2006/relationships/theme" Target="theme/theme1.xml"/><Relationship Id="rId4" Type="http://schemas.openxmlformats.org/officeDocument/2006/relationships/hyperlink" Target="mailto:%20liene.vitola@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1138</Words>
  <Characters>649</Characters>
  <Application>Microsoft Office Word</Application>
  <DocSecurity>0</DocSecurity>
  <Lines>5</Lines>
  <Paragraphs>3</Paragraphs>
  <ScaleCrop>false</ScaleCrop>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Fernāte</dc:creator>
  <cp:keywords/>
  <dc:description/>
  <cp:lastModifiedBy>Agita Fernāte</cp:lastModifiedBy>
  <cp:revision>2</cp:revision>
  <dcterms:created xsi:type="dcterms:W3CDTF">2022-07-08T11:36:00Z</dcterms:created>
  <dcterms:modified xsi:type="dcterms:W3CDTF">2022-07-08T12:14:00Z</dcterms:modified>
</cp:coreProperties>
</file>