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25-TA-674: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4. septembra noteikumos Nr. 560 "Valsts pētījumu programmu projektu īstenošanas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(13.02.2024.)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"Problēmas apraksts" izslēgt zemāk minēto teksta daļu, jo valsts pētījumu programmu finansējumu valsts budžetā veido dotācija no vispārējiem ieņēmumiem, līdz ar to uz šo finansējumu neattiecas Ministru kabineta 2010.gada 28.decembra noteikumu Nr. 1220 “Asignējumu piešķiršanas un izpildes kārtība” 45. punktā noteiktais, Likumā par budžetu un finanšu vadību 27. pantā nav 2. un 23.sadaļas (likumā ir panti), ministrijas budžetā valsts pētījumu programmām plānotā un uz gada beigām neizlietotā dotācija slēdzas saskaņā ar Ministru kabineta 2010.gada 28.decembra noteikumu Nr. 1220 “Asignējumu piešķiršanas un izpildes kārtība” 50. punktu, savukārt rīcību attiecībā uz saņemtajām prasību atmaksām, kas veidojušās iepriekšējos saimnieciskajos gados, nosaka 41. un 43.punkts: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atbilstoši Likumā par budžetu un finanšu vadību 27. panta 2. un 23. sadaļā noteiktajam un saskaņā ar Ministru kabineta 2010.gada 28.decembra noteikumu Nr. 1220 “Asignējumu piešķiršanas un izpildes kārtība” 45. punktā noteikto, “ja budžeta izpildītājiem valsts pamatbudžeta programmas vai apakšprogrammas kontā iepriekšējā gada beigās saglabājies līdzekļu atlikums no maksas pakalpojumiem un citiem pašu ieņēmumiem, tai skaitā transferta, vai ārvalstu finanšu palīdzības, tai skaitā transferta, Valsts kase līdz kārtējā saimnieciskā gada 1. janvārim saskaņā ar šo noteikumu 45.2 punktu aprēķina uz nākamo saimniecisko gadu pārceļamo programmas vai apakšprogrammas atlikumu un ieskaita to deponēto līdzekļu kontā Valsts kasē, kas atvērts budžeta izpildītājam attiecīgās programmas vai apakšprogrammas atlikumu uzskaitei līdz to ieplānošanai budžetā. Pēc programmas atlikuma ieplānošanas budžetā budžeta izpildītājs veic līdzekļu pārgrāmatošanu uz valsts pamatbudžeta izdevumu kontu, piemērojot atbilstošo finansēšanas klasifikācijas kodu. Ja budžeta izpildītājam nav atvērts deponēto līdzekļu konts attiecīgās programmas vai apakšprogrammas atlikuma uzskaitei, Valsts kase ieskaita programmas atlikumu kārtējam saimnieciskajam gadam atvērtajā valsts pamatbudžeta izdevumu kontā.” Līdz ar to papildu administratīvais slogs rodas arī Izglītības un zinātnes ministrijai un Valsts kasei.".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FM norādītā informācija no Noteikumu projekta anotācijas 1.3. apakšpunkta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izsaka iebildumu. Lūdzam papildināt anotācijas 1.3 sadaļu ar detalizētāku skaidrojumu par grozījumu ietekmi uz Valsts pētījumu programmām, kas jau tiek īstenotas, un spēkā esošajām, noslēgtajām starpresoru vienošanām.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apakšpunkta teksts: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ieviešanas rezultātā nozaru ministrijām nebūs jāveic grozījumi atbilstošajos Ministru kabineta rīkojumos par attiecīgo valsts pētījumu programmu, kā arī nebūs jāveic izmaiņas starpresoru vienošanās starp nozaru ministrijām un padomi.  Izņēmums ir Ekonomikas ministrijas finansētā ilgtermiņa VPP platforma, kur būs jāveic izmaiņas starpresoru vienošanās starp Ekonomikas ministriju un padomi, palielinot finansējuma apjomu 2026. gadam un svītrojot 2027. gadam paredzēto finansējumu, kā arī jāveic atbilstošas izmaiņas finansējuma sadalījuma plānā. Savukārt padome veiks tipveida grozījumus tipveida līgumos ar VPP programmu un ilgtermiņa VPP platformas projektu īstenotājiem (turpmāk – projekta īstenotājs), izsakot līguma 2.7. un 3.4. apakšpunktu jaunā redakcijā, paredzot projekta īstenotājam turpmākos maksājumus veikt saskaņā ar projekta īstenotāja precizēto finansējuma sadalījumu un ievērojot  projekta (vai platformas) līgumā noteiktos termiņus un samaksas kārtību, ņemot vērā Noteikumu  Nr. 560 58., 59. un 61. punktā un līguma ar projekta īstenotāju 2.16.-2.20. apakšpunktā noteikto projekta īstenotāja uzraudzības un neatbilstoši izlietotā finansējuma atmaksas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6</w:t>
            </w:r>
            <w:r w:rsidR="00000000" w:rsidRPr="00000000" w:rsidDel="00000000">
              <w:rPr>
                <w:rtl w:val="0"/>
              </w:rPr>
              <w:t xml:space="preserve"> platformas projekta vadītājs – zinātnieks, kurš vada platformas projektu un nodrošina tā īstenošanu, plāno un pārrauga platformas projekta uzdevumu izpildi, ir atbildīgs par platformas projektā iesaistīto personu darbību atbilstoši platformas projektā noteiktajiem uzdevumiem un zinātniskās pētniecības ētikas kritērijiem un par platformas projekta izpildes gaitu raksturojošās dokumentācijas sagatavošanu un iesniegšanu saskaņā ar šiem noteikumiem un platformā noteikto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platformas projektu skaita pieaugumu un paplašinātu iespējamo platformas projektu vadītāju loku, aicinām papildināt noteikumu 2.12</w:t>
            </w:r>
            <w:r w:rsidR="00000000" w:rsidRPr="00000000" w:rsidDel="00000000">
              <w:rPr>
                <w:vertAlign w:val="superscript"/>
                <w:rtl w:val="0"/>
              </w:rPr>
              <w:t xml:space="preserve">.6</w:t>
            </w:r>
            <w:r w:rsidR="00000000" w:rsidRPr="00000000" w:rsidDel="00000000">
              <w:rPr>
                <w:rtl w:val="0"/>
              </w:rPr>
              <w:t xml:space="preserve">. punktu, iekļaujot tajā formulējumu “doktorants vai doktora grāda pretendents”.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“Platformas projekta vadītājs – zinātnieks, doktorants vai doktora grāda pretendents, kurš vada platformas projektu un nodrošina tā īstenošanu, plāno un pārrauga platformas projekta uzdevumu izpildi, ir atbildīgs par platformas projektā iesaistīto personu darbību atbilstību projekta uzdevumiem un zinātniskās pētniecības ētikas principiem, kā arī par platformas projekta izpildes gaitu raksturojošās dokumentācijas sagatavošanu un iesniegšanu atbilstoši šiem noteikumiem un platformā noteiktajai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07.09.2021. MK noteikumu Nr. 606 “Ministru kabineta kārtības rullis” VI. Nodaļa “Projektu saskaņošana un atzinumu sniegšana” regulē projekta izvērtēšanas, saskaņošanas un atzinuma sniegšanas prasības un procedūru. Ministrija atzinumu sniedz par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šis iebildums nav izteikts par projektu, bet satur priekšlikumu (rosinājumu) paskatīt 04.09. 2018. MK noteikumu Nr. 560 "Valsts pētījumu programmu projektu īstenošanas kārtība” atsevišķu normu saturu.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6</w:t>
            </w:r>
            <w:r w:rsidR="00000000" w:rsidRPr="00000000" w:rsidDel="00000000">
              <w:rPr>
                <w:rtl w:val="0"/>
              </w:rPr>
              <w:t xml:space="preserve"> Platformas projekta vadītājs – zinātnieks, doktorants vai doktora zinātniskā grāda pretendents, kurš vada platformas projektu un nodrošina tā īstenošanu, plāno un pārrauga platformas projekta uzdevumu izpildi, ir atbildīgs par platformas projektā iesaistīto personu darbību atbilstoši platformas projektā noteiktajiem uzdevumiem un zinātniskās pētniecības ētikas kritērijiem un par platformas projekta izpildes gaitu raksturojošās dokumentācijas sagatavošanu un iesniegšanu saskaņā ar šiem noteikumiem un platformā noteikto kārtību; Platformas projekta vadītājs – zinātnieks, doktorants vai doktora zinātniskā grāda pretendents, kurš vada platformas projektu un nodrošina tā īstenošanu, plāno un pārrauga platformas projekta uzdevumu izpildi, ir atbildīgs par platformas projektā iesaistīto personu darbību atbilstoši platformas projektā noteiktajiem uzdevumiem un zinātniskās pētniecības ētikas kritērijiem un par platformas projekta izpildes gaitu raksturojošās dokumentācijas sagatavošanu un iesniegšanu saskaņā ar šiem noteikumiem un platformā noteikto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Programma ir nozares ministrijas valsts pasūtījums, kuru īsteno pētniecības ietvaros, lai radītu jaunas zināšanas, prasmes un inovācijas, attīstītu jaunus produktus, procesus un pakalpojumus nozaru problēmu risināšanai un stratēģisko attīstības mērķu sasniegšanai, atbalstītu valsts politikas prioritāšu īstenošanu, aktīvi izmantojot pētniecības rezultātus politikas izstrādei, un nodrošinātu pētniecības pamanāmību sabiedrībā, kā arī stiprinātu saikni starp pētniecību un prioritārām valsts politikas jomām. Ilgtermiņa programma ir programma, kuras darbība ir ilgāka par trim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 punktā 2024.gadā ir veikts grozījums, paredzot, ja programma ir ilgāka par trīs gadiem, tad tā ir ilgtermiņa programma. Tā kā spēkā esošā noteikumu redakcija neparedzēja elastīgu projektu atlases un efektīvāku jaunu projektu iekļaušanas procedūru, tad grozījumu mērķis bija izveidot ilgtermiņa valsts pētījumu programmu, lai nodrošinātu elastību piemērotāko projektu izvēlē. Netieši var secināt, ka ilgtermiņa programmas īstenošanai platformas nodrošina platformas projektu atlasi, to īstenošanas uzraudzību un, platformas projektu īstenošanas gaitā nepieciešamības gadījumā lemt par platformas projektu pārfokusēšanu vai pieņemt lēmumu par platformas projektu darbības apturēšanu, tā vietā atlasot un uzsākot jaunus platformas projektus. Šāda pieeja ļauj platformas projektiem paredzēto finansējumu efektīvāk izlietot un plānot ilgtermiņā, tai skaitā atsakoties no neperspektīvu platformas projektu tālākas īstenošanas.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pētījumu programmas ietvaros Ministru kabineta 2024.gada 2.aprīļa rīkojuma Nr.252 Par valsts pētījumu programmu “Bioloģiskās daudzveidības prioritāro rīcību programmā noteikto pētījumu izstrāde”” (turpmāk – Rīkojums Nr.252)  6.3. un 6.4. apakšpunktā noteikto pētījumu virzieniem divi projektu pieteikumu atklāti konkursi noslēdzās bez piedāvājumu iesniegšanas. Tika saņemta Latvijas Universitātes 2023.gada 13.novembra vēstule Nr. 71-23/367, kas adresēta arī Latvijas Zinātnes padomei, par to, lai nodrošinātu secīgu, savstarpēji saistītu, uz Rīkojuma Nr. 252 6.1. un 6.2.apakšpunktā noteikto pētījumu datiem balstītus tālākos pētījumus, ir nepieciešams paredzēt pētniecības projektu īstenošanu 2027.gadā, tādējādi nodrošinot zinātnisko institūciju ilgtspējīgu sadarbību ar valsts iestādēm un zināšanās balstītu valsts pārvaldi.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atbilstoši Rīkojumam Nr.252 īstenotā VARAM valsts pētījumu programma, kuras izpildei objektīvi ir nepieciešams ilgāks laiks nekā noteiktie  trīs gadi, var tikt īstenota kā ilgtermiņa programma, t.i. pārsniedzot trīs gadus, vienlaikus ievērojot, ka katrs pētījumu projekts atsevišķi nepārsniedz trīs gadus. Pētījumu secīga plānošana nepieciešama, lai pamatojoties uz jau uzsāktā pētījuma ietvaros ievāktiem kvalitatīviem datiem, veiktu secīgi modelēšanu un izstrādātu risinājumus dabas aizsardzības un sociālekonomisko interešu salāgošanai mainīgajos klimata apstākļos ar iesaistītajām nozarēm.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Neīstenojot Rīkojuma Nr.252 6.3. un 6.4.apakšpunktā noteiktos pētījumus nebūs iespējams sasniegt valsts pētījumu programmas mērķus un rādītājus.  Lai tomēr sasniegtu Rīkojuma Nr. 252 mērķus, ir nepieciešams projektiem paredzēto finansējumu plānot ilgtermiņā (ilgāk par trīs gadiem)  efektīvākai un secīgai apguvei.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iebildums nav izteikts par projektu, līdz ar to tas neatbilst 07.09.2021. MK noteikumu Nr. 606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kārtības rullis” 60.1.apakšpunktam, ka atzinumā ministrija atbilstoši normatīvajos aktos noteiktajai kompetencei izsaka iebildumus, tos attiecīgi pamatojot, un, ja nepieciešams, piedāvā ieteicamo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 pamatā (2.rindkopa) ir skaidrojuma nepieciešamība par 02.04.2024. MK rīkojumu Nr. 252 kopsakarā ar 04.09. 2018. MK noteikumiem Nr. 560 "Valsts pētījumu programmu projektu īstenošanas kārtība" (turpmāk –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skaidrojam, ka Noteikumu 3.punktā ir paredzēta ilgtermiņa valsts pētījumu programmas izveide, tās būtība ir izveidot ilgtermiņa platformu, kuras ietvaros tiek iesniegti un īstenoti īsa termiņa pētījumu projekti konkrētās tematikās, kurus var elastīgi uzsākt un noslēgt atbilstoši šo projektu aktualitātei un sasniegtajiem vai nesasniegtajiem rezultātiem. Platformas ietvaros platformas pieteikuma īstenotāja institūcija ir tā, kura organizē projektu pieteikumu konkursus, pieņem lēmumus par šo projektu finansēšanu. Ja šāds projekts konkrētā pārskata periodā nesasniedz plānoto rezultātu, to pārtrauc un konkursa kārtībā var atlasīt un īstenot citu, aktuālākas tematikas projektu. Ilgtermiņa programmas ietvaros izveidotā platformas un platformas projektu pieteikšana, ekspertīze, īstenošana, finansēšana un uzraudzība ir noteikta Noteikumu VI prim sadaļā. VARAM valsts pētījumu programma (turpmāk - VPP) netiek īstenota platformas ietvaros, bet gan kā trīs gadu VPP, kuras divi pētījumu virzieni pašreiz netiek īstenoti, jo projektu pieteikumu atklāts konkurss beidzās bez rezultāta, un šo virzienu īstenošana var notikt tikai secīgi pēc pirmo divu VPP virzienu izpētes noslēguma.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Programma ir nozares ministrijas valsts pasūtījums, kuru īsteno pētniecības ietvaros, lai radītu jaunas zināšanas, prasmes un inovācijas, attīstītu jaunus produktus, procesus un pakalpojumus nozaru problēmu risināšanai un stratēģisko attīstības mērķu sasniegšanai, atbalstītu valsts politikas prioritāšu īstenošanu, aktīvi izmantojot pētniecības rezultātus politikas izstrādei, un nodrošinātu pētniecības pamanāmību sabiedrībā, kā arī stiprinātu saikni starp pētniecību un prioritārām valsts politikas jomām. Ilgtermiņa programma ir programma, kuras darbība ir ilgāka par trim gadiem.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atbilstoši nepieciešamībai piesaista nozares ekspertus projekta pieteikuma vērtēšanai atbilstoši nozares kritērijiem, ievērojot šo noteikumu 33.2. apakšpunktu, kā arī projekta īstenošanas ietvaros sasniegto rezultātu vērtēšanai, ievērojot konkursa nolikuma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rosina noteikt nozares kritēriju iekļaušanu programmas projektu vērtēšanas kritērijos kā obligātu.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MK noteikumu 3.punkts nosaka, ka programma ir nozares ministrijas valsts pasūtījums, kuru īsteno pētniecības ietvaros, lai radītu jaunas zināšanas, prasmes un inovācijas, attīstītu jaunus produktus, procesus un pakalpojumus nozaru problēmu risināšanai un stratēģisko attīstības mērķu sasniegšanai, atbalstītu valsts politikas prioritāšu īstenošanu, aktīvi izmantojot pētniecības rezultātus politikas izstrādei, un nodrošinātu pētniecības pamanāmību sabiedrībā, kā arī stiprinātu saikni starp pētniecību un prioritārām valsts politikas jomām. Ja nozares kritēriju iekļaušana programmas projektu vērtēšanas kritērijos ir noteikta kā izvēles iespēja, tiek apdraudēts, ka programma spēs sasniegt visus tai izvirzītos mērķus. Kā risinājumu KEM rosina noteikt nozares kritērijus kā obligāti piemērojamus.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grozījumi palīdzētu arī risināt  Valsts kontroles konstatētās nepilnības* un nodrošināt, ka valsts budžeta finansējums tiek fokusēts uz Latvijas ilgtspējai un attīstībai nozīmīgu jautājumu risināšanu.  Ja programmas konkursā atbalstāmos projektus nosaka tikai ārvalstu eksperti, pastāv risks, ka finansējums nav novirzīts perspektīvākajiem pētījumiem atbilstoši mērķim – sekmēt Latvijas ekonomikas izaugsmi,  ne tikai zinātnisko izcilību.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2021.gada Valsts kontroles revīzija “Vai pētījumu projektu plānošana un konkursu organizēšana atbilst tiesību aktiem un veicina zinātnes politikas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8.6.piesaista nozares ekspertus projekta pieteikuma vērtēšanai atbilstoši nozares kritērijiem, ievērojot šo noteikumu 33. apakšpunktu, kā arī projekta īstenošanas ietvaros sasniegto rezultātu vērtēšanai, ievērojot konkursa nolikuma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07.09.2021. MK noteikumu Nr. 606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kārtības rullis” VI. Nodaļa “Projektu saskaņošana un atzinumu sniegšana” regulē projekta izvērtēšanas, saskaņošanas un atzinuma sniegšanas prasības un procedūru. Ministrija atzinumu sniedz par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šis iebildums nav izteikts par projektu, bet satur priekšlikumu (rosinājumu) paskatīt 04.09. 2018. MK noteikumu Nr. 560 "Valsts pētījumu programmu projektu īstenošanas kārtība” atsevišķu normu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KEM rosinājuma saturu, sniedzam šādu skaidrojumu. VPP ir izstrādāta, lai ministrijas to izmantotu kā ilgtermiņa stratēģisku instrumentu, ar kuru valsts pasūtījuma veidā ar zinātnisku pētījumu starpniecību tiek risināti jautājumi un rasti  risinājumi noteiktā valstij prioritārā nozarē ar mērķi veicināt šīs nozares attīstību. VPP ir pētniecības programma, kura tiek īstenota zinātniskās pētniecības ietvaros. Tādēļ, VPP pētniecības projektos ir jānodrošina atbilstošs zinātniskās kvalitātes līmenis, kuru projektu pieteikumu vērtēšanā izvērtē starptautiskie eksperti, un vēlākos posmos tiek veikta projekta vidusposma zinātniskā pārskata un noslēguma zinātniskā pārskata ekspertīze.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VPP ietvaros veiktais valsts pasūtījums ir zinātniskās pētniecības pasūtījums, tādēļ arī primārie izvērtēšanas kritēriji ir zinātniskās kvalitātes kritēriji, kuriem atbilstības pētījumu projektu pieteikumos vērtēšana tiek veikta secīgi pēc administratīvo kritēriju izvērtēšanas (atbilstoši noteikumu 19., 20., 21. un 22. punktiem).  Līdz ar to zinātniskie kritēriji ir ar lielāko kritērija īpatsvaru no projekta pieteikuma ekspertīzes kopējā vērtējuma.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Starptautisko ekspertu piesaiste ir nozīmīga, vispāratzīta un neaizstājama starptautiskā prakse pētījumu projektu izvērtēšanā, kas nodrošina lietderīgu valsts budžeta izlietošanu pētniecības vajadzību gadījumos un projektu pieteikumu izvērtēšanas procesa kvalitāti. Vēršam uzmanību, ka pētniecības projektu pieteikumu izvērtēšanas veikšanu šī brīža formātā nevar un nav vēlams aizstāt ar pasūtījuma veicēja veiktu izvērtējumu. Turklāt noteikumos jau ir paredzēts, ka nozares specifiskos vērtēšanas kritērijus var iekļaut VPP projektu pieteikumu izvērtējumā pēc attiecīgās nozares ministrijas nepieciešamības, un vērtēšanu veic nozares ministrijas izveidotā komisija (atbilstoši Noteikumu 8.punktam). Minētais princips nodrošina kritēriju piemērošanu atbilstoši nozares ministrijas vajadzību specifikai un vienlaikus mazina birokrātisko slogu, nosakot visām ministrijām tos kā obligātus. Katra nozares ministrija atbildīgi veic izvēli par nozares kritēriju piemērošanu, tāpēc nav pamata bažām par apdraudējumu VPP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uzsveram, ka Latvijas Zinātnes padome ekspertu atlasē nodrošina “Līdzinieka” principa (peer review) ievērošanu, kas nozīmē, ka pētniecības projektu pieteikumus izvērtē zinātnieks, kurš darbojas tajā pašā zinātnes nozarē/apakšnozarē[1], atbilstoši Noteikumu 23.3. apakšpunktā noteiktajam. Tas nozīmē, ka KEM iebildumā minētā nozares specifika projektu pieteikumu vērtēšanā jau tiek ņemta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VPP ir zinātniskās pētniecības programma un tā tiek īstenota tā, lai nodrošinātu, ka finansējums tiek piešķirts kvalitatīviem pētniecības projektiem. Zinātnisko kvalitāti apliecina tas, ka pētniecības projektu pieteikums ir novērtēts virs kvalitātes sliekšņa. Šāda pētniecības projektu izvērtēšana ir atbilstoša labajai starptautiskajai prakse zinātniski pētniecisko projektu pieteikumu vērtēšanas procesos. Nozares specifisko kritēriju iekļaušana noteikumos projektu pieteikumu vērtēšanā jau šobrīd ir paredzēta (pēc nepieciešamības).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visi 2021.gada Valsts kontroles (turpmāk - VK) ieteikumi ir atzīti par ieviestiem 2023.gadā, tāpēc nav pamata KEM iebildumā norādītajai atsaucei uz VK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starptautisko ekspertu atlasi iespējams uzzināt vairāk šeit: https://www.lzp.gov.lv/lv/starptautiska-zinatniska-ekspertize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atbilstoši nepieciešamībai piesaista nozares ekspertus projekta pieteikuma vērtēšanai atbilstoši nozares kritērijiem, ievērojot šo noteikumu 33.2. apakšpunktu, kā arī projekta īstenošanas ietvaros sasniegto rezultātu vērtēšanai, ievērojot konkursa nolikuma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konkursa nolikumā nozares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noteikt nozares kritēriju iekļaušanu programmas projektu vērtēšanas kritērijos kā obligātu.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Nozares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07.09.2021. MK noteikumu Nr. 606 “Ministru kabineta kārtības rullis” VI. Nodaļa “Projektu saskaņošana un atzinumu sniegšana” regulē projekta izvērtēšanas, saskaņošanas un atzinuma sniegšanas prasības un procedūru. Ministrija atzinumu sniedz par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šis iebildums nav izteikts par projektu, bet satur priekšlikumu (rosinājumu) paskatīt 04.09. 2018. MK noteikumu Nr. 560 "Valsts pētījumu programmu projektu īstenošanas kārtība” atsevišķu normu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KEM rosinājuma saturu, izvērsts skaidrojums sniegts izziņas 2.punktā.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nav noteikti, komisija apstiprina projektu pieteikumu ekspertīzes sarakstu un pieņem šo noteikumu 8.3.1. apakšpunktā minēto lēmumu par šajā sarakstā virs kvalitātes sliekšņa novērtētajiem projektiem, ievērojot konkursa nolikumā noteikto projektu konkursam pieejamo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šo apakšpunktu, tādejādi nosakot nozares kritērijus kā obligātus.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07.09.2021. MK noteikumu Nr. 606 “Ministru kabineta kārtības rullis” VI. Nodaļa “Projektu saskaņošana un atzinumu sniegšana” regulē projekta izvērtēšanas, saskaņošanas un atzinuma sniegšanas prasības un procedūru. Ministrija atzinumu sniedz par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šis iebildums nav izteikts par projektu, bet satur priekšlikumu (rosinājumu) paskatīt 04.09. 2018. MK noteikumu Nr. 560 "Valsts pētījumu programmu projektu īstenošanas kārtība” atsevišķu normu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KEM rosinājuma saturu, izvērsts skaidrojums sniegts izziņas 2.punktā.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ir noteikti, komisija vērtē projektu pieteikumu ekspertīzes sarakstā virs kvalitātes sliekšņa novērtēto projektu pieteikumu atbilstību programmas mērķiem un uzdevumiem, ievērojot nozares kritērijus, un piešķir noteiktu punktu skaitu katram nozares kritērijam. Projekta pieteikumam piešķirtā kopējā punktu summa nozares kritērijos ir ne vairāk kā 30 procenti no kopējās maksimālās piešķirtās punktu summas zinātniskajos kritērijos.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citu redakciju, lai nozares kritērijus noteiktu kā obligātus un tiem piešķirot lielāku svaru kopējā projekta vērtējumā.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komisija vērtē projektu pieteikumu ekspertīzes sarakstā virs kvalitātes sliekšņa novērtēto projektu pieteikumu atbilstību programmas mērķiem un uzdevumiem, ievērojot nozares kritērijus, un piešķir noteiktu punktu skaitu katram nozares kritērijam. Projekta pieteikumam piešķirtā kopējā punktu summa nozares kritērijos ir ne mazāk kā 50 procenti no kopējās maksimālās piešķirtās punktu summas zinātniskajos kritērijos.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07.09.2021. MK noteikumu Nr. 606 “Ministru kabineta kārtības rullis” VI. Nodaļa “Projektu saskaņošana un atzinumu sniegšana” regulē projekta izvērtēšanas, saskaņošanas un atzinuma sniegšanas prasības un procedūru. Ministrija atzinumu sniedz par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šis iebildums nav izteikts par projektu, bet satur priekšlikumu (rosinājumu) paskatīt 04.09. 2018. MK noteikumu Nr. 560 "Valsts pētījumu programmu projektu īstenošanas kārtība” atsevišķu normu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KEM rosinājuma saturu, izvērsts skaidrojums sniegts izziņas 2.punktā.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 nozares ministrija – līdzekļus, kas piešķirti šo noteikumu 37.4., 37.5. un 37.9. apakšpunktā minētajiem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šo noteikumu 3.punktā noteikto, ka valsts pētījumu programma ir nozares ministrijas pasūtījums, lai radītu jaunas zināšanas, prasmes nozares problēmu risināšanai, stratēģisko mērķu sasniegšanai, tad nozares ministrijai ir īpaši svarīgi veidot pozitīvu komunikāciju, informējot sabiedrību ne tikai par valsts pētījumu programmu, tās mērķiem un uzdevumiem, bet arī plašākā kontekstā, kā valsts pētījumu programma palīdz īstenot nozares politikas ieviešanu. Plašāka informēšana veicinās vienotu izpratni par pētījumu programmas ieguldījumu, veicinās izpratni par zinātniski pamatotos datos balstītu nozares lēmumu lomu plašākā sociālekonomiskās attīstības un ilgtspējas nodrošināšanā, stiprinās saikni starp pētniecību un valsts politikas prioritātēm.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36.2.apakšpunktu ar atsauci uz 37.8.apakšpunktu, kas paredz nozares ministrijas iespējas nodrošināt atbilstošus sabiedrības informēšanas pasākumus, kas saistīti ar valsts pētījumu programmas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ministrija – līdzekļus, kas piešķirti šo noteikumu 37.4., 37.5., 37.8. un 37.9. apakšpunktā minētajiem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VARAM iebildumu, jo uzskatām, ka tas veicinās sabiedrības informētību par valsts pētījumu programmu, tās mērķiem un uzdevumiem, bet arī plašākā kontekstā, kā valsts pētījumu programma palīdz īstenot nozares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nozares ministrijas, kuras vēlas, lai visas komunikāciju aktivitātes īsteno padome, tāpēc piedāvājam veikt grozījumus Noteikumu Nr.560 36.3. apakšpunktā.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 nozares ministrija – līdzekļus, kas piešķirti šo noteikumu 37.4., 37.5. un 37.9. apakšpunktā minētajiem pasākumiem;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w:t>
            </w:r>
            <w:r w:rsidR="00000000" w:rsidRPr="00000000" w:rsidDel="00000000">
              <w:rPr>
                <w:vertAlign w:val="superscript"/>
                <w:rtl w:val="0"/>
              </w:rPr>
              <w:t xml:space="preserve">2</w:t>
            </w:r>
            <w:r w:rsidR="00000000" w:rsidRPr="00000000" w:rsidDel="00000000">
              <w:rPr>
                <w:rtl w:val="0"/>
              </w:rPr>
              <w:t xml:space="preserve"> noslēguma maksājumu atbilstoši šo noteikumu 38.2. apakšpunktā minētam finansējuma apjomam izmaksā nākamajā kalendārajā gadā pēc projekta īstenošanas noslēguma, ja zinātniskās institūcijas projekta noslēguma zinātniskais pārskats un projekta noslēguma finanšu pārskats ir padomē iesniegts un apstiprināts atbilstoši projekta līguma nosacījumiem, bet to iesniegšanas un apstiprināšanas termiņš padomē ir nākamais kalendārais gads pēc projekta īstenošanas noslēguma 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gadskārtējā valsts budžeta likumā plānotais finansējums ir izlietojams tajā gadā, kuram tas plānots, sasniedzot attiecīgajā gadā noteiktos mērķus, un saskaņā ar Likuma par budžetu un finanšu vadību 4. pantu saimnieciskais gads sākas 1. janvārī un beidzas 31. decembrī, lūdzam papildināt anotāciju ar skaidrojumu, kā IZM nodrošinās noslēguma maksājumu veikšanu nākamajā kalendārajā gadā nekā paredz Ministru kabineta rīkojums par konkrētās Valsts pētījumu programmas īstenošanu projektiem, kuru īstenošanai finansējums bija plānots iepriekšējā kalendārā gada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punkta esošās situācijas apraksts un problēmas apraksts ar skaidrojumu par VPP projektu īstenošanas uzraudzību un plānotajām darbībām, ieskaitot VPP projektu gala maksājumam nepieciešamo finansējumu deponēto līdzekļu kontā.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piedāvāts Noteikumu Nr. 560 38.2. apakšpunkta teksts jaunā redakcijā, kā arī grozījumi papildināti ar grozījumu 69.</w:t>
            </w:r>
            <w:r w:rsidR="00000000" w:rsidRPr="00000000" w:rsidDel="00000000">
              <w:rPr>
                <w:vertAlign w:val="superscript"/>
                <w:rtl w:val="0"/>
              </w:rPr>
              <w:t xml:space="preserve">20</w:t>
            </w:r>
            <w:r w:rsidR="00000000" w:rsidRPr="00000000" w:rsidDel="00000000">
              <w:rPr>
                <w:rtl w:val="0"/>
              </w:rPr>
              <w:t xml:space="preserve">2.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18</w:t>
            </w:r>
            <w:r w:rsidR="00000000" w:rsidRPr="00000000" w:rsidDel="00000000">
              <w:rPr>
                <w:rtl w:val="0"/>
              </w:rPr>
              <w:t xml:space="preserve">10. ja platformu pieteikumi ir vērtēti atbilstoši nozares kritērijiem, ilgtermiņa programmas komisija izveido platformu konkursa platformu pieteikumu kopējo sarakstu (turpmāk – platformu pieteikumu kopējais saraksts), kurā platformu pieteikumus, sākot ar visvairāk punktu ieguvušo platformas pieteikumu, sarindo prioritārā secībā pēc platformu konkursā kopumā vai ilgtermiņa programmas uzdevumā (ja to paredz platformu konkursa nolikums) iegūto punktu summas, ko veido platformu kvalitātes kritēriju un nozares kritēriju izvērtējumā iegūtie punkti;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punktu tā, ka nozares kritēriji ir obligāti.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07.09.2021. MK noteikumu Nr. 606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kārtības rullis” VI. Nodaļa “Projektu saskaņošana un atzinumu sniegšana” regulē projekta izvērtēšanas, saskaņošanas un atzinuma sniegšanas prasības un procedūru. Ministrija atzinumu sniedz par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šis iebildums nav izteikts par projektu, bet satur priekšlikumu (rosinājumu) paskatīt 04.09. 2018. MK noteikumu Nr. 560 "Valsts pētījumu programmu projektu īstenošanas kārtība” atsevišķu normu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KEM rosinājuma saturu, izvērsts skaidrojums sniegts izziņas 2.punktā.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18</w:t>
            </w:r>
            <w:r w:rsidR="00000000" w:rsidRPr="00000000" w:rsidDel="00000000">
              <w:rPr>
                <w:rtl w:val="0"/>
              </w:rPr>
              <w:t xml:space="preserve">10. ja platformu pieteikumi ir vērtēti atbilstoši nozares kritērijiem, ilgtermiņa programmas komisija izveido platformu konkursa platformu pieteikumu kopējo sarakstu (turpmāk – platformu pieteikumu kopējais saraksts), kurā platformu pieteikumus, sākot ar visvairāk punktu ieguvušo platformas pieteikumu, sarindo prioritārā secībā pēc platformu konkursā kopumā vai ilgtermiņa programmas uzdevumā (ja to paredz platformu konkursa nolikums) iegūto punktu summas, ko veido platformu kvalitātes kritēriju un nozares kritēriju izvērtējumā iegūtie punkti;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20</w:t>
            </w:r>
            <w:r w:rsidR="00000000" w:rsidRPr="00000000" w:rsidDel="00000000">
              <w:rPr>
                <w:rtl w:val="0"/>
              </w:rPr>
              <w:t xml:space="preserve">2. turpmākos maksājumus pētniecības organizācijai vei, ievērojot  platformas līgumā noteiktos termiņus un samaksas kārtību, ņemot vērā šo noteikumu  58., 59. un 61.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gramatiku vārdam "vei" un dzēšot liekās atstarpes teikumā.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tehniska kļūda Noteikumu Nr. 560 69.</w:t>
            </w:r>
            <w:r w:rsidR="00000000" w:rsidRPr="00000000" w:rsidDel="00000000">
              <w:rPr>
                <w:vertAlign w:val="superscript"/>
                <w:rtl w:val="0"/>
              </w:rPr>
              <w:t xml:space="preserve">20</w:t>
            </w:r>
            <w:r w:rsidR="00000000" w:rsidRPr="00000000" w:rsidDel="00000000">
              <w:rPr>
                <w:rtl w:val="0"/>
              </w:rPr>
              <w:t xml:space="preserve">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20</w:t>
            </w:r>
            <w:r w:rsidR="00000000" w:rsidRPr="00000000" w:rsidDel="00000000">
              <w:rPr>
                <w:rtl w:val="0"/>
              </w:rPr>
              <w:t xml:space="preserve">2. turpmākos maksājumus pētniecības organizācijai veic, ievērojot  platformas līgumā noteiktos termiņus un samaksas kārtību, kā arī ņemot vērā šo noteikumu  </w:t>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59.</w:t>
            </w:r>
            <w:r w:rsidR="00000000" w:rsidRPr="00000000" w:rsidDel="00000000">
              <w:rPr>
                <w:rtl w:val="0"/>
              </w:rPr>
              <w:t xml:space="preserve"> un </w:t>
            </w:r>
            <w:r w:rsidR="00000000" w:rsidRPr="00000000" w:rsidDel="00000000">
              <w:rPr>
                <w:rtl w:val="0"/>
              </w:rPr>
              <w:t xml:space="preserve">61. </w:t>
            </w:r>
            <w:r w:rsidR="00000000" w:rsidRPr="00000000" w:rsidDel="00000000">
              <w:rPr>
                <w:rtl w:val="0"/>
              </w:rPr>
              <w:t xml:space="preserve">punktu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4. septembra noteikumos Nr. 560 "Valsts pētījumu programmu projektu īstenošanas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 atkārtoti rosina noteikt nozares kritēriju iekļaušanu programmas projektu vērtēšanā kā obligātu.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Šo MK noteikumu 3.punkts nosaka, ka programma ir nozares ministrijas valsts pasūtījums, kuru īsteno pētniecības ietvaros, lai radītu jaunas zināšanas, prasmes un inovācijas, attīstītu jaunus produktus, procesus un pakalpojumus nozaru problēmu risināšanai un stratēģisko attīstības mērķu sasniegšanai, atbalstītu valsts politikas prioritāšu īstenošanu, aktīvi izmantojot pētniecības rezultātus politikas izstrādei, un nodrošinātu pētniecības pamanāmību sabiedrībā, kā arī stiprinātu saikni starp pētniecību un prioritārām valsts politikas jomām. Nosakot nozares kritēriju iekļaušanu programmas projektu vērtēšanā tikai kā izvēles iespēju, pastāv būtisks risks, ka programma nespēs sasniegt visus tai izvirzītos mērķus, jo tā netiek vērtēta atbilstoši nozares specifikai.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07.09.2021. MK noteikumu Nr. 606 “Ministru kabineta kārtības rullis” VI. Nodaļa “Projektu saskaņošana un atzinumu sniegšana” regulē projekta izvērtēšanas, saskaņošanas un atzinuma sniegšanas prasības un procedūru. Ministrija atzinumu sniedz par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šis priekšlikums nav izteikts par projektu, bet satur rosinājumu paskatīt 04.09. 2018. MK noteikumu Nr. 560 "Valsts pētījumu programmu projektu īstenošanas kārtība” atsevišķu normu saturu.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4. septembra noteikumos Nr. 560 "Valsts pētījumu programmu projektu īstenošanas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projektu ar informāciju, kāda veida sabiedrības informēšanas pasākumi varētu tikt finansēti un īstenoti, ņemot vērā to nepieciešamību, lai veicinātu izpratni par zinātniski pamatotos datos balstītu nozares lēmumu lomu plašākā sociālekonomiskās attīstības un ilgtspējas nodrošināšanā.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projekts, norādot kāda veida sabiedrības informēšanas pasākumi varētu tikt īstenoti.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Likumā par budžetu un finanšu vadību lietoto terminoloģiju, lūdzam precizēt anotācijas projekta 1.3. sadaļā vārdus "gadskārtējā valsts budžeta likumā" uz "likumā par valsts budžetu kārtējam gadam un vidēja termiņa budžeta ietvaru (turpmāk - valsts budžeta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anotācijas projekta 1.3. sadaļā vārdi "gadskārtējā valsts budžeta likumā", aizstājot tos ar vārdiem "likumā par valsts budžetu kārtējam gadam un vidēja termiņa budžeta ietvaru (turpmāk - valsts budžeta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anotācijas sadaļas "Risinājuma apraksts" 2. punktu, skaidri norādot, ka piedāvātā Noteikumu Nr. 560 36.3. apakšpunkta redakcija nozaru ministrijām neuzliek par pienākumu rīkot sabiedrības informēšanas pasākumus. Tā vietā tā paredz iespēju izmantot programmas īstenošanai piešķirtos līdzekļus šādiem mērķiem, ja tas ir nepieciešams, ņemot vērā nozares politikas prioritātes, vajadzības un budžeta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apakšpunkta  "Risinājuma apraksts" 2. apakšpunkts, papildinot to ar norādi, ka piedāvātā Noteikumu Nr. 560 36.3. apakšpunkta redakcija nozaru ministrijām neuzliek par pienākumu rīkot sabiedrības informēšanas pasākumus. Tā vietā tā paredz iespēju izmantot programmas īstenošanai piešķirtos līdzekļus šādiem mērķiem, ja tas ir nepieciešams, ņemot vērā nozares politikas prioritātes, vajadzības un budžeta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precizēt atsauci uz Ministru kabineta 20</w:t>
            </w:r>
            <w:r w:rsidR="00000000" w:rsidRPr="00000000" w:rsidDel="00000000">
              <w:rPr>
                <w:b w:val="1"/>
                <w:rtl w:val="0"/>
              </w:rPr>
              <w:t xml:space="preserve">17</w:t>
            </w:r>
            <w:r w:rsidR="00000000" w:rsidRPr="00000000" w:rsidDel="00000000">
              <w:rPr>
                <w:rtl w:val="0"/>
              </w:rPr>
              <w:t xml:space="preserve">. gada 12.decembra noteikumiem Nr. 725 "Fundamentālo un lietišķo pētījumu projektu izvērtēšanas un finansējuma administrēšanas kārtība" (pašreiz norādīts 20</w:t>
            </w:r>
            <w:r w:rsidR="00000000" w:rsidRPr="00000000" w:rsidDel="00000000">
              <w:rPr>
                <w:b w:val="1"/>
                <w:rtl w:val="0"/>
              </w:rPr>
              <w:t xml:space="preserve">27</w:t>
            </w:r>
            <w:r w:rsidR="00000000" w:rsidRPr="00000000" w:rsidDel="00000000">
              <w:rPr>
                <w:rtl w:val="0"/>
              </w:rPr>
              <w:t xml:space="preserve">.gads).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tehniska kļūda Anotācijas 1.3. apakšpunktā, precizējot atsauci uz Ministru kabineta 2017. gada 12.decembra noteikumiem Nr. 725 "Fundamentālo un lietišķo pētījumu projektu izvērtēšanas un finansējuma administrēšanas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Likumā par budžetu un finanšu vadību noteikto terminoloģiju ir likumprojekts par valsts budžetu kārtējam gadam un vidēja termiņa budžeta ietvaru (valsts budžeta likumprojekts) un valsts budžeta likums. Anotācijas projekta 3. sadaļā ir minēts "gadskārtējā valsts budžeta likums", aicinām visā anotācijas projektā veikt atbilstīgus precizējumus, lai salāgotu terminoloģiju ar Likumā par budžetu un finanšu vadību paredzēto. Turklāt atbilstīgs saīsinājums "valsts budžeta likums" jau ir minēts anotācijas 1.3.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Lietots atbilstīgs saīsinājums anotācijas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konkursa nolikumā nozares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 atkārtoti rosina noteikt nozares kritēriju iekļaušanu programmas projektu vērtēšanā kā obligātu.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Šo MK noteikumu 3.punkts nosaka, ka programma ir nozares ministrijas valsts pasūtījums, kuru īsteno pētniecības ietvaros, lai radītu jaunas zināšanas, prasmes un inovācijas, attīstītu jaunus produktus, procesus un pakalpojumus nozaru problēmu risināšanai un stratēģisko attīstības mērķu sasniegšanai, atbalstītu valsts politikas prioritāšu īstenošanu, aktīvi izmantojot pētniecības rezultātus politikas izstrādei, un nodrošinātu pētniecības pamanāmību sabiedrībā, kā arī stiprinātu saikni starp pētniecību un prioritārām valsts politikas jomām. Nosakot nozares kritēriju iekļaušanu programmas projektu vērtēšanā tikai kā izvēles iespēju, pastāv būtisks risks, ka programma nespēs sasniegt visus tai izvirzītos mērķus, jo tā netiek vērtēta atbilstoši nozares specifikai.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VPP ir izstrādāta, lai ministrijas to izmantotu kā ilgtermiņa stratēģisku instrumentu, ar kuru valsts pasūtījuma veidā ar zinātnisku pētījumu starpniecību tiek risināti jautājumi un rasti  risinājumi noteiktā valstij prioritārā nozarē ar mērķi veicināt šīs nozares attīstību. VPP ir pētniecības programma, kura tiek īstenota zinātniskās pētniecības ietvaros. Tādēļ, VPP pētniecības projektos ir jānodrošina atbilstošs zinātniskās kvalitātes līmenis, kuru projektu pieteikumu vērtēšanā izvērtē starptautiskie eksperti, un vēlākos posmos tiek veikta projekta vidusposma zinātniskā pārskata un noslēguma zinātniskā pārskata ekspertīze.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VPP ietvaros veiktais valsts pasūtījums ir zinātniskās pētniecības pasūtījums, tādēļ arī primārie izvērtēšanas kritēriji ir zinātniskās kvalitātes kritēriji, kuriem atbilstības pētījumu projektu pieteikumos vērtēšana tiek veikta secīgi pēc administratīvo kritēriju izvērtēšanas (atbilstoši Noteikumu Nr. 560 19., 20., 21. un 22. punktiem).  Līdz ar to zinātniskie kritēriji ir ar lielāko kritērija īpatsvaru no projekta pieteikuma ekspertīzes kopējā vērtējuma.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Starptautisko ekspertu piesaiste ir nozīmīga, vispāratzīta un neaizstājama starptautiskā prakse pētījumu projektu izvērtēšanā, kas nodrošina lietderīgu valsts budžeta izlietošanu pētniecības vajadzību gadījumos un projektu pieteikumu izvērtēšanas procesa kvalitāti. Vēršam uzmanību, ka pētniecības projektu pieteikumu izvērtēšanas veikšanu šī brīža formātā nevar un nav vēlams aizstāt ar pasūtījuma veicēja veiktu izvērtējumu. Turklāt Noteikumos Nr. 560 jau ir paredzēts, ka nozares specifiskos vērtēšanas kritērijus var iekļaut VPP projektu pieteikumu izvērtējumā pēc attiecīgās nozares ministrijas nepieciešamības, un vērtēšanu veic nozares ministrijas izveidotā komisija (atbilstoši Noteikumu Nr. 560 8.punktam). Minētais princips nodrošina kritēriju piemērošanu atbilstoši nozares ministrijas vajadzību specifikai un vienlaikus mazina birokrātisko slogu, nosakot visām ministrijām tos kā obligātus. Katra nozares ministrija atbildīgi veic izvēli par nozares kritēriju piemērošanu, tāpēc nav pamata bažām par apdraudējumu VPP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uzsveram, ka padome ekspertu atlasē nodrošina “Līdzinieka” principa (</w:t>
            </w:r>
            <w:r w:rsidR="00000000" w:rsidRPr="00000000" w:rsidDel="00000000">
              <w:rPr>
                <w:i w:val="1"/>
                <w:rtl w:val="0"/>
              </w:rPr>
              <w:t xml:space="preserve">peer review</w:t>
            </w:r>
            <w:r w:rsidR="00000000" w:rsidRPr="00000000" w:rsidDel="00000000">
              <w:rPr>
                <w:rtl w:val="0"/>
              </w:rPr>
              <w:t xml:space="preserve">) ievērošanu, kas nozīmē, ka pētniecības projektu pieteikumus izvērtē zinātnieks, kurš darbojas tajā pašā zinātnes nozarē/apakšnozarē[1], atbilstoši Noteikumu Nr. 560 23.3. apakšpunktā noteiktajam. Tas nozīmē, ka arī nozares specifika projektu pieteikumu vērtēšanā jau tiek ņemta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VPP ir zinātniskās pētniecības programma un tā tiek īstenota tā, lai nodrošinātu, ka finansējums tiek piešķirts kvalitatīviem pētniecības projektiem. Zinātnisko kvalitāti apliecina tas, ka pētniecības projektu pieteikums ir novērtēts virs kvalitātes sliekšņa. Šāda pētniecības projektu izvērtēšana ir atbilstoša labajai starptautiskajai praksei zinātniski pētniecisko projektu pieteikumu vērtēšanas procesos. Nozares specifisko kritēriju iekļaušana noteikumos projektu pieteikumu vērtēšanā jau šobrīd ir paredzēta (pēc nepieciešamības).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starptautisko ekspertu atlasi iespējams uzzināt vairāk šeit: https://www.lzp.gov.lv/lv/starptautiska-zinatniska-ekspertize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20</w:t>
            </w:r>
            <w:r w:rsidR="00000000" w:rsidRPr="00000000" w:rsidDel="00000000">
              <w:rPr>
                <w:rtl w:val="0"/>
              </w:rPr>
              <w:t xml:space="preserve">2. turpmākos maksājumus pētniecības organizācijai vei, ievērojot  platformas līgumā noteiktos termiņus un samaksas kārtību, ņemot vērā šo noteikumu  58., 59. un 61.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izsaka priekšlikumu.</w:t>
            </w:r>
            <w:r w:rsidR="00000000" w:rsidRPr="00000000" w:rsidDel="00000000">
              <w:rPr>
                <w:vertAlign w:val="superscript"/>
                <w:rtl w:val="0"/>
              </w:rPr>
              <w:t xml:space="preserve"> </w:t>
            </w:r>
            <w:r w:rsidR="00000000" w:rsidRPr="00000000" w:rsidDel="00000000">
              <w:rPr>
                <w:rtl w:val="0"/>
              </w:rPr>
              <w:t xml:space="preserve">Norādām uz 69.</w:t>
            </w:r>
            <w:r w:rsidR="00000000" w:rsidRPr="00000000" w:rsidDel="00000000">
              <w:rPr>
                <w:vertAlign w:val="superscript"/>
                <w:rtl w:val="0"/>
              </w:rPr>
              <w:t xml:space="preserve">20</w:t>
            </w:r>
            <w:r w:rsidR="00000000" w:rsidRPr="00000000" w:rsidDel="00000000">
              <w:rPr>
                <w:rtl w:val="0"/>
              </w:rPr>
              <w:t xml:space="preserve">2. punkta gramatiskajām nepilnībām, lūdzam pārskatīt un koriģēt izteikto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tehniska kļūda Noteikumu Nr. 560 69.</w:t>
            </w:r>
            <w:r w:rsidR="00000000" w:rsidRPr="00000000" w:rsidDel="00000000">
              <w:rPr>
                <w:vertAlign w:val="superscript"/>
                <w:rtl w:val="0"/>
              </w:rPr>
              <w:t xml:space="preserve">20</w:t>
            </w:r>
            <w:r w:rsidR="00000000" w:rsidRPr="00000000" w:rsidDel="00000000">
              <w:rPr>
                <w:rtl w:val="0"/>
              </w:rPr>
              <w:t xml:space="preserve">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20</w:t>
            </w:r>
            <w:r w:rsidR="00000000" w:rsidRPr="00000000" w:rsidDel="00000000">
              <w:rPr>
                <w:rtl w:val="0"/>
              </w:rPr>
              <w:t xml:space="preserve">2. turpmākos maksājumus pētniecības organizācijai veic, ievērojot  platformas līgumā noteiktos termiņus un samaksas kārtību, kā arī ņemot vērā šo noteikumu  </w:t>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59.</w:t>
            </w:r>
            <w:r w:rsidR="00000000" w:rsidRPr="00000000" w:rsidDel="00000000">
              <w:rPr>
                <w:rtl w:val="0"/>
              </w:rPr>
              <w:t xml:space="preserve"> un </w:t>
            </w:r>
            <w:r w:rsidR="00000000" w:rsidRPr="00000000" w:rsidDel="00000000">
              <w:rPr>
                <w:rtl w:val="0"/>
              </w:rPr>
              <w:t xml:space="preserve">61. </w:t>
            </w:r>
            <w:r w:rsidR="00000000" w:rsidRPr="00000000" w:rsidDel="00000000">
              <w:rPr>
                <w:rtl w:val="0"/>
              </w:rPr>
              <w:t xml:space="preserve">punktu</w:t>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25-TA-674</w:t>
    </w:r>
    <w:r>
      <w:br/>
    </w:r>
    <w:r w:rsidR="00000000" w:rsidRPr="00000000" w:rsidDel="00000000">
      <w:rPr>
        <w:rtl w:val="0"/>
      </w:rPr>
      <w:t xml:space="preserve">02.10.2025. 09.00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25-TA-674</w:t>
    </w:r>
    <w:r>
      <w:br/>
    </w:r>
    <w:r w:rsidR="00000000" w:rsidRPr="00000000" w:rsidDel="00000000">
      <w:rPr>
        <w:rtl w:val="0"/>
      </w:rPr>
      <w:t xml:space="preserve">02.10.2025. 09.00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Izziņa_25-TA-674.docx</dc:title>
</cp:coreProperties>
</file>

<file path=docProps/custom.xml><?xml version="1.0" encoding="utf-8"?>
<Properties xmlns="http://schemas.openxmlformats.org/officeDocument/2006/custom-properties" xmlns:vt="http://schemas.openxmlformats.org/officeDocument/2006/docPropsVTypes"/>
</file>