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22-TA-2774: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Stacionāro ārstniecības iestāžu resursu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ārstniecības iestāžu, kas sniedz stacionāros veselības aprūpes pakalpojumus (turpmāk - Ārstniecības iestāde), stacionārajā ārstniecības iestāžu resursu informācijas sistēmā (turpmāk – Sistēma) iekļaujamos datus, šo datu apjomu un apstrādes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1.punkts atbilstu likuma pilnvarojumam, lūdzam svītrot vārdus "ārstniecības iestāžu, kas sniedz stacionāros veselības aprūpes pakalpojumus (turpmāk - Ārstniecības iestāde), " un precizēt atlikušo tekstu atbilstošā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to, ka projekta 5.punkts noteic, ka Sistēmas pārzinis ir Nacionālais veselības dienests un likums pilnvaro to Ministru kabinetam noteikt, bet projekta 1.punktā šāds pilnvarojums netiek atspoguļots, lūdzam papildināt projekta 1.punktu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stacionāro ārstniecības iestāžu resursu informācijas sistēmas (turpmāk – Sistēma)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Sistēmā iekļaujamos datus, šo datu apjomu un apstrādes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 nodrošina operatīvās un statistiskās informācijas apriti par resursu un veselības aprūpes pakalpojumu pieejamību, to ierobežojumiem, kā arī cita veida notikumiem, kas ietekmē Ārstniecības iestādes darbības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izveides mērķis jau ir noteikts Ārstniecības likuma 9.panta ceturtajā daļā, kuru nav nepieciešams dublēt vai papildināt (ja vien netiek pildīts cits likuma pilnvarojums), proti, sistēmu veido, lai 1) </w:t>
            </w:r>
            <w:r w:rsidR="00000000" w:rsidRPr="00000000" w:rsidDel="00000000">
              <w:rPr>
                <w:b w:val="1"/>
                <w:rtl w:val="0"/>
              </w:rPr>
              <w:t xml:space="preserve">stacionāro veselības aprūpes pakalpojumu pieejamības nodrošināšanai operatīvi apmainītos ar datiem par stacionāros pieejamiem resursiem un 2) monitorētu ar infekcijas slimībām stacionētu pacientu slimības smagumu un iznākumu.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SAIRIS ir valsts informācijas sistēma, kuras pārzinis ir sabiedrība ar ierobežotu atbildību "Latvijas Digitālās veselības centrs" (turpmāk - Pārzinis).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 Sistēmā iekļauj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Vispārīgajos noteikumos ietver noteikumu galvenos principus un citus vispārīgus jautājumus. Noteikumu projektam var būt nodaļas (apakšnodaļas), ja tas uzlabo noteikumu projekta teksta uztveramību un skaidrību. Nodaļās (apakšnodaļās) apvieno noteikumu projekta punktus, kas attiecas uz vienu regulējamo jautājumu.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Sistēmā iekļaujamo datu apjoms noteikts II nodaļā, tāpēc arī šo Vispārīgajos noteikumos ietverto punktu, kurš noteic Sistēmā iekļaujamos datus, lūdzam ietvert II nodaļā "Sistēmā iekļaujamo datu apjoms" un precizēt nodaļas nosaukumu "Sistēmā iekļaujamie dati un to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ierosinām datu uzskaitījumu strukturēt atbilstoši likumā noteiktajai datu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dati par stacionāros pieejamiem resursiem stacionāro veselības aprūpes pakalpojumu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dati ar infekcijas slimībām stacionētu pacientu slimības smaguma un iznākuma monitoringam.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 Sistēmā iekļauj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pieturēties pie likumā (tostarp likuma pilnvarojumā) lietotās terminoloģijas un paredzēt regulējumu par Sistēmā iekļaujamajiem datiem (nevis informāciju), šo datu apjomu un apstrādes kārtību un aizstāt vārdus "šādu informāciju" ar vārdiem "šādus datus", kā arī pieturēties pie vienotas terminoloģijas arī pārējā projekta tekstā un nodaļu nosaukumos.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personu kontaktinformāciju, kas ir atbildīgas par Ārstniecības iestādes darbības nepārtrauktību un Sistēmā sniedzamo informācijas aktualitāti un datu ievadi;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personas datu apstrādes principiem personas dati tiek apstrādāti likumīgi, godprātīgi un datu subjektam pārredzamā veidā. Personas dati ir adekvāti, atbilstīgi un ietver tikai to, kas nepieciešams to apstrādes nolūkos (datu minimizēšanas princips). Datu regulas 39.apsvērumā norādīts, ka fiziskām personām vajadzētu būt pārredzamam tam, ka viņu personas datus vāc, izmanto, aplūko vai citādi apstrādā, un tam, kādā apjomā personas dati tiek vai tiks apstrādāti. Pārredzamības principa pamatā ir prasība, ka visa informācija un saziņa, kas saistīta ar minēto personas datu apstrādi, ir viegli pieejama un viegli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projekts paredz, ka minētās informācijas sniegšanas apjomu nosaka Nacionālais veselības dienests (projekta 8.punkts), no projekta nav skaidrs, kā tiks nodrošināta personas datu apstrādes principu ievērošana, piemēram, pārredzamības un minimizēšanas principa ievērošana. Ņemot vērā minēto, lūdzam precizēt projektu, skaidri nosakot Ministru kabineta noteikumu līmenī personas datu kategorijas, kas iekļaujamas Sistēmā, ievērojot personas datu apstrādes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dati (minimālais datu apjoms) ir nepieciešami operatīvai saziņai ar ārstniecības iestādes atbildīgo personu noteiktas situācijas risināšanai (piemēram, saziņai ar uzņemšanas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cilvēkresursu nodrošinājumu stacionāro veselības aprūpes pakalpojumu sniegšanai (ārsti profesijā, sertificēti ārsti, rezidenti pa specialitātēm, ārsta palīgi, māsas profesijā, māsas specializācijas jomās, māsu palīgi) un nepieciešamā starptautiskā palīdzība (intensīvās terapijas brigāde);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projekta punkta redakcijas nav skaidrs, vai ar "cilvēkresursu nodrošinājumu" ir saprotams personu skaits vai arī Sistēmā tiek plānots norādīt personas datus, piemēram, konkrētus ārstus profesijā, iekļaujot to identificējošos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projekts paredz, ka minētās informācijas sniegšanas apjomu nosaka Nacionālais veselības dienests, lūdzam anotācijā, norādīt ar ko saprotams "cilvēkresusrsu nodrošinājums". Gadījumā, ja ar "cilvēkresursu nodrošinājumu" saprotams, ka Sistēmā tiks iekļauti fizisko personu dati, lūdzam precizēt arī projektu, skaidri nosakot Ministru kabineta noteikumu līmenī personas datu kategorijas, kas iekļaujamas Sistēmā, ievērojot personas datu apstrādes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norādīti statistikas dati (personu skaits vai slodžu skaits). Sistēmā netiek iekļauti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par epidemioloģisko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paredzēts vākt, lai monitorētu ar </w:t>
            </w:r>
            <w:r w:rsidR="00000000" w:rsidRPr="00000000" w:rsidDel="00000000">
              <w:rPr>
                <w:u w:val="single"/>
                <w:rtl w:val="0"/>
              </w:rPr>
              <w:t xml:space="preserve">infekcijas slimībām</w:t>
            </w:r>
            <w:r w:rsidR="00000000" w:rsidRPr="00000000" w:rsidDel="00000000">
              <w:rPr>
                <w:rtl w:val="0"/>
              </w:rPr>
              <w:t xml:space="preserve"> stacionētu pacientu slimības smagumu un iznākumu, bet projekts paredz vākt Sistēmā datus tikai par atsevišķām akūtām respiratorām saslimšanām. Saskaņā ar Ministru kabineta 1999. gada 5. janvāra noteikumiem Nr. 7 "Infekcijas slimību reģistrācijas kārtība"  tiek reģistrēta informācija arī par cita veida ne mazāk bīstamām infekcijas slimībām par kurām dati netiek vākti. Lūdzam nodrošināt projekta atbilstību likuma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SARI (akūtas respiratoras saslimšanas (Severe Acute Respiratory Infections) - gripas, Covid-19, respiratorisincitiālo vīrusu (stacionēto un testēto) pacientu skaits kopā un ar SARI simptomiem, tai skaitā intensīvās terapijas nodaļā stacionēti un miruši pacienti ar SARI simptomiem;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neveidot saīsinājumus no terminiem svešvalodā, ja to iespējams darīt no terminiem latviešu valodā, proti, akūtas respiratoras saslimšanas var saīsināt ar ARS (šādi saīsinājumi normatīvajos aktos jau pastāv). Taču vienotai izpratnei (datu kvalitātei) slimībai vai veselības problēmai būtu norādāms arī Starptautiskās statistiskās slimību un veselības problēmu klasifikācijas nosaukums un kods. Atbilstoši Ministru kabineta 2006. gada 4. aprīļa noteikumiem Nr. 265 "Medicīnisko dokumentu lietvedības kārtība" diagnozei norāda SSK-10 kodu.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par stacionāro plānveida pakalpojumu gaidīšanas rindām;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Sistēmai ārstniecības uzraudzības procesā jānodrošina, lai stacionāro veselības aprūpes pakalpojumu pieejamības nodrošināšanai varētu operatīvi apmainīties ar datiem </w:t>
            </w:r>
            <w:r w:rsidR="00000000" w:rsidRPr="00000000" w:rsidDel="00000000">
              <w:rPr>
                <w:u w:val="single"/>
                <w:rtl w:val="0"/>
              </w:rPr>
              <w:t xml:space="preserve">par stacionāros pieejamiem resursiem</w:t>
            </w:r>
            <w:r w:rsidR="00000000" w:rsidRPr="00000000" w:rsidDel="00000000">
              <w:rPr>
                <w:rtl w:val="0"/>
              </w:rPr>
              <w:t xml:space="preserve"> un monitorētu ar infekcijas slimībām stacionētu </w:t>
            </w:r>
            <w:r w:rsidR="00000000" w:rsidRPr="00000000" w:rsidDel="00000000">
              <w:rPr>
                <w:u w:val="single"/>
                <w:rtl w:val="0"/>
              </w:rPr>
              <w:t xml:space="preserve">pacientu slimības smagumu un iznākumu</w:t>
            </w:r>
            <w:r w:rsidR="00000000" w:rsidRPr="00000000" w:rsidDel="00000000">
              <w:rPr>
                <w:rtl w:val="0"/>
              </w:rPr>
              <w:t xml:space="preserve">, lūdzam anotācijā skaidrot, kā dati par stacionāro plānveida pakalpojumu gaidīšanas rindām ir attiecināmi uz minētajiem mērķiem (resursi un pacientu slimības stadija). Ja nav attiecināmi, tad lūdzam projekta 3.5.apakšpunktu svītrot. Ja attiecināmi, lūdzam atbilstoši likuma pilnvarojumam noteikt, kādus konkrēti datus un kādā apjomā Sistēmā ietvers.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nepieciešama statistikai, lai NVD varētu plānot materiāltehniskos un cilvēkresursus, un informēt iedzīvotājus par pakalpojumu pieejamību, reaģētu uz situācijām, kad ir apgrūtināta pakalpojumu pieejamība.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Ārkārtas medicīniskās un ārkārtas sabiedrības veselības situācijās vai to draudu gadījumos Ārstniecības iestādes pēc Valsts operatīvās medicīniskās komisijas lēmuma, iesniedz Sistēmā papildus informāciju, kas nepieciešama ārkārtas situācijas pārvaldīšanai. Informācijas sniegšanas apjomu, struktūru un biežumu nosaka Valsts operatīvā medicīniskā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pilnvarojumam Ministru kabinets nosaka Sistēmā iekļaujamos datus, to apjomu un apstrādes kārtību. Projekta 4.punktā nav definēti konkrēti Sistēmā iekļaujami dati un to apjoms, ne arī apstrādes kārtība. Ievērojot minēto lūdzam no projekta svītrot 4.punktu, jo tas neatbilst likuma pilnvarojumam. Turklāt nevar pārpilnvarot kādu citu noteikt to, ko ar likumu uzdots noteikt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katastrofu medicīnas sistēmas organizēšanu un Valsts operatīvās medicīniskās komisijas (turpmāk - komisija) kompetenci tajā noteic Ministru kabineta 2011. gada 13. decembra noteikumi Nr. 948 "Katastrofu medicīnas sistēmas organizēšanas noteikumi". Ārkārtas medicīniskās situācijas un ārkārtas sabiedrības veselības situācijas iestāšanos ārstniecības iestādē nosaka ārstniecības iestādes vadītājs, pašvaldības administratīvajā teritorijā – pašvaldības civilās aizsardzības komisijas priekšsēdētājs; Nacionālo bruņoto spēku regulāro spēku vienībā vai Zemessardzē – Nacionālo bruņoto spēku komandieris vai viņa pilnvarota persona;  valstī – komisijas priekšsēdētājs. Tāpēc operatīva informācija ārkārtas medicīniskā situācijā un ārkārtas sabiedrības veselības situācijā ir nepieciešama ne tikai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un 4.punktā norādīto informāciju apstrādā: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6.punkta regulējums attiecas uz Sistēmas datu apstrādi, jo noteiks subjektus, kuri būs tiesīgi atbilstoši noteikatajam mērķim  apstrādāt Sistēmas datus, tāpēc lūdzam to ietvert III nodaļā "Sistēmas datu apstrādes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6.punkta redakciju un norādīt konkrēti kurus datus konkrētais subjekts norādītajam mērķim drīkstēs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“apstrāde” kontekstā ar personas datu aizsardzību saskaņā ar Vispārīgo datu aizsardzības regulu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Ja apstrāde ietvers personas datus, lūdzam vērtēt vai apstrāde nepieciešama tik plašā apmērā vai varbūt pietiktu tikai ar aplūkošanu.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netiek vākti un apstrādāti personu dati, bet gan statistikas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Stacionārā ārstniecības iestāde SAIRIS iekļauj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datus par stacionētiem pacientiem ar akūtām augšējo elpceļu infekcijas slimībām (kopējais pacientu skaits, slimības smagums un iznākums) un testēšanas rezultātiem elpceļu infekciju izraisītāju klātbūtnes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iebildumu: Datus paredzēts vākt, lai monitorētu ar infekcijas slimībām stacionētu pacientu slimības smagumu un iznākumu, bet projekts paredz vākt Sistēmā datus tikai par atsevišķām akūtām respiratorām saslimšanām. Saskaņā ar Ministru kabineta 1999. gada 5. janvāra noteikumiem Nr. 7 "Infekcijas slimību reģistrācijas kārtība"  tiek reģistrēta informācija arī par cita veida ne mazāk bīstamām infekcijas slimībām, par kurām dati netiek vākti. Lūdzam nodrošināt projekta atbilstību likuma pilnvarojumam.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1999.gada 5.janvāra noteikumi Nr.7 "Infekcijas slimību reģistrācijas kārtība" nosaka individuālai reģistrācijai (ziņošanai Slimību profilakses un kontroles centram) pakļautās infekcijas slimības, tai skaitā bīstamas infekcijas slimības, lai katrā konkrētajā gadījumā veiktu šo slimību gadījumu epidemioloģisko izmeklēšanu, organizētu pretepidēmijas pasākumus un nodrošinātu epidemioloģisko uzraudzību. MK noteikumi Nr.7 neparedz akūtu augšējo elpceļu infekciju monitoringu, jo nav nepieciešamības un iespējas ziņot par katru atsevišķu saslimšanas gadījumu, jo minētās infekcijas ir plaši izplatītas un nav jāveic katra saslimšanas gadījuma epidemioloģiskā izmeklēšana. Līdz ar to saistībā ar akūtu augšējo elpceļu infekcijas slimību epidemioloģisko uzraudzību pasaulē darbojās citi principi, t. sk. apkopoto (statistikas) datu uzskaite un analīze, īpaši stacionāros, lai novērtētu akūtu augšējo elpceļu infekciju smagumu, konstatētu epidēmijas un reaģētu uz tām, un tieši SAIRIS sistēma nodrošina šādu iespēju. Līdz ar to nebūtu korekti  secināt, ka dati par citām infekcijas slimībām netiek vākti – dati par tām tiek saņemti un izmantoti epidemioloģiskajai uzraudzībai un pretepidēmijas pasākumu veikšanai MK noteikumi Nr.7 un citu epidemioloģisko drošību reglamentējošo normatīvo aktu noteiktajā kārtībā. Savukārt Ministru kabineta 2006. gada 11. jūlija noteikumi Nr.574 “Noteikumi par higiēniskā un pretepidēmiskā režīma pamatprasībām ārstniecības iestādē” nosaka kārtību, kādā ārstniecības iestādes nodrošina ar veselības aprūpes pakalpojumiem saistīto infekcijas slimību (nozokomiālo infekcijas slimību)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datus par stacionētiem pacientiem ar akūtām augšējo elpceļu infekcijas slimībām (kopējais pacientu skaits, slimības smagums un iznākums) un testēšanas rezultātiem elpceļu infekciju izraisītāju klātbūtnes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3.1.1., 3.1.3., 3.1.4. un 3.1.5. apakšpunktos norādītie dati un šo datu kopums (kopsavilkums) ir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4.punktu, jo tajā ietvertais informācijas pieejamības ierobežojums nav likumpamatots un neatbilst projektā norādītā likuma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informācijas apkopojums par resursiem, kas iesaistāmi ārkārtas situāciju pārvaldīšanā un darbības nepārtrauktības nodrošināšanai, atspoguļo valsts noturības spējas dažādiem apdraudējumiem, tai skaitā militāra uzbrukuma gadījumā, līdz ar to tas nosakāms kā ierobežotas pieejamības informācija. Tādējādi Sistēmā iekļautās datu kopas, kas attiecas par ārstniecības iestādes resursiem (projekta 3.1.1., 3.1.3., 3.1.4. un 3.1.5. apakšpunkti) saskaņā ar Valsts katastrofu medicīnas plānu ir noteiktas kā ierobežotas pieejamības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tie ir dati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gultu pieejamību (operatīvie dati), atbilstoši sniegto stacionāro veselības aprūpes pakalpojumu profiliem, tai skaitā par pārprofilēto gultu izveidi un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pieejamo un noteiktam laika periodam paredzēto patēriņa apjomu individuālajiem aizsardzības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medicīnas materiāltehnisko nodrošinājumu (medicīnas ierīcēm, tai skaitā par mākslīgās plaušu ventilācijas iekārtām, orgānu aizstājējterapijas iekārtām un medicīnisko skābekli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materiāltehnisko nodrošinājumu Ārstniecības iestādes darbības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pieejamības pamatprincipus nosaka Informācijas atklātības likums (turpmāk - IAL), kura 2.panta trešā daļa noteic, ka iestādes informācija ir pieejama sabiedrībai visos gadījumos, </w:t>
            </w:r>
            <w:r w:rsidR="00000000" w:rsidRPr="00000000" w:rsidDel="00000000">
              <w:rPr>
                <w:u w:val="single"/>
                <w:rtl w:val="0"/>
              </w:rPr>
              <w:t xml:space="preserve">kad likumā nav noteikts citādi.</w:t>
            </w:r>
            <w:r w:rsidR="00000000" w:rsidRPr="00000000" w:rsidDel="00000000">
              <w:rPr>
                <w:rtl w:val="0"/>
              </w:rPr>
              <w:t xml:space="preserve"> IAL 4.pants noteic, ka vispārpieejamā informācija ir tāda informācija, kas nav klasificēta kā ierobežotas pieejamības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minēts likums un tā norma saskaņā ar kuru projekta 4.punktā tiek noteikts augstāk minēto datu pieejamības ierobežojums, turklāt likumdevēja pilnvarojums Ministru kabinetam šādu ierobežojumu noteikt projektā norādītajā likuma pilnvarojumā nav saskatāms.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Gadījumā, ja Ārstniecības iestāde nevar nodrošināt kādu no veselības aprūpes pakalpojumiem, vai ir ierobežota veselības aprūpes pakalpojuma sniegšana, vai ir iestājies cits notikums, kas ietekmē Ārstniecības iestādes ikdienas darbu, tā nekavējoties sniedz Sistēmā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projekta 7.punktu, lai tas atbilstu likuma pilnvarojumam, nosakot datus un to apjomu, ko iekļauj Sistēmā, kā arī datu apstrādes kārtību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iestāde nekavējoties sniedz Sistēmā ziņojumu, ja tā nepieejamu resursu dēļ nevar nodrošināt kādu no veselības aprūpes pakalpojumiem, vai ir ierobežota veselības aprūpes pakalpojuma sniegšana, vai ir iestājies cits notikums, kas ietekmē Ārstniecības iestādes ikdienas darbu, norādot ietekmēto pakalpojumu, iemeslu un prognozējamo atsākšanas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pielāgot projekta 5.punkta redakciju likuma pilnvarojumam un attiecīgās nodaļas saturam - noteikt sistēmā iekļaujamos datus un apjomu. Šobrīd redakcija satur informācijas sniegšanas pienākumu noteiktos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3.1., 3.5. un 3.6. apakšpunktā minētās informācijas sniegšanas apjomu, struktūru un biežumu  nosaka Nacionālais veselības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pilnvarojumam Ministru kabinets nosaka Sistēmā iekļaujamos datus, to apjomu un apstrādes kārtību. Projekta 8., 9., 10. un  11.punktā nav definēti ne konkrēti Sistēmā iekļaujami dati un to apjoms, ne arī datu apstrādes kārtība. Ievērojot minēto lūdzam no projekta svītrot 8., 9., 10. un 11.punktu, jo tie neatbilst likuma pilnvarojumam. Turklāt nevar pārpilnvarot kādu citu noteikt to, ko ar likumu uzdots noteikt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Pārzinis nodrošina prasību informācijas aktualizēšanai publicēšanu Pārziņa tīmekļa vietnē, atbilstoši Valsts operatīvās medicīniskās komisijas vai 8., 9., 10., 11. punktā norādītās iestādes noteiktajam informācijas sniegšanas apjomam, struktūrai un biežumam.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iebildumus pie projekta 4., 8., 9., 10. un 11.punkta, lūdzam svītrot projekta 12.punktu. Datu aktualizēšana ir datu apjoms un tas nosakāms projektā. Vēršam uzmanību, ka ārstniecības iestādēm savlaicīgi ir jāzina, kādi konkrēti dati, kādā apjomā un kādā veidā ir jāuzkrāj, lai tos varētu operatīvi (noteiktajos termiņos) sniegt Sistēmai ārstniecību uzraugošo institūciju vajadzībām. Tas nepieciešams, lai pielāgotu ārstniecības iestāžu darbības procesus un tehnoloģijas datu uzkrāšanai un sniegšanai un minimizētu administratīvās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Ārstniecības iestādei ir pienākums aktualizēt informāciju Sistēmā, atbilstoši Pārziņa tīmekļa vietnē noteiktajam datu apjomam, struktūrai un biežumam.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apsvērumi pie projekta 12.punkta attiecināmi arī uz projekta 13.punktu un tāpēc tas ir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Sistēmā iekļaujamās informācijas apstrādes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Sistēmas datu apstrādi var saprast jebkuru ar datiem vai datu kopumiem veiktu darbību vai darbību kopumu,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Savukārt Sistēmas datu apstrādes kārtība ietvertu ar Sistēmas datiem atļauto vai obligāti veicamo darbību procedūru (procesuāla rakstura normas) vai aizliegto darbību ar datiem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vai šobrīd ietvertais Sistēmas datu apstrādes kārtības regulējums ir pilnīgs.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SAIRIS datu apstrādes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Sistēmā iekļaujamās informācijas apstrādes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“gaidīšanas rindu iekļaušana Sistēmā operatīvi apkopos visu Ārstniecības iestāžu sniegto informāciju, identificēs neatbilstības, veidos arhīvu.”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norādot Sistēmā iekļaujamo datu, tajā skaitā personas datu, glabāšanas termiņu, ievērojot Datu regulas 5.panta 1.punkta e) apakšpunktā noteikto. Papildus vēršam uzmanību, ka personas datu glabāšana arhīvā arī ir personas datu apstrāde ar noteiktu mērķi - saglabāt datus arhīviskām vajadzībām. Līdz ar to uz arhīvu ir pārvietojami tikai tie dati, kam ir arhīviska vērtība. Arī šos datus ir nepieciešams dzēst tiklīdz tiek konstatēts, ka tiem vairs nav arhīviskas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SAIRIS datu apstrādes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šo noteikumu 3. punktā minēto datu iekļaušanu Sistēmā, Pārzinis ar līgumu starpniecību vienojas ar Ārstniecības iestādēm par Sistēmas izmantošanas nosacījumiem un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kādiem tieši Sistēmas izmantošanas nosacījumiem un prasībām datu apstrādes ietvaros Pārzinis vienosies ar Ārstniecības iestādēm, kā arī aicinām skaidrot anotācijā šāda līguma nepieciešamību. Minētā punkta formulējums saturiski ir par plašu, jo </w:t>
            </w:r>
            <w:r w:rsidR="00000000" w:rsidRPr="00000000" w:rsidDel="00000000">
              <w:rPr>
                <w:u w:val="single"/>
                <w:rtl w:val="0"/>
              </w:rPr>
              <w:t xml:space="preserve">valsts </w:t>
            </w:r>
            <w:r w:rsidR="00000000" w:rsidRPr="00000000" w:rsidDel="00000000">
              <w:rPr>
                <w:rtl w:val="0"/>
              </w:rPr>
              <w:t xml:space="preserve">informācijas sistēmas izmantošanas nosacījumus un prasības nosaka ārējos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sistēmu izmantošanas prasības, piemēram, ir noteiktas Valsts informācijas sistēmu likuma 5.pantā, kas noteic, ka valsts informācijas sistēmu izmanto </w:t>
            </w:r>
            <w:r w:rsidR="00000000" w:rsidRPr="00000000" w:rsidDel="00000000">
              <w:rPr>
                <w:u w:val="single"/>
                <w:rtl w:val="0"/>
              </w:rPr>
              <w:t xml:space="preserve">pamatojoties uz ārējiem normatīvajiem aktiem</w:t>
            </w:r>
            <w:r w:rsidR="00000000" w:rsidRPr="00000000" w:rsidDel="00000000">
              <w:rPr>
                <w:rtl w:val="0"/>
              </w:rPr>
              <w:t xml:space="preserve">, kuros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noteiktās funkcijas, uzdevumus un mērķus,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sistēmā iekļaujamo informāciju funkciju, uzdevumu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sistēmas pārzini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informācijas sistēmā iekļaujamās informācijas apjomu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informāciju apstrādā valsts informācijas sistēmā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nosacījumus piekļuves nodrošināšanai valsts informācijas sistēmā iekļautajai informācijai (Ārstniecības likuma pilnvarojums to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noteic, ka Ministru kabinets izdod noteikumus 3., 4., 5. un </w:t>
            </w:r>
            <w:r w:rsidR="00000000" w:rsidRPr="00000000" w:rsidDel="00000000">
              <w:rPr>
                <w:u w:val="single"/>
                <w:rtl w:val="0"/>
              </w:rPr>
              <w:t xml:space="preserve">6. punkta </w:t>
            </w:r>
            <w:r w:rsidR="00000000" w:rsidRPr="00000000" w:rsidDel="00000000">
              <w:rPr>
                <w:rtl w:val="0"/>
              </w:rPr>
              <w:t xml:space="preserve">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Sistēmas izmantošanas nosacījumiem un prasībām ir jāizriet no šī projekta nevis no līguma. Turklāt nav skaidrs saskaņā ar kādu tiesisko regulējumu līgums tiks slēgts.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iekļauts skaidrojums: Lai noteiktu savstarpējās sadarbības formu starp stacionārajām ārstniecības iestādēm un NVD, NVD slēdz līgumu ar katru stacionāro ārstniecības iestādi atsevišķi, lai precīzi noteiktu nepieciešamo datu apjomu un biežumu, un datu iekļaušana sistēmā notiktu pēc vienotiem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nodrošinātu šo noteikumu 3. punktā minēto datu iekļaušanu SAIRIS, Pārzinis ar līgumu starpniecību vienojas ar stacionārajām ārstniecības iestādēm par SAIRIS izmantošanas nosacījumiem un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atsaucē ietvert pilnu pilnvarojošās tiesību normas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statistikas datu nodrošināšana notiek saskaņā ar Statistikas likumu un Ministru kabineta 2021. gada 30. novembra noteikumiem Nr. 782 "Noteikumi par Oficiālās statistikas programmu 2022.–2024. gadam" (sk. pielikuma 8.punktu "Veselības aprūpes 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vērtēt un skaidrot, kāda ir šīs Sistēmas loma minētā likuma un programmas īstenošanā, t.sk. lūdzam skaidrot, kādi statistikas dati tiks apstrādāti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izveides mērķis jau ir noteikts Ārstniecības likuma 9.panta ceturtajā daļā, kurš nav interpretējams kā citādi (ja vien netiek pildīts cits likuma pilnvarojums), proti, sistēmu veido, lai 1) stacionāro veselības aprūpes pakalpojumu pieejamības nodrošināšanai operatīvi apmainītos ar datiem par stacionāros pieejamiem resursiem un 2) monitorētu ar infekcijas slimībām stacionētu pacientu slimības smagumu un iznākumu.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mērķa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punktā “Pašreizējā situācija” norādīts, ka stacionāro ārstniecības iestāžu resursu informācijas sistēma (turpmāk – SAIRIS) jau ir izveidota un 3.sadaļas “Tiesību akta projekta ietekme uz valsts budžetu un pašvaldību budžetiem” 6.punktā norādīts, ka papildu valsts budžeta finansējums ir nepieciešams SAIRIS uzturēšanai, savukārt anotācijas 8.1.2.apakšsadaļas “uz valsts un pašvaldību informācijas un komunikācijas tehnoloģiju attīstību” punktā “Apraksts” norādīts, ka projekts paredz jaunas valsts informācijas sistēmas izveidi, līdz ar to nav saprotams, vai noteikumu projekts paredz jaunas sistēmas izveidi vai esošas sistēmas pilnveidi. Līdz ar to nepieciešams salāgot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8.1.2.punkts izteikts šādā redakcijā: "Projekts paredz pilnveidot SAIRIS, piešķirot tai valsts sistēmas nozīmi, tādējādi pildot Ministru kabinetam doto likuma pilnvarojumu noteikt informācijas sistēmas pārzini, sistēmā iekļaujamos datus un to apjomu, kā arī šo datu apstrādes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dati atbilstoši Ārstniecības likuma regulējumam nodrošina </w:t>
            </w:r>
            <w:r w:rsidR="00000000" w:rsidRPr="00000000" w:rsidDel="00000000">
              <w:rPr>
                <w:u w:val="single"/>
                <w:rtl w:val="0"/>
              </w:rPr>
              <w:t xml:space="preserve">ārstniecības uzraudzības</w:t>
            </w:r>
            <w:r w:rsidR="00000000" w:rsidRPr="00000000" w:rsidDel="00000000">
              <w:rPr>
                <w:rtl w:val="0"/>
              </w:rPr>
              <w:t xml:space="preserve"> procesu (Ārstniecības likuma II nodaļa "Ārstniecības uzraudzība"), tāpēc lūdzam anotācijā precizēt vārdus "pārraudzības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"lai nodrošinātu sistēmas darbības juridisko pamatu, kā arī normatīvajos aktos tiktu noteikts Sistēmā iekļaujamo datu apjoms un citi būtiski jautājumi, ir nepieciešami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un skaidrot, ka projekts izstrādāts, lai pildītu Ministru kabinetam doto likuma pilnvarojumu noteikt Sistēmas pārzini, Sistēmā iekļaujamos datus un to apjomu, kā arī šo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informatīvās sistēmas tiesiskais statuss (valsts informācijas sistēma, institūcijas informācijas sistēma (Valsts informācijas sistēmu likuma izpratnē) vai cits), vai informācijas sistēma ir kādas sistēmas sastāvdaļa, kas ir tās izveidotājs, īpašnieks, attīstītājs (no Ārstniecības likuma un projekta anotācijas skaidrojuma tas netop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ir domāts ar Sistēmas pārzini (kur noteikta un kāda ir Sistēmas pārziņa kompetence (jo šobrīd pat nav skaidrs Sistēmas tiesiskais statuss)), kāpēc tieši Nacionālais veselības dienests tiek noteikts par Sistēmas pārzini un vai konkrētajam pārzinim ir piešķirti un pieejami visi nepieciešamie resursi Sistēmas pārzināšanai (t.sk. Sistēmas uzturēšanai, attīstīšanai, sadarbībai,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kādi dati un kādā apjomā ir </w:t>
            </w:r>
            <w:r w:rsidR="00000000" w:rsidRPr="00000000" w:rsidDel="00000000">
              <w:rPr>
                <w:u w:val="single"/>
                <w:rtl w:val="0"/>
              </w:rPr>
              <w:t xml:space="preserve">nepieciešami ārstniecības uzraudzībai </w:t>
            </w:r>
            <w:r w:rsidR="00000000" w:rsidRPr="00000000" w:rsidDel="00000000">
              <w:rPr>
                <w:rtl w:val="0"/>
              </w:rPr>
              <w:t xml:space="preserve">(sistēmiski likuma pilnvarojums ietverts Ārstniecības likuma II nodaļā "Ārstniecības uzraudzība"),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stacionāro veselības aprūpes pakalpojumu pieejamības nodrošināšanai operatīvi apmainītos ar datiem par stacionāros pieejamiem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monitorētu ar infekcijas slimībām stacionētu pacientu slimības smagumu un iznākumu;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kādās </w:t>
            </w:r>
            <w:r w:rsidR="00000000" w:rsidRPr="00000000" w:rsidDel="00000000">
              <w:rPr>
                <w:u w:val="single"/>
                <w:rtl w:val="0"/>
              </w:rPr>
              <w:t xml:space="preserve">situācijās</w:t>
            </w:r>
            <w:r w:rsidR="00000000" w:rsidRPr="00000000" w:rsidDel="00000000">
              <w:rPr>
                <w:rtl w:val="0"/>
              </w:rPr>
              <w:t xml:space="preserve"> konkrētie dati nepieciešami (no anotācijā skaidrotā, var saprast, ka kaut kādi dati nepieciešami veselība aprūpes pakalpojumu pieejamības nodrošināšanai un pacientu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gan normālā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gan īpašā tiesiskā režīmā - ārkārtējā situācijā (pieļaujam, ka arī izņēmuma stāvoklī - likums "Par ārkārtējo situāciju un izņēmuma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tāpat dati visdrīzāk nepieciešami civilās aizsardzības sistēmas uzturēšanai un katastrofu pārvaldīšanai (t.sk. preventīviem, gatavības, reaģēšanas un seku likvidēšanas pasākumiem) - Civilās aizsardzības un katastrofas pārvaldīšanas likums un Ministru kabineta 2020. gada 26. augusta rīkojums Nr. 476 "Par Valsts civilās aizsardzības plānu" (8.pielikums), Ministru kabineta 2011. gada 13. decembra noteikumi Nr. 948 "Katastrofu medicīnas sistēmas organizēšanas noteikumi" un Katastrofu medicīnas plāniem (valsts un katras ārstniecības iestādes) un jau konkrētās ārkārtas medicīniskās situācijās un ārkārtas sabiedrības veselības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kā arī epidemioloģiskās drošības pasākumu īstenošanai (Epidemioloģiskās drošības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kam un kādā formā tie dati ir pieejami vai varētu būt pieejami (datu iegūšanas avoti un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kādi dati jau tiek apkopoti un kādi jārada, jāuzkrāj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kādi no šiem datiem ir fizisko personu dati un kā tie tiks apstrādāti (t.sk. norādīt to apstrādes leģitīmo mērķi un apstrādes atbilstību fizisko personu datu apstrādes principiem), kā arī aktualizēti;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vai dati, piem., par resursiem un klientiem, ir vai nav komercnoslēpums (Informācijas atklātības likums, Komercnoslēpuma aizsardzības likums) (ārstniecības iestādi var izveidot ne tikai valsts institūcijas un pašvaldības, bet arī fiziskās vai juridiskās personas), un, ja ir komercnoslēpums, tad skaidrot, vai šāda informācija tiks iegūta un aizsargāta atbilstoši ārējiem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kāds informācijas aizsardzības līmenis ir jānodrošina Sistēmā iekļaujamajiem datiem atbilstoši ārējiem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kāds ir nepieciešamais datu apkopošanas periodiskums (reālie dati, pa stundām, diena, nedēļa, mēnesis, ceturksnis, gads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kam, kad un kādi dati būs pieejami (t.sk. kādi dati un kur būs pieejami vai nebūs pieejami plašākai sabiedrībai) par maksu vai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kādas ir informācijas (datu) uzkrāšanas, sniegšanas, pieņemšanas, apstrādes, uzglabāšanas u.tml. izmaksas (gada) datu sniedzējiem, apstrādātājiem un lietotājiem un par cik tās tiek samazinātas vai palielinātas (aprēķinus atspoguļot arī anotācijas II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norādīt atsauci uz tiesību normu, kura paredz pienākumu datu sniedzējiem tieši šādu informāciju sniegt (konkrētajam mērķim un bez maksas) un/vai datu apstrādātājam vai lietotājam to pieprasīt un apstrādāt (t.sk. pieprasīt sniegt bez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ārstniecības iestādi var izveidot ne tikai valsts institūcijas un pašvaldības, bet arī </w:t>
            </w:r>
            <w:r w:rsidR="00000000" w:rsidRPr="00000000" w:rsidDel="00000000">
              <w:rPr>
                <w:u w:val="single"/>
                <w:rtl w:val="0"/>
              </w:rPr>
              <w:t xml:space="preserve">fiziskās vai juridiskās personas</w:t>
            </w:r>
            <w:r w:rsidR="00000000" w:rsidRPr="00000000" w:rsidDel="00000000">
              <w:rPr>
                <w:rtl w:val="0"/>
              </w:rPr>
              <w:t xml:space="preserve">, tāpēc lūdzam papildināt sabiedrības mērķgrupu uzskaitījumu un veikt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informācijas (datu) uzkrāšanu, sniegšanu, pieņemšanu, apstrādi, uzglabāšanu u.tml., ievērojot minēto, lūdzam apzināt to izmaksas (gada) datu sniedzējiem, apstrādātājiem un lietotājiem un par cik tās tiek samazinātas vai palielinātas un atsoguļot tās attiecīgi anotācijas 2. un 7.sadaļā.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norādīts, ka sākot ar 2026.gadu nepieciešams papildu valsts budžeta finansējums SAIRIS uzturēšanai, un punktā “Cita informācija” norādīts, ka jautājums par papildu valsts budžeta līdzekļu piešķiršanu SAIRIS uzturēšanai 80 703 </w:t>
            </w:r>
            <w:r w:rsidR="00000000" w:rsidRPr="00000000" w:rsidDel="00000000">
              <w:rPr>
                <w:i w:val="1"/>
                <w:rtl w:val="0"/>
              </w:rPr>
              <w:t xml:space="preserve">euro </w:t>
            </w:r>
            <w:r w:rsidR="00000000" w:rsidRPr="00000000" w:rsidDel="00000000">
              <w:rPr>
                <w:rtl w:val="0"/>
              </w:rPr>
              <w:t xml:space="preserve">apmērā 2026.gadam un turpmāk ik gadu skatāms MK likumprojekta “Par valsts budžetu 2026. gadam un budžeta ietvaru 2026., 2027., 2028. un 2029.gadam” sagatavošanas procesā kopā ar visu ministriju un citu centrālo valsts iestāžu prioritārajiem pasākumiem, ievērojot valsts budžeta finansiālās iespējas. Norādām, ka noteikumu projektā plānotie pasākumi, kuriem nepieciešams papildu valsts budžeta finansējums, iekļaujami noteikumu projektā un virzāmi izskatīšanai Ministru kabinetā tikai pēc tam, kad Ministru kabinets ir atbalstījis priekšlikumu par papildu valsts budžeta līdzekļu piešķiršanu minēto normu īstenošanai. Savukārt, ja minēto normu īstenošanu VM var nodrošināt piešķirto valsts budžeta līdzekļu ietvaros, nepieciešams papildināt anotācijas 3.sadaļas 6.punktu, norādot, kā VM plāno nodrošināt noteikumu projektā paredzēto normu īstenošanu VM piešķirto valsts budžeta līdzekļu ietvaros gadījumā, ja papildu valsts budžeta finansējums budžeta sagatavošanas un izskatīšanas procesā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anotāciju, lietojot stacionāro ārstniecības iestāžu resursu informācijas sistēmai vienādu saīsinājumu, jo pašreizējā redakcijā tiek lietots “Sistēma” un “SAIRIS”.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projekta tekstā tiek lietots vienots saīsinājums "SAIRIS" - stacionāro ārstniecības iestāžu resursu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precizēt pēdējo rindkopu, ņemot vērā, ka MK 15.02.2022. sēdēs protokola Nr.8 76.§ 9.punktā netiek paredzēts finansējums SAIRIS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norādīts, ka sākot ar 2025.gadu nepieciešams papildu valsts budžeta finansējums SAIRIS uzturēšanai un punktā “Cita informācija” norādīts, ka jautājums par papildu valsts budžeta finansējumu skatāms Ministru kabinetā likumprojekta “Par valsts budžetu 2025.gadam un budžeta ietvaru 2025., 2026. un 2027.gadam” sagatavošanas un izskatīšanas procesā kopā ar visu ministriju un citu centrālo valsts iestāžu iesniegtajiem prioritāro pasākumu pieteikumiem atbilstoši valsts budžeta finansiālajām iespējām. Norādām, ka noteikumu projektā plānotie pasākumi, kuriem nepieciešams papildu valsts budžeta finansējums, iekļaujami noteikumu projektā un virzāmi izskatīšanai Ministru kabinetā tikai pēc tam, kad Ministru kabinets ir atbalstījis priekšlikumu par papildu valsts budžeta līdzekļu piešķiršanu minēto normu īstenošanai. Savukārt, ja minētās normas VM var nodrošināt piešķirto valsts budžeta līdzekļu ietvaros, nepieciešams papildināt anotācijas 3.sadaļas 6.punktu, norādot, kā VM plāno nodrošināt noteikumu projektā paredzēto normu īstenošanu VM piešķirto valsts budžeta līdzekļu ietvaros gadījumā, ja papildu valsts budžeta finansējums budžeta sagatavošanas un izskatīšanas procesā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anotācijas sniegtās informācijas nav saprotams, kādi pasākumi tiek nodrošināti esošās stacionāro ārstniecības iestāžu resursu informācijas sistēmas ietvaros un kādi pasākumi nepieciešami esošās sistēmas darbības uzlabošanai/uzturēšanai. Ņemot vērā, ka anotācijas 3.sadaļas “Tiesību akta projekta ietekme uz valsts budžetu un pašvaldību budžetiem” 6.punktā norādīts, ka papildu valsts budžeta finansējums ir nepieciešams SAIRIS uzturēšanai sākot ar 2025.gadu, nav saprotams, kāda finansējuma ietvaros tiks nodrošināta esošās sistēmas darbība un tās uzlabošana līdz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punktu “Cita informācija”, norādot, ka jautājums par papildu valsts budžeta līdzekļu piešķiršanu noteikumu projektā paredzēto pasākumu īstenošanai 2023.–2025. gadam un turpmāk ik gadu skatāms Ministru kabinetā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punktu “Cita informācija”, norādot, kura prioritārā pasākuma pieteikumā, kas tika iesniegts Finanšu ministrijā ar Veselības ministrijas 23.09.2022. vēstuli Nr.01-13FM-1/4472 “Par Veselības ministrijas prioritāro pasākumu pieteikumu 2023.-2025.gadam (precizēts)”, ir iekļauts papildu nepieciešamā finansējuma apmērs datu ievadei Stacionāro ārstniecības iestāžu resursu informācijas sistēmā (SAIRIS).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6.punktā Veselības ministrijas budžeta apakšprogrammas numuru, t.i. “42.01.00” vietā, norādot “45.01.00”.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Finanšu ministrijas 07.10.2022. rīkojumam Nr.594 “Par līdzekļu piešķiršanu” Veselības ministrijai (Nacionālajam veselības dienestam) piešķirts finansējums 112 481 </w:t>
            </w:r>
            <w:r w:rsidR="00000000" w:rsidRPr="00000000" w:rsidDel="00000000">
              <w:rPr>
                <w:i w:val="1"/>
                <w:rtl w:val="0"/>
              </w:rPr>
              <w:t xml:space="preserve">euro </w:t>
            </w:r>
            <w:r w:rsidR="00000000" w:rsidRPr="00000000" w:rsidDel="00000000">
              <w:rPr>
                <w:rtl w:val="0"/>
              </w:rPr>
              <w:t xml:space="preserve">apmērā, lai segtu izdevumus, kas radušies saistībā ar operatīvā datu paneļa izstrādi (aizstāts ar SAIRIS sistēmas pilnveidošanu), tad attiecīgi precizējams anotācijas 3.sadaļas 2.ailes “2022.saskaņā ar valsts budžetu kārtējam gadam” 1. un 2.punkts un 1.1. un 2.1.apakšpunkts, attiecīgi precizējot arī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2.sadaļā norādīto (sabiedrības mērķgrupas un administratīvās izmaksas), lūdzam nodrošināt pilnvērtīgu sabiedrības līdzdalību.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datu uzkrāšanu, sniegšanu, pieņemšanu, apstrādi, uzglabāšanu u.tml., ievērojot minēto, lūdzam apzināt to izmaksas (gada) datu sniedzējiem, apstrādātājiem un lietotājiem un par cik tās tiek samazinātas vai palielinātas.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ietekme uz valsts budžetu un pašvaldību budžetiem,lūdzam skatīt anotācijas 3.sadaļā.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par valsts uzturētu informācijas sistēmu un, spriežot pēc anotācijas 1. un 3.sadaļā norādītā, projektam ir šajā punktā paredzētā ietekme, tāpēc lūdzam šo punktu aizpildīt.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dati tiek uzkrāti ārstniecības uzraudzības ietvaros, lūdzam šajā punktā skaidrot, kā Sistēmas dati un to kvalitāte ietekmēs ārstniecības kvalitāti (veselības aprūpes pakalpojuma kvalitāti), pacientu tiesību ievērošanu un sabiedrības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tiks apstrādāti fizisko personu dati, tādēļ lūdzam aizpildīt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netiek vākti un apstrādāti personu dati, bet gan statistikas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stacionāro ārstniecības iestāžu resursu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nosaukumu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Stacionāro ārstniecības iestāžu resursu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ārstniecības iestāžu resursu informācijas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Sistēmas pārzinis ir Nacionālais veselības dienests (turpmāk – Pārzinis). Pārzinis nodrošina normatīvajiem aktiem atbilstošu datu apstrādi un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1.Vēršam uzmanību, ka parasti sistēmas veidu nosaka tajā ārējā normatīvajā aktā, ar kuru sistēma izveidota. Ja nevienā citā ārējā normatīvajā aktā nav noteikts sistēmas veids (Ārstniecības likumā nav noteikts Sistēmas veids), tad skaidrībai par to kāda veida sistēmas pārzinis tiek noteikts, sistēmas veids būtu nosakāms vienlaikus ar pārziņa noteikšanu un šajā gadījumā šajos noteikumos. Aicinām precizēt pirmo teikumu, norādot sistēmas veidu un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Valsts informācijas sistēmu likuma 8.pantā noteiktās valsts informācijas sistēmu pārziņa funkcijas, regulējums, ka Pārzinis nodrošina normatīvajiem aktiem atbilstošu datu apstrādi un aizsardzību, mūsuprāt, ir lieks. Aicinām svītrot otro teikumu vai pamatot 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SAIRIS ir valsts informācijas sistēma, kuras pārzinis ir sabiedrība ar ierobežotu atbildību "Latvijas Digitālās veselības centrs" (turpmāk - Pārzinis).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Sistēmā uzkrātos Ārstniecības iestādes personu datus par personām, kas ir atbildīgas par konkrēto resursu grupu, glabā līdz tām ir piešķirtas piekļuves tiesības Sistēmai un pēc tam tos dzēš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skaidrojumu par personas datu glabāšanas termiņu un nepieciešamības gadījumā precizēt projektu. Atbilstoši Datu regulas 5. panta 1. punkta "e" apakšpunktā ietvertajam glabāšanas ierobežojuma principam, personas datus glabā tikai tik ilgi, kamēr tie ir nepieciešami nolūkiem, kuros to apstrādā. vēršam uzmanību, ka anotācijā nav skaidrots izvēlētais datu glabāšanas termiņš - līdz personai ir piešķirtas piekļuves tiesības Sistēmai. Vienlaikus ir šaubas, vai izvēlētais datu glabāšanas termiņš ir atbilstošs sistēmā apstrādājamo personas datu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SAIRIS uzkrātos stacionārās ārstniecības iestādes personu datus par personām, kas ir atbildīgas par konkrēto resursu grupu, glabā kamēr tām ir piešķirtas piekļuves tiesības informācijas sistēmai, un pēc tam tos dzēš no SAIRIS.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gramatiski pareizi rakstīt nosaukumu "Valsts Operatīvā Medicīniskā Komisija", proti, Valsts operatīvā medicīniskā komisija (sk. Ministru kabineta 2011. gada 13. decembra noteikumi Nr. 956 "Valsts operatīvās medicīniskās komisijas 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nosūtīts saskaņošanai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ārstniecības iestādi var izveidot ne tikai valsts institūcijas un pašvaldības, bet arī </w:t>
            </w:r>
            <w:r w:rsidR="00000000" w:rsidRPr="00000000" w:rsidDel="00000000">
              <w:rPr>
                <w:u w:val="single"/>
                <w:rtl w:val="0"/>
              </w:rPr>
              <w:t xml:space="preserve">fiziskās vai juridiskās personas</w:t>
            </w:r>
            <w:r w:rsidR="00000000" w:rsidRPr="00000000" w:rsidDel="00000000">
              <w:rPr>
                <w:rtl w:val="0"/>
              </w:rPr>
              <w:t xml:space="preserve">, tāpēc lūdzam papildināt sabiedrības mērķgrupu uzskaitījumu un veikt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informācijas (datu) uzkrāšanu, sniegšanu, pieņemšanu, apstrādi, uzglabāšanu u.tml., ievērojot minēto, lūdzam apzināt to izmaksas (gada) datu sniedzējiem, apstrādātājiem un lietotājiem un par cik tās tiek samazinātas vai palielinātas un atspoguļot tās attiecīgi anotācijas 2. un 7.sadaļā.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1.rinkopā norādīto 2021.gada faktisko izmaksu apmēru stacionāro veselības aprūpes pakalpojumu sniedzošo ārstniecības iestāžu resursu informācijas sistēmai, ņemot vērā, ka ar Finanšu ministrijas 23.12.2021. rīkojumu Nr.904 tika piešķirts finansējums 286 724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6.punkta pēdējā rindkopā pirms vārdiem un skaitļiem “apakšprogrammas 39.04.00” norādīt vārdus “Veselības ministrijas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svītrot pirmspēdējā rindkopā norādīto informāciju, t.i. atsauci uz MK 2022.gada 15.februāra sēdes protokola Nr.8 76.§ 9.punktu un atsauci uz MK 2024.gada 2.jūliju rīkojumu Nr.542 “Par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skaidrība, lūdzam norādīt, ka izpildi nodrošinās valsts un pašvaldības izveidotas ārstniecības iestādes, kas sniedz stacionāros pakalpojumus. Ietekme uz fizisko un juridisko personu izveidotajām ārstniecības iestādēm ir atspoguļojama anotācijas 2.nodaļā.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atzīmēt Stacionāro ārstniecības iestāžu resursu informācijas sistēmas ietekmi uz valsts IKT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Ministru kabineta 2021. gada 31. augusta noteikumu Nr. 597 "Valsts informācijas sistēmu attīstības projektu uzraudzības kārtība" 5.punktu valsts informācijas sistēmas attīstības aktivitātes saskaņojamas Vides aizsardzības un reģionālās attīstības ministrijā.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22-TA-2774</w:t>
    </w:r>
    <w:r>
      <w:br/>
    </w:r>
    <w:r w:rsidR="00000000" w:rsidRPr="00000000" w:rsidDel="00000000">
      <w:rPr>
        <w:rtl w:val="0"/>
      </w:rPr>
      <w:t xml:space="preserve">09.04.2025. 17.23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22-TA-2774</w:t>
    </w:r>
    <w:r>
      <w:br/>
    </w:r>
    <w:r w:rsidR="00000000" w:rsidRPr="00000000" w:rsidDel="00000000">
      <w:rPr>
        <w:rtl w:val="0"/>
      </w:rPr>
      <w:t xml:space="preserve">09.04.2025. 17.23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Izziņa_22-TA-2774.docx</dc:title>
</cp:coreProperties>
</file>

<file path=docProps/custom.xml><?xml version="1.0" encoding="utf-8"?>
<Properties xmlns="http://schemas.openxmlformats.org/officeDocument/2006/custom-properties" xmlns:vt="http://schemas.openxmlformats.org/officeDocument/2006/docPropsVTypes"/>
</file>