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65941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r w:rsidRPr="00DC574C">
        <w:rPr>
          <w:lang w:val="lv-LV"/>
        </w:rPr>
        <w:t>Rīgā</w:t>
      </w:r>
    </w:p>
    <w:p w14:paraId="229ADD18" w14:textId="77777777" w:rsidR="005A2B58" w:rsidRDefault="005A2B58" w:rsidP="00C067CC">
      <w:pPr>
        <w:spacing w:after="120"/>
        <w:rPr>
          <w:lang w:val="lv-LV"/>
        </w:rPr>
      </w:pPr>
    </w:p>
    <w:p w14:paraId="2A20AA53" w14:textId="47A51178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B65BE2">
            <w:rPr>
              <w:lang w:val="lv-LV"/>
            </w:rPr>
            <w:t>41-25936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25B87FE9" w14:textId="77777777" w:rsidTr="00410573">
        <w:trPr>
          <w:cantSplit/>
        </w:trPr>
        <w:tc>
          <w:tcPr>
            <w:tcW w:w="418" w:type="dxa"/>
            <w:vAlign w:val="bottom"/>
          </w:tcPr>
          <w:p w14:paraId="42330C5E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3B6E404D" w14:textId="77777777" w:rsidR="00CC74BF" w:rsidRPr="00410573" w:rsidRDefault="00B25F4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13.11.2021.</w:t>
            </w:r>
          </w:p>
        </w:tc>
        <w:tc>
          <w:tcPr>
            <w:tcW w:w="434" w:type="dxa"/>
            <w:vAlign w:val="bottom"/>
          </w:tcPr>
          <w:p w14:paraId="0FA58EC3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5D627893" w14:textId="77777777" w:rsidR="00CC74BF" w:rsidRPr="00410573" w:rsidRDefault="00B25F4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e-pastu</w:t>
            </w:r>
          </w:p>
        </w:tc>
      </w:tr>
    </w:tbl>
    <w:p w14:paraId="320FE5B0" w14:textId="77777777" w:rsidR="006C2ADA" w:rsidRPr="00410573" w:rsidRDefault="006C2ADA" w:rsidP="001C48F6">
      <w:pPr>
        <w:jc w:val="right"/>
      </w:pPr>
    </w:p>
    <w:p w14:paraId="26EB54D3" w14:textId="77777777" w:rsidR="007B2BF2" w:rsidRDefault="007B2BF2" w:rsidP="007B2BF2"/>
    <w:p w14:paraId="2D21EBDC" w14:textId="77777777" w:rsidR="00B25F4B" w:rsidRPr="00A81061" w:rsidRDefault="00B25F4B" w:rsidP="00B65BE2">
      <w:pPr>
        <w:ind w:left="4253"/>
        <w:jc w:val="right"/>
        <w:rPr>
          <w:b/>
          <w:sz w:val="28"/>
          <w:szCs w:val="28"/>
          <w:lang w:val="lv-LV"/>
        </w:rPr>
      </w:pPr>
      <w:r w:rsidRPr="00A81061">
        <w:rPr>
          <w:b/>
          <w:sz w:val="28"/>
          <w:szCs w:val="28"/>
          <w:lang w:val="lv-LV"/>
        </w:rPr>
        <w:t>Vides aizsardzības un reģionālās attīstības ministrijai</w:t>
      </w:r>
    </w:p>
    <w:p w14:paraId="09621C29" w14:textId="77777777" w:rsidR="00B25F4B" w:rsidRPr="00A81061" w:rsidRDefault="00B25F4B" w:rsidP="00B25F4B">
      <w:pPr>
        <w:rPr>
          <w:sz w:val="28"/>
          <w:szCs w:val="28"/>
        </w:rPr>
      </w:pPr>
    </w:p>
    <w:p w14:paraId="6CC60D0B" w14:textId="3AFA9445" w:rsidR="00B25F4B" w:rsidRPr="00A81061" w:rsidRDefault="00B25F4B" w:rsidP="00A81061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 w:rsidRPr="00A81061">
        <w:rPr>
          <w:rFonts w:eastAsia="Calibri"/>
          <w:bCs/>
          <w:i/>
          <w:sz w:val="28"/>
          <w:szCs w:val="28"/>
          <w:lang w:val="lv-LV"/>
        </w:rPr>
        <w:t xml:space="preserve">Par </w:t>
      </w:r>
      <w:proofErr w:type="spellStart"/>
      <w:r w:rsidRPr="00A81061">
        <w:rPr>
          <w:i/>
          <w:sz w:val="28"/>
          <w:szCs w:val="28"/>
        </w:rPr>
        <w:t>Ministru</w:t>
      </w:r>
      <w:proofErr w:type="spellEnd"/>
      <w:r w:rsidRPr="00A81061">
        <w:rPr>
          <w:i/>
          <w:sz w:val="28"/>
          <w:szCs w:val="28"/>
        </w:rPr>
        <w:t xml:space="preserve"> </w:t>
      </w:r>
      <w:proofErr w:type="spellStart"/>
      <w:r w:rsidRPr="00A81061">
        <w:rPr>
          <w:i/>
          <w:sz w:val="28"/>
          <w:szCs w:val="28"/>
        </w:rPr>
        <w:t>kabineta</w:t>
      </w:r>
      <w:proofErr w:type="spellEnd"/>
      <w:r w:rsidRPr="00A81061">
        <w:rPr>
          <w:i/>
          <w:sz w:val="28"/>
          <w:szCs w:val="28"/>
        </w:rPr>
        <w:t xml:space="preserve"> </w:t>
      </w:r>
      <w:proofErr w:type="spellStart"/>
      <w:r w:rsidRPr="00A81061">
        <w:rPr>
          <w:i/>
          <w:sz w:val="28"/>
          <w:szCs w:val="28"/>
        </w:rPr>
        <w:t>noteikumu</w:t>
      </w:r>
      <w:proofErr w:type="spellEnd"/>
      <w:r w:rsidRPr="00A81061">
        <w:rPr>
          <w:i/>
          <w:sz w:val="28"/>
          <w:szCs w:val="28"/>
        </w:rPr>
        <w:t xml:space="preserve"> </w:t>
      </w:r>
      <w:proofErr w:type="spellStart"/>
      <w:r w:rsidRPr="00A81061">
        <w:rPr>
          <w:i/>
          <w:sz w:val="28"/>
          <w:szCs w:val="28"/>
        </w:rPr>
        <w:t>projektu</w:t>
      </w:r>
      <w:proofErr w:type="spellEnd"/>
      <w:r w:rsidRPr="00A81061">
        <w:rPr>
          <w:i/>
          <w:sz w:val="28"/>
          <w:szCs w:val="28"/>
        </w:rPr>
        <w:t xml:space="preserve"> </w:t>
      </w:r>
      <w:r w:rsidR="00A81061" w:rsidRPr="00A81061">
        <w:rPr>
          <w:rFonts w:eastAsia="Calibri"/>
          <w:bCs/>
          <w:i/>
          <w:sz w:val="28"/>
          <w:szCs w:val="28"/>
          <w:lang w:val="lv-LV"/>
        </w:rPr>
        <w:t xml:space="preserve">“Atvieglojumu vienotās informācijas sistēmas noteikumi” (VSS-730) </w:t>
      </w:r>
    </w:p>
    <w:p w14:paraId="0A739496" w14:textId="77777777" w:rsidR="00A81061" w:rsidRPr="00A81061" w:rsidRDefault="00A81061" w:rsidP="00B25F4B">
      <w:pPr>
        <w:ind w:firstLine="720"/>
        <w:jc w:val="both"/>
        <w:rPr>
          <w:rFonts w:eastAsia="Calibri"/>
          <w:sz w:val="28"/>
          <w:szCs w:val="28"/>
          <w:lang w:val="lv-LV"/>
        </w:rPr>
      </w:pPr>
    </w:p>
    <w:p w14:paraId="04EF5FA7" w14:textId="691A62A9" w:rsidR="00B25F4B" w:rsidRPr="00A81061" w:rsidRDefault="00B25F4B" w:rsidP="00B25F4B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A81061">
        <w:rPr>
          <w:rFonts w:eastAsia="Calibri"/>
          <w:sz w:val="28"/>
          <w:szCs w:val="28"/>
          <w:lang w:val="lv-LV"/>
        </w:rPr>
        <w:t xml:space="preserve">Ārlietu ministrija </w:t>
      </w:r>
      <w:r w:rsidRPr="00A81061">
        <w:rPr>
          <w:rFonts w:eastAsia="Calibri"/>
          <w:color w:val="000000"/>
          <w:sz w:val="28"/>
          <w:szCs w:val="28"/>
          <w:lang w:val="lv-LV"/>
        </w:rPr>
        <w:t xml:space="preserve">ir izskatījusi </w:t>
      </w:r>
      <w:r w:rsidR="003B50F0">
        <w:rPr>
          <w:rFonts w:eastAsia="Calibri"/>
          <w:color w:val="000000"/>
          <w:sz w:val="28"/>
          <w:szCs w:val="28"/>
          <w:lang w:val="lv-LV"/>
        </w:rPr>
        <w:t xml:space="preserve">Vides aizsardzības un reģionālās attīstības </w:t>
      </w:r>
      <w:r w:rsidRPr="00A81061">
        <w:rPr>
          <w:rFonts w:eastAsia="Calibri"/>
          <w:color w:val="000000"/>
          <w:sz w:val="28"/>
          <w:szCs w:val="28"/>
          <w:lang w:val="lv-LV"/>
        </w:rPr>
        <w:t xml:space="preserve">ministrijas precizēto </w:t>
      </w:r>
      <w:r w:rsidRPr="00A81061">
        <w:rPr>
          <w:sz w:val="28"/>
          <w:szCs w:val="28"/>
          <w:lang w:val="lv-LV"/>
        </w:rPr>
        <w:t>Ministru kabineta noteikumu projektu “</w:t>
      </w:r>
      <w:r w:rsidR="003B50F0" w:rsidRPr="003B50F0">
        <w:rPr>
          <w:rFonts w:eastAsia="Calibri"/>
          <w:bCs/>
          <w:sz w:val="28"/>
          <w:szCs w:val="28"/>
          <w:lang w:val="lv-LV"/>
        </w:rPr>
        <w:t>Atvieglojumu vienotās informācijas sistēmas</w:t>
      </w:r>
      <w:r w:rsidR="003B50F0" w:rsidRPr="00A81061">
        <w:rPr>
          <w:rFonts w:eastAsia="Calibri"/>
          <w:bCs/>
          <w:i/>
          <w:sz w:val="28"/>
          <w:szCs w:val="28"/>
          <w:lang w:val="lv-LV"/>
        </w:rPr>
        <w:t xml:space="preserve"> </w:t>
      </w:r>
      <w:r w:rsidR="003B50F0">
        <w:rPr>
          <w:sz w:val="28"/>
          <w:szCs w:val="28"/>
          <w:lang w:val="lv-LV"/>
        </w:rPr>
        <w:t>noteikumi” (VSS-730</w:t>
      </w:r>
      <w:r w:rsidRPr="00A81061">
        <w:rPr>
          <w:sz w:val="28"/>
          <w:szCs w:val="28"/>
          <w:lang w:val="lv-LV"/>
        </w:rPr>
        <w:t>)</w:t>
      </w:r>
      <w:r w:rsidRPr="00A81061">
        <w:rPr>
          <w:rFonts w:eastAsia="Calibri"/>
          <w:sz w:val="28"/>
          <w:szCs w:val="28"/>
          <w:lang w:val="lv-LV"/>
        </w:rPr>
        <w:t xml:space="preserve">, </w:t>
      </w:r>
      <w:r w:rsidR="003B50F0">
        <w:rPr>
          <w:rFonts w:eastAsia="Calibri"/>
          <w:color w:val="000000"/>
          <w:sz w:val="28"/>
          <w:szCs w:val="28"/>
          <w:lang w:val="lv-LV"/>
        </w:rPr>
        <w:t>tā</w:t>
      </w:r>
      <w:r w:rsidRPr="00A81061">
        <w:rPr>
          <w:rFonts w:eastAsia="Calibri"/>
          <w:color w:val="000000"/>
          <w:sz w:val="28"/>
          <w:szCs w:val="28"/>
          <w:lang w:val="lv-LV"/>
        </w:rPr>
        <w:t xml:space="preserve"> sākotnējās ietekmes novērtējuma ziņojumu</w:t>
      </w:r>
      <w:r w:rsidR="003B50F0">
        <w:rPr>
          <w:rFonts w:eastAsia="Calibri"/>
          <w:color w:val="000000"/>
          <w:sz w:val="28"/>
          <w:szCs w:val="28"/>
          <w:lang w:val="lv-LV"/>
        </w:rPr>
        <w:t xml:space="preserve"> (anotāciju), izziņu un atbalsta tā</w:t>
      </w:r>
      <w:r w:rsidRPr="00A81061">
        <w:rPr>
          <w:rFonts w:eastAsia="Calibri"/>
          <w:color w:val="000000"/>
          <w:sz w:val="28"/>
          <w:szCs w:val="28"/>
          <w:lang w:val="lv-LV"/>
        </w:rPr>
        <w:t xml:space="preserve"> tālāku virzību bez iebildumiem un priekšlikumiem.</w:t>
      </w:r>
    </w:p>
    <w:p w14:paraId="6E35387F" w14:textId="77777777" w:rsidR="001C48F6" w:rsidRPr="00B25F4B" w:rsidRDefault="001C48F6" w:rsidP="007B2BF2">
      <w:pPr>
        <w:rPr>
          <w:lang w:val="lv-LV"/>
        </w:rPr>
      </w:pPr>
    </w:p>
    <w:p w14:paraId="0AC54E23" w14:textId="77777777" w:rsidR="001C48F6" w:rsidRPr="00B25F4B" w:rsidRDefault="001C48F6" w:rsidP="007B2BF2">
      <w:pPr>
        <w:rPr>
          <w:lang w:val="lv-LV"/>
        </w:rPr>
      </w:pPr>
    </w:p>
    <w:p w14:paraId="192C9306" w14:textId="77777777" w:rsidR="003B50F0" w:rsidRDefault="003B50F0" w:rsidP="003B50F0">
      <w:pPr>
        <w:ind w:right="8"/>
        <w:jc w:val="both"/>
        <w:rPr>
          <w:rFonts w:eastAsia="Times New Roman"/>
          <w:kern w:val="2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 xml:space="preserve">Valsts sekretārs </w:t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  <w:t xml:space="preserve">               A. Pelšs</w:t>
      </w:r>
    </w:p>
    <w:p w14:paraId="5E111543" w14:textId="77777777" w:rsidR="003B50F0" w:rsidRDefault="003B50F0" w:rsidP="003B50F0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506986A4" w14:textId="77777777" w:rsidR="003B50F0" w:rsidRDefault="003B50F0" w:rsidP="003B50F0">
      <w:pPr>
        <w:ind w:right="-432"/>
        <w:jc w:val="both"/>
        <w:rPr>
          <w:rFonts w:eastAsia="Times New Roman"/>
          <w:sz w:val="28"/>
          <w:szCs w:val="28"/>
        </w:rPr>
      </w:pPr>
    </w:p>
    <w:p w14:paraId="7B5F14E5" w14:textId="77777777" w:rsidR="003B50F0" w:rsidRDefault="003B50F0" w:rsidP="003B50F0">
      <w:pPr>
        <w:ind w:right="-432"/>
        <w:jc w:val="both"/>
        <w:rPr>
          <w:rFonts w:eastAsia="Times New Roman"/>
          <w:sz w:val="28"/>
          <w:szCs w:val="28"/>
        </w:rPr>
      </w:pPr>
    </w:p>
    <w:p w14:paraId="09B194CC" w14:textId="77777777" w:rsidR="003B50F0" w:rsidRDefault="003B50F0" w:rsidP="003B50F0">
      <w:pPr>
        <w:ind w:right="-432"/>
        <w:jc w:val="both"/>
        <w:rPr>
          <w:rFonts w:eastAsia="Times New Roman"/>
          <w:sz w:val="28"/>
          <w:szCs w:val="28"/>
        </w:rPr>
      </w:pPr>
    </w:p>
    <w:p w14:paraId="7CA61678" w14:textId="77777777" w:rsidR="003B50F0" w:rsidRDefault="003B50F0" w:rsidP="003B50F0">
      <w:pPr>
        <w:ind w:right="-432"/>
        <w:jc w:val="both"/>
        <w:rPr>
          <w:rFonts w:eastAsia="Times New Roman"/>
          <w:sz w:val="28"/>
          <w:szCs w:val="28"/>
        </w:rPr>
      </w:pPr>
    </w:p>
    <w:p w14:paraId="0AB8FAEC" w14:textId="7985D1EC" w:rsidR="003B50F0" w:rsidRDefault="003B50F0" w:rsidP="003B50F0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Liepiņa</w:t>
      </w:r>
      <w:proofErr w:type="spellEnd"/>
      <w:r>
        <w:rPr>
          <w:rFonts w:eastAsia="Times New Roman"/>
          <w:sz w:val="20"/>
          <w:szCs w:val="20"/>
        </w:rPr>
        <w:t xml:space="preserve"> 67016116 </w:t>
      </w:r>
    </w:p>
    <w:p w14:paraId="757EF6FD" w14:textId="6248A43D" w:rsidR="003B50F0" w:rsidRDefault="003B50F0" w:rsidP="003B50F0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Liva.Liepina@mfa.gov.lv</w:t>
      </w:r>
    </w:p>
    <w:p w14:paraId="22D63E26" w14:textId="77777777" w:rsidR="003B50F0" w:rsidRDefault="003B50F0" w:rsidP="003B50F0"/>
    <w:p w14:paraId="69FFE8C0" w14:textId="77777777" w:rsidR="001C48F6" w:rsidRPr="003B50F0" w:rsidRDefault="001C48F6" w:rsidP="007B2BF2"/>
    <w:p w14:paraId="1990F408" w14:textId="77777777" w:rsidR="001C48F6" w:rsidRPr="00B25F4B" w:rsidRDefault="001C48F6" w:rsidP="007B2BF2">
      <w:pPr>
        <w:rPr>
          <w:lang w:val="lv-LV"/>
        </w:rPr>
      </w:pPr>
    </w:p>
    <w:p w14:paraId="68EE880F" w14:textId="77777777" w:rsidR="001C48F6" w:rsidRPr="00B25F4B" w:rsidRDefault="001C48F6" w:rsidP="007B2BF2">
      <w:pPr>
        <w:rPr>
          <w:lang w:val="lv-LV"/>
        </w:rPr>
      </w:pPr>
    </w:p>
    <w:p w14:paraId="21E68749" w14:textId="77777777" w:rsidR="00952989" w:rsidRPr="00B25F4B" w:rsidRDefault="00952989" w:rsidP="007B2BF2">
      <w:pPr>
        <w:rPr>
          <w:lang w:val="lv-LV"/>
        </w:rPr>
      </w:pPr>
    </w:p>
    <w:p w14:paraId="23E0BB36" w14:textId="77777777" w:rsidR="00580CB8" w:rsidRDefault="00BB4F0B" w:rsidP="007B2BF2">
      <w:r w:rsidRPr="00952989">
        <w:t>DOKUMENTS IR PARAKSTĪTS AR DROŠU ELEKTRONISKO PARAKSTU UN SATUR LAIKA ZĪMOGU</w:t>
      </w:r>
    </w:p>
    <w:p w14:paraId="7F7AC93A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AAAE9" w14:textId="77777777" w:rsidR="00B25F4B" w:rsidRDefault="00B25F4B">
      <w:r>
        <w:separator/>
      </w:r>
    </w:p>
  </w:endnote>
  <w:endnote w:type="continuationSeparator" w:id="0">
    <w:p w14:paraId="6DAF6799" w14:textId="77777777" w:rsidR="00B25F4B" w:rsidRDefault="00B2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FE7E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35410A01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D4BD7" w14:textId="77777777" w:rsidR="00B25F4B" w:rsidRDefault="00B25F4B">
      <w:r>
        <w:separator/>
      </w:r>
    </w:p>
  </w:footnote>
  <w:footnote w:type="continuationSeparator" w:id="0">
    <w:p w14:paraId="0000CA6F" w14:textId="77777777" w:rsidR="00B25F4B" w:rsidRDefault="00B25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10DE6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0A2D04E1" wp14:editId="7C20D1E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E8514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D04E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2FE8514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122069AD" wp14:editId="0082C986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39C061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3479CB95" wp14:editId="3F83EBEC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3B50F0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A81061"/>
    <w:rsid w:val="00B25F4B"/>
    <w:rsid w:val="00B535A0"/>
    <w:rsid w:val="00B65BE2"/>
    <w:rsid w:val="00B8152F"/>
    <w:rsid w:val="00BB4F0B"/>
    <w:rsid w:val="00BC1690"/>
    <w:rsid w:val="00BC383E"/>
    <w:rsid w:val="00BD00A9"/>
    <w:rsid w:val="00BF3D57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5747C8F2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907933" w:rsidP="00907933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93BFF"/>
    <w:rsid w:val="00907933"/>
    <w:rsid w:val="009534BB"/>
    <w:rsid w:val="00A030EB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933"/>
    <w:rPr>
      <w:color w:val="808080"/>
    </w:rPr>
  </w:style>
  <w:style w:type="paragraph" w:customStyle="1" w:styleId="15F3D90572704C1BBF5470D94278A3DF14">
    <w:name w:val="15F3D90572704C1BBF5470D94278A3DF14"/>
    <w:rsid w:val="0090793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A0A7A7484C4EB02FE2E5CAD8BEA2" ma:contentTypeVersion="13" ma:contentTypeDescription="Create a new document." ma:contentTypeScope="" ma:versionID="8081d965a324db3e29ca46b666b9e906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d98d9045ce0ac1f2830f37b9f8d1b34a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4" ma:contentTypeDescription="" ma:contentTypeScope="" ma:versionID="9e2aa3634c8800ba26f073224ec2b0bb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Props1.xml><?xml version="1.0" encoding="utf-8"?>
<ds:datastoreItem xmlns:ds="http://schemas.openxmlformats.org/officeDocument/2006/customXml" ds:itemID="{E38886D2-DF1A-4461-94DE-6338C87BE5D6}"/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801ff49e-5150-41f0-9cd7-015d16134d38"/>
    <ds:schemaRef ds:uri="http://www.w3.org/XML/1998/namespace"/>
    <ds:schemaRef ds:uri="http://purl.org/dc/terms/"/>
    <ds:schemaRef ds:uri="http://purl.org/dc/elements/1.1/"/>
    <ds:schemaRef ds:uri="aaa33240-aed4-492d-84f2-cf9262a9abbc"/>
    <ds:schemaRef ds:uri="http://schemas.microsoft.com/office/infopath/2007/PartnerControls"/>
    <ds:schemaRef ds:uri="21a93588-6fe8-41e9-94dc-424b783ca979"/>
    <ds:schemaRef ds:uri="ec5eb65c-7d19-4b23-bf65-ca68bcd53ae2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F0F37-A332-4F34-B998-C138165DE2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C647087-239B-42DF-B6FC-95FFF47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D45DECE-E0BC-49CD-B218-F599F44CCF3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482</Words>
  <Characters>275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Liva Liepina</dc:creator>
  <cp:lastModifiedBy>Monta Ločmele</cp:lastModifiedBy>
  <cp:revision>2</cp:revision>
  <cp:lastPrinted>1900-12-31T21:00:00Z</cp:lastPrinted>
  <dcterms:created xsi:type="dcterms:W3CDTF">2021-11-16T14:46:00Z</dcterms:created>
  <dcterms:modified xsi:type="dcterms:W3CDTF">2021-11-16T14:46:00Z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0x0101006EB1A0A7A7484C4EB02FE2E5CAD8BEA2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