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23-TA-1216: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gatavošanos dalībai starptautiskajā izstādē “Expo 2025 Osaka””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kolonā “2024.g. + ddsoc” iegūtām summām tiek piemērots koeficients 1,05, kolonā “2025.g. + ddsoc” – koef. 1,15, bet kolonā “2026.g. + ddsoc” – 1,20.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aprēķini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konkurētspējīgu atlīdzību par līdzīgas vērtības darbu, 2024.gadā ir attiecināms mēnešalgas atlīdzības skalas viduspunkts, 2025.-2026.gadā attiecināms mēnešalgas prognozētās skalas viduspunkts pēc Valsts kancelejas izstrādātajām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paviljona direktoram un sabiedrisko attiecību vadītājam kopējais darba periods 2024.gadā var būt 13,25 mēneši, bet 2025.gadā 13,55 mēneši, ja kalendārajā gadā ir 12 mēneši, starp kuriem 1 ir atvaļinājuma mēnesis.  Nav pieļaujam atvaļinājuma kompensēšana naudā, jo darba devēja pienākums ir rūpēties par nodarbinātā labbūtību, kā to nosaka Darba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aprēķins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plānojot atlīdzību, sociālo garantiju kopējais apmērs nedrīkst pārsniegt 5% no attiecīgā periodā plānotās mēnešalgu kopsummas. Norādāms, ka veselības apdrošināšana un atvaļinājuma pabalsts  arī ir sociālo garantiju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atlīdzību tas tiek ņemts vērā un atbilstoši LIAA iekšējiem normatīviem aktiem un personālvadības politikai visiem darbiniekiem ir tiesības saņemt vienlīdzīgu darba samaksu un sociālās garantijas.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veselības apdrošināšanas izmaksas 20225.gadā 2200 euro apmērā 7 vec. projekt. vadītājiem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Plānotajiem 7 darbiniekiem darba vieta būs Latvijas (Baltijas) paviljonā uz vietas Osakā, Japānā. Ņemot vērā pieredzi (organizējot Expo 2020), darbiniekiem ir jānodrošina apdrošināšana, kas darbojas Japānas teritorijā. Apdrošināšanas polišu izmaksas, kas darbotos Japānā,  vienam darbiniekam gadā  sastāda 2200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gada beigām (ja informatīvo ziņojumu MK izskata vēl septembrī)  paliek 3 mēneši, līdz ar ko attiecīgi ir precizējams paredzētais atlīdzības aprēķins tiem nodarbinātajiem, kuriem tas ir ilgāks par 3 mēnešiem 2023.gadā. Kolonās par katru kalendāro gadu nevar būt situācija, ka tiek norādīts lielāks mēnešu skaits nekā tie ir kalendārajā gadā atbilstoši nostrādātajam periodam. Īpaši minētais attiecināms uz jaunajām amata vietām, jo primāri ir jāpieņem lēmums par jaunu amatu  izveidi un tikai tad var notikt personāla atlase.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Atalgojums  precizēts. Expo sagatavošanas darbi ir uzsākti jau pirms finansējuma apstiprināšanas, ņemot vērā, ka Ministru kabinets konceptuāli ir atbalstījis Latvijas dalību Expo 2025 izstādē. Lai nodrošinātu veiksmīgu projekta plānošanu un izpildi, darbi ir jāuzsāk laicīgi. Paviljona direktora amats pašlaik tiek finansēts no LIAA iekšējiem resursiem, plānojot attiecināt šos izdevumus pēc finansējuma piešķiršanas. Šāds modelis bija jāpieņem, jo jānodrošina projekta operacionālā plānošana un sagatavošana, paralēli gatavojot nepieciešamos dokumentus informatīvā ziņojuma apstiprināšanai par finansējuma piešķiršanu projektam. Ja darbi netiktu veikti savlaicīgi, tiek riskēts ar kavējumiem, kas būtiski var ietekmēt veiksmīgu Latvijas dalību Expo 2025.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Ģenerālkomisāra  mēnešalgas apmēra noteikšanu (amatu klasifikācija (saime, līmenis), kā arī mēnešalgu grupu un tās norādīto apmēru pret attiecīgās mēnešalgu grupas skalas intervālu (viduspunkts, maksimums vai kas cits). Lūdzam arī papildināt Ģenerālkomisāra vietnieka amatam amatu klasifikāciju, kā arī mēnešalgas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Ģenerālkomisāru nominē Ekonomikas ministrija kā projekta virzītājs. Par Expo 2025 Ģenerālkomisāru Ekonomikas ministrija nominē LIAA direktoru. Norādītas attiecīgo amatu klasifikācijas un mēnešalgu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pievienotajam atalgojuma aprēķinam, jo tas nav izsekojams un pamatots ar konkrētām aprēķinu pozīcijām (veidojot aprēķinu tas ir jāsadala pa atalgojuma pozīcijām, norādot katru pozīciju savā kolonā: mēnešalga (jaunām amata vietām līdz viduspunkts, esošajām amata vietām – konkrētā mēnešalga), piemaksas (līdz 5% mēnešalgas), sociālās garantijas (līdz 5%), prēmija, naudas balva (līdz 10%). Vienlaikus lūdzam katram amatam arī norādīt pilnu amata klasifikāciju, t.i. saimi, līmeni un mēnešalgu grupu. Veicot datu salīdzināšanu ar LIAA iesniegtajiem datiem Atlīdzības uzskaites sistēmā, nav korekti norādīti dati par mēnešalgas apmēru Japānas pārstāvniecības vadītājam, juristiem, ATDV eksporta veicināšanas nodaļas vadītajam. Lūdzam skaidrot, kāpēc pārstāvniecības vadītājam kolonā “Mēnešalga/piemaksas” tā, atšķirībā no citiem, ir norādīta kopā ar piemaksu par diplomātisko rangu.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aprēķins ir koriģēts pēc norādītās informācijas. Ir norādītas un precizētas pilnas amatu klasifikācijas (t.i. saime, līmenis un mēnešalgu grupas), kā arī attiecīgi precizēti mēnešalgu apmēri. LIAA pārstāvniecības vadītājai Japānā ir piešķirts diplomātiskais rangs (saskaņā ar Diplomātiskā un konsulārā dienesta likumu). Piemaksa par diplomātisko rangu 20% no mēnešalgas tiek piešķirta saskaņā ar Valsts un pašvaldību institūciju amatpersonu un darbinieku atlīdzības likuma 15. panta pirmo daļu un Ministru kabineta 2022. gada 21. jūnija noteikumu Nr. 361 “Noteikumi par valsts institūciju amatpersonu un darbinieku darba samaksu un tās noteikšanas kārtību, kā arī par profesijām un specifiskajām jomām, kurām piemērojams tirgus koeficients” 24.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 un 5.2.sadaļā norādīt šobrīd izziņā sniegto informāciju par Latvijas dalības izstādē “Expo 2025 Osaka” un Latvijas dalības Starptautiskajā Izstāžu birojā BIE atbilstību likuma “Par valsts budžetu 2023. gadam un budžeta ietvaru 2023., 2024. un 2025. gadam” 51.panta pirmajā daļā noteiktajiem mērķiem, kā arī Ekonomikas ministrijas budžeta programmā 33.00.00 “Ekonomikas attīstības programma” pieejamo finanšu līdzekļu atlikuma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2.1. un 5.2.sadaļā atbilstoši Finanšu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detalizētus aprēķinus informatīvā ziņojuma 1.pielikumā “Izstādes EXPO 2025 Osaka budžeta tāme” iekļautajām darbinieku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1.Pielikumā "Expo_tāme_05.09.2023" atbilstoši Finanšu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izdevumu pozicijas "5.1. Projekta nodrošināšanas darbinieku atlīdzību budžets, tostarp 9 jaunas amata vietas LIAA" izklāstu, norādot katras amata vietas potenciālo amatu klasifikāciju un mēnešalgu grupu, kā arī detalizēti atšifrēt izdevumus atlīdzībai pa atlīdzības elementiem. Vienlaikus lūdzam arī atšifrēt paredzētos izdevumus Ekonomikas ministrijas nodarbinātajiem ("Ekonomikas ministrijas darbiniekiem, kuru pārziņā būs Latvijas dalības  Izstādē sagatavošanas, plānošanas un nodrošināšanas uzraudzība sadarbībā ar LIAA").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1.Pielikumā "Expo_tāme_05.09.2023" atbilstoši Valsts kancelejas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saņēmusi Valmieras novada pašvaldības informāciju un ņemot vērā sniegto skaidrojumu,  nesaskaņo dokumenta tālāku virzību. Lūdzam ņemt vērā Valmieras novada pašvaldības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atzīmēt un iekļaut sadaļā “2.6. Citu sadraudzības līgumu noslēgšana” jau 2022.gada novembrī sniegto informāciju Ekonomikas ministrijai un Latvijas Investīciju un attīstības aģentūrai informāciju par Valmieras novada pašvaldības noslēgto jauno starptautiskās sadarbības (Saprašanās Memoranda (turpmāk - SM) līgumu ar Japānas Uzbekistānas Zīda ceļa fondu (turpmāk – JUZCF).  Vienlaikus norādām, ka Rūjienas apvienībai, kas šobrīd pēc Administratīvi teritoriālās reformas iekļaujas Valmieras novadā, pastāv ilgstoša starptautiskā sadarbība ar Japānu, konkrēti Higašikavu - 2008. gada 17. jūlijā tika parakstīts sadarbības līgums starp Rūjienu un Higašikavu. Plašāka informācija ir rodama Ārlietu ministrijas [1] publiskajos resursos.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(turpmāk – VNP) stiprinot starptautiskās sadarbības jautājumus, tostarp, lai nodrošinātu veiksmīgi uzsākto un plašo industrializācijas attīstību, laika periodā no 2022.gada 10.novembra līdz 16.novembrim devās vizītē uz Japānu. Vizītes ietvaros pašvaldības vadības pārstāvji apmeklēja vairākas Japānas prefektūras. Vizītes ietvaros tika noslēgts augstāk minētais Saprašanās Memoranda saturiskais ietvars veidots atzīstot, ka Pušu savstarpējās intereses ir izveidot ilgtermiņa sadarbību uzņēmējdarbības jomā, vēloties attīstīt plašākā mērogā attiecības uzņēmējdarbības jomā starp abām Pusēm, kā arī to nevalstiskajām organizācijām, kas saistītas ar komercdarbību, kā arī veicināt abu Pušu komersantu sadarbību ar mērķi tādējādi stimulēt to darbību, kā arī veicināt starpreģionālo sadarbību un akadēmisko resursu apmaiņu abās Pušu valstīs. Kā arī meklēt iespējas stiprināt ekonomiskās saites un ciešākus uzņēmējdarbības kontaktus, izmantojot sadarbības projektus savienojamības, sociālo zinātņu, zaļo tehnoloģiju un inovāciju jomā. SM sākotnēji ir noslēgts uz 3 (trim) gadiem  un paredz īstenot projektus šādās jomās: investīcijas, infrastruktūra, tirdzniecība, izglītība, lauksaimniecība un reģionālā sadarbība ar moderno tehnoloģiju efektīvu integrāciju un Japānas inovatīvo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puses -  VNP un JUZCF- vienojās sadarboties un savstarpēji konsultēties abpusēji interesējošos jautājumos, lai sasniegtu mērķi, kas ietver  gan kopīgu projektu un pasākumu veicināšanu un īstenošanu, gan potenciālās sadarbības reprezentācijas pasākumus, paužot plašāku informāciju pat progresīvām sadarbības iespējām un perspektīvēm, iesaistot vadošos uzņēmumus un korporācijas, mazos un vidējos uzņēmumus un Japānas privāto sektoru kopumā. Tā ietvaros VNP informē, ka indikatīvi 2023.gada maija otrajā pusē tiek plānota plašāka Japānas pašvaldību un komersantu vadības pārstāvju vizīte Latvijā, apmeklējot gan Rīgu, gan Valmieru. Aicinām Ekonomikas ministriju un  Latvijas Investīciju un attīstības aģentūru ieplānot dalību šīs vizītes norisē. Esam atvērti daudzpusīgiem piedāvājumiem, tiek plānots, ka vizītes programma no Japānas puses ar potenciāliem dalībniekiem un vizītes mērķiem tiks saņemta 2023.gada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ietvaros plānota arī atbalsta sniegšana Japānas uzņēmumu, akadēmisko iestāžu, administratīvo un sabiedrisko organizāciju, tostarp JUZCF korporatīvo biedru darbībai VNP, kā arī informācijas un atbilstošu kontaktu apmaiņu interesei par sadarbību uzņēmējdarbības jomā dažādās nozarēs un Latvijas Republikā. Vienlīdz svarīgi atzīmēt, ka tiek plānots sadarboties semināru, simpoziju, konferenču, uzņēmējdarbības sanāksmju, ekonomisko misiju un citu līdzīgu pasākumu organizēšanā abās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Vizītes ietvaros notika tikšanās (11.11.) Latvijas vēstniecībā ar jauno vēstnieku  H.E. Zigmāru Zilgalvi un LIAA Japānas filiāles vadītāju Alīnu Aščepkovu. Tika pārrunāti turpmākās atbalsta vajadzības Valmieras novada pašvaldības sadarbības sekmīgam turpinājumam ar Japānu. Vienlīdz puses vienojās par abpusēji informācijas apmaiņu saistībā ar aktualitātēm. No vēstniecības puses tika saņemts aicinājums izvērtēt Valmieras novada iespējamo dalību Expo 2025, kas ir gaidāmā t.s. Pasaules izstāde, ko organizē un sankcionē Bureau International des Expositions un kas notiks Osakā, Japānā.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iekļaut arī Valmieras novada pašvaldības iespējas iekļauties oficiālajā delegācijā līdztekus izmantojot, tādas pašas iespējas kā 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 uzsveram, ka Informatīvajā ziņojuma 4. nodaļā “Prioritātes sadarbībā ar Japānu” sniegtā  informācija ciešu sakrīt ar Valmieras novada pašvaldības izvēlēto investīciju piesaistes stratēģiju jaunajam nacionālas nozīmes industriālajam parkam, kā arī esošo uzņēmumu attīstības un paplašināšanas plāniem eksporta tirgos. Informējam, ka sadarbība  VNP ir gana aktīva - atkārtota Japānas delegācijas vizīte ir plānota 2023.gada rudenī, pēc šī gada maijā organizētās delegācijas, vienlīdz, kad tika organizētas tikšanās ar ekonomikas ministri, Ministru Prezidentu un Latvijas Tirdzniecības un Rūpniecības kameras vadību, kā arī Valmieras novada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lūdzam informēt Valmieras novada pašvaldību par turpmāko iesaisti ekonomiskās sadarbības veicināšanā ar Japānu, kā arī iesaisti EXPO 2025 organizēšanā un dalībā.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LPS iebildumam un informatīvā ziņojuma sadaļā 2.4.2. “Citi sadraudzības līgumi” papildināts ar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kurā pēc Administratīvi teritoriālās reformas iekļaujas Rūjiena, 2022.gada novembrī noslēdza starptautiskās sadarbības - Saprašanās Memoranda (turpmāk – SM) līgumu ar Japānas Uzbekistānas Zīda ceļa fondu (turpmāk – JUZCF). SM mērķis ir izveidot ilgtermiņa sadarbību uzņēmējdarbības jomā, vēloties attīstīt plašākā mērogā attiecības uzņēmējdarbības jomā starp pašvaldību un JUZCF, kā arī to nevalstiskajām organizācijām, kas saistītas ar komercdarbību, kā arī veicināt abu pušu komersantu sadarbību ar mērķi tādējādi stimulēt to darbību, kā arī veicināt starpreģionālo sadarbību un akadēmisko resursu apmaiņu abās pušu valstīs. Kā arī meklēt iespējas stiprināt ekonomiskās saites un ciešākus uzņēmējdarbības kontaktus, izmantojot sadarbības projektus savienojamības, sociālo zinātņu, zaļo tehnoloģiju un inovāciju jomā. SM sākotnēji ir noslēgts uz 3 (trim) gadiem  un paredz īstenot projektus šādās jomās: investīcijas, infrastruktūra, tirdzniecība, izglītība, lauksaimniecība un reģionālā sadarbība ar moderno tehnoloģiju efektīvu integrāciju un Japānas inovatīvo pieredzi. Kopš SM parakstīšanas jau realizētas savstarpējās vizītes uz Japānu un Latviju, kā arī tiek plānotas jaunas vizītes ekonomiskās sadarbības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detalizētākus aprēķinus par informatīvā ziņojuma 1.pielikumā “Izstādes EXPO 2025 Osaka budžeta tāme” iekļautajām izdevumu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Sniegti aprēķini informatīvā ziņojuma 1.pielikumā “Izstādes EXPO 2025 Osaka budžeta tāme” iekļautajām izdevumu pozīcijām.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6.sadaļā “Priekšlikumi turpmākai rīcībai” sniegto informāciju atbilstoši precizējumiem MK sēdes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6.sadaļa “Priekšlikumi turpmākai rīcībai” sniegtā informāciju precizēta atbilstoši precizējumiem MK sēdes protokollēmuma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2022.gada 25.janvārī MK izskatītā informatīvajā ziņojumā "Par Latvijas dalību starptautiskajā izstādē "Expo 2025 Osaka" (22-TA-219, prot.4 49. §) norādītās izstādes izmaksas ar esošo tāmi, secinām, ka kopējās izmaksas ir palielinājušās par 1,3 milj. euro, tajā skaitā izdevumu pozīcijā “Satura izstrāde” par 630 000 euro un izdevumu pozīcijā “Darbinieku izmaksas” par 658 904 euro. Ņemot vērā būtisko izmaksu pieaugumu, turklāt ievērojot informatīvā ziņojumā 2.2.sadaļā “Ieguvumi no Latvijas dalības izstādē “EXPO 2025 Osaka”” sniegto informāciju par sasniedzamajiem rādītājiem uzņēmējdarbībā, aicinām izvērtēt iespēju Latvijas dalības izstādē izmaksu segšanai piesaistīt arī privāto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Latvijas dalības izstādē izmaksu segšanai piesaistīt arī privāto finansējumu. Konstatēts, ka šajā procesa posmā nav iespējama privātā finansējuma piesaiste.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 ka salīdzinot ar 2022.gada 25.janvārī MK izskatīto informatīvo ziņojumu "Par Latvijas dalību starptautiskajā izstādē "Expo 2025 Osaka" (22-TA-219, prot.4 49. §) ir precizētas ne tikai Izstādes izmaksas, bet arī palielināti Izstādes sasniedzamie rādītāji, samazinot laika periodu rādītāju sasniegšanai. Tie ir papildus 50 milj. EUR pieaugums Latvijas eksportā uz Japānu 2028. gadā pret 2024. (bija 30 milj. EUR papildus eksportā 2028. gadā pret 2020. gadu) un papildus  30 milj. EUR piesaistītās Japānas izcelsmes investīcijas 2028. gadā pret 2024. gadu (bija papildus 20 milj. EUR investīcijas 2028. gadā pret 2020.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2.1.sadaļā “Plānotie izdevumi Latvijas dalībai izstādē” un 5.2.sadaļā “Latvijas dalības izmaksas BIE” ir norādīts, ka finansējums Latvijas dalībai izstādē un Latvijas dalības izmaksu nodrošināšanai BIE piešķirams no Ekonomikas ministrijas budžeta programmā 33.00.00 “Ekonomikas attīstības programma” izmantošanai pieejamiem līdzekļiem, novirzot tam citu pašu ieņēmumu naudas līdzekļu atlikumu uz 2023.gada 1.janvāri. Norādām, ka likuma “Par valsts budžetu 2023. gadam un budžeta ietvaru 2023., 2024. un 2025. gadam” 51.pants nosaka Ekonomikas ministrijas budžeta programmā 33.00.00 "Ekonomikas attīstības programma" ieskaitāmo līdzekļu izmantošanas mērķus, attiecīgi lūdzam papildināt minētās ziņojuma sadaļas ar informāciju par dalības un iemaksas nodrošināšanas atbilstību minētā likuma panta pirmajā daļā noteiktajiem mērķiem. Vienlaikus lūdzam sniegt informāciju par Ekonomikas ministrijas budžeta programmā 33.00.00 “Ekonomikas attīstības programma” šobrīd pieejamo finanšu līdzekļu atlikuma apmēru, kas pamatotu Latvijas dalībai starptautiskajā izstādē "Expo 2025 Osaka" un ikgadējām maksājumam Latvijas dalībai Starptautiskajā Izstāžu birojā BIE nepieciešamā finansējuma nodrošināšanas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budžeta programmā 33.00.00 “Ekonomikas attīstības programma” izmantošanai pieejamo līdzekļu atlikumu uz 01.01.2023. veido 17 631 073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51.panta 1.daļa nosaka, ka “Ekonomikas ministrijas budžeta programmā 33.00.00 "Ekonomikas attīstības programma" ieskaitītie līdzekļi izmantojami atbalsta pasākumiem Latvijas uzņēmējiem jaunu eksporta tirgu apguvē un eksporta palielināšanā uz prioritāriem mērķa tirgiem, tūrisma attīstības pasākumiem, mājokļa pieejamības un administrēšanas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dalība starptautiskajā izstādē “Expo 2025 Osaka” tieši saistāmi ar eksporta un investīciju veicināšanu, proti, saskaņā ar Informatīvajā ziņojuma “Par Latvijas gatavošanos dalībai starptautiskajā izstādē “Expo 2025 Osaka”” 2.2.nodaļā “Ieguvumi no Latvijas dalības izstādē “EXPO 2025 Osaka” iekļauto informāciju, plānojams: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milj. EUR papildus pieaugums salīdzināmajās cenās Latvijas eksportā uz Japānu 2028. gadā pret 2024. gadu gadījumā, ja tiek nodrošināta Latvijas dalība Izstādē;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milj. EUR salīdzināmajās cenās papildus piesaistītās Japānas izcelsmes investīcijas 2028. gadā pret 2024. gadu gadījumā, ja tiek nodrošināta Latvijas dalība Izstādē;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gadam reģistrēti 15 Japānas jaunuzņēmumi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gadam noslēgti vismaz 2 kopīgie projekti ar Japānu tehnoloģiju jomā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asignējuma palielināšanu 5 672 949,73 euro apmērā Ekonomikas ministrijas budžeta programmā 33.00.00 “Ekonomikas attīstības programma”, novirzot tam citu pašu ieņēmumu  naudas līdzekļu atlikumu uz 2023.gada 1.janvāri Latvijas dalībai Izstādē B-tipa moduļa Baltijas paviljonā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2.punktu,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no Ekonomikas ministrijas budžeta programmas 33.00.00 "Ekonomikas attīstības programma" citu pašu ieņēmumu (no maksājumiem, kurus veic ārzemnieks pirmreizējas vai atkārtotas termiņuzturēšanās atļaujas saņemšanai) naudas līdzekļu atlikuma uz 2023. gada 1. janvāri tiek segtas izmaksas Latvijas dalības starptautiskajā izstādē "Expo 2025 Osaka" B-tipa moduļa Baltijas paviljonā 2023.-2026.gadā kopā 5 672 950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2.punkts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no Ekonomikas ministrijas budžeta programmas 33.00.00 "Ekonomikas attīstības programma" citu pašu ieņēmumu (no maksājumiem, kurus veic ārzemnieks pirmreizējas vai atkārtotas termiņuzturēšanās atļaujas saņemšanai) naudas līdzekļu atlikuma uz 2023. gada 1. janvāri tiek segtas izmaksas Latvijas dalības starptautiskajā izstādē "Expo 2025 Osaka" B-tipa moduļa Baltijas paviljonā 2023.-2026.gadā kopā 5 653 989 EUR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asignējuma palielināšanu 5 672 949,73 euro apmērā Ekonomikas ministrijas budžeta programmā 33.00.00 “Ekonomikas attīstības programma”, novirzot tam citu pašu ieņēmumu  naudas līdzekļu atlikumu uz 2023.gada 1.janvāri Latvijas dalībai Izstādē B-tipa moduļa Baltijas paviljonā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pamatot Ministru kabineta sēdes protokollēmuma projekta 2. punktu attiecībā uz Latvijas dalību izstādē B-tipa moduļa </w:t>
            </w:r>
            <w:r w:rsidR="00000000" w:rsidRPr="00000000" w:rsidDel="00000000">
              <w:rPr>
                <w:u w:val="single"/>
                <w:rtl w:val="0"/>
              </w:rPr>
              <w:t xml:space="preserve">Baltijas paviljonā.</w:t>
            </w:r>
            <w:r w:rsidR="00000000" w:rsidRPr="00000000" w:rsidDel="00000000">
              <w:rPr>
                <w:rtl w:val="0"/>
              </w:rPr>
              <w:t xml:space="preserve"> Proti, 2022. gada 25. janvārī Ministru kabinetā apstiprinātā informatīvā ziņojuma “Par Latvijas dalību starptautiskajā izstādē “Expo 2025”" (protokols Nr.4 §49) protokollēmuma 2. punkts pilnvaro Latvijas Investīciju un attīstības aģentūru vienoties ar Lietuvas Republikas </w:t>
            </w:r>
            <w:r w:rsidR="00000000" w:rsidRPr="00000000" w:rsidDel="00000000">
              <w:rPr>
                <w:u w:val="single"/>
                <w:rtl w:val="0"/>
              </w:rPr>
              <w:t xml:space="preserve">un</w:t>
            </w:r>
            <w:r w:rsidR="00000000" w:rsidRPr="00000000" w:rsidDel="00000000">
              <w:rPr>
                <w:rtl w:val="0"/>
              </w:rPr>
              <w:t xml:space="preserve"> Igaunijas Republikas atbildīgajām institūcijām par pieteikuma iesniegšanu dalībai, kā sekundāru prioritāti piesakot Latvijas Republikas dalību Izstādē ar īrētu B tipa moduļa Latvijas Republikas paviljonu. Turklāt informatīvā ziņojumā minēts, ka Igaunija vēl apsver savu lēmumu un ka oficiāls apstiprinājums par B-tipa moduļa Baltijas paviljona piešķiršanu vēl nav saņemts, kā arī informatīvā ziņojuma 2. pielikumā parādās abi iespējamie varianti - gan Baltijas paviljons, gan Latvijas paviljons, lūdzam informatīvajā ziņojumā izvērstāk skaidrot un pamatot protokollēmuma projekta 2. punkta redakciju, kas paredz apstiprināt asignējuma palielināšanu Latvijas dalībai tieši </w:t>
            </w:r>
            <w:r w:rsidR="00000000" w:rsidRPr="00000000" w:rsidDel="00000000">
              <w:rPr>
                <w:u w:val="single"/>
                <w:rtl w:val="0"/>
              </w:rPr>
              <w:t xml:space="preserve">Baltijas paviljonā</w:t>
            </w:r>
            <w:r w:rsidR="00000000" w:rsidRPr="00000000" w:rsidDel="00000000">
              <w:rPr>
                <w:rtl w:val="0"/>
              </w:rPr>
              <w:t xml:space="preserve">. Nepieciešamības gadījumā lūdzam precizēt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informatīvā ziņojuma 1.2. punktā “Pieteikšanās procedūra un panāktais progress” par to, ka oficiālais apstiprinājums par B-tipa paviljonu ir saņemts un papildināta informācija par Igaunijas lēmumu atteikt savu dalību Izstādē.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no Ekonomikas ministrijas budžeta programmas 33.00.00 "Ekonomikas attīstības programma" citu pašu ieņēmumu (no maksājumiem, kurus veic ārzemnieks pirmreizējas vai atkārtotas termiņuzturēšanās atļaujas saņemšanai) naudas līdzekļu atlikuma uz 2023. gada 1. janvāri tiek segtas izmaksas Latvijas dalības starptautiskajā izstādē "Expo 2025 Osaka" B-tipa moduļa Baltijas paviljonā 2023.-2026.gadā kopā 5 653 989 EUR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11 jaunas amata vietas uz noteiktu laiku projekta īstenošanai, lai nodrošinātu Latvijas dalību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Investīciju un attīstības aģentūrā uz noteiktu laiku projekta īstenošanai ir nepieciešams izveidot jaunas 11 amata vietas, uzskatām, ka informatīvais ziņojums jāsaskaņo ar Valsts kanceleju. Vienlaikus lūdzam redakcionāli precizēt MK sēdes protokollēmuma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Latvijas dalības starptautiskajā izstādē "Expo 2025 Osaka" nodrošināšanai būs nepieciešamas papildu 11 terminētas jaunas amata vietas Latvijas Investīciju un attīstības aģentūrā, kas tiks nodrošinātas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saskaņots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projekta īstenošanai Latvijas investīciju un attīstības aģentūrā (LIAA) uz noteiktu laiku ir nepieciešams izveidot jaunas 9 amata vietas (iesniegtajā informatīvajā ziņojuma protokollēmuma projektā radusies kļūda 11 vietā ir jābūt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veiksmīgu projekta norisi un nodrošinātu Latvijas dalību Izstādē ir nepieciešamas jaunas amata vietas uz laiku, tās nevar tikt nodrošinātas uz laiku, nepalielinot amatu vietu skaitu LIAA, jo ir jāīsteno jaunas funkcijas, kas nesamazina esošās LIAA funkcijas un to izpildi. Amata vietas uz laiku ietver gan Izstādes sagatavošanas un organizēšanas nodrošināšanu, gan Izstādes paviljona darbinieku nodrošināšanu, kas paredzēta Izstādes darbības laikā. Iepriekš īstenojot dalību Expo 2020 izstādē Dubaijā uz noteiktu laiku tika izveidotas jaunas amata vietas, tādejādi panākot veiksmīgu dalību Izstādē. Dalība Expo 2025 ir līdzīgs gadījums, kur nepieciešami darbinieki uz noteiktu laiku, kas nodrošina efektīvu projekta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9 jaunas amata vietas uz noteiktu laiku projekta īstenošanai, lai nodrošinātu Latvijas dalību izstādē “Expo 2025 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11 jaunas amata vietas uz noteiktu laiku projekta īstenošanai, lai nodrošinātu Latvijas dalību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protokollēmuma projekta 3. punkts paredz apstiprināt Latvijas Investīciju un attīstības aģentūrā 11 jaunas amata vietas uz noteiktu laiku projekta īstenošanai, lai nodrošinātu Latvijas dalību izstādē “Expo 2025 Osaka”, lūdzam atbilstoši Ministru kabineta 2021. gada 7. septembra noteikumu Nr. 606 "Ministru kabineta kārtības rullis" 52.2.1. apakšpunktam projektu saskaņot ar Valsts kanceleju. Papildus lūdzam informatīvajā ziņojumā ietvert pamatojumu protokollēmuma projekta 3. punkta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tiks saskaņots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 ka, projekta īstenošanai Latvijas investīciju un attīstības aģentūrā (LIAA) uz noteiktu laiku ir nepieciešams izveidot jaunas 9 amata vietas (iesniegtajā informatīvajā ziņojuma protokollēmuma projektā radusies kļūda 11 vietā ir jābūt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veiksmīgu projekta norisi un nodrošinātu Latvijas dalību Izstādē ir nepieciešamas jaunas amata vietas uz laiku, tās nevar tikt nodrošinātas uz laiku nepalielinot amatu vietu skaitu LIAA, jo ir jāīsteno jaunas funkcijas, kas nesamazina esošās LIAA funkcijas un to izpildi. Amata vietas uz laiku ietver gan Izstādes sagatavošanas un organizēšanas nodrošināšanu, gan Izstādes paviljona darbinieku nodrošināšanu, kas paredzēta Izstādes darbības laikā. Iepriekš īstenojot dalību Expo 2020 izstādē Dubaijā uz noteiktu laiku tika izveidotas jaunas amata vietas, tādejādi panākot veiksmīgu dalību Izstādē. Dalība Expo 2025 ir līdzīgs gadījums, kur nepieciešami darbinieki uz noteiktu laiku, kas nodrošina efektīvu projekta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9 jaunas amata vietas uz noteiktu laiku projekta īstenošanai, lai nodrošinātu Latvijas dalību izstādē “Expo 2025 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 ilgtermiņa saistību uzņemšanos - Latvijas dalības Starptautiskajā Izstāžu birojā (Bureau International de Exposotions – BIE)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MK sēdes protokollēmuma 4. un 5.punktu, izsakot jauno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Atļaut Ekonomikas ministrijai uzņemties papildu valsts budžeta ilgtermiņa saistības budžeta programmā 33.00.00 “Ekonomikas attīstības programma”, lai 2023.-2030.gadā nodrošinātu maksājumu 9 600 euro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4.un 5.punkts apvienots un izteikts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 ilgtermiņa saistību uzņemšanos - Latvijas dalības Starptautiskajā Izstāžu birojā (Bureau International de Exposotions – BIE)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ziņojumā un protokollēmuma projektā minēto iecerēto Latvijas dalību Starptautiskajā Izstāžu birojā un attiecīga dalības pieteikuma virzīšanu, lūdzam papildināt informatīvo ziņojumu ar izvērstu informāciju par to, kādas ir saistības, tostarp  finansiālas, kuras Latvija uzņemsies, kļūstot par Starptautiskā Izstāžu biroja dalībvalsti. Lūdzam arī izvērstāk skaidrot nacionālo procedūru, kā notiks pievienošanās birojam (piemēram, vai un kādam starptautiskam līgumam paredzēts pievienoties, ar kādu tiesību aktu to paredzēts darīt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5.punkts “Latvijas dalība Starptautiskajā Izstāžu birojā (Bureau International des Expositions)” papildināts 5.3.punktā “Turpmākie soļi”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kļūtu par BIE dalībvalsti,  tai jāpievienojas 1928.gada Konvencijai par Starptautiskajām izstādēm (turpmāk – Konvencija). Konvencijas 25.pants paredz, ka tās īstenošanas nodrošināšanai un uzraudzībai tiek dibināts birojs. Biroja locekļi ir Konvencijas pušu valdības. Konvencijas 35.pantā noteikts, ka tai var pievienoties jebkura valsts, iesniedzot pievienošanas instrumentu Francijas 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varētu pievienoties Konvencijai, saskaņā ar likuma Par Latvijas Republikas starptautiskajiem līgumiem 11.pantu, lēmumu par pievienošanos daudzpusējiem starptautiskajiem līgumiem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veicami šādi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sagatavos likumprojektu (likumprojekts, protokollēmums, anotācija, Konvencija svešvalodā un tās tulkojums latviešu valodā), lai Latvija varētu pievienoties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apstiprināšanas Saeimā, Ārlietu ministrija sagatavo pievienošanās instrumentu, paužot Latvijas vēlmi pievienoties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vēstniecība Francijā iesniedz pievienošanās instrumentu ANO starptautisko organizāciju direktorātam, kas apstiprina dokumenta tekstu Francijas Republikas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Francijas Republikas protokols sazinās ar Latvijas Republikas vēstniecību, lai apstiprinātu pievienošanās instrumenta datumu. Vēstnieks vai tuvākais asistents nogādā pievienošanās instrumentu protokolam, kur tas tiek oficiāli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Francijas valdība pēc lēmuma pieņemšanas konsultē Latvijas pusi par datumu, kad dalība tiek uzsākta. Ja netiek savādāk noteikts, dalības uzsākšanas datums ir pievienošanās instrumenta oficiālais reģistrācijas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dalības apstiprinājuma saņemšanas, Ekonomikas ministrija īsteno Latvijas dalības nodrošināšanu un interešu pārstāvību BIE.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(Latvijas Investīciju un attīstības aģentūrai) sagatavot pieteikumu Latvijas dalībai Starptautiskajā Izstāžu birojā (BIE). Ārlietu ministrijai  virzīt un parakstīt Latvijas Republikas dalības pieteikumu, iegūstot Latvijai dalībvalsts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4. un 5. punktu un veikt precizējumus projektā, ņemot vērā turpmāk minēto. Pirmkārt, nav saprotama 5. punkta nepieciešamība, ņemot vērā 4. punktā jau ietverto uzdevumu, kā arī ņemot vērā, ka lēmumu par pievienošanos minētajai konvencijai Latvija pieņems ar attiecīgu tiesību aktu atbilstoši likuma "Par Latvijas Republikas starptautiskajiem līgumiem" 11. pantam (sk. arī Ministru kabineta iekārtas likuma 31. panta pirmās daļas 2. punktu; Ministru kabineta Ministru kabineta 2021. gada 7. septembra noteikumu Nr. 606 "Ministru kabineta kārtības rullis" XII. nodaļu). Nav arī skaidrs, kas domāts ar 5. punktā minēto "Latvijas Republikas dalības pieteikumu", un tāds nav minēts informatīvajā ziņojumā. Attiecīgi nav pilnībā saprotama un, šķiet, arī korekta 5. punktā ietvertā norāde uz dalībvalsts statusa iegūšanu ar "Latvijas Republikas dalības pieteikuma" virzīšanu un parakstīšanu, ņemot vērā iepriekš minēto nacionālo procedūru. Attiecīgi aicinām svītrot punktu vai arī to atbilstoši precizēt, nepieciešamības gadījumā precizējot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precizēt Ministru kabineta sēdes protokollēmuma projekta 4. punktu, lai būtu nepārprotami skaidrs, ka nevis Ekonomikas ministrija, bet gan Latvijas Republika attiecīga tiesību akta apstiprināšanas gadījumā pievienotos 1928. gada Konvencijai par Starptautiskajām izstādēm. Turklāt norādām, ka nodrošināt Latvijas dalību varēs pēc tam, kad ar attiecīgu tiesību aktu Latvija izlems pievienoties un būs pievienojusies minētajai konvencijai. Attiecīgi lūdzam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Ministru kabineta sēdes protokollēmuma projekta 4. un 5. punktos  atbilstoši Tieslietu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Ekonomikas ministrijai uzņemties papildu valsts budžeta ilgtermiņa saistības budžeta programmā 33.00.00 “Ekonomikas attīstības programma”, lai 2023.-2030.gadā nodrošinātu maksājumu 9 600 EUR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Ekonomikas ministrijai sagatavot un ekonomikas ministram iesniegt noteiktā kārtībā izskatīšanai Ministru kabinetā rīkojuma projektu par 2023.gada apropriācijas 179 976,69 euro apmērā palielināšanu valsts budžeta finansējumam Izstādes nodrošināšanai un 9 600 euro apmērā palielināšanu valsts budžeta finansējumam par dalību Starptautiskajā Izstāžu birojā (BIE).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7.punkta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Ekonomikas ministrijai sagatavot un ekonomikas ministram iesniegt noteiktā kārtībā izskatīšanai Ministru kabinetā rīkojuma projektu par pamatbudžeta programmas "Ekonomikas attīstības programma" finanšu līdzekļu izmantošanu, lai nodrošinātu nepieciešamo finansējumu Latvijas dalībai starptautiskajā izstādē "Expo 2025 Osaka", kā arī maksājumam Latvijas dalībai Starptautiskajā Izstāžu birojā BIE.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7.punkts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korekti un pilnīgi citēt likuma "Par Latvijas Republikas starptautiskajiem līgumiem" 11. pantu, jo informatīvajā ziņojumā citēta tikai tā pirmā puse (</w:t>
            </w:r>
            <w:r w:rsidR="00000000" w:rsidRPr="00000000" w:rsidDel="00000000">
              <w:rPr>
                <w:i w:val="1"/>
                <w:rtl w:val="0"/>
              </w:rPr>
              <w:t xml:space="preserve">"[..] saskaņā ar likuma Par Latvijas Republikas starptautiskajiem līgumiem 11.pantu, lēmumu par pievienošanos daudzpusējiem starptautiskajiem līgumiem pieņem Ministru kabinets."</w:t>
            </w:r>
            <w:r w:rsidR="00000000" w:rsidRPr="00000000" w:rsidDel="00000000">
              <w:rPr>
                <w:rtl w:val="0"/>
              </w:rPr>
              <w:t xml:space="preserve">). Norādām, ka, ņemot vērā informatīvajā ziņojumā tālāk minēto (proti, ka Ekonomikas ministrija sagatavos likumprojektu un virzīs to apstiprināšanai Saeimā), nav viennozīmīgi skaidrs, kādu tieši tiesību aktu un kāpēc paredzēts virzīt, lai Latvija pievienotos 1928.gada Konvencijai par Starptautiskajām izstādēm. Vēršam uzmanību, ka minētā likuma 11. pants paredz: "</w:t>
            </w:r>
            <w:r w:rsidR="00000000" w:rsidRPr="00000000" w:rsidDel="00000000">
              <w:rPr>
                <w:i w:val="1"/>
                <w:rtl w:val="0"/>
              </w:rPr>
              <w:t xml:space="preserve">Ievērojot šā likuma 7. panta noteikumus, lēmumu par pievienošanos daudzpusējiem starptautiskajiem līgumiem </w:t>
            </w:r>
            <w:r w:rsidR="00000000" w:rsidRPr="00000000" w:rsidDel="00000000">
              <w:rPr>
                <w:i w:val="1"/>
                <w:u w:val="single"/>
                <w:rtl w:val="0"/>
              </w:rPr>
              <w:t xml:space="preserve">pieņem Ministru kabinets, izņemot gadījumus, kad</w:t>
            </w:r>
            <w:r w:rsidR="00000000" w:rsidRPr="00000000" w:rsidDel="00000000">
              <w:rPr>
                <w:i w:val="1"/>
                <w:rtl w:val="0"/>
              </w:rPr>
              <w:t xml:space="preserve">: 1) līgumā paredzēta cita pievienošanās kārtība; 2) maksājama dalības maksa, kas iepriekš nav paredzēta valsts budžetā. Šajos gadījumos likumu par pievienošanos starptautiskajam līgumam pieņem Saeima</w:t>
            </w:r>
            <w:r w:rsidR="00000000" w:rsidRPr="00000000" w:rsidDel="00000000">
              <w:rPr>
                <w:rtl w:val="0"/>
              </w:rPr>
              <w:t xml:space="preserve">." Attiecīgi aicinām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informatīvā ziņojuma 5.3 sadaļā atbilstoši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1)Saistībā ar informatīvā ziņojuma tekstā minēto: “2023.gada augustā Fudži pilsēta plāno parakstīt sadarbības līgumu ar Kuldīgu,  Fudži kļūstot par trešo Japānas sadraudzības pilsētu Latvijai. Oficiālā pilsētu sadraudzības līguma parakstīšana plānota 1.-2.augustā Japānā starp abu pilsētu pašvaldību pārstāvjiem. Kuldīgas pašvaldības delegāciju vizītē pavadīs 2-3 Kuldīgas uzņēmumi, kas izmantojuši Ekonomikas ministrijas pārraudzībā LIAA administrētos biznesa inkubatoru programmas pakalpojumus." </w:t>
            </w:r>
            <w:r w:rsidR="00000000" w:rsidRPr="00000000" w:rsidDel="00000000">
              <w:rPr>
                <w:b w:val="1"/>
                <w:rtl w:val="0"/>
              </w:rPr>
              <w:t xml:space="preserve">Lūdzam ņemt vērā, ka pagaidām oficiāla sadraudzības līguma parakstīšana nav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Izsakām priekšlikumu, ka sadaļā pie divpusējās sadarbības ar Japānu būt jāmin, ka stājies spēkā Darba brīvdienu 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pieminams un aktuāls projekts būtu minams FORTES koģenerācijas stacijas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informatīvā ziņojuma 2.4.2, 3.2. un 3.6 sadaļā atbilstoši Ārlietu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punkta 5.3. "Turpmākie soļi" 2.punktu par veicamajiem soļiem precizēt atbilstoši informatīvā ziņojuma MK sēdes protokollēmumma projektā un Informatīvā ziņojuma punktā 6. "Priekšlikumi turpmākai rīcībai" noteiktajam par institūciju atbildības jomām un turpmāko iesaisti, izsakot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2.solis: Pieteikuma sagatavošana - par procesu atbildīga Ekonomikas ministrija un LIAA, pieteikuma virzība un parakstīšana - par procesu atbildīga Ārlietu ministrija. Pieteikumu paraksta saskaņā ar Latvijā spēkā esošo konstitucionālo regulējumu – valsts vadītājs, valdības vadītājs vai ārlietu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5.3.sadaļas "Turpmākie soļi" izteikta jaunā redakcijā, ņemot vērā ĀM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4.2. "Transports un loģistika" otrajā rindkopā veikt sekojošos tehniskos labojumus atbilstoši pieņemtajai terminoloģijai: vārdus "de jure" aizstāt ar "de iure".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 "Latvijas Valsts meži" punktā 3.6. "Latvijas uzņēmumi Japānā" iekļauto informāciju par Latvijas Valsts meži un LVM GEO sadarbību ar Japānu atbilstoši aktuālajai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3.2. pirmo izteikt sekojošā redakcijā, atspoguļojot plašāku informāciju par amatpersonu vizīšu apmaiņu, kā arī veicot tehniskus teksta labojumus un precizējumus amatpersonu vārdu rakstībā.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un Japānu vieno labas divpusējās politiskās un ekonomiskās attiecības. Japāna bija viena no pirmajām valstīm, kas atzina Latvijas neatkarību de iure 1921. gada 26. janvārī. Pirms 2. Pasaules kara Japāna bija vienīgā Āzijas valsts, kurai Rīgā bija sava diplomātiskā pārstāvniecība. 2021. gada 20. oktobrī apritēja 30 gadi kopš Latvijas - Japānas diplomātisko attiecību atjaunošanas 1991. gadā. Japānas vēstniecība Rīgā tika atvērta 2000. gada 8. martā, savukārt Latvijas Republikas vēstniecība Japānā tika atklāta 2006. gada 20.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2000. gada 1. aprīlī stājās spēkā līgums par bezvīzu režīmu starp Latviju un Japānu. Savukārt 2016. gadā Japāna atbalstīja Latvijas iestāšanos Ekonomiskās sadarbības un attīstības organizācijā (OECD). Veiksmīgi turpina attīstīties arī Latvijas - Japānas divpusējā sadarbība tādās jomās kā kultūra un izglītība. Starp Rīgu un Kobi, kā arī starp Rūjienu un Higašikavu, ir noslēgti sadraudzības pilsētu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starp Latviju un Japānu ir notikušas vairākas augsta līmeņa vizītes un tikšanās, kuru laikā ir noslēgti arī vairāki dokumenti par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ir notikušas 2 Japānas ārlietu ministra Jošimasas Hajaši (Hayashi Yoshimasa) un Latvijas ārlietu ministra E. Rinkēviča divpusējās tikšanās starptautisko formātu ietvarā – 2023. gada 18. februārī Minhenes drošības konferences laikā un 13. maijā ES Indijas un Klusā okeāna reģiona ministru forumā (EU Indo-Pacific Ministerial Forum);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oktobrī Tallinā Ārlietu ministrijas valsts sekretārs Andris Pelšs piedalījās trešajā Baltijas valstu – Japānas sadarbības dialoga sanāksmē. Iepriekšējās sanāksme notika 2019. gadā Rīgā. Sarunu partneri apmainījās ar viedokļiem par situāciju Ukrainā un valstu sadarbības iespējām, lai sniegtu palīdzību kara plosītajai valstij un nodrošinātu Krievijas saukšanu pie atbildības par pastrādātajiem kara noziegumiem. A. Pelšs pauda gandarījumu par 2022. gada maijā notikušā ES – Japānas samita rezultātiem, jo tā kopīgajā paziņojumā tika iekļauta ne tikai spēcīga valoda pret Krievijas agresiju Ukrainā, bet arī apliecināta vēlme pēc turpmākas ciešas sadarbības enerģētiskās drošības, klimata un ekonomiskajos jautājumos, kā arī panākta vienošanās par Digitālo partnerību. Tā ir pirmā šāda veida ES vienošanās ar kādu Āzijas valsti. Japānu sanāksmē pārstāvēja ārlietu ministra vietniece parlamentārajos jautājumos Jūmi Jošikava (Yoshikawa Yuumi). Nākamais Baltijas valstu un Japānas sadarbības dialogs tiks organizēts 2023. gadā Tokijā;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oktobrī pirms dalības Tallinā notiekošajā Baltijas valstu – Japānas sadarbības dialoga sanāksmē, vizītē Latvijā ieradās Japānas ārlietu ministra vietniece parlamentārajos jautājumos Jūmi Jošikava un tikās ar ārlietu ministru E. Rinkēviču;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jūlijā Japānas ārlietu ministrs Tošimitsu Motegi (Motegi Toshimitsu) ieradās oficiālā vizītē un tikās ar ministru prezidentu A. K. Kariņu un ārlietu ministru E. Rinkēviču. Šī bija pirmā Japānas ārlietu ministra vizīte kādā no Baltijas valstīm. Tās rezultātā tika pieņemts Latvijas un Japānas ārlietu ministru Kopīgais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augustā Latvijā ieradās Japānas Marubeni Corporation fonda MM Capital Partners delegācija un vizītes laikā tikās ar ekonomikas ministru J. Vitenbergu. Vizītes ietvaros uzņēmēji tikās arī ar LIAA pārstāvjiem, un tikšanās laikā tika apspriestas savstarpējas sadarbības iespējas (mežkopība, bateriju ražošana, CleanTech, ICT/SmartCities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31. janvārī Latvijā ieradās Japānas Ekonomikas, tirdzniecības un rūpniecības ministrijas parlamentārais viceministrs Hiromasa Nakano (Nakano Hiromasa). Vizītes ietvaros tikās ar ekonomikas ministru R. Nemiro;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Latvijas prezidents E. Levits apmeklēja Japānas Imperatora inaugurācijas ceremoniju un Tokijā tikās ar Japānas premjerministru Šinzo Abi (Abe Shinzo). Notika arī Saeimas spīkeres I. Mūrnieces un Latvijas ekonomikas ministra R. Nemiro vizītes uz Japānu, kā arī Japānas biznesa federācijas Keidanren un Japānas Tūrisma aģentu asociācijas (JATA) vizītes uz Latviju;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starp Latviju un Japānu arī tika parakstīti vairāki sadarbības/saprašanās memorandi: starp LIAA un Okinavas IT inovāciju centru; LIAA un JATA; PTAC un Japānas Nacionālo patērētāju lietu centru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Osakā un Kansai reģionā pārstāv goda konsuls Tamio Išibaši (Ishibashi Tamio) – korporācijas Daiwa House Group viceprezidents un līdzīpašnieks. Daiwa House ir viena no vadošajiem nekustāmā īpašuma attīstīšanas korporācijām Japānā. Tāpat Osakā aktīvi darbojas Latvijas-Kansai sadraudzības asociācija, kurā piedalās vairāk kā 150 korporatīvie biedri, un kura atbalsta Japānas un Latvijas sadarbību biznesa, kultūras un izglītības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punkta 3.2. "Latvijas - Japānas diplomātiskās attiecības" nosaukumu redakcijā, kas ietver plašāku savstarpējās sadarbības diapazonu.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Latvijas - Japānas divpusējās attiecības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2.4."Paralēlas aktivitātes Latvijas dalībai izstādē", minot konkrētāk iespējamās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1.2. "Pieteikšanās procedūra un panāktais progress" ar aktuālo informāciju par Igaunijas dalību EXPO, tādējādi sniedzot pilnu priekšstatu par Baltijas paviljonu EXPO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ĀM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 un nodrošinātu Latvijas dalību Starptautiskajā Izstāžu birojā (Bureau International de Expositions).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4. punkta palīgteikumu, jo tas šobrīd nav loģiski un gramatiski pareizi formulēts ("</w:t>
            </w:r>
            <w:r w:rsidR="00000000" w:rsidRPr="00000000" w:rsidDel="00000000">
              <w:rPr>
                <w:i w:val="1"/>
                <w:rtl w:val="0"/>
              </w:rPr>
              <w:t xml:space="preserve">[..] lai Latvija varētu pievienotos [..] un nodrošinātu Latvijas dalību [..]</w:t>
            </w:r>
            <w:r w:rsidR="00000000" w:rsidRPr="00000000" w:rsidDel="00000000">
              <w:rPr>
                <w:rtl w:val="0"/>
              </w:rPr>
              <w:t xml:space="preserve">"), kā dēļ arī 4. punktā dotais uzdevums Ekonomikas ministrijai nav nepārprotami un viennozīmīgi skaidri formulēts. Turklāt atkārtoti norādām, ka nodrošināt Latvijas dalību Starptautiskajā Izstāžu birojā varēs tikai pēc tam, kad Latvija būs pievienojusies 1928. gada Konvencijai par Starptautiskajām izstādēm, attiecīgi dalība minētajā birojā izriet un ir atkarīga no pievienošanās minētajai konvencijai. Attiecīgi aicinām skaidrības labad precizēt punktu, formulējot skaidru un nepārprotamu uzdevumu Ekonomikas ministrijai, ņemot vērā arī iepriekš minēto attiecībā uz Latvijas dalības Starptautiskajā Izstāžu birojā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atbilstoši TM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Ekonomikas ministrijai veikt nepieciešamās darbības, lai pievienotos 1928. gada Konvencijai par Starptautiskajām izstādēm un nodrošinātu Latvijas dalību Starptautiskajā Izstāžu birojā (Bureau International de Expositions) un atļaut Ekonomikas ministrijai uzņemties papildu valsts budžeta ilgtermiņa saistības budžeta programmā 33.00.00 “Ekonomikas attīstības programma”, lai 2023.-2030.gadā nodrošinātu maksājumu 9 600 euro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Protokollēmuma projekta 4.punktā svītrot pirmo vārdu “Atļaut”, jo 1928. gada Konvencijai par Starptautiskajām izstādēm (turpmāk – Konvencija) pievienojas Latvija, nevis Ekonomikas ministrija, tādēļ Ministru kabinets, atbalstot Latvijas pievienošanos Konvencijai, uzdod pienākumu Ekonomika ministrijai veikt visas nepieciešamā darbības, kas tam nepieciešamas. Attiecībā uz jaunu budžeta saistību uzņemšanos rekomendējam izveidot atsevišķu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Ministru kabineta sēdes protokollēmuma projekta 4. punktā  atbilstoši Ārlietu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veikt nepieciešamās darbības, lai Latvija varētu pievienotos 1928. gada Konvencijai par Starptautiskajām izstādēm.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(Latvijas Investīciju un attīstības aģentūrai) sagatavot pieteikumu Latvijas dalībai Starptautiskajā Izstāžu birojā (BIE). Ārlietu ministrijai  virzīt un parakstīt Latvijas Republikas dalības pieteikumu, iegūstot Latvijai dalībvalsts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esošo protokollēmuma projekta 5.punktu svītrot, jo dalība Starptautiskajā izstāžu birojā ir atkarīga no Latvijas pievienošanās 1928. gada Konvencijai par Starptautiskajām izstādēm (turpmāk – Konvencija) , tādēļ procedūras, kas attiecas uz pievienošanos Konvencijai un līdz ar to Starptautiskajam izstāžu birojam, rekomendējam atrunāt tiesību aktā, kas nepieciešams, lai Latvija varētu Konvencijai pievienoties.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Ministru kabineta sēdes protokollēmuma projekta 5. punktā  atbilstoši Ārlietu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Ekonomikas ministrijai uzņemties papildu valsts budžeta ilgtermiņa saistības budžeta programmā 33.00.00 “Ekonomikas attīstības programma”, lai 2023.-2030.gadā nodrošinātu maksājumu 9 600 EUR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23-TA-1216</w:t>
    </w:r>
    <w:r>
      <w:br/>
    </w:r>
    <w:r w:rsidR="00000000" w:rsidRPr="00000000" w:rsidDel="00000000">
      <w:rPr>
        <w:rtl w:val="0"/>
      </w:rPr>
      <w:t xml:space="preserve">06.10.2023. 14.12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23-TA-1216</w:t>
    </w:r>
    <w:r>
      <w:br/>
    </w:r>
    <w:r w:rsidR="00000000" w:rsidRPr="00000000" w:rsidDel="00000000">
      <w:rPr>
        <w:rtl w:val="0"/>
      </w:rPr>
      <w:t xml:space="preserve">06.10.2023. 14.12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Izziņa_23-TA-1216.docx</dc:title>
</cp:coreProperties>
</file>

<file path=docProps/custom.xml><?xml version="1.0" encoding="utf-8"?>
<Properties xmlns="http://schemas.openxmlformats.org/officeDocument/2006/custom-properties" xmlns:vt="http://schemas.openxmlformats.org/officeDocument/2006/docPropsVTypes"/>
</file>