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E6EE5" w14:textId="77777777" w:rsidR="00D51F45" w:rsidRDefault="00D51F45" w:rsidP="00D51F45">
      <w:pPr>
        <w:rPr>
          <w:rFonts w:eastAsia="Times New Roman"/>
          <w:lang w:val="en-US"/>
        </w:rPr>
      </w:pPr>
      <w:r>
        <w:rPr>
          <w:rFonts w:eastAsia="Times New Roman"/>
          <w:b/>
          <w:bCs/>
          <w:lang w:val="en-US"/>
        </w:rPr>
        <w:t>From:</w:t>
      </w:r>
      <w:r>
        <w:rPr>
          <w:rFonts w:eastAsia="Times New Roman"/>
          <w:lang w:val="en-US"/>
        </w:rPr>
        <w:t xml:space="preserve"> Kaspars </w:t>
      </w:r>
      <w:proofErr w:type="spellStart"/>
      <w:r>
        <w:rPr>
          <w:rFonts w:eastAsia="Times New Roman"/>
          <w:lang w:val="en-US"/>
        </w:rPr>
        <w:t>Racenajs</w:t>
      </w:r>
      <w:proofErr w:type="spellEnd"/>
      <w:r>
        <w:rPr>
          <w:rFonts w:eastAsia="Times New Roman"/>
          <w:lang w:val="en-US"/>
        </w:rPr>
        <w:t xml:space="preserve"> LBAS &lt;kaspars@lbas.lv&gt; </w:t>
      </w:r>
      <w:r>
        <w:rPr>
          <w:rFonts w:eastAsia="Times New Roman"/>
          <w:lang w:val="en-US"/>
        </w:rPr>
        <w:br/>
      </w:r>
      <w:r>
        <w:rPr>
          <w:rFonts w:eastAsia="Times New Roman"/>
          <w:b/>
          <w:bCs/>
          <w:lang w:val="en-US"/>
        </w:rPr>
        <w:t>Sent:</w:t>
      </w:r>
      <w:r>
        <w:rPr>
          <w:rFonts w:eastAsia="Times New Roman"/>
          <w:lang w:val="en-US"/>
        </w:rPr>
        <w:t xml:space="preserve"> Thursday, March 18, 2021 2:50 PM</w:t>
      </w:r>
      <w:r>
        <w:rPr>
          <w:rFonts w:eastAsia="Times New Roman"/>
          <w:lang w:val="en-US"/>
        </w:rPr>
        <w:br/>
      </w:r>
      <w:r>
        <w:rPr>
          <w:rFonts w:eastAsia="Times New Roman"/>
          <w:b/>
          <w:bCs/>
          <w:lang w:val="en-US"/>
        </w:rPr>
        <w:t>To:</w:t>
      </w:r>
      <w:r>
        <w:rPr>
          <w:rFonts w:eastAsia="Times New Roman"/>
          <w:lang w:val="en-US"/>
        </w:rPr>
        <w:t xml:space="preserve"> Valsts Kanceleja &lt;vk@mk.gov.lv&gt;; Kristīne Stone &lt;Kristine.Stone@mk.gov.lv&gt;</w:t>
      </w:r>
      <w:r>
        <w:rPr>
          <w:rFonts w:eastAsia="Times New Roman"/>
          <w:lang w:val="en-US"/>
        </w:rPr>
        <w:br/>
      </w:r>
      <w:r>
        <w:rPr>
          <w:rFonts w:eastAsia="Times New Roman"/>
          <w:b/>
          <w:bCs/>
          <w:lang w:val="en-US"/>
        </w:rPr>
        <w:t>Cc:</w:t>
      </w:r>
      <w:r>
        <w:rPr>
          <w:rFonts w:eastAsia="Times New Roman"/>
          <w:lang w:val="en-US"/>
        </w:rPr>
        <w:t xml:space="preserve"> LBAS &lt;lbas@lbas.lv&gt;; </w:t>
      </w:r>
      <w:proofErr w:type="spellStart"/>
      <w:r>
        <w:rPr>
          <w:rFonts w:eastAsia="Times New Roman"/>
          <w:lang w:val="en-US"/>
        </w:rPr>
        <w:t>Natalja</w:t>
      </w:r>
      <w:proofErr w:type="spellEnd"/>
      <w:r>
        <w:rPr>
          <w:rFonts w:eastAsia="Times New Roman"/>
          <w:lang w:val="en-US"/>
        </w:rPr>
        <w:t xml:space="preserve"> </w:t>
      </w:r>
      <w:proofErr w:type="spellStart"/>
      <w:r>
        <w:rPr>
          <w:rFonts w:eastAsia="Times New Roman"/>
          <w:lang w:val="en-US"/>
        </w:rPr>
        <w:t>Preisa</w:t>
      </w:r>
      <w:proofErr w:type="spellEnd"/>
      <w:r>
        <w:rPr>
          <w:rFonts w:eastAsia="Times New Roman"/>
          <w:lang w:val="en-US"/>
        </w:rPr>
        <w:t xml:space="preserve"> &lt;natalja.preisa@lbas.lv&gt;</w:t>
      </w:r>
      <w:r>
        <w:rPr>
          <w:rFonts w:eastAsia="Times New Roman"/>
          <w:lang w:val="en-US"/>
        </w:rPr>
        <w:br/>
      </w:r>
      <w:r>
        <w:rPr>
          <w:rFonts w:eastAsia="Times New Roman"/>
          <w:b/>
          <w:bCs/>
          <w:lang w:val="en-US"/>
        </w:rPr>
        <w:t>Subject:</w:t>
      </w:r>
      <w:r>
        <w:rPr>
          <w:rFonts w:eastAsia="Times New Roman"/>
          <w:lang w:val="en-US"/>
        </w:rPr>
        <w:t xml:space="preserve"> Re: VSS-443 </w:t>
      </w:r>
      <w:proofErr w:type="spellStart"/>
      <w:r>
        <w:rPr>
          <w:rFonts w:eastAsia="Times New Roman"/>
          <w:lang w:val="en-US"/>
        </w:rPr>
        <w:t>elektroniskā</w:t>
      </w:r>
      <w:proofErr w:type="spellEnd"/>
      <w:r>
        <w:rPr>
          <w:rFonts w:eastAsia="Times New Roman"/>
          <w:lang w:val="en-US"/>
        </w:rPr>
        <w:t xml:space="preserve"> </w:t>
      </w:r>
      <w:proofErr w:type="spellStart"/>
      <w:r>
        <w:rPr>
          <w:rFonts w:eastAsia="Times New Roman"/>
          <w:lang w:val="en-US"/>
        </w:rPr>
        <w:t>saskaņošana</w:t>
      </w:r>
      <w:proofErr w:type="spellEnd"/>
    </w:p>
    <w:p w14:paraId="569117D0" w14:textId="77777777" w:rsidR="00D51F45" w:rsidRDefault="00D51F45" w:rsidP="00D51F45"/>
    <w:p w14:paraId="174B717D" w14:textId="77777777" w:rsidR="00D51F45" w:rsidRDefault="00D51F45" w:rsidP="00D51F45">
      <w:pPr>
        <w:rPr>
          <w:rFonts w:eastAsia="Times New Roman"/>
        </w:rPr>
      </w:pPr>
      <w:r>
        <w:rPr>
          <w:rFonts w:eastAsia="Times New Roman"/>
        </w:rPr>
        <w:t>Labdien, </w:t>
      </w:r>
      <w:r>
        <w:rPr>
          <w:rFonts w:eastAsia="Times New Roman"/>
        </w:rPr>
        <w:br/>
      </w:r>
      <w:r>
        <w:rPr>
          <w:rFonts w:eastAsia="Times New Roman"/>
        </w:rPr>
        <w:br/>
        <w:t>Latvijas Brīvo arodbiedrību savienība ir iepazinusies ar izziņu un norāda:</w:t>
      </w:r>
      <w:r>
        <w:rPr>
          <w:rFonts w:eastAsia="Times New Roman"/>
        </w:rPr>
        <w:br/>
      </w:r>
      <w:r>
        <w:rPr>
          <w:rFonts w:eastAsia="Times New Roman"/>
        </w:rPr>
        <w:br/>
        <w:t>1. LBAS uztur izziņas II sadaļas 19. un 26.punktā norādīto iebildumu.</w:t>
      </w:r>
      <w:r>
        <w:rPr>
          <w:rFonts w:eastAsia="Times New Roman"/>
        </w:rPr>
        <w:br/>
        <w:t>Uzskatām, ka LBAS iebildums ir ņemts vērā daļēji, tāpēc lūdzam, papildināt likumprojekta anotāciju un norādīt, ka pieņemot lēmumu par pārbaudes laika noteikšanu (gatavojot administratīvo aktu), izvērtējot lietderības un samērīguma apsvērums ir jānodrošina, lai pārbaudes laiks ir proporcionāls gaidāmajam dienesta laikam un darba specifikai. Lūdzam arī norādīt, ka pārbaudes laika mērķis ir pārbaudīt ierēdņa atbilstību un to nedrīkst izmantot negodprātīgi, piemēram, ar mērķi maksāt  zemāku atlīdzību. Tāpat ir jānodrošina, ka, ja ierēdnis tiek iecelts to pašu funkciju un uzdevumu izpildei, nepiemēro jaunu pārbaudes laiku.    </w:t>
      </w:r>
    </w:p>
    <w:p w14:paraId="444D839B" w14:textId="77777777" w:rsidR="00D51F45" w:rsidRDefault="00D51F45" w:rsidP="00D51F45">
      <w:pPr>
        <w:rPr>
          <w:rFonts w:eastAsia="Times New Roman"/>
        </w:rPr>
      </w:pPr>
    </w:p>
    <w:p w14:paraId="6CBE97D0" w14:textId="77777777" w:rsidR="00D51F45" w:rsidRDefault="00D51F45" w:rsidP="00D51F45">
      <w:pPr>
        <w:rPr>
          <w:rFonts w:eastAsia="Times New Roman"/>
        </w:rPr>
      </w:pPr>
    </w:p>
    <w:p w14:paraId="66D303D7" w14:textId="77777777" w:rsidR="00D51F45" w:rsidRDefault="00D51F45" w:rsidP="00D51F45">
      <w:pPr>
        <w:rPr>
          <w:rFonts w:eastAsia="Times New Roman"/>
        </w:rPr>
      </w:pPr>
      <w:r>
        <w:rPr>
          <w:rFonts w:eastAsia="Times New Roman"/>
        </w:rPr>
        <w:t>2. LBAS uztur izziņas II sadaļas 27. punktā ir norādīto iebildumu.</w:t>
      </w:r>
      <w:r>
        <w:rPr>
          <w:rFonts w:eastAsia="Times New Roman"/>
        </w:rPr>
        <w:br/>
      </w:r>
      <w:r>
        <w:rPr>
          <w:rFonts w:eastAsia="Times New Roman"/>
        </w:rPr>
        <w:br/>
        <w:t xml:space="preserve">Uzskatām, ka LBAS iebildums ir ņemts vērā daļēji, tāpēc lūdzam, papildināt likumprojekta anotāciju un norādīt, ka gadījumā, kad iestāde paredz obligātas mācības, tās tiek uzskatītas par darba laiku, tās apmaksā iestāde, apmācību laikā tiek saglabāta atlīdzība un mācībām pēc iespējas jānotiek darba laikā. Tāpat lūdzam papildināt anotāciju, skaidrojot, kā ierēdnis saņem informāciju par to, ka viņam ir tiesības uz obligātām apmācībām (piemēram administratīvajā aktā par iecelšanu), izpildot direktīvas 4.panta 2.punkta </w:t>
      </w:r>
      <w:proofErr w:type="spellStart"/>
      <w:r>
        <w:rPr>
          <w:rFonts w:eastAsia="Times New Roman"/>
        </w:rPr>
        <w:t>h.apakšpunkta</w:t>
      </w:r>
      <w:proofErr w:type="spellEnd"/>
      <w:r>
        <w:rPr>
          <w:rFonts w:eastAsia="Times New Roman"/>
        </w:rPr>
        <w:t xml:space="preserve"> prasības.</w:t>
      </w:r>
    </w:p>
    <w:p w14:paraId="484743EB" w14:textId="77777777" w:rsidR="00D51F45" w:rsidRDefault="00D51F45" w:rsidP="00D51F45">
      <w:pPr>
        <w:rPr>
          <w:rFonts w:eastAsia="Times New Roman"/>
        </w:rPr>
      </w:pPr>
    </w:p>
    <w:p w14:paraId="71056F07" w14:textId="77777777" w:rsidR="00D51F45" w:rsidRDefault="00D51F45" w:rsidP="00D51F45">
      <w:pPr>
        <w:rPr>
          <w:rFonts w:ascii="Helvetica" w:eastAsia="Times New Roman" w:hAnsi="Helvetica" w:cs="Helvetica"/>
          <w:color w:val="000000"/>
          <w:sz w:val="18"/>
          <w:szCs w:val="18"/>
        </w:rPr>
      </w:pPr>
      <w:r>
        <w:rPr>
          <w:rFonts w:ascii="Helvetica" w:eastAsia="Times New Roman" w:hAnsi="Helvetica" w:cs="Helvetica"/>
          <w:color w:val="000000"/>
          <w:sz w:val="17"/>
          <w:szCs w:val="17"/>
        </w:rPr>
        <w:br/>
      </w:r>
      <w:r>
        <w:rPr>
          <w:rStyle w:val="apple-style-span"/>
          <w:rFonts w:ascii="Helvetica" w:eastAsia="Times New Roman" w:hAnsi="Helvetica" w:cs="Helvetica"/>
          <w:color w:val="000000"/>
          <w:sz w:val="17"/>
          <w:szCs w:val="17"/>
        </w:rPr>
        <w:t>Cieņā</w:t>
      </w:r>
    </w:p>
    <w:p w14:paraId="78814584" w14:textId="77777777" w:rsidR="00D51F45" w:rsidRDefault="00D51F45" w:rsidP="00D51F45">
      <w:pPr>
        <w:rPr>
          <w:rFonts w:ascii="Helvetica" w:eastAsia="Times New Roman" w:hAnsi="Helvetica" w:cs="Helvetica"/>
          <w:color w:val="000000"/>
          <w:sz w:val="18"/>
          <w:szCs w:val="18"/>
        </w:rPr>
      </w:pPr>
      <w:r>
        <w:rPr>
          <w:rStyle w:val="apple-style-span"/>
          <w:rFonts w:ascii="Helvetica" w:eastAsia="Times New Roman" w:hAnsi="Helvetica" w:cs="Helvetica"/>
          <w:color w:val="000000"/>
          <w:sz w:val="17"/>
          <w:szCs w:val="17"/>
        </w:rPr>
        <w:t>Kaspars Rācenājs</w:t>
      </w:r>
    </w:p>
    <w:p w14:paraId="1254E167" w14:textId="77777777" w:rsidR="00D51F45" w:rsidRDefault="00D51F45" w:rsidP="00D51F45">
      <w:pPr>
        <w:rPr>
          <w:rFonts w:ascii="Helvetica" w:eastAsia="Times New Roman" w:hAnsi="Helvetica" w:cs="Helvetica"/>
          <w:color w:val="000000"/>
          <w:sz w:val="18"/>
          <w:szCs w:val="18"/>
        </w:rPr>
      </w:pPr>
    </w:p>
    <w:p w14:paraId="5D57D70D" w14:textId="77777777" w:rsidR="00D51F45" w:rsidRDefault="00D51F45" w:rsidP="00D51F45">
      <w:pPr>
        <w:rPr>
          <w:rFonts w:ascii="Helvetica" w:eastAsia="Times New Roman" w:hAnsi="Helvetica" w:cs="Helvetica"/>
          <w:color w:val="000000"/>
          <w:sz w:val="18"/>
          <w:szCs w:val="18"/>
        </w:rPr>
      </w:pPr>
      <w:r>
        <w:rPr>
          <w:rStyle w:val="apple-style-span"/>
          <w:rFonts w:ascii="Helvetica" w:eastAsia="Times New Roman" w:hAnsi="Helvetica" w:cs="Helvetica"/>
          <w:color w:val="000000"/>
          <w:sz w:val="17"/>
          <w:szCs w:val="17"/>
        </w:rPr>
        <w:t>Konsultants darba tiesību jautājumos | Latvijas Brīvo arodbiedrību savienība</w:t>
      </w:r>
    </w:p>
    <w:p w14:paraId="0DE1F521" w14:textId="77777777" w:rsidR="00D51F45" w:rsidRDefault="00D51F45" w:rsidP="00D51F45">
      <w:pPr>
        <w:rPr>
          <w:rFonts w:ascii="Helvetica" w:eastAsia="Times New Roman" w:hAnsi="Helvetica" w:cs="Helvetica"/>
          <w:color w:val="000000"/>
          <w:sz w:val="18"/>
          <w:szCs w:val="18"/>
        </w:rPr>
      </w:pPr>
      <w:r>
        <w:rPr>
          <w:rFonts w:ascii="Helvetica" w:eastAsia="Times New Roman" w:hAnsi="Helvetica" w:cs="Helvetica"/>
          <w:color w:val="000000"/>
          <w:sz w:val="17"/>
          <w:szCs w:val="17"/>
        </w:rPr>
        <w:t>Bruņinieku iela 29/31 | Rīga, LV-1001 | Latvija</w:t>
      </w:r>
    </w:p>
    <w:p w14:paraId="30859994" w14:textId="77777777" w:rsidR="00D51F45" w:rsidRDefault="00D51F45" w:rsidP="00D51F45">
      <w:pPr>
        <w:rPr>
          <w:rFonts w:ascii="Helvetica" w:eastAsia="Times New Roman" w:hAnsi="Helvetica" w:cs="Helvetica"/>
          <w:color w:val="000000"/>
          <w:sz w:val="18"/>
          <w:szCs w:val="18"/>
        </w:rPr>
      </w:pPr>
    </w:p>
    <w:p w14:paraId="10618B26" w14:textId="77777777" w:rsidR="00D51F45" w:rsidRDefault="00D51F45" w:rsidP="00D51F45">
      <w:pPr>
        <w:rPr>
          <w:rFonts w:ascii="Helvetica" w:eastAsia="Times New Roman" w:hAnsi="Helvetica" w:cs="Helvetica"/>
          <w:color w:val="000000"/>
          <w:sz w:val="18"/>
          <w:szCs w:val="18"/>
        </w:rPr>
      </w:pPr>
      <w:r>
        <w:rPr>
          <w:rStyle w:val="apple-style-span"/>
          <w:rFonts w:ascii="Helvetica" w:eastAsia="Times New Roman" w:hAnsi="Helvetica" w:cs="Helvetica"/>
          <w:color w:val="000000"/>
          <w:sz w:val="17"/>
          <w:szCs w:val="17"/>
        </w:rPr>
        <w:t>M: +371 29800530 | </w:t>
      </w:r>
      <w:hyperlink r:id="rId4" w:history="1">
        <w:r>
          <w:rPr>
            <w:rStyle w:val="Hyperlink"/>
            <w:rFonts w:ascii="Helvetica" w:eastAsia="Times New Roman" w:hAnsi="Helvetica" w:cs="Helvetica"/>
            <w:color w:val="auto"/>
            <w:sz w:val="17"/>
            <w:szCs w:val="17"/>
          </w:rPr>
          <w:t>www.arodbiedribas.lv</w:t>
        </w:r>
      </w:hyperlink>
      <w:r>
        <w:rPr>
          <w:rFonts w:ascii="Helvetica" w:eastAsia="Times New Roman" w:hAnsi="Helvetica" w:cs="Helvetica"/>
          <w:color w:val="000000"/>
          <w:sz w:val="17"/>
          <w:szCs w:val="17"/>
        </w:rPr>
        <w:t>  </w:t>
      </w:r>
    </w:p>
    <w:p w14:paraId="0923F61E" w14:textId="77777777" w:rsidR="00D51F45" w:rsidRDefault="00D51F45" w:rsidP="00D51F45">
      <w:pPr>
        <w:rPr>
          <w:rFonts w:ascii="Helvetica" w:eastAsia="Times New Roman" w:hAnsi="Helvetica" w:cs="Helvetica"/>
          <w:color w:val="000000"/>
          <w:sz w:val="18"/>
          <w:szCs w:val="18"/>
        </w:rPr>
      </w:pPr>
    </w:p>
    <w:p w14:paraId="44C4B707" w14:textId="77777777" w:rsidR="00253694" w:rsidRDefault="00253694"/>
    <w:sectPr w:rsidR="00253694" w:rsidSect="002F00E2">
      <w:pgSz w:w="11906" w:h="16838" w:code="9"/>
      <w:pgMar w:top="1418" w:right="1134" w:bottom="1134" w:left="1701" w:header="709"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1F45"/>
    <w:rsid w:val="00253694"/>
    <w:rsid w:val="002F00E2"/>
    <w:rsid w:val="00D51F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F2E3D"/>
  <w15:chartTrackingRefBased/>
  <w15:docId w15:val="{D7C751E6-87C1-4565-A345-73B7AC370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1F45"/>
    <w:pPr>
      <w:spacing w:after="0" w:line="240" w:lineRule="auto"/>
    </w:pPr>
    <w:rPr>
      <w:rFonts w:ascii="Calibri" w:hAnsi="Calibri" w:cs="Calibri"/>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1F45"/>
    <w:rPr>
      <w:color w:val="000000"/>
      <w:u w:val="single"/>
    </w:rPr>
  </w:style>
  <w:style w:type="character" w:customStyle="1" w:styleId="apple-style-span">
    <w:name w:val="apple-style-span"/>
    <w:basedOn w:val="DefaultParagraphFont"/>
    <w:rsid w:val="00D51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2957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rodbiedriba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1221</Words>
  <Characters>697</Characters>
  <Application>Microsoft Office Word</Application>
  <DocSecurity>0</DocSecurity>
  <Lines>5</Lines>
  <Paragraphs>3</Paragraphs>
  <ScaleCrop>false</ScaleCrop>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Kroja</dc:creator>
  <cp:keywords/>
  <dc:description/>
  <cp:lastModifiedBy>Inta Kroja</cp:lastModifiedBy>
  <cp:revision>1</cp:revision>
  <dcterms:created xsi:type="dcterms:W3CDTF">2021-03-18T12:56:00Z</dcterms:created>
  <dcterms:modified xsi:type="dcterms:W3CDTF">2021-03-18T12:56:00Z</dcterms:modified>
</cp:coreProperties>
</file>