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4707A" w14:textId="77777777" w:rsidR="00206EEB" w:rsidRPr="00206EEB" w:rsidRDefault="00206EEB" w:rsidP="00206EEB">
      <w:pPr>
        <w:rPr>
          <w:b/>
          <w:i/>
          <w:sz w:val="22"/>
          <w:lang w:val="lv-LV"/>
        </w:rPr>
      </w:pPr>
      <w:r w:rsidRPr="00206EEB">
        <w:rPr>
          <w:sz w:val="26"/>
          <w:szCs w:val="26"/>
          <w:lang w:val="lv-LV"/>
        </w:rPr>
        <w:t>Budžeta un finanšu (nodokļu) komisija</w:t>
      </w:r>
      <w:r w:rsidRPr="00206EEB">
        <w:rPr>
          <w:sz w:val="26"/>
          <w:szCs w:val="26"/>
          <w:lang w:val="lv-LV"/>
        </w:rPr>
        <w:tab/>
      </w:r>
    </w:p>
    <w:p w14:paraId="472BCF29" w14:textId="334F34B9" w:rsidR="00206EEB" w:rsidRPr="00206EEB" w:rsidRDefault="00206EEB" w:rsidP="00206EEB">
      <w:pPr>
        <w:jc w:val="right"/>
        <w:rPr>
          <w:sz w:val="26"/>
          <w:szCs w:val="26"/>
          <w:lang w:val="lv-LV"/>
        </w:rPr>
      </w:pPr>
      <w:r w:rsidRPr="00206EEB">
        <w:rPr>
          <w:sz w:val="26"/>
          <w:szCs w:val="26"/>
          <w:lang w:val="lv-LV"/>
        </w:rPr>
        <w:t>Likumprojekts (steidzams) otrajam lasījumam</w:t>
      </w:r>
    </w:p>
    <w:p w14:paraId="76B745BD" w14:textId="77777777" w:rsidR="00206EEB" w:rsidRPr="00206EEB" w:rsidRDefault="00206EEB" w:rsidP="00206EEB">
      <w:pPr>
        <w:pStyle w:val="paragraphheader"/>
        <w:spacing w:after="0"/>
        <w:contextualSpacing w:val="0"/>
        <w:jc w:val="center"/>
        <w:rPr>
          <w:b/>
          <w:sz w:val="26"/>
          <w:szCs w:val="26"/>
        </w:rPr>
      </w:pPr>
      <w:r w:rsidRPr="00206EEB">
        <w:rPr>
          <w:b/>
          <w:sz w:val="26"/>
          <w:szCs w:val="26"/>
        </w:rPr>
        <w:t>Grozījumi Ceļu satiksmes likumā</w:t>
      </w:r>
    </w:p>
    <w:p w14:paraId="6FFB4870" w14:textId="77777777" w:rsidR="00206EEB" w:rsidRPr="00206EEB" w:rsidRDefault="00206EEB" w:rsidP="00206EEB">
      <w:pPr>
        <w:jc w:val="center"/>
        <w:rPr>
          <w:rStyle w:val="Emphasis"/>
          <w:b/>
          <w:sz w:val="26"/>
          <w:szCs w:val="26"/>
          <w:lang w:val="lv-LV"/>
        </w:rPr>
      </w:pPr>
      <w:r w:rsidRPr="00206EEB">
        <w:rPr>
          <w:rStyle w:val="Emphasis"/>
          <w:b/>
          <w:sz w:val="26"/>
          <w:szCs w:val="26"/>
          <w:lang w:val="lv-LV"/>
        </w:rPr>
        <w:t>(Nr.737/Lp14)</w:t>
      </w:r>
    </w:p>
    <w:p w14:paraId="1616D65E" w14:textId="77777777" w:rsidR="00206EEB" w:rsidRPr="00206EEB" w:rsidRDefault="00206EEB" w:rsidP="00206EEB">
      <w:pPr>
        <w:rPr>
          <w:rStyle w:val="Emphasis"/>
          <w:b/>
          <w:sz w:val="26"/>
          <w:szCs w:val="26"/>
          <w:lang w:val="lv-LV"/>
        </w:rPr>
      </w:pPr>
    </w:p>
    <w:tbl>
      <w:tblPr>
        <w:tblW w:w="15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6"/>
        <w:gridCol w:w="3967"/>
        <w:gridCol w:w="567"/>
        <w:gridCol w:w="3967"/>
        <w:gridCol w:w="1397"/>
        <w:gridCol w:w="1390"/>
      </w:tblGrid>
      <w:tr w:rsidR="00206EEB" w:rsidRPr="00206EEB" w14:paraId="4B7D922A" w14:textId="73932386" w:rsidTr="00206EEB">
        <w:trPr>
          <w:trHeight w:val="170"/>
        </w:trPr>
        <w:tc>
          <w:tcPr>
            <w:tcW w:w="3969" w:type="dxa"/>
            <w:shd w:val="clear" w:color="auto" w:fill="auto"/>
            <w:vAlign w:val="center"/>
          </w:tcPr>
          <w:p w14:paraId="052A9A5C" w14:textId="77777777" w:rsidR="00206EEB" w:rsidRPr="00206EEB" w:rsidRDefault="00206EEB" w:rsidP="00206EEB">
            <w:pPr>
              <w:jc w:val="center"/>
              <w:rPr>
                <w:b/>
                <w:bCs/>
                <w:iCs/>
                <w:lang w:val="lv-LV"/>
              </w:rPr>
            </w:pPr>
            <w:r w:rsidRPr="00206EEB">
              <w:rPr>
                <w:b/>
                <w:lang w:val="lv-LV"/>
              </w:rPr>
              <w:t>Spēkā esošā redakcija</w:t>
            </w:r>
          </w:p>
        </w:tc>
        <w:tc>
          <w:tcPr>
            <w:tcW w:w="3969" w:type="dxa"/>
            <w:shd w:val="clear" w:color="auto" w:fill="auto"/>
            <w:vAlign w:val="center"/>
          </w:tcPr>
          <w:p w14:paraId="4E707677" w14:textId="75E0B077" w:rsidR="00206EEB" w:rsidRPr="00206EEB" w:rsidRDefault="00206EEB" w:rsidP="00206EEB">
            <w:pPr>
              <w:jc w:val="center"/>
              <w:rPr>
                <w:b/>
                <w:lang w:val="lv-LV"/>
              </w:rPr>
            </w:pPr>
            <w:r>
              <w:rPr>
                <w:b/>
                <w:lang w:val="lv-LV"/>
              </w:rPr>
              <w:t>Pirmā lasījuma redakcija</w:t>
            </w:r>
          </w:p>
        </w:tc>
        <w:tc>
          <w:tcPr>
            <w:tcW w:w="567" w:type="dxa"/>
            <w:vAlign w:val="center"/>
          </w:tcPr>
          <w:p w14:paraId="406EB014" w14:textId="3310F903" w:rsidR="00206EEB" w:rsidRPr="005F2E8D" w:rsidRDefault="00206EEB" w:rsidP="005F2E8D">
            <w:pPr>
              <w:jc w:val="center"/>
              <w:rPr>
                <w:b/>
                <w:lang w:val="lv-LV"/>
              </w:rPr>
            </w:pPr>
            <w:r w:rsidRPr="005F2E8D">
              <w:rPr>
                <w:b/>
                <w:lang w:val="lv-LV"/>
              </w:rPr>
              <w:t>Nr.</w:t>
            </w:r>
          </w:p>
        </w:tc>
        <w:tc>
          <w:tcPr>
            <w:tcW w:w="3969" w:type="dxa"/>
            <w:vAlign w:val="center"/>
          </w:tcPr>
          <w:p w14:paraId="040EC835" w14:textId="77777777" w:rsidR="00206EEB" w:rsidRDefault="00206EEB" w:rsidP="00206EEB">
            <w:pPr>
              <w:jc w:val="center"/>
              <w:rPr>
                <w:b/>
                <w:lang w:val="lv-LV"/>
              </w:rPr>
            </w:pPr>
            <w:r>
              <w:rPr>
                <w:b/>
                <w:lang w:val="lv-LV"/>
              </w:rPr>
              <w:t>Priekšlikumi</w:t>
            </w:r>
          </w:p>
          <w:p w14:paraId="53A8EA90" w14:textId="6063C168" w:rsidR="00206EEB" w:rsidRDefault="00206EEB" w:rsidP="00206EEB">
            <w:pPr>
              <w:jc w:val="center"/>
              <w:rPr>
                <w:b/>
                <w:lang w:val="lv-LV"/>
              </w:rPr>
            </w:pPr>
            <w:r>
              <w:rPr>
                <w:b/>
                <w:lang w:val="lv-LV"/>
              </w:rPr>
              <w:t>(</w:t>
            </w:r>
            <w:r w:rsidR="005F2E8D">
              <w:rPr>
                <w:b/>
                <w:lang w:val="lv-LV"/>
              </w:rPr>
              <w:t>6</w:t>
            </w:r>
            <w:r>
              <w:rPr>
                <w:b/>
                <w:lang w:val="lv-LV"/>
              </w:rPr>
              <w:t>)</w:t>
            </w:r>
          </w:p>
        </w:tc>
        <w:tc>
          <w:tcPr>
            <w:tcW w:w="1390" w:type="dxa"/>
            <w:vAlign w:val="center"/>
          </w:tcPr>
          <w:p w14:paraId="29888F5D" w14:textId="77777777" w:rsidR="00206EEB" w:rsidRDefault="00206EEB" w:rsidP="00206EEB">
            <w:pPr>
              <w:jc w:val="center"/>
              <w:rPr>
                <w:b/>
                <w:lang w:val="lv-LV"/>
              </w:rPr>
            </w:pPr>
            <w:r>
              <w:rPr>
                <w:b/>
                <w:lang w:val="lv-LV"/>
              </w:rPr>
              <w:t>Ministru</w:t>
            </w:r>
          </w:p>
          <w:p w14:paraId="2402D7E2" w14:textId="77777777" w:rsidR="00206EEB" w:rsidRDefault="00206EEB" w:rsidP="00206EEB">
            <w:pPr>
              <w:jc w:val="center"/>
              <w:rPr>
                <w:b/>
                <w:lang w:val="lv-LV"/>
              </w:rPr>
            </w:pPr>
            <w:r>
              <w:rPr>
                <w:b/>
                <w:lang w:val="lv-LV"/>
              </w:rPr>
              <w:t>kabineta</w:t>
            </w:r>
          </w:p>
          <w:p w14:paraId="03CDE543" w14:textId="17E2C722" w:rsidR="00206EEB" w:rsidRDefault="00206EEB" w:rsidP="00206EEB">
            <w:pPr>
              <w:jc w:val="center"/>
              <w:rPr>
                <w:b/>
                <w:lang w:val="lv-LV"/>
              </w:rPr>
            </w:pPr>
            <w:r>
              <w:rPr>
                <w:b/>
                <w:lang w:val="lv-LV"/>
              </w:rPr>
              <w:t>atzinums</w:t>
            </w:r>
          </w:p>
        </w:tc>
        <w:tc>
          <w:tcPr>
            <w:tcW w:w="1390" w:type="dxa"/>
            <w:vAlign w:val="center"/>
          </w:tcPr>
          <w:p w14:paraId="11B3D5C2" w14:textId="77777777" w:rsidR="00206EEB" w:rsidRDefault="00206EEB" w:rsidP="00206EEB">
            <w:pPr>
              <w:jc w:val="center"/>
              <w:rPr>
                <w:b/>
                <w:lang w:val="lv-LV"/>
              </w:rPr>
            </w:pPr>
            <w:r>
              <w:rPr>
                <w:b/>
                <w:lang w:val="lv-LV"/>
              </w:rPr>
              <w:t>Komisijas</w:t>
            </w:r>
          </w:p>
          <w:p w14:paraId="6EC6C7E9" w14:textId="0F788BF6" w:rsidR="00206EEB" w:rsidRDefault="00206EEB" w:rsidP="00206EEB">
            <w:pPr>
              <w:jc w:val="center"/>
              <w:rPr>
                <w:b/>
                <w:lang w:val="lv-LV"/>
              </w:rPr>
            </w:pPr>
            <w:r>
              <w:rPr>
                <w:b/>
                <w:lang w:val="lv-LV"/>
              </w:rPr>
              <w:t>atzinums</w:t>
            </w:r>
          </w:p>
        </w:tc>
      </w:tr>
      <w:tr w:rsidR="00206EEB" w:rsidRPr="00A55642" w14:paraId="63F25ABD" w14:textId="5AF015C7" w:rsidTr="00206EEB">
        <w:trPr>
          <w:trHeight w:val="170"/>
        </w:trPr>
        <w:tc>
          <w:tcPr>
            <w:tcW w:w="3969" w:type="dxa"/>
            <w:shd w:val="clear" w:color="auto" w:fill="auto"/>
          </w:tcPr>
          <w:p w14:paraId="2B5D346B" w14:textId="77777777" w:rsidR="00206EEB" w:rsidRPr="00206EEB" w:rsidRDefault="00206EEB" w:rsidP="00317B14">
            <w:pPr>
              <w:ind w:firstLine="567"/>
              <w:jc w:val="both"/>
              <w:rPr>
                <w:sz w:val="22"/>
                <w:lang w:val="lv-LV"/>
              </w:rPr>
            </w:pPr>
          </w:p>
        </w:tc>
        <w:tc>
          <w:tcPr>
            <w:tcW w:w="3969" w:type="dxa"/>
            <w:shd w:val="clear" w:color="auto" w:fill="auto"/>
          </w:tcPr>
          <w:p w14:paraId="31B0BA93" w14:textId="77777777" w:rsidR="00206EEB" w:rsidRPr="00206EEB" w:rsidRDefault="00206EEB" w:rsidP="00317B14">
            <w:pPr>
              <w:tabs>
                <w:tab w:val="left" w:pos="4871"/>
              </w:tabs>
              <w:ind w:firstLine="567"/>
              <w:jc w:val="both"/>
              <w:rPr>
                <w:bCs/>
                <w:sz w:val="22"/>
                <w:lang w:val="lv-LV"/>
              </w:rPr>
            </w:pPr>
            <w:r w:rsidRPr="00206EEB">
              <w:rPr>
                <w:bCs/>
                <w:sz w:val="22"/>
                <w:lang w:val="lv-LV"/>
              </w:rPr>
              <w:t>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2022, 120., 220. nr.; 2023, 57.A, 128., 216.A nr.; 2024, 92., 181.A nr.) šādus grozījumus:</w:t>
            </w:r>
          </w:p>
        </w:tc>
        <w:tc>
          <w:tcPr>
            <w:tcW w:w="567" w:type="dxa"/>
          </w:tcPr>
          <w:p w14:paraId="699E99F1" w14:textId="77777777" w:rsidR="00206EEB" w:rsidRPr="005F2E8D" w:rsidRDefault="00206EEB" w:rsidP="005F2E8D">
            <w:pPr>
              <w:tabs>
                <w:tab w:val="left" w:pos="4871"/>
              </w:tabs>
              <w:ind w:firstLine="567"/>
              <w:jc w:val="center"/>
              <w:rPr>
                <w:b/>
                <w:sz w:val="22"/>
                <w:lang w:val="lv-LV"/>
              </w:rPr>
            </w:pPr>
          </w:p>
        </w:tc>
        <w:tc>
          <w:tcPr>
            <w:tcW w:w="3969" w:type="dxa"/>
          </w:tcPr>
          <w:p w14:paraId="112FCCF8" w14:textId="7165CE0C" w:rsidR="00206EEB" w:rsidRPr="00206EEB" w:rsidRDefault="00206EEB" w:rsidP="00317B14">
            <w:pPr>
              <w:tabs>
                <w:tab w:val="left" w:pos="4871"/>
              </w:tabs>
              <w:ind w:firstLine="567"/>
              <w:jc w:val="both"/>
              <w:rPr>
                <w:bCs/>
                <w:sz w:val="22"/>
                <w:lang w:val="lv-LV"/>
              </w:rPr>
            </w:pPr>
          </w:p>
        </w:tc>
        <w:tc>
          <w:tcPr>
            <w:tcW w:w="1390" w:type="dxa"/>
          </w:tcPr>
          <w:p w14:paraId="2D05904A" w14:textId="77777777" w:rsidR="00206EEB" w:rsidRPr="00206EEB" w:rsidRDefault="00206EEB" w:rsidP="00317B14">
            <w:pPr>
              <w:tabs>
                <w:tab w:val="left" w:pos="4871"/>
              </w:tabs>
              <w:ind w:firstLine="567"/>
              <w:jc w:val="both"/>
              <w:rPr>
                <w:bCs/>
                <w:sz w:val="22"/>
                <w:lang w:val="lv-LV"/>
              </w:rPr>
            </w:pPr>
          </w:p>
        </w:tc>
        <w:tc>
          <w:tcPr>
            <w:tcW w:w="1390" w:type="dxa"/>
          </w:tcPr>
          <w:p w14:paraId="47804EEE" w14:textId="77777777" w:rsidR="00206EEB" w:rsidRPr="00206EEB" w:rsidRDefault="00206EEB" w:rsidP="00317B14">
            <w:pPr>
              <w:tabs>
                <w:tab w:val="left" w:pos="4871"/>
              </w:tabs>
              <w:ind w:firstLine="567"/>
              <w:jc w:val="both"/>
              <w:rPr>
                <w:bCs/>
                <w:sz w:val="22"/>
                <w:lang w:val="lv-LV"/>
              </w:rPr>
            </w:pPr>
          </w:p>
        </w:tc>
      </w:tr>
      <w:tr w:rsidR="00206EEB" w:rsidRPr="008D53FA" w14:paraId="0A5DE1A4" w14:textId="2060DFEC" w:rsidTr="00206EEB">
        <w:trPr>
          <w:trHeight w:val="170"/>
        </w:trPr>
        <w:tc>
          <w:tcPr>
            <w:tcW w:w="3969" w:type="dxa"/>
            <w:shd w:val="clear" w:color="auto" w:fill="auto"/>
          </w:tcPr>
          <w:p w14:paraId="638FED7C" w14:textId="77777777" w:rsidR="00206EEB" w:rsidRPr="00206EEB" w:rsidRDefault="00206EEB" w:rsidP="00317B14">
            <w:pPr>
              <w:tabs>
                <w:tab w:val="left" w:pos="4871"/>
              </w:tabs>
              <w:ind w:firstLine="567"/>
              <w:jc w:val="both"/>
              <w:rPr>
                <w:b/>
                <w:sz w:val="22"/>
                <w:lang w:val="lv-LV"/>
              </w:rPr>
            </w:pPr>
            <w:r w:rsidRPr="00206EEB">
              <w:rPr>
                <w:b/>
                <w:sz w:val="22"/>
                <w:lang w:val="lv-LV"/>
              </w:rPr>
              <w:t>25.pants. Transportlīdzekļu vadītāja pienākumi</w:t>
            </w:r>
          </w:p>
          <w:p w14:paraId="23968C4F" w14:textId="77777777" w:rsidR="00206EEB" w:rsidRPr="00206EEB" w:rsidRDefault="00206EEB" w:rsidP="00317B14">
            <w:pPr>
              <w:tabs>
                <w:tab w:val="left" w:pos="4871"/>
              </w:tabs>
              <w:ind w:firstLine="567"/>
              <w:jc w:val="both"/>
              <w:rPr>
                <w:bCs/>
                <w:sz w:val="22"/>
                <w:lang w:val="lv-LV"/>
              </w:rPr>
            </w:pPr>
            <w:r w:rsidRPr="00206EEB">
              <w:rPr>
                <w:bCs/>
                <w:sz w:val="22"/>
                <w:lang w:val="lv-LV"/>
              </w:rPr>
              <w:t>(2</w:t>
            </w:r>
            <w:r w:rsidRPr="00206EEB">
              <w:rPr>
                <w:bCs/>
                <w:sz w:val="22"/>
                <w:vertAlign w:val="superscript"/>
                <w:lang w:val="lv-LV"/>
              </w:rPr>
              <w:t>1</w:t>
            </w:r>
            <w:r w:rsidRPr="00206EEB">
              <w:rPr>
                <w:bCs/>
                <w:sz w:val="22"/>
                <w:lang w:val="lv-LV"/>
              </w:rPr>
              <w:t>) Transportlīdzekļa vadītājam ir aizliegts:</w:t>
            </w:r>
          </w:p>
          <w:p w14:paraId="61917981" w14:textId="77777777" w:rsidR="00206EEB" w:rsidRPr="00206EEB" w:rsidRDefault="00206EEB" w:rsidP="00317B14">
            <w:pPr>
              <w:tabs>
                <w:tab w:val="left" w:pos="4871"/>
              </w:tabs>
              <w:ind w:firstLine="567"/>
              <w:jc w:val="both"/>
              <w:rPr>
                <w:bCs/>
                <w:sz w:val="22"/>
                <w:lang w:val="lv-LV"/>
              </w:rPr>
            </w:pPr>
            <w:r w:rsidRPr="00206EEB">
              <w:rPr>
                <w:bCs/>
                <w:sz w:val="22"/>
                <w:lang w:val="lv-LV"/>
              </w:rPr>
              <w:t>4) lietot alkoholiskos dzērienus, narkotiskas vai psihotropas vielas pēc tam, kad transportlīdzeklis tiek apturēts pēc policijas darbinieku vai robežsargu pieprasījuma, līdz reibuma stāvokļa konstatēšanai nepieciešamās pārbaudes izdarīšanai vai atbrīvošanai no tās, kā arī atteikties no šādas pārbaudes;</w:t>
            </w:r>
          </w:p>
          <w:p w14:paraId="24EF3CA8" w14:textId="77777777" w:rsidR="00206EEB" w:rsidRPr="00206EEB" w:rsidRDefault="00206EEB" w:rsidP="00317B14">
            <w:pPr>
              <w:ind w:firstLine="567"/>
              <w:jc w:val="both"/>
              <w:rPr>
                <w:bCs/>
                <w:sz w:val="22"/>
                <w:lang w:val="lv-LV"/>
              </w:rPr>
            </w:pPr>
          </w:p>
        </w:tc>
        <w:tc>
          <w:tcPr>
            <w:tcW w:w="3969" w:type="dxa"/>
            <w:shd w:val="clear" w:color="auto" w:fill="auto"/>
          </w:tcPr>
          <w:p w14:paraId="08F6B700" w14:textId="77777777" w:rsidR="00206EEB" w:rsidRPr="00206EEB" w:rsidRDefault="00206EEB" w:rsidP="00317B14">
            <w:pPr>
              <w:tabs>
                <w:tab w:val="left" w:pos="4871"/>
              </w:tabs>
              <w:ind w:firstLine="567"/>
              <w:jc w:val="both"/>
              <w:rPr>
                <w:bCs/>
                <w:sz w:val="22"/>
                <w:lang w:val="lv-LV"/>
              </w:rPr>
            </w:pPr>
            <w:r w:rsidRPr="00206EEB">
              <w:rPr>
                <w:bCs/>
                <w:sz w:val="22"/>
                <w:lang w:val="lv-LV"/>
              </w:rPr>
              <w:lastRenderedPageBreak/>
              <w:t>1. Izteikt 25. panta 2.</w:t>
            </w:r>
            <w:r w:rsidRPr="00206EEB">
              <w:rPr>
                <w:bCs/>
                <w:sz w:val="22"/>
                <w:vertAlign w:val="superscript"/>
                <w:lang w:val="lv-LV"/>
              </w:rPr>
              <w:t>1</w:t>
            </w:r>
            <w:r w:rsidRPr="00206EEB">
              <w:rPr>
                <w:bCs/>
                <w:sz w:val="22"/>
                <w:lang w:val="lv-LV"/>
              </w:rPr>
              <w:t> daļas 4. punktu šādā redakcijā:</w:t>
            </w:r>
          </w:p>
          <w:p w14:paraId="7BD736CA" w14:textId="77777777" w:rsidR="00206EEB" w:rsidRPr="00206EEB" w:rsidRDefault="00206EEB" w:rsidP="00317B14">
            <w:pPr>
              <w:tabs>
                <w:tab w:val="left" w:pos="4871"/>
              </w:tabs>
              <w:ind w:firstLine="567"/>
              <w:jc w:val="both"/>
              <w:rPr>
                <w:bCs/>
                <w:sz w:val="22"/>
                <w:lang w:val="lv-LV"/>
              </w:rPr>
            </w:pPr>
            <w:r w:rsidRPr="00206EEB">
              <w:rPr>
                <w:bCs/>
                <w:sz w:val="22"/>
                <w:lang w:val="lv-LV"/>
              </w:rPr>
              <w:t xml:space="preserve">"4) lietot alkoholiskos dzērienus, narkotiskas, psihotropas, toksiskas vai citas apreibinošas vielas pēc tam, kad transportlīdzeklis tiek apturēts pēc policijas darbinieku vai robežsargu pieprasījuma, vai pēc ceļu satiksmes negadījuma līdz izelpotā gaisa vai asins pārbaudes alkohola koncentrācijas noteikšanai vai narkotisko vai citu apreibinošo vielu ietekmes pārbaudes </w:t>
            </w:r>
            <w:r w:rsidRPr="00206EEB">
              <w:rPr>
                <w:bCs/>
                <w:sz w:val="22"/>
                <w:lang w:val="lv-LV"/>
              </w:rPr>
              <w:lastRenderedPageBreak/>
              <w:t>izdarīšanai vai atbrīvošanai no tās, kā arī atteikties no šādas pārbaudes."</w:t>
            </w:r>
          </w:p>
        </w:tc>
        <w:tc>
          <w:tcPr>
            <w:tcW w:w="567" w:type="dxa"/>
          </w:tcPr>
          <w:p w14:paraId="7134EE82" w14:textId="791AF451" w:rsidR="00206EEB" w:rsidRPr="005F2E8D" w:rsidRDefault="005F2E8D" w:rsidP="005F2E8D">
            <w:pPr>
              <w:tabs>
                <w:tab w:val="left" w:pos="4871"/>
              </w:tabs>
              <w:jc w:val="center"/>
              <w:rPr>
                <w:b/>
                <w:sz w:val="22"/>
                <w:lang w:val="lv-LV"/>
              </w:rPr>
            </w:pPr>
            <w:r w:rsidRPr="005F2E8D">
              <w:rPr>
                <w:b/>
                <w:sz w:val="22"/>
                <w:lang w:val="lv-LV"/>
              </w:rPr>
              <w:lastRenderedPageBreak/>
              <w:t>1</w:t>
            </w:r>
          </w:p>
        </w:tc>
        <w:tc>
          <w:tcPr>
            <w:tcW w:w="3969" w:type="dxa"/>
          </w:tcPr>
          <w:p w14:paraId="4B2A19EB" w14:textId="46DCEA2A" w:rsidR="00002FE5" w:rsidRPr="00002FE5" w:rsidRDefault="00002FE5" w:rsidP="00002FE5">
            <w:pPr>
              <w:tabs>
                <w:tab w:val="left" w:pos="4871"/>
              </w:tabs>
              <w:ind w:firstLine="567"/>
              <w:jc w:val="both"/>
              <w:rPr>
                <w:b/>
                <w:sz w:val="22"/>
                <w:u w:val="single"/>
                <w:lang w:val="lv-LV"/>
              </w:rPr>
            </w:pPr>
            <w:bookmarkStart w:id="0" w:name="_Hlk181202359"/>
            <w:r w:rsidRPr="00002FE5">
              <w:rPr>
                <w:b/>
                <w:sz w:val="22"/>
                <w:u w:val="single"/>
                <w:lang w:val="lv-LV"/>
              </w:rPr>
              <w:t>Deputāte V. Pleškāne</w:t>
            </w:r>
          </w:p>
          <w:p w14:paraId="2DB71770" w14:textId="42622B76" w:rsidR="00002FE5" w:rsidRPr="00002FE5" w:rsidRDefault="00002FE5" w:rsidP="00002FE5">
            <w:pPr>
              <w:tabs>
                <w:tab w:val="left" w:pos="4871"/>
              </w:tabs>
              <w:ind w:firstLine="567"/>
              <w:jc w:val="both"/>
              <w:rPr>
                <w:bCs/>
                <w:sz w:val="22"/>
                <w:lang w:val="lv-LV"/>
              </w:rPr>
            </w:pPr>
            <w:r w:rsidRPr="00002FE5">
              <w:rPr>
                <w:bCs/>
                <w:sz w:val="22"/>
                <w:lang w:val="lv-LV"/>
              </w:rPr>
              <w:t xml:space="preserve">Izslēgt likumprojekta  </w:t>
            </w:r>
            <w:bookmarkEnd w:id="0"/>
            <w:r w:rsidRPr="00002FE5">
              <w:rPr>
                <w:bCs/>
                <w:sz w:val="22"/>
                <w:lang w:val="lv-LV"/>
              </w:rPr>
              <w:t>25. panta 2.</w:t>
            </w:r>
            <w:r w:rsidRPr="00002FE5">
              <w:rPr>
                <w:bCs/>
                <w:sz w:val="22"/>
                <w:vertAlign w:val="superscript"/>
                <w:lang w:val="lv-LV"/>
              </w:rPr>
              <w:t>1</w:t>
            </w:r>
            <w:r w:rsidRPr="00002FE5">
              <w:rPr>
                <w:bCs/>
                <w:sz w:val="22"/>
                <w:lang w:val="lv-LV"/>
              </w:rPr>
              <w:t xml:space="preserve"> daļas 4. punktu šādā redakcijā:</w:t>
            </w:r>
          </w:p>
          <w:p w14:paraId="5D8A9AB8" w14:textId="4892CA28" w:rsidR="00206EEB" w:rsidRPr="00206EEB" w:rsidRDefault="00002FE5" w:rsidP="00002FE5">
            <w:pPr>
              <w:tabs>
                <w:tab w:val="left" w:pos="4871"/>
              </w:tabs>
              <w:ind w:firstLine="567"/>
              <w:jc w:val="both"/>
              <w:rPr>
                <w:bCs/>
                <w:sz w:val="22"/>
                <w:lang w:val="lv-LV"/>
              </w:rPr>
            </w:pPr>
            <w:r w:rsidRPr="00002FE5">
              <w:rPr>
                <w:bCs/>
                <w:sz w:val="22"/>
                <w:lang w:val="lv-LV"/>
              </w:rPr>
              <w:t>“4) lietot alkoholiskos dzērienus, narkotiskas, psihotropas, toksiskas vai citas</w:t>
            </w:r>
            <w:r>
              <w:rPr>
                <w:bCs/>
                <w:sz w:val="22"/>
                <w:lang w:val="lv-LV"/>
              </w:rPr>
              <w:t xml:space="preserve"> </w:t>
            </w:r>
            <w:r w:rsidRPr="00002FE5">
              <w:rPr>
                <w:bCs/>
                <w:sz w:val="22"/>
                <w:lang w:val="lv-LV"/>
              </w:rPr>
              <w:t>apreibinošas vielas pēc tam, kad transportlīdzeklis tiek apturēts pēc policijas</w:t>
            </w:r>
            <w:r>
              <w:rPr>
                <w:bCs/>
                <w:sz w:val="22"/>
                <w:lang w:val="lv-LV"/>
              </w:rPr>
              <w:t xml:space="preserve"> </w:t>
            </w:r>
            <w:r w:rsidRPr="00002FE5">
              <w:rPr>
                <w:bCs/>
                <w:sz w:val="22"/>
                <w:lang w:val="lv-LV"/>
              </w:rPr>
              <w:t>darbinieku vai robežsargu pieprasījuma, vai pēc ceļu satiksmes negadījuma līdz</w:t>
            </w:r>
            <w:r>
              <w:rPr>
                <w:bCs/>
                <w:sz w:val="22"/>
                <w:lang w:val="lv-LV"/>
              </w:rPr>
              <w:t xml:space="preserve"> </w:t>
            </w:r>
            <w:r w:rsidRPr="00002FE5">
              <w:rPr>
                <w:bCs/>
                <w:sz w:val="22"/>
                <w:lang w:val="lv-LV"/>
              </w:rPr>
              <w:t>izelpotā gaisa vai asins pārbaudes alkohola koncentrācijas noteikšanai vai narkotisko</w:t>
            </w:r>
            <w:r>
              <w:rPr>
                <w:bCs/>
                <w:sz w:val="22"/>
                <w:lang w:val="lv-LV"/>
              </w:rPr>
              <w:t xml:space="preserve"> </w:t>
            </w:r>
            <w:r w:rsidRPr="00002FE5">
              <w:rPr>
                <w:bCs/>
                <w:sz w:val="22"/>
                <w:lang w:val="lv-LV"/>
              </w:rPr>
              <w:t xml:space="preserve">vai citu </w:t>
            </w:r>
            <w:r w:rsidRPr="00002FE5">
              <w:rPr>
                <w:bCs/>
                <w:sz w:val="22"/>
                <w:lang w:val="lv-LV"/>
              </w:rPr>
              <w:lastRenderedPageBreak/>
              <w:t>apreibinošo vielu ietekmes pārbaudes izdarīšanai vai atbrīvošanai no tās, kā</w:t>
            </w:r>
            <w:r>
              <w:rPr>
                <w:bCs/>
                <w:sz w:val="22"/>
                <w:lang w:val="lv-LV"/>
              </w:rPr>
              <w:t xml:space="preserve"> </w:t>
            </w:r>
            <w:r w:rsidRPr="00002FE5">
              <w:rPr>
                <w:bCs/>
                <w:sz w:val="22"/>
                <w:lang w:val="lv-LV"/>
              </w:rPr>
              <w:t>arī atteikties no šādas pārbaudes.”</w:t>
            </w:r>
          </w:p>
        </w:tc>
        <w:tc>
          <w:tcPr>
            <w:tcW w:w="1390" w:type="dxa"/>
          </w:tcPr>
          <w:p w14:paraId="60DEBC48" w14:textId="43EE4F80" w:rsidR="00206EEB" w:rsidRPr="00A55642" w:rsidRDefault="00A55642" w:rsidP="00A55642">
            <w:pPr>
              <w:tabs>
                <w:tab w:val="left" w:pos="4871"/>
              </w:tabs>
              <w:ind w:firstLine="79"/>
              <w:jc w:val="both"/>
              <w:rPr>
                <w:b/>
                <w:bCs/>
                <w:sz w:val="22"/>
                <w:lang w:val="lv-LV"/>
              </w:rPr>
            </w:pPr>
            <w:r w:rsidRPr="00A55642">
              <w:rPr>
                <w:b/>
                <w:bCs/>
                <w:sz w:val="22"/>
                <w:lang w:val="lv-LV"/>
              </w:rPr>
              <w:lastRenderedPageBreak/>
              <w:t>Neatbalstīt</w:t>
            </w:r>
          </w:p>
        </w:tc>
        <w:tc>
          <w:tcPr>
            <w:tcW w:w="1390" w:type="dxa"/>
          </w:tcPr>
          <w:p w14:paraId="3F7B23F2" w14:textId="77777777" w:rsidR="00206EEB" w:rsidRPr="00206EEB" w:rsidRDefault="00206EEB" w:rsidP="00317B14">
            <w:pPr>
              <w:tabs>
                <w:tab w:val="left" w:pos="4871"/>
              </w:tabs>
              <w:ind w:firstLine="567"/>
              <w:jc w:val="both"/>
              <w:rPr>
                <w:bCs/>
                <w:sz w:val="22"/>
                <w:lang w:val="lv-LV"/>
              </w:rPr>
            </w:pPr>
          </w:p>
        </w:tc>
      </w:tr>
      <w:tr w:rsidR="00206EEB" w:rsidRPr="00A55642" w14:paraId="5B9BDAAC" w14:textId="721ED221" w:rsidTr="00206EEB">
        <w:trPr>
          <w:trHeight w:val="170"/>
        </w:trPr>
        <w:tc>
          <w:tcPr>
            <w:tcW w:w="3969" w:type="dxa"/>
            <w:shd w:val="clear" w:color="auto" w:fill="auto"/>
          </w:tcPr>
          <w:p w14:paraId="4EA6069A" w14:textId="77777777" w:rsidR="00206EEB" w:rsidRPr="00206EEB" w:rsidRDefault="00206EEB" w:rsidP="00317B14">
            <w:pPr>
              <w:tabs>
                <w:tab w:val="left" w:pos="4871"/>
              </w:tabs>
              <w:ind w:firstLine="567"/>
              <w:jc w:val="both"/>
              <w:rPr>
                <w:b/>
                <w:sz w:val="22"/>
                <w:lang w:val="lv-LV"/>
              </w:rPr>
            </w:pPr>
            <w:r w:rsidRPr="00206EEB">
              <w:rPr>
                <w:b/>
                <w:sz w:val="22"/>
                <w:lang w:val="lv-LV"/>
              </w:rPr>
              <w:t>27.pants. Ceļu satiksmes dalībnieku rīcība ceļu satiksmes negadījumos</w:t>
            </w:r>
          </w:p>
          <w:p w14:paraId="52581A5C" w14:textId="77777777" w:rsidR="00206EEB" w:rsidRPr="00206EEB" w:rsidRDefault="00206EEB" w:rsidP="00317B14">
            <w:pPr>
              <w:tabs>
                <w:tab w:val="left" w:pos="4871"/>
              </w:tabs>
              <w:ind w:firstLine="567"/>
              <w:jc w:val="both"/>
              <w:rPr>
                <w:bCs/>
                <w:sz w:val="22"/>
                <w:lang w:val="lv-LV"/>
              </w:rPr>
            </w:pPr>
            <w:r w:rsidRPr="00206EEB">
              <w:rPr>
                <w:bCs/>
                <w:sz w:val="22"/>
                <w:lang w:val="lv-LV"/>
              </w:rPr>
              <w:t>(6) Transportlīdzekļa vadītājam pēc ceļu satiksmes negadījuma līdz reibuma stāvokļa konstatēšanai nepieciešamās pārbaudes izdarīšanai vai atbrīvošanai noteiktā kārtībā no šādas pārbaudes aizliegts lietot alkoholiskus dzērienus, narkotiskas vai psihotropas vielas, kā arī atteikties no šādas pārbaudes.</w:t>
            </w:r>
          </w:p>
        </w:tc>
        <w:tc>
          <w:tcPr>
            <w:tcW w:w="3969" w:type="dxa"/>
            <w:shd w:val="clear" w:color="auto" w:fill="auto"/>
          </w:tcPr>
          <w:p w14:paraId="18F82227" w14:textId="77777777" w:rsidR="00206EEB" w:rsidRPr="00206EEB" w:rsidRDefault="00206EEB" w:rsidP="00317B14">
            <w:pPr>
              <w:tabs>
                <w:tab w:val="left" w:pos="4871"/>
              </w:tabs>
              <w:ind w:firstLine="567"/>
              <w:jc w:val="both"/>
              <w:rPr>
                <w:bCs/>
                <w:sz w:val="22"/>
                <w:lang w:val="lv-LV"/>
              </w:rPr>
            </w:pPr>
            <w:r w:rsidRPr="00206EEB">
              <w:rPr>
                <w:bCs/>
                <w:sz w:val="22"/>
                <w:lang w:val="lv-LV"/>
              </w:rPr>
              <w:t>2. Izslēgt 27. panta sesto daļu.</w:t>
            </w:r>
          </w:p>
          <w:p w14:paraId="0242E6C6" w14:textId="77777777" w:rsidR="00206EEB" w:rsidRPr="00206EEB" w:rsidRDefault="00206EEB" w:rsidP="00317B14">
            <w:pPr>
              <w:tabs>
                <w:tab w:val="left" w:pos="4871"/>
              </w:tabs>
              <w:ind w:firstLine="567"/>
              <w:jc w:val="both"/>
              <w:rPr>
                <w:bCs/>
                <w:sz w:val="22"/>
                <w:lang w:val="lv-LV"/>
              </w:rPr>
            </w:pPr>
          </w:p>
        </w:tc>
        <w:tc>
          <w:tcPr>
            <w:tcW w:w="567" w:type="dxa"/>
          </w:tcPr>
          <w:p w14:paraId="4DFE36E6" w14:textId="1A1BC070" w:rsidR="00206EEB" w:rsidRPr="005F2E8D" w:rsidRDefault="005F2E8D" w:rsidP="005F2E8D">
            <w:pPr>
              <w:tabs>
                <w:tab w:val="left" w:pos="4871"/>
              </w:tabs>
              <w:jc w:val="center"/>
              <w:rPr>
                <w:b/>
                <w:sz w:val="22"/>
                <w:lang w:val="lv-LV"/>
              </w:rPr>
            </w:pPr>
            <w:r w:rsidRPr="005F2E8D">
              <w:rPr>
                <w:b/>
                <w:sz w:val="22"/>
                <w:lang w:val="lv-LV"/>
              </w:rPr>
              <w:t>2</w:t>
            </w:r>
          </w:p>
        </w:tc>
        <w:tc>
          <w:tcPr>
            <w:tcW w:w="3969" w:type="dxa"/>
          </w:tcPr>
          <w:p w14:paraId="36840465" w14:textId="5A9CD69B" w:rsidR="00002FE5" w:rsidRPr="00002FE5" w:rsidRDefault="00002FE5" w:rsidP="00002FE5">
            <w:pPr>
              <w:tabs>
                <w:tab w:val="left" w:pos="4871"/>
              </w:tabs>
              <w:ind w:firstLine="567"/>
              <w:jc w:val="both"/>
              <w:rPr>
                <w:b/>
                <w:sz w:val="22"/>
                <w:u w:val="single"/>
                <w:lang w:val="lv-LV"/>
              </w:rPr>
            </w:pPr>
            <w:r w:rsidRPr="00002FE5">
              <w:rPr>
                <w:b/>
                <w:sz w:val="22"/>
                <w:u w:val="single"/>
                <w:lang w:val="lv-LV"/>
              </w:rPr>
              <w:t>Deputāte V. Pleškāne</w:t>
            </w:r>
          </w:p>
          <w:p w14:paraId="1C95E64A" w14:textId="54B4C8B1" w:rsidR="00002FE5" w:rsidRPr="00002FE5" w:rsidRDefault="00002FE5" w:rsidP="00002FE5">
            <w:pPr>
              <w:tabs>
                <w:tab w:val="left" w:pos="4871"/>
              </w:tabs>
              <w:ind w:firstLine="567"/>
              <w:jc w:val="both"/>
              <w:rPr>
                <w:bCs/>
                <w:sz w:val="22"/>
                <w:lang w:val="lv-LV"/>
              </w:rPr>
            </w:pPr>
            <w:r w:rsidRPr="00002FE5">
              <w:rPr>
                <w:bCs/>
                <w:sz w:val="22"/>
                <w:lang w:val="lv-LV"/>
              </w:rPr>
              <w:t>Izslēgt likumprojekta  grozījumus “Izslēgt 27. panta sesto daļu.”</w:t>
            </w:r>
          </w:p>
          <w:p w14:paraId="28E0FD84" w14:textId="16AEE119" w:rsidR="00206EEB" w:rsidRPr="00206EEB" w:rsidRDefault="00206EEB" w:rsidP="00317B14">
            <w:pPr>
              <w:tabs>
                <w:tab w:val="left" w:pos="4871"/>
              </w:tabs>
              <w:ind w:firstLine="567"/>
              <w:jc w:val="both"/>
              <w:rPr>
                <w:bCs/>
                <w:sz w:val="22"/>
                <w:lang w:val="lv-LV"/>
              </w:rPr>
            </w:pPr>
          </w:p>
        </w:tc>
        <w:tc>
          <w:tcPr>
            <w:tcW w:w="1390" w:type="dxa"/>
          </w:tcPr>
          <w:p w14:paraId="38CB59C2" w14:textId="6869AC4E" w:rsidR="00206EEB" w:rsidRPr="00A55642" w:rsidRDefault="00A55642" w:rsidP="00317B14">
            <w:pPr>
              <w:tabs>
                <w:tab w:val="left" w:pos="4871"/>
              </w:tabs>
              <w:ind w:firstLine="154"/>
              <w:jc w:val="both"/>
              <w:rPr>
                <w:b/>
                <w:bCs/>
                <w:sz w:val="22"/>
                <w:lang w:val="lv-LV"/>
              </w:rPr>
            </w:pPr>
            <w:r w:rsidRPr="00A55642">
              <w:rPr>
                <w:b/>
                <w:bCs/>
                <w:sz w:val="22"/>
                <w:lang w:val="lv-LV"/>
              </w:rPr>
              <w:t>Neatbalstīt</w:t>
            </w:r>
          </w:p>
        </w:tc>
        <w:tc>
          <w:tcPr>
            <w:tcW w:w="1390" w:type="dxa"/>
          </w:tcPr>
          <w:p w14:paraId="23702650" w14:textId="77777777" w:rsidR="00206EEB" w:rsidRPr="00206EEB" w:rsidRDefault="00206EEB" w:rsidP="00317B14">
            <w:pPr>
              <w:tabs>
                <w:tab w:val="left" w:pos="4871"/>
              </w:tabs>
              <w:ind w:firstLine="567"/>
              <w:jc w:val="both"/>
              <w:rPr>
                <w:bCs/>
                <w:sz w:val="22"/>
                <w:lang w:val="lv-LV"/>
              </w:rPr>
            </w:pPr>
          </w:p>
        </w:tc>
      </w:tr>
      <w:tr w:rsidR="00206EEB" w:rsidRPr="00A55642" w14:paraId="5D511C70" w14:textId="207A9B50" w:rsidTr="00206EEB">
        <w:trPr>
          <w:trHeight w:val="170"/>
        </w:trPr>
        <w:tc>
          <w:tcPr>
            <w:tcW w:w="3969" w:type="dxa"/>
            <w:shd w:val="clear" w:color="auto" w:fill="auto"/>
          </w:tcPr>
          <w:p w14:paraId="0520E0CA" w14:textId="77777777" w:rsidR="00206EEB" w:rsidRPr="00206EEB" w:rsidRDefault="00206EEB" w:rsidP="00317B14">
            <w:pPr>
              <w:tabs>
                <w:tab w:val="left" w:pos="4871"/>
              </w:tabs>
              <w:ind w:firstLine="567"/>
              <w:jc w:val="both"/>
              <w:rPr>
                <w:b/>
                <w:sz w:val="22"/>
                <w:lang w:val="lv-LV"/>
              </w:rPr>
            </w:pPr>
            <w:r w:rsidRPr="00206EEB">
              <w:rPr>
                <w:b/>
                <w:sz w:val="22"/>
                <w:lang w:val="lv-LV"/>
              </w:rPr>
              <w:t>30.</w:t>
            </w:r>
            <w:r w:rsidRPr="00206EEB">
              <w:rPr>
                <w:b/>
                <w:sz w:val="22"/>
                <w:vertAlign w:val="superscript"/>
                <w:lang w:val="lv-LV"/>
              </w:rPr>
              <w:t>1</w:t>
            </w:r>
            <w:r w:rsidRPr="00206EEB">
              <w:rPr>
                <w:b/>
                <w:sz w:val="22"/>
                <w:lang w:val="lv-LV"/>
              </w:rPr>
              <w:t> pants. Veselības pārbaudes trans</w:t>
            </w:r>
            <w:r w:rsidRPr="00206EEB">
              <w:rPr>
                <w:b/>
                <w:sz w:val="22"/>
                <w:lang w:val="lv-LV"/>
              </w:rPr>
              <w:softHyphen/>
              <w:t>portlīdzekļu vadītājiem un personām, kuras vēlas iegūt transportlīdzekļu vadītāju kvalifikāciju</w:t>
            </w:r>
          </w:p>
          <w:p w14:paraId="0D84A2CB" w14:textId="334B06B1" w:rsidR="00206EEB" w:rsidRPr="00206EEB" w:rsidRDefault="00206EEB" w:rsidP="00206EEB">
            <w:pPr>
              <w:tabs>
                <w:tab w:val="left" w:pos="4871"/>
              </w:tabs>
              <w:ind w:firstLine="567"/>
              <w:jc w:val="both"/>
              <w:rPr>
                <w:sz w:val="22"/>
                <w:lang w:val="lv-LV"/>
              </w:rPr>
            </w:pPr>
            <w:r w:rsidRPr="00206EEB">
              <w:rPr>
                <w:bCs/>
                <w:sz w:val="22"/>
                <w:lang w:val="lv-LV"/>
              </w:rPr>
              <w:t>(5) Pirmstermiņa veselības pārbaudi veic transportlīdzekļa vadītājam, kas sodīts par transportlīdzekļa vadīšanu alkoholisko dzērienu reibumā, narkotisko vai citu apreibinošo vielu ietekmē vai par atteikšanos no pārbaudes alkohola koncentrācijas noteikšanai, kā arī no narkotisko vai citu apreibinošo vielu ietekmes pārbaudes.</w:t>
            </w:r>
          </w:p>
        </w:tc>
        <w:tc>
          <w:tcPr>
            <w:tcW w:w="3969" w:type="dxa"/>
            <w:shd w:val="clear" w:color="auto" w:fill="auto"/>
          </w:tcPr>
          <w:p w14:paraId="3465F5ED" w14:textId="77777777" w:rsidR="00206EEB" w:rsidRPr="00206EEB" w:rsidRDefault="00206EEB" w:rsidP="00317B14">
            <w:pPr>
              <w:tabs>
                <w:tab w:val="left" w:pos="4871"/>
              </w:tabs>
              <w:ind w:firstLine="567"/>
              <w:jc w:val="both"/>
              <w:rPr>
                <w:bCs/>
                <w:sz w:val="22"/>
                <w:lang w:val="lv-LV"/>
              </w:rPr>
            </w:pPr>
            <w:r w:rsidRPr="00206EEB">
              <w:rPr>
                <w:bCs/>
                <w:sz w:val="22"/>
                <w:lang w:val="lv-LV"/>
              </w:rPr>
              <w:t>3. Aizstāt 30.</w:t>
            </w:r>
            <w:r w:rsidRPr="00206EEB">
              <w:rPr>
                <w:bCs/>
                <w:sz w:val="22"/>
                <w:vertAlign w:val="superscript"/>
                <w:lang w:val="lv-LV"/>
              </w:rPr>
              <w:t>1</w:t>
            </w:r>
            <w:r w:rsidRPr="00206EEB">
              <w:rPr>
                <w:bCs/>
                <w:sz w:val="22"/>
                <w:lang w:val="lv-LV"/>
              </w:rPr>
              <w:t xml:space="preserve"> panta piektajā daļā vārdus "pārbaudes alkohola koncentrācijas noteikšanai" ar vārdiem "izelpotā gaisa vai asins pārbaudes alkohola koncentrācijas noteikšanai".</w:t>
            </w:r>
          </w:p>
          <w:p w14:paraId="46985712" w14:textId="77777777" w:rsidR="00206EEB" w:rsidRPr="00206EEB" w:rsidRDefault="00206EEB" w:rsidP="00317B14">
            <w:pPr>
              <w:tabs>
                <w:tab w:val="left" w:pos="4871"/>
              </w:tabs>
              <w:ind w:firstLine="567"/>
              <w:jc w:val="both"/>
              <w:rPr>
                <w:bCs/>
                <w:sz w:val="22"/>
                <w:lang w:val="lv-LV"/>
              </w:rPr>
            </w:pPr>
          </w:p>
        </w:tc>
        <w:tc>
          <w:tcPr>
            <w:tcW w:w="567" w:type="dxa"/>
          </w:tcPr>
          <w:p w14:paraId="392A0070" w14:textId="35B249A7" w:rsidR="00206EEB" w:rsidRPr="005F2E8D" w:rsidRDefault="005F2E8D" w:rsidP="005F2E8D">
            <w:pPr>
              <w:tabs>
                <w:tab w:val="left" w:pos="4871"/>
              </w:tabs>
              <w:jc w:val="center"/>
              <w:rPr>
                <w:b/>
                <w:sz w:val="22"/>
                <w:lang w:val="lv-LV"/>
              </w:rPr>
            </w:pPr>
            <w:r w:rsidRPr="005F2E8D">
              <w:rPr>
                <w:b/>
                <w:sz w:val="22"/>
                <w:lang w:val="lv-LV"/>
              </w:rPr>
              <w:t>3</w:t>
            </w:r>
          </w:p>
        </w:tc>
        <w:tc>
          <w:tcPr>
            <w:tcW w:w="3969" w:type="dxa"/>
          </w:tcPr>
          <w:p w14:paraId="6C7B6B1A" w14:textId="0E10D563" w:rsidR="00002FE5" w:rsidRPr="00002FE5" w:rsidRDefault="00002FE5" w:rsidP="00002FE5">
            <w:pPr>
              <w:tabs>
                <w:tab w:val="left" w:pos="4871"/>
              </w:tabs>
              <w:ind w:firstLine="567"/>
              <w:jc w:val="both"/>
              <w:rPr>
                <w:b/>
                <w:sz w:val="22"/>
                <w:u w:val="single"/>
                <w:lang w:val="lv-LV"/>
              </w:rPr>
            </w:pPr>
            <w:r w:rsidRPr="00002FE5">
              <w:rPr>
                <w:b/>
                <w:sz w:val="22"/>
                <w:u w:val="single"/>
                <w:lang w:val="lv-LV"/>
              </w:rPr>
              <w:t>Deputāte V. Pleškāne</w:t>
            </w:r>
          </w:p>
          <w:p w14:paraId="35AE18D4" w14:textId="4DE1DA2A" w:rsidR="00002FE5" w:rsidRPr="00002FE5" w:rsidRDefault="00002FE5" w:rsidP="00002FE5">
            <w:pPr>
              <w:tabs>
                <w:tab w:val="left" w:pos="4871"/>
              </w:tabs>
              <w:ind w:firstLine="567"/>
              <w:jc w:val="both"/>
              <w:rPr>
                <w:bCs/>
                <w:sz w:val="22"/>
                <w:lang w:val="lv-LV"/>
              </w:rPr>
            </w:pPr>
            <w:r w:rsidRPr="00002FE5">
              <w:rPr>
                <w:bCs/>
                <w:sz w:val="22"/>
                <w:lang w:val="lv-LV"/>
              </w:rPr>
              <w:t>Izslēgt likumprojekta grozījumus “Aizstāt 30.</w:t>
            </w:r>
            <w:r w:rsidRPr="00002FE5">
              <w:rPr>
                <w:bCs/>
                <w:sz w:val="22"/>
                <w:vertAlign w:val="superscript"/>
                <w:lang w:val="lv-LV"/>
              </w:rPr>
              <w:t>1</w:t>
            </w:r>
            <w:r w:rsidRPr="00002FE5">
              <w:rPr>
                <w:bCs/>
                <w:sz w:val="22"/>
                <w:lang w:val="lv-LV"/>
              </w:rPr>
              <w:t xml:space="preserve"> panta piektajā daļā vārdus "pārbaudes alkohola koncentrācijas noteikšanai" ar vārdiem "izelpotā gaisa vai asins pārbaudes alkohola koncentrācijas noteikšanai".</w:t>
            </w:r>
          </w:p>
          <w:p w14:paraId="44781E20" w14:textId="2C8D05F3" w:rsidR="00206EEB" w:rsidRPr="00206EEB" w:rsidRDefault="00206EEB" w:rsidP="00317B14">
            <w:pPr>
              <w:tabs>
                <w:tab w:val="left" w:pos="4871"/>
              </w:tabs>
              <w:ind w:firstLine="567"/>
              <w:jc w:val="both"/>
              <w:rPr>
                <w:bCs/>
                <w:sz w:val="22"/>
                <w:lang w:val="lv-LV"/>
              </w:rPr>
            </w:pPr>
          </w:p>
        </w:tc>
        <w:tc>
          <w:tcPr>
            <w:tcW w:w="1390" w:type="dxa"/>
          </w:tcPr>
          <w:p w14:paraId="4FFEE603" w14:textId="4247418C" w:rsidR="00206EEB" w:rsidRPr="00A55642" w:rsidRDefault="00A55642" w:rsidP="00317B14">
            <w:pPr>
              <w:tabs>
                <w:tab w:val="left" w:pos="4871"/>
              </w:tabs>
              <w:ind w:firstLine="154"/>
              <w:jc w:val="both"/>
              <w:rPr>
                <w:b/>
                <w:bCs/>
                <w:sz w:val="22"/>
                <w:lang w:val="lv-LV"/>
              </w:rPr>
            </w:pPr>
            <w:r w:rsidRPr="00A55642">
              <w:rPr>
                <w:b/>
                <w:bCs/>
                <w:sz w:val="22"/>
                <w:lang w:val="lv-LV"/>
              </w:rPr>
              <w:t>Neatbalstīt</w:t>
            </w:r>
          </w:p>
        </w:tc>
        <w:tc>
          <w:tcPr>
            <w:tcW w:w="1390" w:type="dxa"/>
          </w:tcPr>
          <w:p w14:paraId="1AA51425" w14:textId="77777777" w:rsidR="00206EEB" w:rsidRPr="00206EEB" w:rsidRDefault="00206EEB" w:rsidP="00317B14">
            <w:pPr>
              <w:tabs>
                <w:tab w:val="left" w:pos="4871"/>
              </w:tabs>
              <w:ind w:firstLine="567"/>
              <w:jc w:val="both"/>
              <w:rPr>
                <w:bCs/>
                <w:sz w:val="22"/>
                <w:lang w:val="lv-LV"/>
              </w:rPr>
            </w:pPr>
          </w:p>
        </w:tc>
      </w:tr>
      <w:tr w:rsidR="00206EEB" w:rsidRPr="00A55642" w14:paraId="75047D76" w14:textId="4A029F3D" w:rsidTr="00206EEB">
        <w:trPr>
          <w:trHeight w:val="170"/>
        </w:trPr>
        <w:tc>
          <w:tcPr>
            <w:tcW w:w="3969" w:type="dxa"/>
            <w:shd w:val="clear" w:color="auto" w:fill="auto"/>
          </w:tcPr>
          <w:p w14:paraId="0BBCD8CC" w14:textId="77777777" w:rsidR="00206EEB" w:rsidRPr="00206EEB" w:rsidRDefault="00206EEB" w:rsidP="00317B14">
            <w:pPr>
              <w:tabs>
                <w:tab w:val="left" w:pos="4871"/>
              </w:tabs>
              <w:ind w:firstLine="567"/>
              <w:jc w:val="both"/>
              <w:rPr>
                <w:b/>
                <w:sz w:val="22"/>
                <w:lang w:val="lv-LV"/>
              </w:rPr>
            </w:pPr>
            <w:r w:rsidRPr="00206EEB">
              <w:rPr>
                <w:b/>
                <w:sz w:val="22"/>
                <w:lang w:val="lv-LV"/>
              </w:rPr>
              <w:t>43.</w:t>
            </w:r>
            <w:r w:rsidRPr="00206EEB">
              <w:rPr>
                <w:b/>
                <w:sz w:val="22"/>
                <w:vertAlign w:val="superscript"/>
                <w:lang w:val="lv-LV"/>
              </w:rPr>
              <w:t>5</w:t>
            </w:r>
            <w:r w:rsidRPr="00206EEB">
              <w:rPr>
                <w:b/>
                <w:sz w:val="22"/>
                <w:lang w:val="lv-LV"/>
              </w:rPr>
              <w:t> pants. Alkohola reibuma, narkotisko vai citu apreibinošu vielu ietekmes konstatēšana</w:t>
            </w:r>
          </w:p>
          <w:p w14:paraId="66D5B0FF" w14:textId="77777777" w:rsidR="00206EEB" w:rsidRPr="00206EEB" w:rsidRDefault="00206EEB" w:rsidP="00317B14">
            <w:pPr>
              <w:tabs>
                <w:tab w:val="left" w:pos="4871"/>
              </w:tabs>
              <w:ind w:firstLine="567"/>
              <w:jc w:val="both"/>
              <w:rPr>
                <w:bCs/>
                <w:sz w:val="22"/>
                <w:lang w:val="lv-LV"/>
              </w:rPr>
            </w:pPr>
            <w:r w:rsidRPr="00206EEB">
              <w:rPr>
                <w:bCs/>
                <w:sz w:val="22"/>
                <w:lang w:val="lv-LV"/>
              </w:rPr>
              <w:t xml:space="preserve">(1) Lai konstatētu alkohola reibumu, Valsts policijas darbinieki un robežsargi (uz valsts robežas) ir tiesīgi pārbaudīt transportlīdzekļa vadītāja izelpoto gaisu ar šim nolūkam paredzētu mēraparātu, kas atbilst Ministru kabineta noteiktajām </w:t>
            </w:r>
            <w:r w:rsidRPr="00206EEB">
              <w:rPr>
                <w:bCs/>
                <w:sz w:val="22"/>
                <w:lang w:val="lv-LV"/>
              </w:rPr>
              <w:lastRenderedPageBreak/>
              <w:t>prasībām, vai nogādāt transportlīdzekļa vadītāju medicīnas iestādē šādas pārbaudes veikšanai, ja ir pamatotas aizdomas, ka viņš ir alkohola reibumā, bet izelpotā gaisa pārbaudi nav iespējams veikt vai transportlīdzekļa vadītājs nepiekrīt tās rezultātiem. Kārtību, kādā nosakāma alkohola koncentrācija asinīs un izelpotajā gaisā, izdevumu apmēru par alkohola koncentrācijas pārbaudes veikšanu izelpotajā gaisā, kārtību, kādā sedz izdevumus, kas saistīti ar alkohola koncentrācijas pārbaužu veikšanu, kā arī to personu loku, kuras sedz minētos izdevumus, nosaka Ministru kabinets.</w:t>
            </w:r>
          </w:p>
        </w:tc>
        <w:tc>
          <w:tcPr>
            <w:tcW w:w="3969" w:type="dxa"/>
            <w:shd w:val="clear" w:color="auto" w:fill="auto"/>
          </w:tcPr>
          <w:p w14:paraId="2EF40AE4" w14:textId="77777777" w:rsidR="00206EEB" w:rsidRPr="00206EEB" w:rsidRDefault="00206EEB" w:rsidP="00317B14">
            <w:pPr>
              <w:tabs>
                <w:tab w:val="left" w:pos="4871"/>
              </w:tabs>
              <w:ind w:firstLine="567"/>
              <w:jc w:val="both"/>
              <w:rPr>
                <w:bCs/>
                <w:sz w:val="22"/>
                <w:lang w:val="lv-LV"/>
              </w:rPr>
            </w:pPr>
            <w:r w:rsidRPr="00206EEB">
              <w:rPr>
                <w:bCs/>
                <w:sz w:val="22"/>
                <w:lang w:val="lv-LV"/>
              </w:rPr>
              <w:lastRenderedPageBreak/>
              <w:t>4. Izslēgt 43.</w:t>
            </w:r>
            <w:r w:rsidRPr="00206EEB">
              <w:rPr>
                <w:bCs/>
                <w:sz w:val="22"/>
                <w:vertAlign w:val="superscript"/>
                <w:lang w:val="lv-LV"/>
              </w:rPr>
              <w:t>5</w:t>
            </w:r>
            <w:r w:rsidRPr="00206EEB">
              <w:rPr>
                <w:bCs/>
                <w:sz w:val="22"/>
                <w:lang w:val="lv-LV"/>
              </w:rPr>
              <w:t xml:space="preserve"> panta pirmajā daļā vārdus "vai transportlīdzekļa vadītājs nepiekrīt tās rezultātiem".</w:t>
            </w:r>
          </w:p>
          <w:p w14:paraId="6352A804" w14:textId="77777777" w:rsidR="00206EEB" w:rsidRPr="00206EEB" w:rsidRDefault="00206EEB" w:rsidP="00317B14">
            <w:pPr>
              <w:tabs>
                <w:tab w:val="left" w:pos="4871"/>
              </w:tabs>
              <w:ind w:firstLine="567"/>
              <w:jc w:val="both"/>
              <w:rPr>
                <w:bCs/>
                <w:sz w:val="22"/>
                <w:lang w:val="lv-LV"/>
              </w:rPr>
            </w:pPr>
          </w:p>
        </w:tc>
        <w:tc>
          <w:tcPr>
            <w:tcW w:w="567" w:type="dxa"/>
          </w:tcPr>
          <w:p w14:paraId="3CEE1D9B" w14:textId="13C051A7" w:rsidR="00206EEB" w:rsidRPr="005F2E8D" w:rsidRDefault="005F2E8D" w:rsidP="005F2E8D">
            <w:pPr>
              <w:tabs>
                <w:tab w:val="left" w:pos="4871"/>
              </w:tabs>
              <w:jc w:val="center"/>
              <w:rPr>
                <w:b/>
                <w:sz w:val="22"/>
                <w:lang w:val="lv-LV"/>
              </w:rPr>
            </w:pPr>
            <w:r w:rsidRPr="005F2E8D">
              <w:rPr>
                <w:b/>
                <w:sz w:val="22"/>
                <w:lang w:val="lv-LV"/>
              </w:rPr>
              <w:t>4</w:t>
            </w:r>
          </w:p>
        </w:tc>
        <w:tc>
          <w:tcPr>
            <w:tcW w:w="3969" w:type="dxa"/>
          </w:tcPr>
          <w:p w14:paraId="70B88285" w14:textId="0BE51A73" w:rsidR="00002FE5" w:rsidRPr="00002FE5" w:rsidRDefault="00002FE5" w:rsidP="00002FE5">
            <w:pPr>
              <w:tabs>
                <w:tab w:val="left" w:pos="4871"/>
              </w:tabs>
              <w:ind w:firstLine="567"/>
              <w:jc w:val="both"/>
              <w:rPr>
                <w:b/>
                <w:sz w:val="22"/>
                <w:u w:val="single"/>
                <w:lang w:val="lv-LV"/>
              </w:rPr>
            </w:pPr>
            <w:r w:rsidRPr="00002FE5">
              <w:rPr>
                <w:b/>
                <w:sz w:val="22"/>
                <w:u w:val="single"/>
                <w:lang w:val="lv-LV"/>
              </w:rPr>
              <w:t>Deputāte V. Pleškāne</w:t>
            </w:r>
          </w:p>
          <w:p w14:paraId="6FDE8451" w14:textId="36D6FD19" w:rsidR="00002FE5" w:rsidRPr="00002FE5" w:rsidRDefault="00002FE5" w:rsidP="00002FE5">
            <w:pPr>
              <w:tabs>
                <w:tab w:val="left" w:pos="4871"/>
              </w:tabs>
              <w:ind w:firstLine="567"/>
              <w:jc w:val="both"/>
              <w:rPr>
                <w:bCs/>
                <w:sz w:val="22"/>
                <w:lang w:val="lv-LV"/>
              </w:rPr>
            </w:pPr>
            <w:r w:rsidRPr="00002FE5">
              <w:rPr>
                <w:bCs/>
                <w:sz w:val="22"/>
                <w:lang w:val="lv-LV"/>
              </w:rPr>
              <w:t>Izslēgt likumprojekta grozījumus “Izslēgt 43.</w:t>
            </w:r>
            <w:r w:rsidRPr="00002FE5">
              <w:rPr>
                <w:bCs/>
                <w:sz w:val="22"/>
                <w:vertAlign w:val="superscript"/>
                <w:lang w:val="lv-LV"/>
              </w:rPr>
              <w:t>5</w:t>
            </w:r>
            <w:r w:rsidRPr="00002FE5">
              <w:rPr>
                <w:bCs/>
                <w:sz w:val="22"/>
                <w:lang w:val="lv-LV"/>
              </w:rPr>
              <w:t xml:space="preserve"> panta pirmajā daļā vārdus "vai transportlīdzekļa vadītājs nepiekrīt tās rezultātiem".</w:t>
            </w:r>
          </w:p>
          <w:p w14:paraId="60FCAB97" w14:textId="1B5F9544" w:rsidR="00206EEB" w:rsidRPr="00206EEB" w:rsidRDefault="00206EEB" w:rsidP="00317B14">
            <w:pPr>
              <w:tabs>
                <w:tab w:val="left" w:pos="4871"/>
              </w:tabs>
              <w:ind w:firstLine="567"/>
              <w:jc w:val="both"/>
              <w:rPr>
                <w:bCs/>
                <w:sz w:val="22"/>
                <w:lang w:val="lv-LV"/>
              </w:rPr>
            </w:pPr>
          </w:p>
        </w:tc>
        <w:tc>
          <w:tcPr>
            <w:tcW w:w="1390" w:type="dxa"/>
          </w:tcPr>
          <w:p w14:paraId="044B8AF6" w14:textId="609B688B" w:rsidR="00206EEB" w:rsidRPr="00A55642" w:rsidRDefault="00A55642" w:rsidP="00A55642">
            <w:pPr>
              <w:tabs>
                <w:tab w:val="left" w:pos="4871"/>
              </w:tabs>
              <w:ind w:firstLine="107"/>
              <w:jc w:val="both"/>
              <w:rPr>
                <w:b/>
                <w:bCs/>
                <w:sz w:val="22"/>
                <w:lang w:val="lv-LV"/>
              </w:rPr>
            </w:pPr>
            <w:r w:rsidRPr="00A55642">
              <w:rPr>
                <w:b/>
                <w:bCs/>
                <w:sz w:val="22"/>
                <w:lang w:val="lv-LV"/>
              </w:rPr>
              <w:t>Neatbalstīt</w:t>
            </w:r>
          </w:p>
        </w:tc>
        <w:tc>
          <w:tcPr>
            <w:tcW w:w="1390" w:type="dxa"/>
          </w:tcPr>
          <w:p w14:paraId="61A3D228" w14:textId="77777777" w:rsidR="00206EEB" w:rsidRPr="00206EEB" w:rsidRDefault="00206EEB" w:rsidP="00317B14">
            <w:pPr>
              <w:tabs>
                <w:tab w:val="left" w:pos="4871"/>
              </w:tabs>
              <w:ind w:firstLine="567"/>
              <w:jc w:val="both"/>
              <w:rPr>
                <w:bCs/>
                <w:sz w:val="22"/>
                <w:lang w:val="lv-LV"/>
              </w:rPr>
            </w:pPr>
          </w:p>
        </w:tc>
      </w:tr>
      <w:tr w:rsidR="00206EEB" w:rsidRPr="00A55642" w14:paraId="63EE7233" w14:textId="64C2310E" w:rsidTr="00206EEB">
        <w:trPr>
          <w:trHeight w:val="170"/>
        </w:trPr>
        <w:tc>
          <w:tcPr>
            <w:tcW w:w="3969" w:type="dxa"/>
            <w:shd w:val="clear" w:color="auto" w:fill="auto"/>
          </w:tcPr>
          <w:p w14:paraId="484E1A2B" w14:textId="77777777" w:rsidR="00206EEB" w:rsidRPr="00206EEB" w:rsidRDefault="00206EEB" w:rsidP="00317B14">
            <w:pPr>
              <w:tabs>
                <w:tab w:val="left" w:pos="4871"/>
              </w:tabs>
              <w:ind w:firstLine="567"/>
              <w:jc w:val="both"/>
              <w:rPr>
                <w:b/>
                <w:sz w:val="22"/>
                <w:lang w:val="lv-LV"/>
              </w:rPr>
            </w:pPr>
            <w:r w:rsidRPr="00206EEB">
              <w:rPr>
                <w:b/>
                <w:sz w:val="22"/>
                <w:lang w:val="lv-LV"/>
              </w:rPr>
              <w:t>62. pants. Transportlīdzekļu vadīšana alkohola reibumā vai narkotisko vai citu apreibinošo vielu ietekmē</w:t>
            </w:r>
          </w:p>
          <w:p w14:paraId="774EB8A9" w14:textId="77777777" w:rsidR="00206EEB" w:rsidRPr="00206EEB" w:rsidRDefault="00206EEB" w:rsidP="00317B14">
            <w:pPr>
              <w:tabs>
                <w:tab w:val="left" w:pos="4871"/>
              </w:tabs>
              <w:ind w:firstLine="567"/>
              <w:jc w:val="both"/>
              <w:rPr>
                <w:bCs/>
                <w:sz w:val="22"/>
                <w:lang w:val="lv-LV"/>
              </w:rPr>
            </w:pPr>
            <w:r w:rsidRPr="00206EEB">
              <w:rPr>
                <w:bCs/>
                <w:sz w:val="22"/>
                <w:lang w:val="lv-LV"/>
              </w:rPr>
              <w:t xml:space="preserve">(7) Par alkoholisko dzērienu, narkotisko vai citu apreibinošo vielu lietošanu pēc satiksmes negadījuma, kā arī pēc tam, kad transportlīdzeklis tiek apturēts pēc policijas darbinieka, robežsarga pieprasījuma, līdz pārbaudei, kas nosaka alkohola koncentrāciju asinīs vai konstatē narkotisko vai citu apreibinošo vielu ietekmi, vai atbrīvošanai no šīs pārbaudes noteiktā kārtībā piemēro naudas sodu velosipēda vai elektroskrejriteņa vadītājam trīsdesmit četru naudas soda vienību apmērā, bet mopēda vai cita transportlīdzekļa vadītājam — no divsimt četrdesmit līdz četrsimt naudas soda vienībām un atņem </w:t>
            </w:r>
            <w:r w:rsidRPr="00206EEB">
              <w:rPr>
                <w:bCs/>
                <w:sz w:val="22"/>
                <w:lang w:val="lv-LV"/>
              </w:rPr>
              <w:lastRenderedPageBreak/>
              <w:t>transportlīdzekļu vadīšanas tiesības uz pieciem gadiem.</w:t>
            </w:r>
          </w:p>
        </w:tc>
        <w:tc>
          <w:tcPr>
            <w:tcW w:w="3969" w:type="dxa"/>
            <w:shd w:val="clear" w:color="auto" w:fill="auto"/>
          </w:tcPr>
          <w:p w14:paraId="220F31D1" w14:textId="77777777" w:rsidR="00206EEB" w:rsidRPr="00206EEB" w:rsidRDefault="00206EEB" w:rsidP="00317B14">
            <w:pPr>
              <w:tabs>
                <w:tab w:val="left" w:pos="4871"/>
              </w:tabs>
              <w:ind w:firstLine="567"/>
              <w:jc w:val="both"/>
              <w:rPr>
                <w:bCs/>
                <w:sz w:val="22"/>
                <w:lang w:val="lv-LV"/>
              </w:rPr>
            </w:pPr>
            <w:r w:rsidRPr="00206EEB">
              <w:rPr>
                <w:bCs/>
                <w:sz w:val="22"/>
                <w:lang w:val="lv-LV"/>
              </w:rPr>
              <w:lastRenderedPageBreak/>
              <w:t>5. 62. pantā:</w:t>
            </w:r>
          </w:p>
          <w:p w14:paraId="3BF6F3AC" w14:textId="77777777" w:rsidR="00206EEB" w:rsidRPr="00206EEB" w:rsidRDefault="00206EEB" w:rsidP="00317B14">
            <w:pPr>
              <w:tabs>
                <w:tab w:val="left" w:pos="4871"/>
              </w:tabs>
              <w:ind w:firstLine="567"/>
              <w:jc w:val="both"/>
              <w:rPr>
                <w:bCs/>
                <w:sz w:val="22"/>
                <w:lang w:val="lv-LV"/>
              </w:rPr>
            </w:pPr>
            <w:r w:rsidRPr="00206EEB">
              <w:rPr>
                <w:bCs/>
                <w:sz w:val="22"/>
                <w:lang w:val="lv-LV"/>
              </w:rPr>
              <w:t>aizstāt septītajā daļā vārdus "pārbaudei, kas nosaka alkohola koncentrāciju asinīs vai" ar vārdiem "izelpotā gaisa vai asins pārbaudei alkohola koncentrācijas noteikšanai vai pārbaudei, kas";</w:t>
            </w:r>
          </w:p>
          <w:p w14:paraId="0BEED1AC" w14:textId="77777777" w:rsidR="00206EEB" w:rsidRPr="00206EEB" w:rsidRDefault="00206EEB" w:rsidP="00317B14">
            <w:pPr>
              <w:tabs>
                <w:tab w:val="left" w:pos="4871"/>
              </w:tabs>
              <w:ind w:firstLine="567"/>
              <w:jc w:val="both"/>
              <w:rPr>
                <w:bCs/>
                <w:sz w:val="22"/>
                <w:lang w:val="lv-LV"/>
              </w:rPr>
            </w:pPr>
          </w:p>
        </w:tc>
        <w:tc>
          <w:tcPr>
            <w:tcW w:w="567" w:type="dxa"/>
          </w:tcPr>
          <w:p w14:paraId="17866C5A" w14:textId="5409402B" w:rsidR="00206EEB" w:rsidRPr="005F2E8D" w:rsidRDefault="005F2E8D" w:rsidP="005F2E8D">
            <w:pPr>
              <w:tabs>
                <w:tab w:val="left" w:pos="4871"/>
              </w:tabs>
              <w:jc w:val="center"/>
              <w:rPr>
                <w:b/>
                <w:sz w:val="22"/>
                <w:lang w:val="lv-LV"/>
              </w:rPr>
            </w:pPr>
            <w:r w:rsidRPr="005F2E8D">
              <w:rPr>
                <w:b/>
                <w:sz w:val="22"/>
                <w:lang w:val="lv-LV"/>
              </w:rPr>
              <w:t>5</w:t>
            </w:r>
          </w:p>
        </w:tc>
        <w:tc>
          <w:tcPr>
            <w:tcW w:w="3969" w:type="dxa"/>
          </w:tcPr>
          <w:p w14:paraId="4852C2F9" w14:textId="103D3837" w:rsidR="00002FE5" w:rsidRPr="00002FE5" w:rsidRDefault="00002FE5" w:rsidP="00002FE5">
            <w:pPr>
              <w:tabs>
                <w:tab w:val="left" w:pos="4871"/>
              </w:tabs>
              <w:ind w:firstLine="567"/>
              <w:jc w:val="both"/>
              <w:rPr>
                <w:b/>
                <w:sz w:val="22"/>
                <w:u w:val="single"/>
                <w:lang w:val="lv-LV"/>
              </w:rPr>
            </w:pPr>
            <w:r w:rsidRPr="00002FE5">
              <w:rPr>
                <w:b/>
                <w:sz w:val="22"/>
                <w:u w:val="single"/>
                <w:lang w:val="lv-LV"/>
              </w:rPr>
              <w:t>Deputāte V. Pleškāne</w:t>
            </w:r>
          </w:p>
          <w:p w14:paraId="3B02228E" w14:textId="7066BD73" w:rsidR="00002FE5" w:rsidRPr="00002FE5" w:rsidRDefault="00002FE5" w:rsidP="00002FE5">
            <w:pPr>
              <w:tabs>
                <w:tab w:val="left" w:pos="4871"/>
              </w:tabs>
              <w:ind w:firstLine="567"/>
              <w:jc w:val="both"/>
              <w:rPr>
                <w:bCs/>
                <w:sz w:val="22"/>
                <w:lang w:val="lv-LV"/>
              </w:rPr>
            </w:pPr>
            <w:r w:rsidRPr="00002FE5">
              <w:rPr>
                <w:bCs/>
                <w:sz w:val="22"/>
                <w:lang w:val="lv-LV"/>
              </w:rPr>
              <w:t>Izslēgt likumprojekta grozījumus 62.pantā “aizstāt septītajā daļā vārdus "pārbaudei, kas nosaka alkohola koncentrāciju asinīs vai" ar vārdiem "izelpotā gaisa vai asins pārbaudei alkohola koncentrācijas noteikšanai vai pārbaudei, kas".</w:t>
            </w:r>
          </w:p>
          <w:p w14:paraId="04E42402" w14:textId="1BCAF932" w:rsidR="00206EEB" w:rsidRPr="00206EEB" w:rsidRDefault="000C3E0C" w:rsidP="00317B14">
            <w:pPr>
              <w:tabs>
                <w:tab w:val="left" w:pos="4871"/>
              </w:tabs>
              <w:ind w:firstLine="567"/>
              <w:jc w:val="both"/>
              <w:rPr>
                <w:bCs/>
                <w:sz w:val="22"/>
                <w:lang w:val="lv-LV"/>
              </w:rPr>
            </w:pPr>
            <w:r>
              <w:rPr>
                <w:bCs/>
                <w:sz w:val="22"/>
                <w:lang w:val="lv-LV"/>
              </w:rPr>
              <w:t xml:space="preserve"> </w:t>
            </w:r>
          </w:p>
        </w:tc>
        <w:tc>
          <w:tcPr>
            <w:tcW w:w="1390" w:type="dxa"/>
          </w:tcPr>
          <w:p w14:paraId="706CB4E5" w14:textId="7A2D0656" w:rsidR="00206EEB" w:rsidRPr="00A55642" w:rsidRDefault="00A55642" w:rsidP="00A55642">
            <w:pPr>
              <w:tabs>
                <w:tab w:val="left" w:pos="4871"/>
              </w:tabs>
              <w:ind w:firstLine="107"/>
              <w:jc w:val="both"/>
              <w:rPr>
                <w:b/>
                <w:bCs/>
                <w:sz w:val="22"/>
                <w:lang w:val="lv-LV"/>
              </w:rPr>
            </w:pPr>
            <w:r w:rsidRPr="00A55642">
              <w:rPr>
                <w:b/>
                <w:bCs/>
                <w:sz w:val="22"/>
                <w:lang w:val="lv-LV"/>
              </w:rPr>
              <w:t>Neatbalstīt</w:t>
            </w:r>
          </w:p>
        </w:tc>
        <w:tc>
          <w:tcPr>
            <w:tcW w:w="1390" w:type="dxa"/>
          </w:tcPr>
          <w:p w14:paraId="08E0CED7" w14:textId="77777777" w:rsidR="00206EEB" w:rsidRPr="00206EEB" w:rsidRDefault="00206EEB" w:rsidP="00317B14">
            <w:pPr>
              <w:tabs>
                <w:tab w:val="left" w:pos="4871"/>
              </w:tabs>
              <w:ind w:firstLine="567"/>
              <w:jc w:val="both"/>
              <w:rPr>
                <w:bCs/>
                <w:sz w:val="22"/>
                <w:lang w:val="lv-LV"/>
              </w:rPr>
            </w:pPr>
          </w:p>
        </w:tc>
      </w:tr>
      <w:tr w:rsidR="00206EEB" w:rsidRPr="00A55642" w14:paraId="6D6188E1" w14:textId="336BBF09" w:rsidTr="00206EEB">
        <w:trPr>
          <w:trHeight w:val="170"/>
        </w:trPr>
        <w:tc>
          <w:tcPr>
            <w:tcW w:w="3969" w:type="dxa"/>
            <w:shd w:val="clear" w:color="auto" w:fill="auto"/>
          </w:tcPr>
          <w:p w14:paraId="4D9FE9A4" w14:textId="77777777" w:rsidR="00206EEB" w:rsidRPr="00206EEB" w:rsidRDefault="00206EEB" w:rsidP="00317B14">
            <w:pPr>
              <w:tabs>
                <w:tab w:val="left" w:pos="4871"/>
              </w:tabs>
              <w:ind w:firstLine="567"/>
              <w:jc w:val="both"/>
              <w:rPr>
                <w:bCs/>
                <w:sz w:val="22"/>
                <w:lang w:val="lv-LV"/>
              </w:rPr>
            </w:pPr>
            <w:r w:rsidRPr="00206EEB">
              <w:rPr>
                <w:bCs/>
                <w:sz w:val="22"/>
                <w:lang w:val="lv-LV"/>
              </w:rPr>
              <w:t>(8) Par atteikšanos no medicīniskās pārbaudes alkohola koncentrācijas noteikšanai vai narkotisko vai citu apreibinošo vielu ietekmes pārbaudes piemēro naudas sodu velosipēda vai elektroskrejriteņa vadītājam trīsdesmit četru naudas soda vienību apmērā, bet mopēda vadītājam — no divsimt četrdesmit līdz četrsimt naudas soda vienībām un atņem transportlīdzekļu vadīšanas tiesības uz pieciem gadiem.</w:t>
            </w:r>
          </w:p>
        </w:tc>
        <w:tc>
          <w:tcPr>
            <w:tcW w:w="3969" w:type="dxa"/>
            <w:shd w:val="clear" w:color="auto" w:fill="auto"/>
          </w:tcPr>
          <w:p w14:paraId="0AD30DA0" w14:textId="77777777" w:rsidR="00206EEB" w:rsidRPr="00206EEB" w:rsidRDefault="00206EEB" w:rsidP="00317B14">
            <w:pPr>
              <w:tabs>
                <w:tab w:val="left" w:pos="4871"/>
              </w:tabs>
              <w:ind w:firstLine="567"/>
              <w:jc w:val="both"/>
              <w:rPr>
                <w:bCs/>
                <w:sz w:val="22"/>
                <w:lang w:val="lv-LV"/>
              </w:rPr>
            </w:pPr>
            <w:r w:rsidRPr="00206EEB">
              <w:rPr>
                <w:bCs/>
                <w:sz w:val="22"/>
                <w:lang w:val="lv-LV"/>
              </w:rPr>
              <w:t>aizstāt astotajā daļā vārdus "medicīniskās pārbaudes alkohola koncentrācijas noteikšanai" ar vārdiem "izelpotā gaisa vai asins pārbaudes alkohola koncentrācijas noteikšanai".</w:t>
            </w:r>
          </w:p>
          <w:p w14:paraId="5DBE6CD1" w14:textId="77777777" w:rsidR="00206EEB" w:rsidRPr="00206EEB" w:rsidRDefault="00206EEB" w:rsidP="00317B14">
            <w:pPr>
              <w:pStyle w:val="paragraph"/>
              <w:tabs>
                <w:tab w:val="left" w:pos="4871"/>
              </w:tabs>
              <w:spacing w:before="280"/>
              <w:ind w:firstLine="567"/>
              <w:contextualSpacing w:val="0"/>
              <w:rPr>
                <w:bCs/>
                <w:color w:val="auto"/>
                <w:sz w:val="22"/>
                <w:szCs w:val="24"/>
                <w:lang w:eastAsia="en-US"/>
              </w:rPr>
            </w:pPr>
          </w:p>
        </w:tc>
        <w:tc>
          <w:tcPr>
            <w:tcW w:w="567" w:type="dxa"/>
          </w:tcPr>
          <w:p w14:paraId="204E4D8C" w14:textId="01EF9CEC" w:rsidR="00206EEB" w:rsidRPr="005F2E8D" w:rsidRDefault="005F2E8D" w:rsidP="005F2E8D">
            <w:pPr>
              <w:tabs>
                <w:tab w:val="left" w:pos="4871"/>
              </w:tabs>
              <w:jc w:val="center"/>
              <w:rPr>
                <w:b/>
                <w:sz w:val="22"/>
                <w:lang w:val="lv-LV"/>
              </w:rPr>
            </w:pPr>
            <w:r w:rsidRPr="005F2E8D">
              <w:rPr>
                <w:b/>
                <w:sz w:val="22"/>
                <w:lang w:val="lv-LV"/>
              </w:rPr>
              <w:t>6</w:t>
            </w:r>
          </w:p>
        </w:tc>
        <w:tc>
          <w:tcPr>
            <w:tcW w:w="3969" w:type="dxa"/>
          </w:tcPr>
          <w:p w14:paraId="3E9C336D" w14:textId="519DB11E" w:rsidR="000C3E0C" w:rsidRPr="000C3E0C" w:rsidRDefault="000C3E0C" w:rsidP="000C3E0C">
            <w:pPr>
              <w:tabs>
                <w:tab w:val="left" w:pos="4871"/>
              </w:tabs>
              <w:ind w:firstLine="567"/>
              <w:jc w:val="both"/>
              <w:rPr>
                <w:b/>
                <w:sz w:val="22"/>
                <w:u w:val="single"/>
                <w:lang w:val="lv-LV"/>
              </w:rPr>
            </w:pPr>
            <w:r w:rsidRPr="00002FE5">
              <w:rPr>
                <w:b/>
                <w:sz w:val="22"/>
                <w:u w:val="single"/>
                <w:lang w:val="lv-LV"/>
              </w:rPr>
              <w:t>Deputāte V. Pleškāne</w:t>
            </w:r>
          </w:p>
          <w:p w14:paraId="68B0A4FE" w14:textId="0EB0481B" w:rsidR="000C3E0C" w:rsidRPr="00002FE5" w:rsidRDefault="000C3E0C" w:rsidP="000C3E0C">
            <w:pPr>
              <w:tabs>
                <w:tab w:val="left" w:pos="4871"/>
              </w:tabs>
              <w:ind w:firstLine="567"/>
              <w:jc w:val="both"/>
              <w:rPr>
                <w:bCs/>
                <w:sz w:val="22"/>
                <w:lang w:val="lv-LV"/>
              </w:rPr>
            </w:pPr>
            <w:r w:rsidRPr="00002FE5">
              <w:rPr>
                <w:bCs/>
                <w:sz w:val="22"/>
                <w:lang w:val="lv-LV"/>
              </w:rPr>
              <w:t>Izslēgt likumprojekta grozījumus 62.pantā “aizstāt astotajā daļā vārdus "medicīniskās pārbaudes alkohola koncentrācijas noteikšanai" ar vārdiem "izelpotā gaisa vai asins pārbaudes alkohola koncentrācijas noteikšanai".</w:t>
            </w:r>
          </w:p>
          <w:p w14:paraId="7C9EF649" w14:textId="1AF7679A" w:rsidR="00206EEB" w:rsidRPr="00206EEB" w:rsidRDefault="00206EEB" w:rsidP="00317B14">
            <w:pPr>
              <w:tabs>
                <w:tab w:val="left" w:pos="4871"/>
              </w:tabs>
              <w:ind w:firstLine="567"/>
              <w:jc w:val="both"/>
              <w:rPr>
                <w:bCs/>
                <w:sz w:val="22"/>
                <w:lang w:val="lv-LV"/>
              </w:rPr>
            </w:pPr>
          </w:p>
        </w:tc>
        <w:tc>
          <w:tcPr>
            <w:tcW w:w="1390" w:type="dxa"/>
          </w:tcPr>
          <w:p w14:paraId="52AF7F86" w14:textId="27114CCD" w:rsidR="00206EEB" w:rsidRPr="00A55642" w:rsidRDefault="00A55642" w:rsidP="00A55642">
            <w:pPr>
              <w:tabs>
                <w:tab w:val="left" w:pos="4871"/>
              </w:tabs>
              <w:ind w:firstLine="107"/>
              <w:jc w:val="both"/>
              <w:rPr>
                <w:b/>
                <w:bCs/>
                <w:sz w:val="22"/>
                <w:lang w:val="lv-LV"/>
              </w:rPr>
            </w:pPr>
            <w:bookmarkStart w:id="1" w:name="_GoBack"/>
            <w:bookmarkEnd w:id="1"/>
            <w:r w:rsidRPr="00A55642">
              <w:rPr>
                <w:b/>
                <w:bCs/>
                <w:sz w:val="22"/>
                <w:lang w:val="lv-LV"/>
              </w:rPr>
              <w:t>Neatbalstīt</w:t>
            </w:r>
          </w:p>
        </w:tc>
        <w:tc>
          <w:tcPr>
            <w:tcW w:w="1390" w:type="dxa"/>
          </w:tcPr>
          <w:p w14:paraId="478C8733" w14:textId="77777777" w:rsidR="00206EEB" w:rsidRPr="00206EEB" w:rsidRDefault="00206EEB" w:rsidP="00317B14">
            <w:pPr>
              <w:tabs>
                <w:tab w:val="left" w:pos="4871"/>
              </w:tabs>
              <w:ind w:firstLine="567"/>
              <w:jc w:val="both"/>
              <w:rPr>
                <w:bCs/>
                <w:sz w:val="22"/>
                <w:lang w:val="lv-LV"/>
              </w:rPr>
            </w:pPr>
          </w:p>
        </w:tc>
      </w:tr>
      <w:tr w:rsidR="00206EEB" w:rsidRPr="00A55642" w14:paraId="7A73DC0C" w14:textId="752B7B94" w:rsidTr="00206EEB">
        <w:trPr>
          <w:trHeight w:val="170"/>
        </w:trPr>
        <w:tc>
          <w:tcPr>
            <w:tcW w:w="3969" w:type="dxa"/>
            <w:shd w:val="clear" w:color="auto" w:fill="auto"/>
          </w:tcPr>
          <w:p w14:paraId="51CD22B6" w14:textId="77777777" w:rsidR="00206EEB" w:rsidRPr="00206EEB" w:rsidRDefault="00206EEB" w:rsidP="00317B14">
            <w:pPr>
              <w:ind w:firstLine="567"/>
              <w:jc w:val="both"/>
              <w:rPr>
                <w:bCs/>
                <w:sz w:val="22"/>
                <w:lang w:val="lv-LV"/>
              </w:rPr>
            </w:pPr>
          </w:p>
        </w:tc>
        <w:tc>
          <w:tcPr>
            <w:tcW w:w="3969" w:type="dxa"/>
            <w:shd w:val="clear" w:color="auto" w:fill="auto"/>
          </w:tcPr>
          <w:p w14:paraId="45B98D70" w14:textId="77777777" w:rsidR="00206EEB" w:rsidRPr="00206EEB" w:rsidRDefault="00206EEB" w:rsidP="00317B14">
            <w:pPr>
              <w:ind w:firstLine="567"/>
              <w:jc w:val="both"/>
              <w:rPr>
                <w:bCs/>
                <w:sz w:val="22"/>
                <w:lang w:val="lv-LV"/>
              </w:rPr>
            </w:pPr>
            <w:r w:rsidRPr="00206EEB">
              <w:rPr>
                <w:bCs/>
                <w:sz w:val="22"/>
                <w:lang w:val="lv-LV"/>
              </w:rPr>
              <w:t>Likums stājas spēkā 2025. gada 1. janvārī.</w:t>
            </w:r>
          </w:p>
        </w:tc>
        <w:tc>
          <w:tcPr>
            <w:tcW w:w="567" w:type="dxa"/>
          </w:tcPr>
          <w:p w14:paraId="18999C18" w14:textId="77777777" w:rsidR="00206EEB" w:rsidRPr="005F2E8D" w:rsidRDefault="00206EEB" w:rsidP="005F2E8D">
            <w:pPr>
              <w:ind w:firstLine="567"/>
              <w:jc w:val="center"/>
              <w:rPr>
                <w:b/>
                <w:sz w:val="22"/>
                <w:lang w:val="lv-LV"/>
              </w:rPr>
            </w:pPr>
          </w:p>
        </w:tc>
        <w:tc>
          <w:tcPr>
            <w:tcW w:w="3969" w:type="dxa"/>
          </w:tcPr>
          <w:p w14:paraId="3F1B9EA0" w14:textId="7701BC16" w:rsidR="00206EEB" w:rsidRPr="00206EEB" w:rsidRDefault="00206EEB" w:rsidP="00317B14">
            <w:pPr>
              <w:ind w:firstLine="567"/>
              <w:jc w:val="both"/>
              <w:rPr>
                <w:bCs/>
                <w:sz w:val="22"/>
                <w:lang w:val="lv-LV"/>
              </w:rPr>
            </w:pPr>
          </w:p>
        </w:tc>
        <w:tc>
          <w:tcPr>
            <w:tcW w:w="1390" w:type="dxa"/>
          </w:tcPr>
          <w:p w14:paraId="1A20A8A6" w14:textId="77777777" w:rsidR="00206EEB" w:rsidRPr="00206EEB" w:rsidRDefault="00206EEB" w:rsidP="00317B14">
            <w:pPr>
              <w:ind w:firstLine="567"/>
              <w:jc w:val="both"/>
              <w:rPr>
                <w:bCs/>
                <w:sz w:val="22"/>
                <w:lang w:val="lv-LV"/>
              </w:rPr>
            </w:pPr>
          </w:p>
        </w:tc>
        <w:tc>
          <w:tcPr>
            <w:tcW w:w="1390" w:type="dxa"/>
          </w:tcPr>
          <w:p w14:paraId="2030C49E" w14:textId="77777777" w:rsidR="00206EEB" w:rsidRPr="00206EEB" w:rsidRDefault="00206EEB" w:rsidP="00317B14">
            <w:pPr>
              <w:ind w:firstLine="567"/>
              <w:jc w:val="both"/>
              <w:rPr>
                <w:bCs/>
                <w:sz w:val="22"/>
                <w:lang w:val="lv-LV"/>
              </w:rPr>
            </w:pPr>
          </w:p>
        </w:tc>
      </w:tr>
    </w:tbl>
    <w:p w14:paraId="49CDBACF" w14:textId="77777777" w:rsidR="00206EEB" w:rsidRPr="00206EEB" w:rsidRDefault="00206EEB" w:rsidP="00206EEB">
      <w:pPr>
        <w:rPr>
          <w:lang w:val="lv-LV"/>
        </w:rPr>
      </w:pPr>
    </w:p>
    <w:p w14:paraId="74847A2D" w14:textId="77777777" w:rsidR="00206EEB" w:rsidRPr="00206EEB" w:rsidRDefault="00206EEB" w:rsidP="00206EEB">
      <w:pPr>
        <w:rPr>
          <w:i/>
          <w:sz w:val="20"/>
          <w:szCs w:val="20"/>
          <w:lang w:val="lv-LV"/>
        </w:rPr>
      </w:pPr>
      <w:r w:rsidRPr="00206EEB">
        <w:rPr>
          <w:i/>
          <w:sz w:val="20"/>
          <w:szCs w:val="20"/>
          <w:lang w:val="lv-LV"/>
        </w:rPr>
        <w:t>BFNK konsultants E.Bunde (tel. 7498)</w:t>
      </w:r>
    </w:p>
    <w:p w14:paraId="19500E88" w14:textId="77777777" w:rsidR="00206EEB" w:rsidRPr="00206EEB" w:rsidRDefault="00206EEB" w:rsidP="00206EEB">
      <w:pPr>
        <w:rPr>
          <w:lang w:val="lv-LV"/>
        </w:rPr>
      </w:pPr>
    </w:p>
    <w:p w14:paraId="2F4A2663" w14:textId="77777777" w:rsidR="00206EEB" w:rsidRPr="00206EEB" w:rsidRDefault="00206EEB" w:rsidP="00206EEB">
      <w:pPr>
        <w:rPr>
          <w:lang w:val="lv-LV"/>
        </w:rPr>
      </w:pPr>
    </w:p>
    <w:p w14:paraId="4AAF7988" w14:textId="77777777" w:rsidR="00206EEB" w:rsidRPr="00206EEB" w:rsidRDefault="00206EEB" w:rsidP="00206EEB">
      <w:pPr>
        <w:rPr>
          <w:lang w:val="lv-LV"/>
        </w:rPr>
      </w:pPr>
    </w:p>
    <w:p w14:paraId="48D640E1" w14:textId="77777777" w:rsidR="00206EEB" w:rsidRPr="00206EEB" w:rsidRDefault="00206EEB" w:rsidP="00206EEB">
      <w:pPr>
        <w:rPr>
          <w:lang w:val="lv-LV"/>
        </w:rPr>
      </w:pPr>
    </w:p>
    <w:p w14:paraId="378C8BEF" w14:textId="77777777" w:rsidR="006250ED" w:rsidRPr="00206EEB" w:rsidRDefault="006250ED">
      <w:pPr>
        <w:rPr>
          <w:lang w:val="lv-LV"/>
        </w:rPr>
      </w:pPr>
    </w:p>
    <w:sectPr w:rsidR="006250ED" w:rsidRPr="00206EEB" w:rsidSect="00D11BF1">
      <w:footerReference w:type="default" r:id="rId7"/>
      <w:pgSz w:w="16838" w:h="11906" w:orient="landscape"/>
      <w:pgMar w:top="141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7CF21" w14:textId="77777777" w:rsidR="00583198" w:rsidRDefault="00583198">
      <w:r>
        <w:separator/>
      </w:r>
    </w:p>
  </w:endnote>
  <w:endnote w:type="continuationSeparator" w:id="0">
    <w:p w14:paraId="784F0517" w14:textId="77777777" w:rsidR="00583198" w:rsidRDefault="0058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129904"/>
      <w:docPartObj>
        <w:docPartGallery w:val="Page Numbers (Bottom of Page)"/>
        <w:docPartUnique/>
      </w:docPartObj>
    </w:sdtPr>
    <w:sdtEndPr>
      <w:rPr>
        <w:noProof/>
      </w:rPr>
    </w:sdtEndPr>
    <w:sdtContent>
      <w:p w14:paraId="5E83D5D9" w14:textId="77777777" w:rsidR="00B11DAA" w:rsidRDefault="00206E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AFC512" w14:textId="77777777" w:rsidR="00B11DAA" w:rsidRDefault="00583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8E850" w14:textId="77777777" w:rsidR="00583198" w:rsidRDefault="00583198">
      <w:r>
        <w:separator/>
      </w:r>
    </w:p>
  </w:footnote>
  <w:footnote w:type="continuationSeparator" w:id="0">
    <w:p w14:paraId="79E4166B" w14:textId="77777777" w:rsidR="00583198" w:rsidRDefault="00583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40CE0"/>
    <w:multiLevelType w:val="hybridMultilevel"/>
    <w:tmpl w:val="308CE2DC"/>
    <w:lvl w:ilvl="0" w:tplc="9E022DA4">
      <w:start w:val="1"/>
      <w:numFmt w:val="decimal"/>
      <w:lvlText w:val="%1."/>
      <w:lvlJc w:val="left"/>
      <w:pPr>
        <w:ind w:left="720" w:hanging="360"/>
      </w:pPr>
      <w:rPr>
        <w:rFonts w:ascii="Times New Roman" w:hAnsi="Times New Roman" w:cs="Times New Roman" w:hint="default"/>
        <w:color w:val="000000" w:themeColor="text1"/>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EB"/>
    <w:rsid w:val="00002FE5"/>
    <w:rsid w:val="000C3E0C"/>
    <w:rsid w:val="00206EEB"/>
    <w:rsid w:val="00310D46"/>
    <w:rsid w:val="00583198"/>
    <w:rsid w:val="005F2E8D"/>
    <w:rsid w:val="006250ED"/>
    <w:rsid w:val="00861069"/>
    <w:rsid w:val="008D53FA"/>
    <w:rsid w:val="00A556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DE95"/>
  <w15:chartTrackingRefBased/>
  <w15:docId w15:val="{DB88A158-6E47-4100-B0FC-AFF541E6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6EEB"/>
    <w:rPr>
      <w:rFonts w:eastAsia="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206EEB"/>
    <w:rPr>
      <w:i/>
      <w:iCs/>
    </w:rPr>
  </w:style>
  <w:style w:type="paragraph" w:styleId="Footer">
    <w:name w:val="footer"/>
    <w:basedOn w:val="Normal"/>
    <w:link w:val="FooterChar"/>
    <w:uiPriority w:val="99"/>
    <w:unhideWhenUsed/>
    <w:rsid w:val="00206EEB"/>
    <w:pPr>
      <w:tabs>
        <w:tab w:val="center" w:pos="4153"/>
        <w:tab w:val="right" w:pos="8306"/>
      </w:tabs>
    </w:pPr>
  </w:style>
  <w:style w:type="character" w:customStyle="1" w:styleId="FooterChar">
    <w:name w:val="Footer Char"/>
    <w:basedOn w:val="DefaultParagraphFont"/>
    <w:link w:val="Footer"/>
    <w:uiPriority w:val="99"/>
    <w:rsid w:val="00206EEB"/>
    <w:rPr>
      <w:rFonts w:eastAsia="Times New Roman" w:cs="Times New Roman"/>
      <w:szCs w:val="24"/>
      <w:lang w:val="en-GB"/>
    </w:rPr>
  </w:style>
  <w:style w:type="paragraph" w:customStyle="1" w:styleId="paragraphheader">
    <w:name w:val="paragraph_header"/>
    <w:basedOn w:val="Normal"/>
    <w:next w:val="Normal"/>
    <w:rsid w:val="00206EEB"/>
    <w:pPr>
      <w:spacing w:before="280" w:after="280"/>
      <w:contextualSpacing/>
      <w:jc w:val="both"/>
    </w:pPr>
    <w:rPr>
      <w:color w:val="333333"/>
      <w:sz w:val="28"/>
      <w:szCs w:val="20"/>
      <w:lang w:val="lv-LV" w:eastAsia="lv-LV"/>
    </w:rPr>
  </w:style>
  <w:style w:type="paragraph" w:customStyle="1" w:styleId="paragraph">
    <w:name w:val="paragraph"/>
    <w:basedOn w:val="Normal"/>
    <w:next w:val="Normal"/>
    <w:rsid w:val="00206EEB"/>
    <w:pPr>
      <w:ind w:firstLine="705"/>
      <w:contextualSpacing/>
      <w:jc w:val="both"/>
    </w:pPr>
    <w:rPr>
      <w:color w:val="333333"/>
      <w:sz w:val="28"/>
      <w:szCs w:val="20"/>
      <w:lang w:val="lv-LV" w:eastAsia="lv-LV"/>
    </w:rPr>
  </w:style>
  <w:style w:type="paragraph" w:styleId="ListParagraph">
    <w:name w:val="List Paragraph"/>
    <w:basedOn w:val="Normal"/>
    <w:uiPriority w:val="34"/>
    <w:qFormat/>
    <w:rsid w:val="00002FE5"/>
    <w:pPr>
      <w:spacing w:after="160" w:line="252" w:lineRule="auto"/>
      <w:ind w:left="720"/>
      <w:contextualSpacing/>
    </w:pPr>
    <w:rPr>
      <w:rFonts w:asciiTheme="minorHAnsi" w:eastAsiaTheme="minorHAnsi" w:hAnsiTheme="minorHAnsi" w:cstheme="minorBidi"/>
      <w:sz w:val="22"/>
      <w:szCs w:val="22"/>
      <w:lang w:val="lv-LV"/>
    </w:rPr>
  </w:style>
  <w:style w:type="character" w:customStyle="1" w:styleId="lmpnum">
    <w:name w:val="lmpnum"/>
    <w:basedOn w:val="DefaultParagraphFont"/>
    <w:rsid w:val="00002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4487</Words>
  <Characters>2558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Bunde</dc:creator>
  <cp:keywords/>
  <dc:description/>
  <cp:lastModifiedBy>Ieva Miķelsone</cp:lastModifiedBy>
  <cp:revision>3</cp:revision>
  <dcterms:created xsi:type="dcterms:W3CDTF">2024-11-05T09:00:00Z</dcterms:created>
  <dcterms:modified xsi:type="dcterms:W3CDTF">2024-11-05T09:05:00Z</dcterms:modified>
</cp:coreProperties>
</file>