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25-TA-1521: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priekšlikumiem kapitāla tirgus attīstībai un valsts un pašvaldību kapitālsabiedrībām, kas virzāmas sākotnējam publiskam piedāvājumam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14.11.2025. 10:30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salīdzinot ar iepriekš saskaņošanā nodoto redakciju, ziņojuma tvērums ir sašaurināts uz kapitāla tirgus attīstību, un ir izslēgtas sadaļas “5. Valsts kapitālsabiedrību loma Latvijas ekonomikā” un “5.1. Valsts kapitālsabiedrību pārvaldības un priekšlikumi pārvaldības modeļa pilnveidei”, aicinām svītrot arī ziņojuma 32. lpp. iekļautās rindkopas par iespējamo nevienlīdzīgo attieksmi pret ārvalstu valsts un pašvaldību kapitālsabiedrībām un par priekšlikumsiem tiesiskā regulējuma (Valsts pārvaldes iekārtas likuma un publisko kapitālsabiedrību darbību un atalgojumu regulējošo normu)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Redakciju saglabājam, lai informētu par likumprojekta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- 25.11.2025.)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(turpmāk – KP) pateicas par iepriekš vērā ņemtajiem  KP priekšlikumiem par informatīvo ziņojumu. Vienlaikus, KP ieskatā, arī attiecībā uz pašreizējo redakciju ir iespējama diskusija par to, cik lielā mērā likumprojektā “Grozījumi Valsts pārvaldes iekārtas likumā” (Nr. 1106/Lp14) paredzētā 88. panta redakcija paredz izņēmumus biržā kotētajiem valsts un pašvaldību komerciālajām kapitālsabiedrībām. Attiecīgi ir iespējams informatīvajā ziņojumā iekļaut norādi uz nepieciešamību vērtēt detalizētāka regulējuma biržā kotētajiem valsts un pašvaldību komerciālajām kapitālsabiedrībām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jo likumprojekts ir iesniegts Saeimā. Vienlaicīgi piesardzīgi vērtājam regulējuma detalizācijas palielināšanas nepieciešamību no administratīvā sloga aspekta.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05.11.2025. 14:42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aicina svītrot Informatīvā ziņojuma 4.1. sadaļā teikuma daļu “it īpaši attiecībā uz tiem uzņēmumiem, kuru pārvaldībā ir kritiskā infrastruktūra”, jo kritiskā infrastruktūra, saskaņā ar spēkā esošo normatīvo regulējumu, t.sk. Enerģētikas likumu, Attīstības finanšu institūcijas likumu u.c., kas nosaka valsts kapitālsabiedrību kapitāla daļu atsavināšanas aizliegumu, nav atsavināma. Noteiktām valsts kapitālsabiedrībām, kuru pārvaldībā ir kritiskā infrastruktūra (piemēram, elektroenerģijas un gāzes pārvades un sadales uzņēmumiem), ir noteikts kapitāla daļu atsavināšanas aizliegums. Savukārt uzņēmumiem, kas atzīti par nacionālajai drošībai nozīmīgām kapitālsabiedrībām (piemēram, elektronisko sakaru nozarē –  SIA TET un SIA LMT), kapitāla daļu atsavināšana iespējama tikai ar Ministru kabineta un valsts drošības iestāžu saskaņojumu. Attiecīgi šāds formulējums var radīt maldinošu priekšstatu, ka kritiskās infrastruktūras atsavināšana šobrīd ir iespējama.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4.1.sadaļā šī teikuma daļa ir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33. un 34. lappusē atspoguļota situācija attiecībā uz kapitālsabiedrībām, kurām noteikts kapitāla daļu atsavināšanas aizliegums. Ierosinām ziņojuma tekstā skaidri pateikt, ka šīm kapitālsabiedrībām ir noteikts kapitāla daļu astavināšanas aizliegums. Šobrīd ziņojumā ietvert;a informācija tomēr paver iespēju šo uzstādījumu interpretēt.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šādi: "Atbilstoši Valsts un pašvaldību īpašuma privatizācijas un privatizācijas sertifikātu izmantošanas pabeigšanas likuma 17. panta pirmajai daļai AS “Latvenergo”, VAS “Latvijas Pasts”, VAS “Starptautiskā lidosta “Rīga””, VAS “Latvijas dzelzceļš”, VAS “Latvijas gaisa satiksme” un AS “Latvijas valsts meži” un šo sabiedrību akcijas nedrīkst privatizēt vai atsavināt jeb skaidrojot citiem vārdiem -atsavināšanas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4.1.sadaļu par vienlīdzīgas konkurences nodrošināšanu biržā kotētām valsts un pašvaldību kapitālsabiedrībām un privātpersonām piederošām kapitālsabiedrībām un kapitālsabiedrībām vēlamies tomēr norādīt, ka šobrīd Saeimā virzītie grozījumi Valsts pārvaldes iekārtas likumā jau paredz, ka blakus vai papildus darbības netiks vērtētas no Konkurences padomes puses vēl pirms to uzsākšanas, bet tiks vērtētas vienlīdzīgi ar privātām kapitālsabiedrībām. Attiecībā uz darbinieku atalgojumu šobrīd valsts budžeta likumprojektā vairāk nav ietverti ierobežojumi komerciālām valsts kapitalsabiedrībām.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prasību vienādot nefinanšu mērķu noteikšanas un finansēšanas nosacījumus publiskajām un privātajām kapitālsabiedrībām, it īpaši dotējamu publisko pakalpojumu jomās, jāņem tomēr vērā, ka atsevišķas valsts kapitālsabiedrības dibinātas tikai konkretu nefinanšu mērķu sasniegšanai vai tādu pakalpojumu sniegšanai, ko nesniedz privātais sektors, līdz ar to šādi mērķi privātājā sektorā nav vai nebūs salīdzināmi. Jau šobrīd ir prasība nodalīt un uzskaitīt publiski finansētus pakalpojumus. Salīdzinoši nesen tika ieviestas arī akcionāra gaidu vēstules, lai palīdzētu visu sasniedzamo mērķu kopumu koncentrēt vienā pārredzamā dokumentā. Līdz ar to būtu nepieciešams detalizētāk skaidrot, kādi vēl risinājumi šajā jomā tiek sagaidīti.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redakcija ir precizēta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vērš uzmanību, ka sākotnējais publiskais piedāvājums (IPO) nav pašmērķis, bet izaugsmes finansēšanas instruments, kura izmantošana izvērtējama tikai tad, ja uzņēmuma investīciju programma ir pietiekami ambicioza un pārsniedz līdz šim izmantotos finansēšanas avotus. Ekonomikas ministrija kopumā atbalsta kapitāla piesaistes risinājumus, kas ir ekonomiski pamatoti, sekmē uzņēmuma ilgtspējīgu attīstību un konkurētspēju, veicina uzņēmuma vērtības pieaugumu un nodrošina pozitīvu pienesumu tautsaimniecībai.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Informatīvā ziņojuma 4.1. sadaļu ar šādu teikumu: “Kapitāla piesaistē valsts komerciālajām kapitālsabiedrībām iespējams izmantot dažādus instrumentus, tostarp sākotnējo publisko piedāvājumu (IPO), ja tas ir ekonomiski pamatots un atbilstošs kapitālsabiedrības attīstības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ar piedāvāto 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redakcionāli precizēt zemāk esošo teikumu, jo pēc LIAA reorganizācijas šīs struktūras saucas LIAA reģionālās pārstāvniecības.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Īpaša uzmanība būtu pievēršama MVU sektoram, tādēļ šī pasākuma īstenošanai būtu izmantojams Latvijā esošais </w:t>
            </w:r>
            <w:r w:rsidR="00000000" w:rsidRPr="00000000" w:rsidDel="00000000">
              <w:rPr>
                <w:b w:val="1"/>
                <w:i w:val="1"/>
                <w:rtl w:val="0"/>
              </w:rPr>
              <w:t xml:space="preserve">biznesa inkubatoru tīkls,</w:t>
            </w:r>
            <w:r w:rsidR="00000000" w:rsidRPr="00000000" w:rsidDel="00000000">
              <w:rPr>
                <w:i w:val="1"/>
                <w:rtl w:val="0"/>
              </w:rPr>
              <w:t xml:space="preserve"> kas sniedz atbalstu uzņēmējdarbības uzsākšanai un attīstībai.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Īpaša uzmanība būtu pievēršama MVU sektoram, tādēļ šī pasākuma īstenošanai būtu izmantojams Latvijā esošais </w:t>
            </w:r>
            <w:r w:rsidR="00000000" w:rsidRPr="00000000" w:rsidDel="00000000">
              <w:rPr>
                <w:b w:val="1"/>
                <w:rtl w:val="0"/>
              </w:rPr>
              <w:t xml:space="preserve">LIAA reģionālo pārstāvniecību tīkls</w:t>
            </w:r>
            <w:r w:rsidR="00000000" w:rsidRPr="00000000" w:rsidDel="00000000">
              <w:rPr>
                <w:rtl w:val="0"/>
              </w:rPr>
              <w:t xml:space="preserve">, kas sniedz atbalstu uzņēmējdarbības uzsākšanai un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3.9.sadaļu "Sākotnējais reģistrs". No sadaļas apraksta nav skaidra tālākā plānotā rīcība ar identificētajiem finanšu līdzekļiem, ne arī tas, kā tiks risināta situācija attiecībā uz tām personām, kas neizmantos pārejas periodu. Tā kā ar plānoto regulējumu tikts skartas personas tiesības uz īpašumu, jābūt skaidram mērķim, kādēļ tas tiek darīts. Sadaļā norādītais fakts, ka minētā nauda ir ārpus ekonomiskās apgrozības pats par sevi nav pietiekams pamats, lai valsts pārņemtu šos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un 10.11.2025. panākto neformālo vienošanos, lūdzam papildināt 3.9. sadaļu "Sākotnējais reģistrs" ar šādu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plānotais tiesiskais regulējums skars personu tiesības uz īpašumu, šis aspekts un tā iespējamie riski, kā arī Sākotnējā reģistra darbības izbeigšanas rezultātā iegūto finanšu līdzekļu izlietojums tiks izvērtēts grozījumu izstrādes gaitā un iekļauts normatīvā akta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plānotais tiesiskais regulējums skars personu tiesības uz īpašumu, šis aspekts un tā iespējamie riski, kā arī Sākotnējā reģistra darbības izbeigšanas rezultātā iegūto finanšu līdzekļu izlietojums tiks izvērtēts grozījumu izstrādes gaitā un iekļauts normatīvā akta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ar teikumu: "Ņemot vērā, ka plānotais tiesiskais regulējums skars personu tiesības uz īpašumu, šis aspekts un tā iespējamie riski, kā arī Sākotnējā reģistra darbības izbeigšanas rezultātā iegūto finanšu līdzekļu izlietojums tiks izvērtēts grozījumu izstrādes gaitā un iekļauts normatīvā akta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pateikties Finanšu ministrijai par iepriekš iesniegto priekšlikumu iestrādāšanu informatīvajā ziņojumā “Par priekšlikumiem kapitāla tirgus attīstībai un valsts un pašvaldību kapitālsabiedrībām, kas virzāmas sākotnējam publiskajam piedāvājumam” (turpmāk –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Ziņojuma mērķi veicināt Latvijas kapitāla tirgus attīstību un paplašināt vietējo investoru iesaisti, tomēr vēlamies vērst uzmanību uz to, ka izvirzītais mērķis vidējam termiņam - sasniegt akciju tirgus kapitalizācijas apmēru 9% no iekšzemes kopprodukta - ir ļoti ambiciozs un nebūs sasniedzams vienīgi ar AS “Air Baltic Corporation”, VAS “Latvijas autoceļu uzturētājs” un SIA “Rīgas namu pārvaldnieks” akciju iekļaušanu biržas sarakstos.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nosprausto minimālās kapitalizācijas mērķi, būtu nepieciešams izvērtēt iespēju pārskatīt noteiktos ierobežojumus attiecībā uz akciju vai kapitāla daļu atsavināšanu tām kapitālsabiedrībām, kurām šobrīd piemēroti kapitāla daļu atsavināšanas aizliegumi.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Piedāvātā doma ir atspoguļota 8.lpp.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- 11.11.2025.)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(turpmāk – KP) izsaka sekojošu priekšlikumu. Informatīvā ziņojuma iepriekšējās redakcijas 5. sadaļa (Valsts kapitālsabiedrību loma Latvijas ekonomikā) ir lielā mērā svītrota. Vienlaikus ir pievienots teksts attiecībā uz šķēršļiem un izaicinājumiem saistībā ar valsts kapitālsabiedrību mazākuma daļas atsavināšanu. Kā viens no šķēršļiem/izaicinājumiem ir identificēta konkurences neitralitāte.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paskaidro, ka konkurences neitralitāte ir ieviesta Konkurences likuma 14.</w:t>
            </w:r>
            <w:r w:rsidR="00000000" w:rsidRPr="00000000" w:rsidDel="00000000">
              <w:rPr>
                <w:vertAlign w:val="superscript"/>
                <w:rtl w:val="0"/>
              </w:rPr>
              <w:t xml:space="preserve">1</w:t>
            </w:r>
            <w:r w:rsidR="00000000" w:rsidRPr="00000000" w:rsidDel="00000000">
              <w:rPr>
                <w:rtl w:val="0"/>
              </w:rPr>
              <w:t xml:space="preserve"> pantā un aizliedz publiskām personām un to kapitālsabiedrībām ar savu rīcību kavēt, ierobežot vai deformēt konkurenci. Konkurences neitralitātes regulējums, attiecīgi, ir vērsts uz to, lai nodrošinātu publisku personu un to kapitālsabiedrību vienlīdzīgu attieksmi pret publiskajiem un privātajiem tirgus dalībniekiem un privāto tirgus dalībnieku starpā. Ņemot vērā, ka informatīvā ziņojuma projektā termins konkurences neitralitāte netiek lietots Konkurences likuma izpratnē, KP aicina Finanšu ministriju vērtēt, vai atbilstošāk būtu aizstāt terminu “konkurences neitralitāte” ar “vienlīdzīgs regulējums” vai “vienlīdzīga attieksme”.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iespējamās atšķirīgas interpretācijas vai neskaidrības, KP aicina detalizētāk izskaidrot, ka arī skaidrāk nodalīt nevienlīdzību mazinošos risinājumus, kas paredzēti, lai novērstu iespējamo nevienlīdzību 1) starp citu valstu publisko personu kapitālsabiedrībām un Latvijas publisko personu kapitālsabiedrībām un 2) starp biržā kotētām valsts un pašvaldību kapitālsabiedrībām un privātpersonām piederošām kapitālsabiedrībām. KP aicina arī skaidrot, kuri  risinājumi, Finanšu ministrijas ieskatā, ir ietverti likumprojektā “Grozījumi Valsts pārvaldes iekārtas likumā” (Nr: 1106/Lp14), kas paredz grozījumus 88.pantā, vai arī kādos likumprojektos ir papildus paredzēts iekļaut šos risinājumus.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neitralitāte" ir aizstāts ar terminu "vienlīdzīga attieksme".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27.06.2025. 13:09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Kokrūpniecības federācija - 03.07.2025.)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Kokrūpniecības federācija izsaka nopietnas bažas par informatīvajā ziņojumā pausto priekšlikumu līdz 2029. gadam atsavināt vismaz 10% valsts kapitālsabiedrību daļu publiskajā piedāvājumā, tostarp arī tām sabiedrībām, kurām šobrīd spēkā ir privatizācijas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LKF kategoriski iebilst pret šādu soli attiecībā uz AS “Latvijas valsts meži” un aicinām valdību pārskatīt šo politiku, ņemot vērā turpmāk izklāstītos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Stratēģiskas nozīmes aktīvu nedrīkst pakļaut privatizācijai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nozarei kopumā un valsts kapitālsabiedrībai  AS “Latvijas valsts meži” – ir ne tikai ekonomiska, bet arī vides, sociāla un drošības nozīme. Šīs sabiedrības pārvalda nacionālās bagātības, nodrošina ilgtspējīgu mežsaimniecību, nodarbinātību reģionos un atbalstu vietējai pārstrādei. Šādu uzņēmumu daļēja privatizācija, pat tikai mazākuma daļas apmērā, rada riskus ilgtermiņā – tostarp spiedienu uz peļņas maksimizāciju uz vides un sabiedrības interešu rēķina.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Kapitāla tirgus attīstība nedrīkst notikt uz sabiedrības īpašuma 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Saprotam un atbalstām nepieciešamību attīstīt Latvijas kapitāla tirgu. Taču kapitāla tirgus mērķiem jāmeklē alternatīvi virzieni – piemēram, veicinot privāto uzņēmumu kotēšanu biržā, uzlabojot likumdošanu vai atvieglojot nosacījumus jaunu emitentu piesaistei. Valsts stratēģisko aktīvu pārdošana nav ilgtspējīgs veids kapitāla tirgus attīstībai, jo tie ir resursi ar ierobežotu atjaunošanas iespēju.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Risks samazināt nacionālo ekonomisko drošību un ietekmi pār nozarēm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pār būtiskākajiem resursiem – tostarp meža zemi un tās apsaimniekošanu – ir instruments, ar kura palīdzību iespējams nodrošināt līdzsvarotu un sabalansētu nozares attīstību, īpaši krīzes apstākļos. Šādas kontroles vājināšana caur publiskā piedāvājumā pārdotām akcijām rada riskus gan meža resursu pieejamībai, gan vietējās industrijas konkurētspējai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Potenciāli zema peļņa – augsts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Ieņēmumi no 10% akciju pārdošanas nebūs būtiski valsts budžetam, savukārt risks zaudēt kontroli pār uzņēmumu stratēģisko virzību – ir būtisks. Prakse citās valstīs rāda, ka šādi pārdošanas soļi bieži vien kalpo par precedentu turpmākai privatizācijai. Tādēļ šis ir bīstams politikas virziens, kurš var neatgriezeniski ietekmēt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Kokrūpniecības federācija aicina valdību saglabāt un nostiprināt valsts līdzdalību stratēģiski nozīmīgajās kapitālsabiedrībās, īpaši dabas resursu pārvaldībā, un nodrošināt, ka īstermiņa budžeta problēmas vai kapitāla tirgus attīstības izaicinājumi netiek risināti uz sabiedriskā īpašuma pārvaldības vājināšanas 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"Ņemot vērā atsevišķu ministriju izteiktos iebildumus un priekšlikumus šī informatīvā ziņojuma saskaņošanas gaitā,  ziņojums līdz turpmākam politiskam lēmumam nepiedāvā pārskatīt akciju atsavināšanas ierobežojumus konkrētām kapitālsabiedrībām, kurām noteikti kapitāla daļu atsavināšanas aizliegumi, vienlaikus turpinot Publiskas personas kapitāla daļu un kapitālsabiedrību pārvaldības likuma pilnveidošanu iesaistīto institūciju kompetences ietvaros. Līdz turpmākam politiskam lēmumam netiek virzīta arī AS “Latvijas valsts meži” 10% kapitāldaļu atsavināšana publiskajā piedāvājumā."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"AILO"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Aizliegt pārdot Latvijas valsts meži kapitāldaļu pārdošanu (privatizāciju).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 Latvijas  juridiskām personām un privātpersonām pirkt Latvijas valsts meži mežus, ja Latvijas  juridiskām personām un privātpersonām jau ir īpašums netālu no pārdodamiem mežiem. Netālu nozīmē daži kilometri, lai nodrošinātu, ka meži tiks uzraudzīti un apsaimniekoti.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"Ņemot vērā atsevišķu ministriju izteiktos iebildumus un priekšlikumus šī informatīvā ziņojuma saskaņošanas gaitā,  ziņojums līdz turpmākam politiskam lēmumam nepiedāvā pārskatīt akciju atsavināšanas ierobežojumus konkrētām kapitālsabiedrībām, kurām noteikti kapitāla daļu atsavināšanas aizliegumi, vienlaikus turpinot Publiskas personas kapitāla daļu un kapitālsabiedrību pārvaldības likuma pilnveidošanu iesaistīto institūciju kompetences ietvaros. Līdz turpmākam politiskam lēmumam netiek virzīta arī AS “Latvijas valsts meži” 10% kapitāldaļu atsavināšana publiskajā piedāvājumā."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40.lpp. 2. punktā norādīts uzdevums "Nodrošināt ES tiesību aktu kapitāla tirgus jomā pārņemšanu nacionālajā regulējumā" ar rezultātu - sagatavoti un iesniegti MK likumprojekti ar termiņu "atbilstoši transponēšanas termiņiem", par vienu no līdzatbildīgajām institūcijām norādot Latvijas Republikas Uzņēmumu reģistru (turpmāk -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norādi uz Uzņēmumu reģistru kā līdzatbildīgo institūciju, jo Uzņēmumu reģistrs nevar būt atbildīgs par likumprojektu sagatavošanu un virzību Ministru kabinetā.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ja minētais uzdevums ir attiecināms uz Eiropas Vienotā piekļuves punkta izveidi un tiesību aktu grozijumiem (2023. gada 13. decembra Eiropas Parlamenta un Padomes direktīva (ES) 2023/2864 (2023. gada 13. decembris), ar ko attiecībā uz Eiropas vienotā piekļuves punkta izveidi un darbību groza konkrētas direktīvas), Uzņēmumu reģistra ieskatā minētā attiecīgā regulējuma transponēšana Latvijas tiesību aktos nav Uzņēmumu reģistra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Ciktāl minētais attiecas uz praktiskiem pasākumiem dokumentu nodošanai Eiropas vienotajam piekļuves punktam, nodrošinot informācijas atbilstību noteitkām prasībām, Uzņēmumu reģistra ieskatā dokumenti Eiropas vienotajam piekļuves punktam ir nododami nepastarpināti no Valsts ieņēmumu dienesta, proti, tieši no iestādes, kura tos saņem, uzrauga iesniegšanas noteikumu ievērošanu un veic šajos dokumentos iekļautās informācijas apstrādi. Papildus norādāms, ka tieši Valsts ieņēmumu dienesta rīcībā ir ziņas par subjektu atbilstību kritērijiem, kas ir par pamatu, lai informāciju par šo subjektu pārskatu dokumentiem nodotu Eiropas vienotajam piekļuves punktam, piemēram, ziņas par to darbības jomu, un līdz ar to arī iespēja atlasīt dokumentus tālākai nodošanai.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izslēdzot punktu no kopsavilkuma tabulas, jo ES tiesību aktu transponēšana tiek risināta citviet - citos ziņojumos un tiesību aktu projektos.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ziņojuma 3.3.sadaļu</w:t>
            </w:r>
            <w:r w:rsidR="00000000" w:rsidRPr="00000000" w:rsidDel="00000000">
              <w:rPr>
                <w:rtl w:val="0"/>
              </w:rPr>
              <w:t xml:space="preserve"> (Uzņēmumu vadības izglītošana par efektīvu uzņēmumu struktūru, kas nepieciešama investīciju finansēšanai ar kapitāla tirgus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norādīts, ka jaunas juridiskās personas radīšana, uzņēmumam attīstot jaunu darbības virzienu, nav uzskatāma par vēlamu uzņēmējdarbības praksi, vienlaikus nesniedzot pamatotus datus, kas apliecina šādu apgalvojumu. Lūdzam papildināt sadaļu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Daudzos Latvijas uzņēmumos, attīstot jaunus darbības virzienus, tiek veidotas atsevišķas juridiskās personas, kas rada nepārskatāmu struktūru un var atturēt investorus, lai gan šāda pieeja tiek izmantota riska diversifikācijai.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sadaļas "Kopsavilkums par informatīvajā ziņojumā ietvertajiem priekšlikumiem" 2. punktu jāuzsver jau likumprojektam "grozījumi Grāmatvedības likumā" (Nr.25-TA-1118) iesniegto Tieslietu ministrijas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minētā likumprojekta tika norādīts un atkārtoti arī šajā kontekstā norādāms, ka Tieslietu ministrijas ieskatā, informācija Eiropas vienotajam piekļuves punktam ir jānodod no tā pirmavota, kas saskaņā ar Gada pārskatu un konsolidēto gada pārskatu likuma 97. panta pirmo daļu ir Valsts ieņēmumu dienests, nevis Uzņēmumu reģistrs. Papildus jānorāda, ka saskaņā ar Gada pārskatu un konsolidēto gada pārskatu likuma 98. panta pirmo daļu Valsts ieņēmumu dienests nodod Uzņēmumu reģistram nepieciešamos dokumentus un Uzņēmumu reģistrs nodrošina saņemtā dokumenta publisku pieejamību, neveicot nekāda veida pārbaudes un izvērtējumu par šajos dokumentos esošo informāciju, piemēram, attiecībā uz personas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jāuzsver, ka Uzņēmumu reģistra rīcībā nemaz nav tāda veida informācija, kura ir norādīta šī panta trešās daļas 2. punktā, piemēram, par to, cik liels ir kāds uzņēmums saskaņā ar Regulas 2023/2859 7. panta 4. punkta “d” apakšpunktu, par to, kādā nozares sektorā konkrētais uzņēmums veic savu darbību saskaņā ar Regulas 2023/2859 7. panta 4. punkta “e” apakšpunktu un pārējā informācija, kas uzskaitīta šī panta trešās daļas 2.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Tieslietu ministrija Uzņēmumu reģistra iesaistīšanu informācijas nodošanai Eiropas vienotajam piekļuves punktam vērtē kā nelietderīgu (gan pēc būtības, gan no Uzņēmumu reģistra resursu izlietojuma perspektīvas) un praktiski nesamērīgi sarežģīti īstenojamu un tādējādi iebilst iekļautajai iecerei par Uzņēmumu reģistra iesaistīšanu.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izslēdzot punktu no kopsavilkuma tabulas, jo ES tiesību aktu transponēšana tiek risināta citviet - citos ziņojumos un tiesību aktu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minēto sadaļu no ziņojuma svītrot, jo tā neatbilst izvirzītajam ziņojuma mērķim (t.i., sniegt informāciju par iepriekš izvirzīto kapitāla tirgus attīstības mērķu sasniegšanu un statusa informāciju par valsts un pašvaldību kapitālsabiedrību virzību sākotnējam publiskam piedāvājumam, kā arī sniegt citus priekšlikumus, kas veicinātu kapitāla tirgus attīstību un virzību uz iepriekš izvirzīto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kuru sadaļu 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ziņojuma 3.6. sadaļu</w:t>
            </w:r>
            <w:r w:rsidR="00000000" w:rsidRPr="00000000" w:rsidDel="00000000">
              <w:rPr>
                <w:rtl w:val="0"/>
              </w:rPr>
              <w:t xml:space="preserve"> (Investoru pārstāvja (trustee) koncepta ieviešana obligāciju emisijas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ikvienam būtu skaidra un saprotama esošā situācija un izteiktā priekšlikuma jēga un būtība, lūdzam papildināt sadaļu ar informāciju par to, kā Latvijā šobrīd tiesiski regulēts šis jautājums (vai pastāv kādi ierobežojumi, kā atšķiras no regulējuma citur Eiropas Savienībā), kā arī ar labās prakses piemēriem no citām Eiropas Savienības dalībvalstīm.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šādi: "Obligācijām visbiežāk ir liels skaits investoru (institucionālie investori un privātpersonas), tie var būt ģeogrāfiski izkaisīti dažādās valstīs, un tiem ir apgrūtināti rīkoties kolektīvi savu tiesību aizsargāšanā.  Investoru pārstāvis daudzu investoru vārdā veic vērtspapīru emitenta saistību uzraudzību un juridiski aizstāv investoru tiesības. Investoru pārstāvja institūts darbojas daudzās jurisdikcijās, kā piemēram, ASV, Apvienotā Karalistē, Japānā un Luksemburgā. Nepastāvot šādam instrumentam, obligācijas defolta situācijā pastāv riski investoru interešu adekvātai aizsardzībai, atstājot plašāku negatīvu nospiedumu uz vērtspapīru tirgu kopumā."  Eiropas Savienības labās prakses tiks apkopoti darba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ziņojuma 3.9. sadaļu</w:t>
            </w:r>
            <w:r w:rsidR="00000000" w:rsidRPr="00000000" w:rsidDel="00000000">
              <w:rPr>
                <w:rtl w:val="0"/>
              </w:rPr>
              <w:t xml:space="preserve"> (Sākotnējais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sadaļas apraksta nav skaidrs, kā tiks risināta situācija attiecībā uz tām personām, kas neizmantos pārejas periodu. Tā kā ar plānoto regulējumu tikts skartas personas tiesības uz īpašumu, jābūt skaidram mērķim, kādēļ tas tiek darīts. Sadaļā norādītais fakts, ka minētā nauda ir ārpus ekonomiskās apgrozības pats par sevi nav pietiekams pamats, lai valsts pārņemtu šos līdzekļus. Ņemot vērā minētos apsvērumus, lūdzam papildināt sadaļas aprakstu, tajā skaitā norādot uz iespējamiem riskiem saistībā ar personas tiesību uz īpašumu aizskārumu.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tiesību uz īpašumu aspekts tiks sagatavots normatīvo aktu izstrādes laikā un ietverts tiesību akta anotācijā, adekvāti ievērojot personas tiesības uz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ziņojuma 3.9. sadaļu</w:t>
            </w:r>
            <w:r w:rsidR="00000000" w:rsidRPr="00000000" w:rsidDel="00000000">
              <w:rPr>
                <w:rtl w:val="0"/>
              </w:rPr>
              <w:t xml:space="preserve"> (Sākotnējais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sadaļas apraksta nav skaidra tālākā plānotā rīcība ar identificētajiem finanšu līdzekļiem, lūdzam papildināt priekšlikumu ar papildus uzdevumu – sagatavot ziņojumu par turpmāko rīcību ar iegūtajiem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līdzekļu izlietojuma aspekts tiks sagatavots normatīvo aktu izstrādes laikā un ietverts tiesību akta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kopsavilkumu par informatīvajā ziņojumā ietvertajiem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Ekonomikas ministriju kā līdzatbildīgo iestādi 7., 10. un 13. priekšlikuma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attiecīgi papildināts, iekļaujot Ekonomikas ministriju kā līdzatbildīgo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citu nozares organizāciju iesaisti ziņojuma 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Informatīvajā ziņojumā izteikto priekšlikumu saikni ar investoru (tajā skaitā ārvalstu) piesaisti un tautsaimniecības attīstību kopumā, lūdzam minēto ziņojumu atzinuma sniegšanai nodot arī Ārvalstu investoru padomei Latvijā (FICIL) un Latvijas Tirdzniecības un rūpniecības kamerai (LTRK)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ir sniegusi atzinumu. Ziņojums ir nosūtīts FICIL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2.3. sadaļā, analizējot iedzīvotāju potenciālu un spēju investēt ilgtermiņā, iztrūkst analīze par iedzīvotāju ienākumiem un spēju veidot uzkrājumus un segt ikdienas izdevumus. Latvijā ir vieni no augstākajiem sociālās atstumtības un materiālās nenodrošinātības rādītājiem starp Eiropas Savienības dalībvalstīm. Iedzīvotāju īpatsvars, kuri naudas trūkuma dēļ nevarēja atļauties segt neparedzētus izdevumus, 2024. gadā veidoja 46,3% no iedzīvotāju kopskaita vecumā virs 16 gadiem. Pēdējo gadu laikā šim rādītājam raksturīga tendence pieaugt (skat. Oficiālās statistikas portālu, rādītājs [NNN190]). 2024. gadā un 2025. gadā finanšu institūciju veiktie pētījumi uzrāda līdzīgas tendences, proti, tikai piektā daļa iedzīvotāju spēj veidot "drošības spilvenu", uzkrājot vismaz trīs mēnešalgas, bet vairāk kā trešdaļa iedzīvotāju ar grūtībām sedz ikdienas tēriņus. 15,3% darba ņēmēju 2024. gadā mēneša bruto darba ienākumi bija minimālās mēneša darba algas vai zemākā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papildināt informatīvā ziņojuma projektu ar analīzi, kādā veidā piedāvātie risinājumi ietekmēs ienākumu nevienlīdzību, cik lielā mērā un kāda iedzīvotāju daļa var/ spēj veidot ieguldījumus, kāda būs piedāvātā risinājuma par iedzīvotāju ienākuma nodokļa izmaiņām potenciālā sociālā ietekme (reālais aptvertais iedzīvotāju īpatsvars) un cik lielā mērā tas spēs radīt motivāciju investēt.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iedzīvotajiem jau šobrīd ir iespējas investēt uzkrājumus pasaules uzņēmumu akcijās, obligācijās un citos finanšu instrumentos, kā piemēram, ar internetbankas palīdzību. Tādi risinājumi kā iedzīvotāju ienākuma nodokļa atvieglojumi, ieguldot pensiju 3.līmenī un uzkrājošās apdrošināšanas instrumentā, sniedz iespēju vairot savu labklājību un samazināt nevienlīdzību. Šeit būtisks praktiskais šķērslis ir iedzīvotāju informētība un finanšu pratība.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 ka analīzes papildināšana par ietekmi uz nevienlīdzību prasa plašāku ekonomisko modelēšanu (skatīt piemēram, Pasaules Bankas 2013.gada pētījumu par Latvijas nodokļu un pabalstu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 nodaļā, analizējot valsts un pašvaldību kapitālsabiedrību sākotnējo publisko piedāvājumu, ir norādīts uz risku par peļņas gūšanas prioritāti, kā rezultātā palielināsies attiecīgo pakalpojumu sniedzēju cenas, negatīvi tiks ietekmēta pakalpojumu pieejamība iedzīvotājiem. Savukārt 5.2. sadaļā ir sniegta tikai vispārīga norāde par sociālo atbildību, sociālo ietekmi un kritisko infrastruktūru. Uzskatām, ka sociālo aspektu un sociālās ietekmes analīze ir tikpat būtiska kā finanšu rādītāju un finanšu aspektu analīze un tai jābūt iekļautai šajā informatīvajā ziņojumā tikpat izvērstā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iedzīvotāju sociāli ekonomisko situāciju, ienākumu līmeni un augstos monetārās nabadzības rādītājus, ir jābūt noteiktiem kritērijiem, ka valsts un pašvaldību kapitālsabiedrību virzīšana publiskajam piedāvājam vai atsavināšanas aizlieguma izmaiņas nedrīkst notikt, ja tiek skarti sociāli un sabiedriski nozīmīgi iedzīvotājiem sniegtie pakalpojumi, valsts kritiskā infrastruktūra, sabiedrībai nozīmīgi resursi. Lūdzam skaidrot un papildināt informatīvā ziņojuma projekta analīzi par to, vai ir izvērtēta situācija, ka šī procesa ietvaros palielināsies pakalpojumu cenas un tiks negatīvi ietekmēta iedzīvotāju iespēja norēķināties par pakalpojumiem vai pakalpojuma pieejamība un notiks parādsaistību pieaugums.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sadaļas  6.punkts papildināts ar vārdiem "..., nodalot un sabalansējot finanšu un nefinanšu funkciju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- 10.07.2025.)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Kopsavilkuma par informatīvajā ziņojumā ietvertajiem priekšlikumiem 7.punktā "Kapitāla tirgus sniegto finansējuma iespēju un atbalsta mehānismu popularizēšana uzņēmumiem platformā business.gov.lv  un Latvijas Bankas Vērtspapīru smilškastē, kā arī biržai Nasdaq Riga līdzdarbojoties informatīvajos pasākumos." kā galvenais izpildītājs norādīta Latvijas Banka. Latvijas Bankas ieskatā šis punkts primāri nebūtu Latvijas Bankas atbildības pasākums. Informatīvie pasākumi būtu jāorganizē institūcijām, kas tiešā veidā ikdienā sadarbojas ar uzņēmumiem un kuru atbildības jomā ir uzņēmējdarbības vides attīstība un investīciju piesaiste, piemēram, Ekonomikas ministrija, LIAA, Finanšu ministrija. Latvijas Banka noteikti var palikt kā līdzatbildīgais.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Banku pievienot kā līdzatbildīgo pasākuma izpildē. Par atbildīgo nosakot Ekonomikas ministriju vai LIAA.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uzdevuma redakcija, to nesašaurinot uz konkrētiem instrumentiem. Iepazīstoties ar saņemtajiem citu institūciju iebildumiem, varam secināt, ka Latvijas Banka ir atbilstošākais pasākuma virzītājs ar izpratni par tās piedāvāto pasākumu. Latvijas Banka var izvērtēt pasākuma nepieciešamību.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- 10.07.2025.)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Kopsavilkuma par informatīvajā ziņojumā ietvertajiem priekšlikumiem 8.punktā "Latvijas Bankai sniegt atbalstu, jautājuma aktualizēšanā informējot uzņēmumus par optimālas uzņēmuma struktūras nozīmi investīciju piesaistei". Latvijas Banka noteikta kā gelvenais uzdevuma izpildītājs, vienlaikus, Latvijas Bankas ieskatā, primāri šis uzdevums būtu jāpilda institūcijai, kas atbild par uzņēmējdarbības vides attīstību - Ekonomikas ministrijai. Latvijas Banka piekrīt būt līdzatbildīgā par pasākuma izpildi un sniegt atbalstu tā izpildē. Tāpat nepieciešams apsvērt, vai šī uzdevuma izpildē nebūtu nepieciešams iesaistīt arī Uzņēmumu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EM, Līdzatbildīgās institūcijas LB, LIAA, UR,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jo iepazīstoties ar saņemtajiem citu institūciju iebildumiem, varam secināt, ka Latvijas Banka ir atbilstīgākais pasākuma virzītājs ar izpratni par tās piedāvāto pasākumu. Latvijas Banka var izvērtēt pasākuma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sadaļas "Kopsavilkums par informatīvajā ziņojumā ietvertajiem priekšlikumiem" 13. punktā Tieslietu ministrija ir noteikta kā līdzatbildīgā institūcija priekšlikumam par grozījumu izstrādi normatīvajos aktos, kas ar atbilstošu pārejas periodu izbeigtu Sākotnējā reģistra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Sākotnējais reģistrs ir publiskā tirgus instruments, kas izveidots un funkcionē finanšu tirgus ietvaros un kalpo kā pagaidu risinājums vērtspapīru uzglabāšanai līdz to ieskaitīšanai privātpersonu finanšu instrumentu kontos. Tā kā Sākotnējais reģistrs ir publiskā tirgus instruments, tā regulējums pilnā mērā atrodas Finanšu ministrijas kompetencē. Savukārt Tieslietu ministrijas iesaiste šobrīd nav pamatota, jo informatīvajā ziņojumā nav identificēti tādi aspekti, kas skartu Tieslietu ministrijas kompetences jomas. Attiecīgi uzskatām, ka Tieslietu ministrija nav nosakāma par līdzatbildīgo institūciju šī priekšlikuma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Tieslietu ministrija sniegs atbalstu Finanšu ministrijai, ja Finanšu ministrijai izstrādes gaitā rastos skaidri identificēti jautājumi, kas pēc būtības skar Tieslietu ministrijas kompetences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Tieslietu ministrija neatbalsta priekšlikumu izstrādāt normatīvo aktu grozījumus Sākotnējā reģistra darbības izbeigšanai ar Tieslietu ministrijas kā līdzatbildīgās institūcijas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iestāžu iesaiste un TM ir izslēgta kā līdzatbildīgā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3.5. sadaļas " Komerclikuma regulējums par pamatkapitāla palielināšanu" norādām, ka neatbalstām uzdevuma izvirzīšanu Komerclikuma grozījumu izstrādei, jo nav pietiekami skaidri identificēta risināmā problēma, nedz arī precīzi norādītas tās Komerclikuma normas, kas rada šķēršļus akciju emisijas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tiek vispārīgi minētas sarunās ar tirgus dalībniekiem identificētas problēmas, Informatīvajā ziņojumā nav detalizēti izklāstīts, kuras konkrētās tiesību normas tieši ir traucējošas, kā arī kādā aspektā pašreizējais tiesiskais regulējums tiek uzskatīts par nepilnīgu vai neefektīvu. Vienlaikus jāuzsver, ka pašreizējais Komerclikuma regulējums balstās uz tiesiskās drošības un publiskās ticamības principiem – Komerclikuma 261. panta trešā daļa un prasība apliecināt pamatkapitāla faktisku apmaksu pirms reģistrācijas ir būtiski instrumenti, kas nodrošina trešo personu aizsardzību un komercreģistra ierakstu atbilstību faktiskajam stāvoklim.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precīzi definētas problēmas un konkrēti identificētām normām nav iespējams nedz objektīvi izvērtēt grozījumu nepieciešamību, nedz noteikt to iespējamo apjomu vai ietekmi. Tādēļ lūdzam Finanšu ministriju sniegt detalizētu izklāstu, kurā skaidri norādīts, (i) kādas Komerclikuma normas tiek uzskatītas par traucējošām, (ii) kādas konkrētas praktiskas sekas tās rada emitentiem vai investoriem, un (iii) kā tieši ierosinātie grozījumi šo problēmu novērstu.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uzsveram, ka priekšlikumā noteiktais divu mēnešu termiņš grozījumu izstrādei pēc diskusijas par pamatkapitāla palielināšanas reģistrācijas problemātiku ir nesamērīgi īss, īpaši ņemot vērā, ka nav definēta risināmā problēma un līdz ar to nav iespējams paredzēt, vai grozījumi vispār ir nepieciešami, un ja ir – kāds būtu grozījumu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uzskatām, ka tikai pēc tam, kad būs sniegts skaidrs un pamatots problēmas formulējums, grozījumu izstrādei jāparedz vismaz sešu mēnešu termiņš, lai nodrošinātu kvalitatīvu izstrādes procesu, izvērtētu iespējamās alternatīvas un veiktu nepieciešamās konsultācijas ar ietekmētajām pusēm. Pretējā gadījumā pastāv risks pieņemt sasteigtus vai nepilnīgus tiesību aktus, kas var radīt vēl lielāku nenoteiktību un traucējumus kapitāla tirgus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pasākuma izpilde ir dalīta divās daļās: pirmajā posmā tiek piedāvāta diskusija par pamatkapitāla palielināšanas reģistrācijas problemātiku, savukārt otrajā posmā tiktu sagatavoti tiesību aktu grozījumi vadoties pēc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ir iekļauta starp atbildīgajām institūcijām par pasākuma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sadaļās “5.1. Valsts kapitālsabiedrību pārvaldība un priekšlikumi pārvaldības modeļa pilnveidei”, “5.2. Valsts komerciālo kapitālsabiedrību mazākuma daļas atsavināšana” un “5.3. Akciju atsavināšanas ierobežojumi” aktualizēts jautājums par Valsts kancelejas izstrādāto likumprojektu “Grozījumi Publiskas personas kapitāla daļu un kapitālsabiedrību pārvaldības likumā”, kas paredz pilnveidojumus regulējumā par valsts līdzdalības pārvērtēšanu arī attiecībā uz tām kapitālsabiedrībām, kam noteikts daļu atsavināšanas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iebilst un kategoriski neatbalsta tādu valsts kapitālsabiedrību kapitāldaļu atsavināšanu, kurām ir spēkā normatīvajos aktos noteikts daļu atsavināšanas aizliegums, tostarp arī mazākuma daļas (piemēram, ne mazāk kā 10%) atsavināšanu publiskā piedāvājumā. Šāda pieeja, pat paredzot formālu valsts vairākuma saglabāšanu (piemēram, 75% + 1 akcija), nav atbalstāma, jo tā var būtiski vājināt valsts efektīvu kontroli pār stratēģiski nozīmīgām kapitālsabiedrībām un neatbilst sabiedrības interesēm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AS “Latvenergo” nepieciešams ņemt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 “Latvenergo” ir viens no galvenajiem valsts enerģētikas drošības balstiem, kas pārvalda būtisku enerģētikas infrastruktūru un nodrošina elektroenerģijas ražošanu, sadali un piegādi. Valsts pilnīga kontrole pār šo uzņēmumu ir būtisks priekšnoteikums krīžu vadībā, enerģētiskās neatkarības stiprināšanā un klimata mērķu īstenošanā, tai skaitā pārejā uz atjaunīgajiem energoresursiem.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AS “Latvenergo” ir viena no pelnošākajām valsts kapitālsabiedrībām, kas nodrošina regulāras un būtiskas dividenžu iemaksas valsts budžetā. Mazākuma daļu atsavināšana samazinātu nākotnes ieņēmumus valstij, bet neradītu būtisku papildu finansiālu labumu.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Uzņēmuma attīstībai nepieciešamais finansējums tiek segts no pašu līdzekļiem un aizņēmumiem no finanšu institūcijām, kā arī ar parāda vērtspapīru emisijām, tādēļ investoru piesaiste, kotējot akcijas biržā, nav pamatota ar kapitāla nepieejamību. Piemēram, 2025.gada maijā AS “Latvenergo” akcionāru sapulce apstiprināja jaunu obligāciju emisijas programmu, balstoties uz līdzšinējo veiksmīgo pieredzi. Tāpat kā iepriekšējo AS “Latvenergo” obligāciju piedāvājuma programmu ietvaros emitētās obligācijas, arī jaunās obligācijas nav paredzēts konvertēt par akcijām, kas nozīmē, ka AS “Latvenergo” saglabā valstij pilnībā piederoša uzņēmuma statusu. AS “Latvenergo” diversificē finansējuma avotus, tai skaitā sadarbojoties ar komercbankām un starptautiskām finanšu institūcijām, un tam ir investīciju līmeņa kredītreitings (Moody’s Baa2, stabils).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spēkā esošajiem normatīvajiem aktiem – Valsts un pašvaldību īpašuma privatizācijas un privatizācijas sertifikātu izmantošanas pabeigšanas likuma 17. panta pirmajai daļai un Enerģētikas likuma 20.1 panta pirmajai daļai – AS “Latvenergo” nav privatizējama, un tās akcijas ir valsts īpašums. Šie aizliegumi pamatoti izriet no sabiedrības interešu un stratēģisko valsts funkciju aizsardzības. To atcelšana tikai investoru piesaistes nolūkā nav samērīga.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AS “Attīstības finanšu institūcija Altum” (ALTUM) jāņem vērā, ka, ievērojot Attīstības finanšu institūcijas likumā noteikto, Ekonomikas ministrija uzskata, ka ALTUM nav privatizējama un tās kapitāldaļu atsavināšana nav pieļaujama. ALTUM ir valsts izveidota attīstības finanšu institūcija ar noteiktu darbības mērķi – nodrošināt atbalstu ekonomikas attīstībai, risinot tirgus nepilnības konkrētu attīstības programmu finansēšanai. ALTUM peļņa nav izmaksājama dividendēs, bet saskaņā ar likuma 15.pantu un 16.pantu novirzāma rezerves kapitālam, savukārt likuma 4.panta ceturtā daļa aizliedz ALTUM akciju ieķīlāšanu vai citādu apgrūtināšanu. Šie ierobežojumi nepārprotami apliecina, ka ALTUM funkcijas nav savienojamas ar kapitāldaļu atsavināšanu vai privatizāciju.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Ekonomikas ministrija stingri iestājas par to, ka jānodrošina pilnvērtīga valsts kontrole pār stratēģiski nozīmīgām kapitālsabiedrībām, un nav atbalstāmi priekšlikumi, kas paredz šo uzņēmumu mazākuma daļu atsavināšanu publiskajā piedāvājumā.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“Ņemot vērā atsevišķu ministriju izteiktos iebildumus un priekšlikumus šī informatīvā ziņojuma saskaņošanas gaitā,  ziņojums līdz turpmākam politiskam lēmumam nepiedāvā pārskatīt akciju atsavināšanas ierobežojumus konkrētām kapitālsabiedrībām, kurām noteikti kapitāla daļu atsavināšanas aizliegumi, vienlaikus turpinot Publiskas personas kapitāla daļu un kapitālsabiedrību pārvaldības likuma pilnveidošanu iesaistīto institūciju kompetences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informatīvā ziņojuma sadaļā “5.3. Akciju atsavināšanas ierobežojumi” ietverto informāciju, precizējot, ka Enerģētikas likuma 20.</w:t>
            </w:r>
            <w:r w:rsidR="00000000" w:rsidRPr="00000000" w:rsidDel="00000000">
              <w:rPr>
                <w:vertAlign w:val="superscript"/>
                <w:rtl w:val="0"/>
              </w:rPr>
              <w:t xml:space="preserve">1</w:t>
            </w:r>
            <w:r w:rsidR="00000000" w:rsidRPr="00000000" w:rsidDel="00000000">
              <w:rPr>
                <w:rtl w:val="0"/>
              </w:rPr>
              <w:t xml:space="preserve"> panta ceturtajā daļā ierobežojums ietverts arī par AS “Augstsprieguma tīkls” akciju un tai piederošo elektroenerģijas pārvades sistēmas infrastruktūras objektu atsavināšanu vai izmantošanu kā ķīlu kredītu vai citu saistību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attiecīgi papildināts: "Enerģētikas likuma 20.</w:t>
            </w:r>
            <w:r w:rsidR="00000000" w:rsidRPr="00000000" w:rsidDel="00000000">
              <w:rPr>
                <w:vertAlign w:val="superscript"/>
                <w:rtl w:val="0"/>
              </w:rPr>
              <w:t xml:space="preserve">1</w:t>
            </w:r>
            <w:r w:rsidR="00000000" w:rsidRPr="00000000" w:rsidDel="00000000">
              <w:rPr>
                <w:rtl w:val="0"/>
              </w:rPr>
              <w:t xml:space="preserve"> panta ceturtajā daļā ir ietverts ierobežojums par AS “Augstsprieguma tīkls” akciju un tai piederošo elektroenerģijas pārvades sistēmas infrastruktūras objektu atsavināšanu vai izmantošanu kā ķīlu kredītu vai citu saistību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nepieciešams sniegt pamatojumu apgalvojumam, kas ietverts informatīvā ziņojuma sadaļā “5.1. Valsts kapitālsabiedrību pārvaldība un priekšlikumi pārvaldības modeļa pilnveidei” (32.lpp.) un secina, ka “[…] Ņemot vērā, ka komerciālas valsts kapitālsabiedrības  darbojas konkurences apstākļos un tām nav specifisku valsts noteiktu nefinanšu mērķu vai arī tie ir nenozīmīgi pret kapitālsabiedrības kopējo darbības apjomu, centralizācijas rezultātā, nodrošinot profesionālu un efektīvu pārvaldību, varētu panākt, ka šo kapitālsabiedrību vērtība un valsts budžeta iemaksājamās dividendes no peļņas tiek mērķtiecīgi kāpinātas.” Proti, kas tieši, Finanšu ministrijas vērtējumā, apliecina, ka centralizēta pārvaldība sniegtu pozitīvu ietekmi uz kapitālsabiedrību vērtību un dividenžu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informatīvais ziņojums papildināms ar atsaucēm uz attiecīgiem datiem, pētījumiem, izvērtējumiem vai piemēriem, kas pamato šādu secinājumu. Vēršam uzmanību, ka jebkura plānota reforma var būt sekmīga, ja ir veikta vispusīga izvērtēšana, tostarp izvērtēti riski, kādu pozitīvu rezultātu katras kapitālsabiedrības darbībā reformas rezultātā vēlamies panākt, kādi ieguvumi utml. Ņemot vērā minēto, iebilstam par centralizēta modeļa ieviešanu, jo tas nav pamatots, vispusīgi izvērtēts un uz konkrētiem datiem balstīts.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ziņojums precizēts,  5.1.sadaļa ir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“5.1. Valsts kapitālsabiedrību pārvaldība un priekšlikumi pārvaldības modeļa pilnveidei” (31.lpp.) ietverts uzskaitījums ar, Finanšu ministrijas ieskatā, dažādām šobrīd novērojamām kapitālsabiedrību pārvaldības decentralizētā modeļa nepilnībām, tostarp, pirmajā punktā minēta nepilnība “1) Nepietiekama valsts kapitāla resursu pārvaldība no stratēģiskā un finanšu vadības aspekta, kā rezultātā tiek kavēta valsts stratēģisko mērķu īstenošana un arī tiek uzlikts slogs valsts budžetam. Savukārt, uzņēmumos nereti  pietrūkst resursu nepieciešamo investīciju veikšanai (piemēram, gaisa satiksmes nozarē). Kopumā iztrūkst stratēģisks valsts līmeņa skatījums, kā arī valsts resursu pārvaldība un finanšu resursu vadība starp nozarēm un kapitālsabiedrībām, investīciju lēmumus pieņemot Ministru Kabineta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un norādām, ka informatīvo ziņojumu nepieciešams papildināt ar argumentētiem piemēriem, tai skaitā, – kuriem uzņēmumiem trūkst finansējums, kuri uzņēmumi rada slogu valsts budžetam, kuri uzņēmumi neizpilda stratēģiskos mērķus. Vienlaikus informatīvo ziņojumu nepieciešams papildināt ar piemēriem, kuros uzņēmumos trūkst profesionāla pieeja un novērojama nepietiekama valsts kapitāla resursu pārvaldība – kas to neizpilda un attiecībā uz kurām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nepilnību uzskaitījuma trešajā punktā Finanšu ministrija norāda nepilnību “3) Nepietiekama uzņēmumu pelnītspēja , daudzas kapitālsabiedrības strādā ar zaudējumiem”. Informatīvajā ziņojumā nepieciešams iekļaut piemērus vai pilnīgu uzskaitījumu tām kapitālsabiedrībām, kas strādā ar zaudējumiem.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5.1.sadaļa ir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sadaļas “5.1. Valsts kapitālsabiedrību pārvaldība un priekšlikumi pārvaldības modeļa pilnveidei” Tabulā Nr.2 “Pārskats par atsevišķu valsts kapitālsabiedrību brīvajiem līdzekļiem” ietverto informāciju, norādot, par kādu periodu ir norādīti dati par kapitālsabiedrību brīvajiem līdzekļiem, lai nodrošinātu konsekventu pieeju informācijas atspoguļošanā par katru kapitālsabiedrību. Pašlaik nav iespējams apstiprināt datu pareizību, nezinot, par kādu periodu dati tiek norādīti šajā tabulā. Piemēram, dati par Latvenergo un Altum atšķiras no kapitālsabiedrību revidēto un apstiprināto 2024.gada pārskatu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kapitālsabiedrību gada pārskatos naudas pozīciju uzskaite var atšķirties – tā var tikt uzrādīta gan kā “Nauda bankā”, gan kā “Nauda un tās ekvivalenti”, un papildus var ietvert arī termiņnoguldījumus. Ņemot vērā minēto, salīdzinošai analīzei un vienotas informācijas atspoguļošanai tabulā Nr.2 ir būtiski piemērot vienotu pieeju, skaidri definējot, kāda pozīcija no kapitālsabiedrības gada pārskata tiks izmantota kā salīdzināmais rādītājs visām kapitālsabiedrībām.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5.1.sadaļa un tabula Nr.2 ir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sadaļā “4. Par valsts un pašvaldību kapitālsabiedrību sākotnējo publisko piedāvājumu” ietverto informāciju par AS Latvenergo” beigu daļā, aiz vārdiem “[…] Tādējādi, tālākai uzņēmuma attīstībai būs nepieciešams pielietot jaunu piemērotu kapitāla piesaistes modeli. […]” ietvert šādu informāciju: “Piemēram, 2025.gada 23.maijā AS "Latvenergo” kārtējā akcionāru sapulce pieņēma lēmumu par parāda vērtspapīru (obligāciju) emisiju programmas veidā publiskā piedāvājumā.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attiecīgi papildināts: “Piemēram, 2025.gada 23.maijā AS "Latvenergo” kārtējā akcionāru sapulce pieņēma lēmumu par parāda vērtspapīru (obligāciju) emisiju programmas veidā publiskā piedāvājumā".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sadaļā “5.1. Valsts kapitālsabiedrību pārvaldība un priekšlikumi pārvaldības modeļa pilnveidei” jautājums par kapitālsabiedrību pārvaldības centralizācijas aspektiem ir analizējams daudz diferencētāk. Proti, prioritāri būtu jāvērtē to kapitālsabiedrību pārvaldības pilnveides iespējas, kuras ilgstoši nestrādā ar peļņu, neizpilda stratēģiskos mērķus un ilgstoši vai vairākkārt nesasniedz tām noteiktos būtiskos rādītājus noteiktajā periodā. Īpaši svarīgi, lai projekta virzītāja piedāvātā reforma un tajā paredzētas pārmaiņas nepazeminātu to kapitālsabiedrību efektivitāti, kvalitāti un darbības rezultātus, kuras jau šobrīd darbojas ar peļņu, izpilda tām noteiktos stratēģiskos uzdevumus un sniedz būtisku ieguldījumu valsts ekonomikas attīstībā un publiskās vērtības radīšanā. Uzskatām, ka esošā kapitālsabiedrību pārvaldības sistēma Latvijā nav uzskatāma par decentralizētu – tā jau ir daļēji centralizēta, ievērojot, ka kapitālsabiedrību pārvaldības ietvaru jau šobrīd koordinējoši pārrauga Valsts kanceleja - centrālā valsts pārvaldes iestāde, kas ir tieši pakļauta Ministru prezidentam. Līdz ar to pirms jebkādu pārvaldības reformu tālākas virzības informatīvajā ziņojumā nepieciešams skaidri izvērtēt centralizācijas pievienoto vērtību, riskus un ietekmi uz atšķirīgo kapitālsabiedrību darbības veidiem un to rezultātiem.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tvērums ir sašaurināts uz kapitāla tirgus attīstību, un ir izslēgtas sadaļas “5. Valsts kapitālsabiedrību loma Latvijas ekonomikā” un “5.1. Valsts kapitālsabiedrību pārvaldības un priekšlikumi pārvaldības modeļa pilnveidei”, jo šīs ir plašākas tēmas par kurām ir saņemti principiāli atšķirīgas nostājas.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attīstīt Latvijas kapitāla tirgu, lai paplašinātu pieejamos finanšu tirgus un instrumentus gan uzņēmumu attīstībai, gan iedzīvotāju uzkrājumu palielināšanai un turības veidošanai, taču valdības un Finanšu ministrijas priekšlikumi ir rūpīgi jāvērtē atkarībā no nozares un potenciālajiem riskiem/ieguvumiem. FM virzītajā Informatīvajā ziņojumā un Valsts kancelejas izstrādātajā likumprojektā “Grozījumi Publiskas personas kapitāla daļu un kapitālsabiedrību pārvaldības likumā” ietvertie priekšlikumi var radīt būtiskas sekas ne tikai VAS “Latvijas gaisa satiksme” pārvaldībai, stratēģiskajai virzībai, uzņēmuma struktūrai, bet arī valsts drošībai, aizsardzības spējām un kritiskās infrastruktūras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Aeronavigācijas pakalpojumi, kurus izmanto gan civilajai, gan militārajai gaisa satiksmei, ir attiecināmi uz valsts kritisko infrastruktūru un valsts drošības jomu, aizsardzību. Satiksmes vadības pakalpojumu sniedzēji daudzās valstīs joprojām ir valsts īpašumā vai valdības kontrolē. Tas, iespējams, sniedz mazāku elastību attiecībā uz pakalpojumu paplašināšanu un citiem aspektiem, bet nodrošina šīs kritiskās jomas galveno funkciju kvalitatīvu uzturēšanu. Tāpat nav vienotas izpratnes arī Eiropas Savienībā par labāko pārvaldības modeli, jo aeronavigācijas pakalpojumu sniedzēji un to biznesa modeļi Eiropā atšķiras.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"Ņemot vērā atsevišķu ministriju izteiktos iebildumus un priekšlikumus šī informatīvā ziņojuma saskaņošanas gaitā,  ziņojums līdz turpmākam politiskam lēmumam nepiedāvā pārskatīt akciju atsavināšanas ierobežojumus konkrētām kapitālsabiedrībām, kurām noteikti kapitāla daļu atsavināšanas aizliegumi, vienlaikus turpinot Publiskas personas kapitāla daļu un kapitālsabiedrību pārvaldības likuma pilnveidošanu iesaistīto institūciju kompetences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ieskatā, informatīvajā ziņojumā nav analizētas visas iespējas kapitāla tirgus attīstībai. Informatīvajā ziņojumā ir nosauktas lielās valsts kapitālsabiedrības un valsts izšķirošā ietekmē esošās kapitālsabiedrības, kas ieņem lielu lomu Latvijas ekonomikā, bet nav vērtēta iespēja un atdeve no eksporta tirgos esošo un nākotnes kapitālsabiedrību, kas būtu lielo kapitālsabiedrību meitas uzņēmumi, kotēšanas, tādējādi attīstot valsts kapitāla tirgu, vienlaikus saglabājot neprivatizējamās kapitālsabiedrības 100% valsts īpašumā. Ņemot vērā minēto, būtiski iebilstam, ka turpmākajai apspriešanai un lēmuma pieņemšanai tiek virzīts jautājums par “neatsavināmo” kapitālsabiedrību mazākuma akciju atsavināšanu. Piedāvājam kapitāla daļu tirgu stiprināt caur lielo kapitālsabiedrību meitu sabiedrību, kas ieguvušas tirgus daļas eksporta tirgos, kotēšanu.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informācijas par kapitālsabiedrību meitu sabiedrībām, kas strādātu eksporta tirgos ar pietiekošu izmēru (apgrozījums, EBITDA), un kas būtu piemērotas kotēšanai biržā. Lūdzam nepieciešamības gadījumā precizēt ierosinājumu, un varam izskatīt.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plaši aprakstītas esošā kapitālsabiedrību pārvaldības modeļa nepilnības, tiek piedāvāts sākotnēji ieviest daļēji centralizēto kapitālsabiedrību (komerciālo) pārvaldības modeli. Satiksmes ministrijas ieskatā, informatīvajā ziņojumā iztrūkst plānoto uzlabojumu praktisko ieguvumu izvērtējums un finanšu ietekmes izvērtējums. Informatīvajā ziņojumā konstatēts, ka ir problēmas ar vispārējo stratēģisko mērķu definēšanu un gaidu vēstuļu sagatavošanu, bet ziņojumā nav aprakstīts, kā daļēji centralizētā modeļa ietvaros plānota šo jautājumu veiksmīga risināšana. Ņemot vērā minēto, lūdzam papildināt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tomēr ziņojuma tvērums ir sašaurināts, un ir izslēgtas sadaļas “5. Valsts kapitālsabiedrību loma Latvijas ekonomikā” un “5.1. Valsts kapitālsabiedrību pārvaldības un priekšlikumi pārvaldības modeļa pilnveidei”.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par daļēji centralizēto kapitālsabiedrību pārvaldības modeļa ieviešanu nav skaidrota sadarbība un atbildības sadalījums starp plānoto kapitāla daļu turētāju un nozares ministriju, kamēr nav izskaidrota un panākta vienošanās par sadarbības principiem neatbalstām daļēji centralizētā modeļa ieviešanu. Ņemot vērā minēto, lūdzam papildināt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tomēr ziņojuma tvērums ir sašaurināts, un ir izslēgtas sadaļas “5. Valsts kapitālsabiedrību loma Latvijas ekonomikā” un “5.1. Valsts kapitālsabiedrību pārvaldības un priekšlikumi pārvaldības modeļa pilnveidei”.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daļēji centralizētā kapitāla daļu pārvaldības modeļa ieviešanu, kur sākotnēji plānots centralizēt komerciālās  kapitālsabiedrības, no Satiksmes ministrijas resora tiek nosauktas četras sabiedrības, t.sk. VAS “Latvijas Pasts”, vēršam uzmanību, ka, pirms nododot centralizētajā pārvaldības modelī minētās kapitālsabiedrības, ir vēlreiz pārvērtējams, vai tiešām šo kapitālsabiedrību nefinanšu mērķi ir nebūtiski un nespecifiski pret šo kapitālsabiedrības darbības apjomu.  Ņemot vērā minēto, lūdzam papildināt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tomēr ziņojuma tvērums ir sašaurināts, un ir izslēgtas sadaļas “5. Valsts kapitālsabiedrību loma Latvijas ekonomikā” un “5.1. Valsts kapitālsabiedrību pārvaldības un priekšlikumi pārvaldības modeļa pilnveidei”, jo par šo sadaļu ir saņemtas principiāli atšķirīgas nostājas. Ziņojums nepiedāvā konkrētu modeli kā pilnveidot komerciālo kapitālsabiedrību pārvaldību.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Tiesību aktu projektu portālā doto uzdevumu akciju sabiedrībai “Latvijas valsts meži” (turpmāk – LVM) līdz 10.07.2025. sagatavot atzinumu par informatīvo ziņojumu “Par priekšlikumiem kapitāla tirgus attīstībai un valsts un pašvaldību kapitālsabiedrībām, kas virzāmas sākotnējam publiskam piedāvājumam” (Projekta ID 25-TA-1521) (turpmāk – Informatīvais ziņojums)</w:t>
            </w:r>
            <w:r w:rsidR="00000000" w:rsidRPr="00000000" w:rsidDel="00000000">
              <w:rPr>
                <w:vertAlign w:val="superscript"/>
                <w:rtl w:val="0"/>
              </w:rPr>
              <w:t xml:space="preserve">(1)</w:t>
            </w:r>
            <w:r w:rsidR="00000000" w:rsidRPr="00000000" w:rsidDel="00000000">
              <w:rPr>
                <w:rtl w:val="0"/>
              </w:rPr>
              <w:t xml:space="preserve">, LVM sniedz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Iepazīstoties ar Informatīvo ziņojumu LVM secina, ka Informatīvajā ziņojumā minētās pazīmes, kas raksturo kapitālsabiedrību pārvaldības decentralizētā modeļa nepilnības </w:t>
            </w:r>
            <w:r w:rsidR="00000000" w:rsidRPr="00000000" w:rsidDel="00000000">
              <w:rPr>
                <w:vertAlign w:val="superscript"/>
                <w:rtl w:val="0"/>
              </w:rPr>
              <w:t xml:space="preserve">(2)</w:t>
            </w:r>
            <w:r w:rsidR="00000000" w:rsidRPr="00000000" w:rsidDel="00000000">
              <w:rPr>
                <w:rtl w:val="0"/>
              </w:rPr>
              <w:t xml:space="preserve"> nav attiecināmas uz LVM.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LVM kā valsts kapitālsabiedrību, kurai šobrīd noteikts daļu atsavināšanas aizliegums, nosakot, valsts kapitālsabiedrības, kurām ir veicama līdzdalības pārvērtēšana un mazākuma daļas atsavināšana, īstenojot sākotnējo publisko piedāvājumu, lūdzam ņemt vērā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Šobrīd LVM ir viens no tautsaimniecībai svarīgiem objektiem, kura akcijas nav nedz privatizējamas, nedz atsavināmas, kas nozīmē, ka šobrīd likums aizliedz šīs kapitālsabiedrības (daļēju vai pilnīgu) akciju emisiju regulētajā tirgū. Apsverot LVM akciju emisiju regulētajā tirgū, būtu nepieciešams grozīt ne tikai LVM statusu, bet arī citus normatīvos aktus, kas regulē publiskas personas līdzdalību kapitālsabiedrībās un ierobežo to saimnieciskās darbības virzienus, kas citādāk varētu atstāt negatīvu ietekmi uz akciju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Valsts kapitālsabiedrības ir stratēģiskas nozīmes uzņēmumi, ja to darbība un ietekme uz ekonomiku un sabiedrību kopumā ir kritiska, tādējādi nodrošinot valstij būtisku lomu attiecīgajā nozarē vai jomā. Valsts ir ieinteresēta kapitālsabiedrību kapitāla lietderīgā un ekonomiskā izlietošanā, jo šī pelņa arī veido valsts budžetu. Šīm kapitālsabiedrībām ir pienākums rūpēties par uzticētajiem valsts līdzekļiem un resursiem. Tas ietver pienācīgu finanšu un budžeta pārvaldību, lai novērstu nepareizu izlietojumu vai izšķērdēšanu. LVM tuvākajos gados būs jārealizē nozīmīgi ar savas saimnieciskās darbības nodrošināšanu saistīti investīciju projekti, kuru īstenošanu LVM viennozīmīgi redz ar pašu nopelnīto. LVM un līdzīgas valsts meža apsaimniekošanas kapitālsabiedrības  citās Eiropas valstīs tiek uzskatītas par valsts stratēģiskos resursus pārvaldošiem uzņēmumiem, kuru darbība ir nodrošināt ilgtspējīgu dabas resursu pārvaldību (meža resursu ilgtspējīgu izmantošanu, bioloģiskās daudzveidības saglabāšanu, klimata pārmaiņu ietekmes mazināšanu un novēršanu, vides aizsardzību), ievērojot sabiedrības intereses, radot nozīmīgus valsts ieņēmumus no koksnes un citiem resursiem. Valstis bieži vēlas saglabāt pilnīgu kontroli, nevis pakļauties biržas investoru interesēm, kas var būt vairāk vērstas uz peļņu nekā ilgtspējību.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Zviedrijā: “Sveaskog” – lielākais valsts mežu īpašnieks, nav kotēts biržā, bet ir 100% valstij piederošs uzņēmums.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Somijā: “Metsähallitus” – valsts iestāde ar uzņēmējdarbības funkcijām, nav biržas uzņēmums.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Igaunijā: “Riigimetsa Majandamise Keskus” (RMK) ir valsts iestāde, kas darbojas kā valsts pārvaldes struktūra, nevis akcionāru sabiedrība ar publiski pieejamām akcijām, kas nav kotēta biržā.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Lietuvā: Lietuvos valstybinis miškų ūkis — miškų urėdijos, izveidota valsts pārvaldes sistēma bez biržas piesaistes.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Polijā: Państwowe Gospodarstwo Leśne Lasy Państwowe (Lasy Państwowe), ir valsts pārvaldīta aģentūra bez akciju sabiedrības statusa, kas darbojas Skarba Państwa vārdā un nav emitējusi akcijas publiskam tirgum.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Īrijā: Coillte (Īrija) – valsts uzņēmums, nav kotēts biržā.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Norvēģijā: Statskog (Norvēģija) – tās meži nav publiski kotēti.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Slovēnijā:  SiDG valsts kapitālsabiedrība, nav biržas uzņēmums.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LVM ir izvirzīti vairāki stratēģiskie mērķi, ar kuriem ir vēlams panākt ilgtermiņa peļņas palielināšanu, aktīvu vērtības palielināšanu, uzticamu partnerattiecību veidošanu, augstas pievienotās vērtības produktu attīstīšanu, darbinieku motivācijas uzlabošanu, videi draudzīgas prakses veicināšanu, sabiedriskās atbildības ievērošanu, klimata pārmaiņu mazināšanu un dabas aizsardzību. Vairāki no šiem mērķiem nav komerciāli, līdz ar ko to loma var mazināties pēc kapitālsabiedrību akciju nonākšanas privātpersonu rokās. Mazākuma akcionāriem, tostarp biržā kotētās kapitālsabiedrībās, ir noteiktas tiesības, kas var negatīvi ietekmēt kapitālsabiedrības pārvaldību, ja tās tiek ļaunprātīgi izmantotas. Turklāt emitējot tādas obligācijas, kuras būtu izmantojamas arī otrreizējā tirgū (biržā) – uzliek identiskus noteikumus attiecībā pret kapitālsabiedrību finanšu pārvaldības un korporatīvās pārvaldības aspektos, kā tām kapitālsabiedrībām, kuru akcijas tiek kotētas biržā.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Latvijā tautsaimniecībai ir vairāki svarīgi objekti, kas veido pamatu valsts ekonomikai un ietekmē tās attīstību. Likums ir atzinis LVM par vienu no tautsaimniecībai svarīgiem objektiem.</w:t>
            </w:r>
            <w:r w:rsidR="00000000" w:rsidRPr="00000000" w:rsidDel="00000000">
              <w:rPr>
                <w:vertAlign w:val="superscript"/>
                <w:rtl w:val="0"/>
              </w:rPr>
              <w:t xml:space="preserve">(3)</w:t>
            </w:r>
            <w:r w:rsidR="00000000" w:rsidRPr="00000000" w:rsidDel="00000000">
              <w:rPr>
                <w:rtl w:val="0"/>
              </w:rPr>
              <w:t xml:space="preserve"> Likuma izpratnē publiska persona var līdzdarboties kapitālsabiedrībā, ja tiek pārvaldīti tādi īpašumi, kas ir stratēģiski svarīgi valsts vai pašvaldības administratīvās teritorijas attīstībai vai valsts drošībai.</w:t>
            </w:r>
            <w:r w:rsidR="00000000" w:rsidRPr="00000000" w:rsidDel="00000000">
              <w:rPr>
                <w:vertAlign w:val="superscript"/>
                <w:rtl w:val="0"/>
              </w:rPr>
              <w:t xml:space="preserve">(4)</w:t>
            </w:r>
            <w:r w:rsidR="00000000" w:rsidRPr="00000000" w:rsidDel="00000000">
              <w:rPr>
                <w:rtl w:val="0"/>
              </w:rPr>
              <w:t xml:space="preserve"> Publiska persona ar komercdarbību drīkst nodarboties tikai pastarpināti jeb ar līdzdalību kapitālsabiedrība, tādejādi Zemkopības ministrija īsteno komercdarbību ar līdzdalību LVM. Un darboties privāto tiesību jomā drīkst tikai dibinot vai iegūstot līdzdalību esošā kapitālsabiedrībā.</w:t>
            </w:r>
            <w:r w:rsidR="00000000" w:rsidRPr="00000000" w:rsidDel="00000000">
              <w:rPr>
                <w:vertAlign w:val="superscript"/>
                <w:rtl w:val="0"/>
              </w:rPr>
              <w:t xml:space="preserve">(5)</w:t>
            </w:r>
            <w:r w:rsidR="00000000" w:rsidRPr="00000000" w:rsidDel="00000000">
              <w:rPr>
                <w:rtl w:val="0"/>
              </w:rPr>
              <w:t xml:space="preserve"> Bez tiesību aktu būtiskiem grozījumiem, nav iespējams pieļaut LVM akciju nonākšanu, arī uzņēmuma akciju emisijas regulētajā tirgū, privātpersonu rīcībā. Ja tiktu panākti likuma grozījumi, kas mainītu LVM statusu kā neprivatizējamu kapitālsabiedrību, jāņem vērā arī citi normatīvie akti, kas pieļauj valsts stratēģisko uzdevumu uzticēšanu privātpersonām (arī daļējas īpašumtiesības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saskaņā ar Nacionālās drošības likuma 37.pantu visas Valsts un pašvaldību īpašuma privatizācijas un privatizācijas sertifikātu izmantošanas pabeigšanas likuma 17.panta ietvertās kapitālsabiedrības atzīstamas par nacionālajai drošībai nozīmīgām komercsabiedrībām, tā kā tām izpildās Nacionālās drošības likumā noteiktie kritēriji. Līdz ar ko nacionālajai drošībai nozīmīgu kapitālsabiedrību pārvaldību nedrīkst realizēt personas, kuras var ietekmēt, apdraudēt vai mazināt valsts drošību, ekonomisko un sabiedrisko stabilitāti un drošību utml. Tādejādi ne publiskas, atklātas izsoles, ne akciju kotēšana biržā nevar nodrošināt, ka ne tiešā, ne pastarpinātā veidā kapitāla daļas nenonāk tādu personu īpašumā, kas var radīt draudus Latvijas valsts nacionālajai drošībai, vai radīt citādas negatīvas ekonomiskas un sabiedriskas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Vērā ņemams ir apstāklis, ka LVM jau šobrīd ir nozīmīgas kritiskās infrastruktūras, kas ir būtiska tautsaimniecības noturībai, pārvaldītājs un stratēģisks partneris aizsardzības un iekšējās drošības nozarēm. Mazākuma akcionāriem ir tiesības (arī biržā kotētām kapitālsabiedrībām) saņemt no valdes informāciju par sabiedrības darbību un iepazīties ar visiem sabiedrības dokumentiem, vai pieprasīt sabiedrības iekšējo revīziju, no kā izriet, ka mazākuma akcionāriem (piemēram, kurus pārstāv privātpersonas) būtu tiesības pieprasīt informāciju un dokumentus, kas saistīta ar kritiskās infrastruktūras pārvaldīšanu, līdz ar ko šādas informācijas nonākšana mazākuma akcionāra rīcībā rada būtiskus riskus, tai skaitā valsts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Pašreiz spēkā esošie normatīvie akti par publisko personu līdzdalību kapitālsabiedrībās ir vērsti uz brīvas konkurences veicināšanu, un publisko personu iesaiste komercdarbībā tiek cieši uzraudzīta. Neatkarīgi no tā, vai konkrētā kapitālsabiedrība ir komerciāla vai nekomerciāla (atkarīga no valsts finansējuma), publiskās personas līdzdalība un saimnieciskās darbības attīstīšana tiek mazināta. Jaunu saimniecisko darbības virzienu attīstīšana šajās kapitālsabiedrībās var tikt pamatota vienīgi ar tirgus nepilnību vai būtisku sabiedrības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ir norādījusi, ka Valsts pārvaldes iekārtas likuma 88.pantā noteiktie priekšnosacījumi valsts līdzdalībai (daļējai vai pilnīgai) attiecībā uz valsts stratēģiski svarīgu pakalpojumu sniegšanu vai stratēģiski svarīgu īpašumu (dabas resursi) pārvaldīšanu nedrīkst būt formāli, un ir jāveic lietderības izvērtējums, vai konkrēto mērķi nav iespējams sasniegt citā veidā.</w:t>
            </w:r>
            <w:r w:rsidR="00000000" w:rsidRPr="00000000" w:rsidDel="00000000">
              <w:rPr>
                <w:vertAlign w:val="superscript"/>
                <w:rtl w:val="0"/>
              </w:rPr>
              <w:t xml:space="preserve">(6)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iespējamo LVM akciju, kas būtu iekļautas regulētajā tirgū un nonāktu privātpersonu īpašumā, negatīvu ietekmi uz LVM saimnieciskās darbības iespējām un akciju cenu, Zemkopības ministrijai pēc šī brīža normatīvā akta regulējuma būtu nepieciešams veikt līdzdalības izvērtējumu LVM saskaņā ar Publiskās personas kapitāla daļu un kapitālsabiedrību pārvaldības likuma 7.panta pirmo daļu. Tikmēr, ietekme uz kapitālsabiedrības stratēģisko mērķu izpildi ir atkarīga no tiesībām vai spējas ietekmēt, kas izriet no īpašumtiesību būtības. Arī saglabājot vairākumu akciju kontroli, citu akcionāru likumā noteiktās tiesības nedrīkst ignorēt. Mazākumakcionāru tiesības (arī biržā kotētām kapitālsabiedrībām) nosaka Komerclikums,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tiesības saņemt no valdes informāciju par sabiedrības darbību un iepazīties ar visiem sabiedrības dokumentiem, vai pieprasīt sabiedrības iekšējo revīziju;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pieprasīt sabiedrībai celt prasību pret valdes, padomes locekļiem, dibinātājiem vai revidentiem;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pieprasīt valdei sasaukt dalībnieku sapulci;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apstrīdēt dalībnieku vai akcionāru sapulces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minētās tiesības tiešā veidā neietekmē kapitālsabiedrības operacionālo vai stratēģisko attīstību un potenciāli var tikt ierobežotas, šo tiesību ļaunprātīga izmantošana var atstāt negatīvu ietekmi uz kapitālsabiedrības pārvaldību. Būtiskas līdzdalības iegūšanai nacionālajai drošībai nozīmīgās kapitālsabiedrībā, tostarp LVM, kontrolē Ministru kabinets, taču tās izvērtējums ir nepieciešams vienīgi pirms būtiskas līdzdalības (vismaz 10%) iegūšanas un neparedz iespēju pārskatīt jau esošu līdzdalību vai līdzdalību zem 10%, kura arī var būt kaitnieciska kapitālsabiedrības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akciju tirdzniecība regulētajā tirgū netiek kontrolēta, emitēto akciju nonākšanu atsevišķu privātpersonu rīcībā nav ietekmējama, un tās savas likumā noteiktās tiesības var izmantot pēc saviem ieskatiem. Tāpat arī kapitālsabiedrības attīstības virzieni un uzstādītie finanšu mērķi atstāj būtisku ietekmi uz regulētā tirgū esošu akciju cenu. Līdz ar ko jebkuri ierobežojumi saimnieciskajā darbībā, kas izriet tikai no publisko personu līdzdalības kapitālsabiedrībā, var atstāt negatīvu ietekmi uz akciju cenu regulētajā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Kritiski būtu vērtējams arī risks, ka atrašanās biržā uzliek būtisku administratīvo slogu lēmumu pieņemšanai valsts kapitālsabiedrībā. Tas var nesakrist ar kapitāla daļu turētāja gaidu vēstulē noteikto risku apetītes profilu kapitālsabiedrībai.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LVM savā vidēja termiņa darbības stratēģijā joprojām paredz peļņas daļu, kas izmaksājama dividendēs (ieskaitot uzņēmuma ienākuma nodokli) vismaz 88-80% apjomā. Pieņemot, ka tiek saglabāts esošo dividenžu līmenis, maksājot pēc augstākās vērtības starp atbilstoši vidēja termiņa darbības stratēģijā paredzētā vai 80% (ieskaitot uzņēmuma ienākuma nodokli) no gada peļņas, un saglabājot nemainīgas finanšu prognozes un investīciju apjomu, uzskatāms, ka LVM ir adekvāta finanšu kapacitāte un kapitāla piesaiste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LVM akciju pilnīgai vai daļējai emisijai regulētajā tirgū šobrīd nav saskatāms jebkāds ekonomisks pamatojums jau iepriekš minēto apsvērumu kontekstā. Tieši pretēji, pieņemot, ka valsts kapitālsabiedrībām joprojām noteikts % no pārskata gada peļņas ir jānovirza dividendēs valsts budžetā un ka līdz šim stabilie finanšu rādītāji un izaugsme kopsakarībā ar vidēja termiņa stratēģijā atspoguļoto plānoto izaugsmi, radīs nepamatotu dividenžu novirzīšanu nevis valsts budžetā 100% apmērā no normatīvajos aktos noteiktā, bet daļas novirzīšanu mazākuma akcionāru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būtības valsts kapitālsabiedrības arī mazākuma daļas atsavināšana, īstenojot sākotnējo publisko piedāvājumu, ir kapitālsabiedrības īpašnieku maiņa, līdz ar ko nododot daļas atsavināšanai kopumā pastāv risks valsts dalības saglabāšanai publiskas personas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Vēlamies vērst uzmanību uz apstākli, ka LVM pelnītspēja ir tieši atkarīga no valstī pastāvošās normatīvajos aktos noteiktā ierobežotā ciršanas apjoma un citiem iekšējiem ierobežojošiem apstākļiem. Tāpat kopumā LVM administratīvās un saimnieciskās darbības efektivitāti būtiskāk būtu iespējams uzlabot (samazinātos arī LVM izdevumi) pie birokrātisko procesu un prasību sloga samazināšanas valstiskā līmenī, nevis mazākuma daļas atsavināšanas.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 iepriekšminētā izriet vēl viens būtisks aspekts – īstenojot lielo valsts kapitālsabiedrību mazākuma akciju sākotnējo publisko piedāvājumu vidējā un ilgtermiņā var tikt iegūts drošības līmeņa samazinājuma efekts. Valstij īstenojot 100% līdzdalības saglabāšanu valsts kapitālsabiedrībās, vienlaikus ir iespēja absolūti droši iesaistīt valsts lielās un stratēģiski nozīmīgās kapitālsabiedrības valsts drošības spēju stiprināšanā un nodrošināšanā, kā piemēram, dodot valsts uzdevumu par stratēģisku aizsardzības pasākumu realizāciju energoapgādē, vai teritoriālu stratēģisku drošības un aizsardzības pasākumu realizāciju valsts meža zemēs un tamlīdzīgi. Savukārt kapitālsabiedrību mazāku akciju sākotnējā publiskā piedāvājuma īstenošana nozīmē šo kapitālsabiedrību pilnīgu komercializāciju, kuras mērķis faktiski ir tikai un vienīgi peļņas gūšana, kuras ietvaros nevar tikt izskatīta drošības un aizsardzības uzdevumu došana un pat šādu doto uzdevumu droša realizācija.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https://tapportals.mk.gov.lv/legal_acts/26228f9b-d129-4e1a-918b-bd1e6319f747.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Informatīvā ziņojuma 31.lapa.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un pašvaldību īpašuma privatizācijas un privatizācijas sertifikātu izmantošanas pabeigšanas likuma 17.panta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pārvaldes iekārtas likuma 88.panta pirmās daļas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pārvaldes iekārtas likuma 87.panta pirmās daļas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Konkurences padomes informatīvais materiāls “Priekšnoteikumi publiskas personas līdzdalībai kapitālsabiedrībā un tās izvērtēšana”, 2019. Pieejams: https://www.kp.gov.lv/lv/media/1072/download?attachment.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"Ņemot vērā atsevišķu ministriju izteiktos iebildumus un priekšlikumus šī informatīvā ziņojuma saskaņošanas gaitā,  ziņojums līdz turpmākam politiskam lēmumam nepiedāvā pārskatīt akciju atsavināšanas ierobežojumus konkrētām kapitālsabiedrībām, kurām noteikti kapitāla daļu atsavināšanas aizliegumi, vienlaikus turpinot Publiskas personas kapitāla daļu un kapitālsabiedrību pārvaldības likuma pilnveidošanu iesaistīto institūciju kompetences ietvaros. Līdz turpmākam politiskam lēmumam netiek virzīta arī AS “Latvijas valsts meži” 10% kapitāldaļu atsavināšana publiskajā piedāvājumā.”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88. pants paredz nosacījumus publiskas personas līdzdalības iegūšanai esošās kapitālsabiedrībās, kā arī to dibināšanai: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novērsta tirgus nepilnība;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darbības rezultātā tiek radītas preces vai pakalpojumi, kas ir stratēģiski svarīgi valsts vai pašvaldības administratīvās teritorijas attīstībai vai valsts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pārvaldīti tādi īpašumi, kas ir stratēģiski svarīgi valsts vai pašvaldības administratīvās teritorijas attīstībai vai valsts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minētos nosacījumus, aicinām Informatīvo ziņojumu papildināt ar izvērtējumu par to, vai valsts un pašvaldību līdzdarbības pārvērtēšana un mazākuma daļas atsavināšana atbilstu to dibināšanas vai līdzdarbības iegūšanas mērķiem, kā arī izvērtējumu, vai šāds process neapdraudētu un negatīvi neietekmētu sabiedrības intereses vai valsts attīstībai vai drošībai stratēģiski svarīgus īpašumus vai tirgu, vai tādas preces un pakalpojumus, kas kapitālsabiedrību darbību rezultātā tiek radīti un ir stratēģiski svarīgi valsts attīstībai vai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 var radīt risku, ka kritiskā infrastruktūra var nonākt ārvalstu investoru vai valstiski motivētu uzņēmumu kontrolē, kas var ietekmēt lēmumus nevis sabiedrības, bet peļņas labā.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iepriekšējo precizējumu: "Neapšaubāmi pastāv arī riski neprasmīgi atsavinot valsts kapitāla 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Informatīvo ziņojumu papildināt ar izvērtējumu par risku, ka, nododot privatizācijai kaut arī sākotnēji plānoto nelielo daļu no kopējā akciju apmēra, kas sākotnēji nebūs būtisks valsts budžetam, ir risks, ka ilgtermiņā privatizācijai nododamo akciju apmērs var palielināties un tādējādi ir risks zaudēt kontroli pār uzņēmumu stratēģisko virzību, kas var neatgriezeniski ietekmēt tautsaimniecību.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“Neapšaubāmi pastāv arī riski neprasmīgi atsavinot valsts kapitāla daļas. Vienlaikus katra konkrēta uzņēmuma gadījumā pirms kapitāla daļu mazākuma daļas atsavināšana, jāvērtē potenciālie riski un izaicinājumi, piemēram, sabiedrisko pakalpojumu pieejamība un kontrolēšana, kā arī sociālie aspekti. Tāpēc ir svarīgi rūpīgi izvērtēt katra konkrētā uzņēmuma mazākuma daļas procesu un nosacījumus, it īpaši attiecībā uz tiem uzņēmumiem, kuru pārvaldībā ir kritiskā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ziņojums ir papildināts šādi:  “Ņemot vērā atsevišķu ministriju izteiktos iebildumus un priekšlikumus šī informatīvā ziņojuma saskaņošanas gaitā,  ziņojums līdz turpmākam politiskam lēmumam nepiedāvā pārskatīt akciju atsavināšanas ierobežojumus konkrētām kapitālsabiedrībām, kurām noteikti kapitāla daļu atsavināšanas aizliegumi, vienlaikus turpinot Publiskas personas kapitāla daļu un kapitālsabiedrību pārvaldības likuma pilnveidošanu iesaistīto institūciju kompetences ietvaros. Līdz turpmākam politiskam lēmumam netiek virzīta arī AS “Latvijas valsts meži” 10% kapitāldaļu atsavināšana publiskajā piedāvājumā.”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"GPRS" - 10.07.2025.)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Stratēģiskās nozīmes nozaru valsts un pašvaldības kapitālsabiedrību privatizācijas aizliegums ir valsts ekonomiskās drošības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kategoriski iebilstu pret šobrīd neprivatizējamo valsts un pašvaldību kapitālsabiedrību līdzdalības pārvērtēšanu un mazākuma daļas atsavināšana, īstenojot sākotnējo publisko piedāvājumu.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"Ņemot vērā atsevišķu ministriju izteiktos iebildumus un priekšlikumus šī informatīvā ziņojuma saskaņošanas gaitā,  ziņojums līdz turpmākam politiskam lēmumam nepiedāvā pārskatīt akciju atsavināšanas ierobežojumus konkrētām kapitālsabiedrībām, kurām noteikti kapitāla daļu atsavināšanas aizliegumi, vienlaikus turpinot Publiskas personas kapitāla daļu un kapitālsabiedrību pārvaldības likuma pilnveidošanu iesaistīto institūciju kompetences ietvaros. Līdz turpmākam politiskam lēmumam netiek virzīta arī AS “Latvijas valsts meži” 10% kapitāldaļu atsavināšana publiskajā piedāvājumā."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informatīvo ziņojumu, norādot, ka VAS “Latvijas Pasts” IPO izvērtējumu veic līdz 2026. gada 28. februārim. Ievērojot to, ka akcionāra gaidu vēstuli VAS “Latvijas Pasts” tika apstiprināta 2025. gada 4. jūlijā un sagatavotajā vidēja termiņa darbības stratēģijas projektā būs jāveic izmaiņas, SIA “PricewaterhouseCoopers nevarēs sagatavot izvērtējumu līdz 2025. gada 30. septembrim. Satiksmes ministrija gatavojas sniegt grozījumus MK 09.04.2024. sēdes protokollēmuma (prot. Nr.15, 70. §) 6.punktā, nosakot, ka Satiksmes ministrija līdz 2026.gada 28.februārim nodrošinās VAS “Latvijas Pasts” kapitāla un finansējuma piesaistes izvērtējumu atbilstoši aktuālajai uzņēmuma stratēģijai, lai aktualizētu sākotnējā publiskā piedāvājuma nepieciešamību un atbilstoši izvērtējuma secinājumiem sagatavot grozījumus normatīvajos aktos, lai atceltu ierobežojumus, kas liedz šobrīd VAS “Latvijas Pasts” mazākuma daļas kotēšanu biržā.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attiecīgi papildināts: "VAS “Latvijas Pasts” akcionāra gaidu vēstule tika apstiprināta 2025. gada 4. jūlijā un sagatavotajā vidēja termiņa darbības stratēģijas projektā būs jāveic izmaiņas. Satiksmes ministrija līdz 2026.gada 28.februārim nodrošinās VAS “Latvijas Pasts” kapitāla un finansējuma piesaistes izvērtējumu atbilstoši aktuālajai uzņēmuma stratēģijai, lai aktualizētu sākotnējā publiskā piedāvājuma nepieciešamību un atbilstoši izvērtējuma secinājumiem sagatavot grozījumus normatīvajos aktos, lai atceltu ierobežojumus, kas liedz šobrīd VAS “Latvijas Pasts” mazākuma daļas kotēšanu biržā."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"DIviSS"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Labdien.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daļa šo uzņēmumu nonāk privātu vai ārvalstu investoru rokās, valsts zaudē pilnīgu kontroli, kas nākotnē var būt riskanti, drauds valsts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uzņēmumi (piemēram, Latvenergo, LVM) maksā miljonos mērāmas dividendes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kotēšanas šī nauda daļēji nonāk privātajos sektoros vai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vietā, lai ilgstoši saņemtu peļņu katru gadu, valsts vienreiz iegūst naudu no akciju pārdošanas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Privātie akcionāri reti ir ieinteresēti zaudējumus nesošos sociālos uzdevumos.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pieejamība visā valstī, pakalpojumu drošība, cenas kontrolēšana.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daļējas privatizācijas uzņēmums var samazināt pakalpojumu apjomu attālākos reģionos, palielināt cenas vai atteikties no sociāli svarīgiem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Līdzīga situācija ir notikusi citās valstīs, kur vietējie uzņēmumi pakāpeniski nonāk pilnībā ārvalstu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vēsturē notikušas privatizācijas nav nesušas lielus pozitīvus piemērus,bieži vien tika upurēta caurspīdība, sociālā taisnīguma izjūta un ilgtspēja. Sabiedrības uzticība valstij un tās institūcijām šajā procesā tika būtiski iedragāta.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ir veikti informatīvā ziņojuma tekstā. Ziņojums papildināts: "Ņemot vērā atsevišķu ministriju izteiktos iebildumus un priekšlikumus šī informatīvā ziņojuma saskaņošanas gaitā,  ziņojums līdz turpmākam politiskam lēmumam nepiedāvā pārskatīt akciju atsavināšanas ierobežojumus konkrētām kapitālsabiedrībām, kurām noteikti kapitāla daļu atsavināšanas aizliegumi, vienlaikus turpinot Publiskas personas kapitāla daļu un kapitālsabiedrību pārvaldības likuma pilnveidošanu iesaistīto institūciju kompetences ietvaros. Līdz turpmākam politiskam lēmumam netiek virzīta arī AS “Latvijas valsts meži” 10% kapitāldaļu atsavināšana publiskajā piedāvājumā.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(turpmāk – LBAS)  ir izskatījusi informatīvo ziņojumu “Par priekšlikumiem kapitāla tirgus attīstībai un valsts un pašvaldību kapitālsabiedrībām, kas virzāmas sākotnējam publiskam piedāvājumam” un kategoriski iebilst pret ziņojumā noteikto, ka viens no valsts bruto parāda samazināšanas pasākumiem ir valsts kapitālsabiedrību mazākuma daļas, kas ir ne mazāk kā 10%, atsavināšana publiskajā piedāvājumā līdz 2029. gadam, tajā skaitā attiecībā uz tām komerciālajām valsts kapitālsabiedrībām, kurām atbilstoši normatīvajam regulējumam noteikts privatizācijas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uzsveram, ka nedrīkst pieļaut privatizācijas aizlieguma atcelšanu tām kapitālsabiedrībām, kurām tas noteikts normatīvajos aktos. AS “Latvenergo”, AS “Augstspriegumu tīkls”, VAS “Latvijas Pasts”, VAS “Starptautiskā lidosta “Rīga””, VAS “Latvijas dzelzceļš”, VAS “Latvijas gaisa satiksme” un AS “Latvijas valsts meži” ir stratēģiskas nozīmes kapitālsabiedrības, kuras pilda ne tikai ekonomikas funkcijas, bet vienlaikus arī sociālās un drošības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uzsver, ka izmaiņas regulējumā, kas nosaka aizliegumu minēto kapitālsabiedrību daļu atsavināšanai publiskajā piedāvājumā, veido riskus kapitālsabiedrībās, kuru būtiskākie uzdevumi ir ne tikai finanšu, bet arī  nefinanšu mērķu izpilde, tostarp nodrošināt energoapgādi, drošību, mobilitāti, komunikācijas, sociālo funkciju izpildi, kā arī vides aizsardzības funkcijas, vidējā un ilgtermiņā var radīt zaudējumus no kapitālsabiedrību daļu privatizācijas. Īstermiņa finanšu ieguvumi, kas pamatojami ar nepieciešamiem finanšu līdzekļiem ar mērķi samazināt valsts bruto parādu un novērst deficīta veidošanos budžeta izpildē pret iepriekšējā termiņā noteiktajām prognozēm un vidēja termiņa fiskāli strukturālo plānu saistību izpildi, vidējā un ilgtermiņā veido riskus Latvijas valstij stratēģiski svarīgu kapitālsabiedrību pārvaldībā, kā arī atver ceļu stratēģisko uzņēmumu turpmākai privatizācijai.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ziņojumā atspoguļotais ekonomisko ieguvumu un risku novērtējums nav viennozīmīgs un vērtējams kā vēlamais scenārijs. Vērtējot vidējā un ilgtermiņa zaudējumus, kas var rasties no dividenžu ieņēmumu samazinājuma valsts budžetā pret īstermiņa ieguvumiem no kapitālsabiedrību daļu atsavināšanas publiskā piedāvājumā, nav viennozīmīgi prognozējams, ka īstermiņa ieguvumi būtiski attaisnos zaudējumus vidēja un ilgtermiņa perspektīvā.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ieskatā finansiālā kapacitāte iegādāties akcijas sākotnējos publiskajos piedāvājumos primāri būtu starptautiskajiem investoriem, nevis Latvijas investoriem vai kapitāla tirgus dalībniekiem. Starptautisko investoru intereses nav saistāmas ar Latvijas nacionālajām interesēm, bet pamatā ar peļņas gūšanu, tādējādi atkārtoti izceļot stratēģiski svarīgu kapitālsabiedrību pārvaldības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mežu apsaimniekošanas politika balstās uz to, ka valsts meži nav pakļaujami tirgus mehānismiem. Tie ir kopējs sabiedrības resurss. LBAS pievienojas Eiropas Arodbiedrību konfederācijas (ETUC) un Eiropas Sabiedrisko pakalpojumu arodbiedrības (EPSU) paustajam viedokli, ka dabas resursiem un to pārvaldībai ir jābūt sabiedrības kontrolē. Privatizācija rada riskus ne tikai nodarbinātībai un darba tiesībām, bet arī pakalpojumu kvalitātei un ilgtspējai. Tāpēc nav pieļaujama AS “Latvijas valsts meži” daļu atsavināšana publiskajā piedāvājumā.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Baltajā grāmatā Eiropas Komisija norāda uz pēdējo desmitu gadu laikā nepietiekamajām investīcijām aizsardzībā, kas novedis pie tā, ka esošās aizsardzības spējas nespētu pietiekami atturēt no pilna mēroga iebrukuma Eiropā. LBAS vēlas uzsvērt, ka enerģētikas nozares valsts kapitālsabiedrības nodrošina kritiskās infrastruktūras sekmīgu darbību un pēc būtības ir valsts aizsardzības sistēmas sastāvdaļa, tās ir pašpietiekamas, strādā efektīvi un ar peļņu, un to darbības nodrošināšanai netiek prasīta nauda no valsts budžeta. Tieši pretēji – AS "Latvenergo" katru gadu valsts budžetā kopumā iemaksā vairākus simtus miljonu eiro dividendēs un vairākus desmitus miljonu eiro nodokļos. Latvijas energosistēma ir sinhronizēta ar kontinentālo Eiropu, mūsu enerģētiskās sistēmas ir savienotas, drošība Latvijas kritiskās infrastruktūras uzņēmumos ir ļoti būtiska un no tās ir arī atkarīga Eiropas Savienības enerģētiskā drošība.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LBAS norāda, ka AS “Latvenergo” gadījumā Eiropas Arodbiedrību konfederācija un arodbiedrību pārstāvniecības visās Eiropas dalībvalstīs ir izstrādājušas rezolūciju, kuras ietvaros pieeja elektroenerģijas pakalpojumiem mūsdienu sabiedrībā un dzīves apstākļos ir atzīstama par cilvēktiesību.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Arodbiedrību kustība Eiropas savienībā kopumā noraida enerģētikas sektora privatizāciju, uzskatot enerģiju par sabiedrisku labumu, kam jābūt universāli pieejamam un cenas ziņā pieņemamam. Enerģētikas sektoram ir būtiski saglabāt publisku pārvaldību un nodrošināt ieguldījumus enerģētikas infrastruktūrā ar mērķi nodrošinātu uzticamu un cenas ziņā pieņemamu elektroenerģijas un siltuma apgādi ikvienam.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uzsver, ka pretēji ziņojumā iezīmētajam kursam, LBAS un arodbiedrību kustība Eiropā iestājas par publisku enerģētikas pārvaldību, kā arī sociāli atbildīgu enerģētikas tirgus attīstību nākotnē, tostarp: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Izstrādāt Eiropas mēroga finansējumu atjaunojamajiem energoresursiem un infrastruktūrai, pamatojoties uz reģionālajām priekšrocībām, kā arī risināt elastības problēmas. Valsts subsīdijām dekarbonizētiem enerģijas projektiem jāietver atmaksas mehānisms, lai novērstu pārmērīgu peļņu. Tam ir nepieciešams labi finansēts ES budžets.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Veicināt zemākas aizņemšanās izmaksas atjaunojamo un zemu oglekļa emisiju energoresursu projektiem un tīkla infrastruktūrai, izmantojot publiskās investīcijas un publisko pārvaldību, tādējādi palīdzot stabilizēt enerģijas cenas un nodrošināt uzticamu tīras enerģijas piegādi.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Argumenti par efektivitātes uzlabošanu enerģētikas nozares valsts kapitālsabiedrībās ar privātā investora piesaisti nav faktos pamatoti, kaut vai kā tie ietekmētu sabiedrības enerģētiskās nabadzības mazināšanu. Jo jau tagad redzams, ka, piemēram, 2024.gadā Latvenergo koncernā bija lielākā EBITDA (ieņēmumi pirms procentu, nodokļu, nolietojuma un amortizācijas atskaitījumiem) un mazākais darbinieku skaits starp Baltijas valstu lielākajiem enerģētikas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LBAS iebilst pret valsts bruto parāda samazināšanas pasākumiem, atsavinot publiskajā piedāvājumā valsts kapitālsabiedrību mazākuma daļas, kas ir ne mazāk kā 10%, līdz 2029. gadam, tajā skaitā attiecībā uz tām komerciālajām valsts kapitālsabiedrībām, kurām atbilstoši normatīvajam regulējumam noteikts privatizācijas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Meža nozares arodbiedrība (turpmāk - LMNA) ir izskatījusi informatīvo ziņojumu “Par priekšlikumiem kapitāla tirgus attīstībai un valsts un pašvaldību kapitālsabiedrībām, kas virzāmas sākotnējam publiskam piedāvājumam” un kategoriski iebilst pret ziņojumā minēto, ka viens no valsts bruto parāda samazināšanas pasākumiem ir valsts kapitālsabiedrību mazākuma daļas, kas ir ne mazāk kā 10%, atsavināšana publiskajā piedāvājumā līdz 2029. gadam, tajā skaitā attiecībā uz tām komerciālajām valsts kapitālsabiedrībām, kurām atbilstoši normatīvajam regulējumam noteikts privatizācijas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Meža nozares arodbiedrības 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LMNA iebilst pret AS “Latvijas valsts meži” daļu atsavināšanu un norāda, ka neviens no ES valsts mežu uzņēmumiem netiek kotēts biržā – ne Somijā, ne Zviedrijā, ne Igaunijā, ne Lietuvā. Šie uzņēmumi 100 % apmērā pieder valstij. Latvija ir vienīgā valsts, kur šobrīd tiek apsvērta iespēja no šī principa atteikties, turklāt bez skaidri formulēta sabiedrības ieguvuma vai detalizēta risku izvērtējuma. LVM privatizācija ne tikai apdraud Latvijas mežu kā sabiedrības kopīpašuma statusu, bet rada arī reālu apdraudējumu ilgtspējīgai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zemes resurss nav tikai saimniecisks jautājums – tā ir valsts drošības daļa. LVM pārvalda milzīgas teritorijas, kuras, kļūstot daļēji privātas, var nonākt tādu investoru kontrolē, kuru intereses var nesakrist ar valsts ilgtermiņa mērķiem. Šādos apstākļos jebkāda kapitāldaļu nodošana biržai, īpaši laikā, kad drošības situācija Eiropā ir trausla, nav tikai ekonomisks risks – tas ir stratēģisks drauds.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Mežsaimniecība ir ilgtermiņa nozare. Meža cikls – no iestādīšanas līdz koksnes ieguvei – nereti ilgst līdz simts gadiem. Investīcijas ilgtspējībā nevar mērīt ceturkšņa peļņas rādītājos. Neviens privāts investors nestrādās sabiedrības interesēs – viņa mērķis ir peļņa. Savukārt LVM ir ne tikai komerciāli mērķi jeb peļņas gūšana, bet arī saglabāt un ilgtspējīgi apsaimniekot sabiedrībai piederošu vērtību. Tieši šī funkcija padara uzņēmumu par neaizvietojamu valsts instrumentu ilgtspējīgas politikas īstenošanā. Savukārt Finanšu ministrijas priekšlikumos nav sniegta atbilde, kā paredzētais finanšu atdeves kāpums tiks savienots ar LVM valstiski noteiktajiem uzdevumiem – piemēram, meža atjaunošanu, sabiedriskās labklājības uzlabošanu vai klimata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privatizācija būtu pretrunā ar Eiropas Komisijas paustajām nostādnēm, tostarp Dabas atjaunošanas regulā, kas uzsver bioloģiskās daudzveidības un dabas resursu saglabāšanas nozīmi. Eiropas mežu apsaimniekošanas politika balstās uz to, ka valsts meži nav pakļaujami tirgus mehānismiem. Tie ir kopējs sabiedrības resurss.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LMNA kategoriski iebilst pret valsts bruto parāda samazināšanas pasākumiem, atsavinot publiskajā piedāvājumā valsts kapitālsabiedrību mazākuma daļas, kas ir ne mazāk kā 10%, līdz 2029. gadam, tajā skaitā attiecībā uz tām komerciālajām valsts kapitālsabiedrībām, kurām atbilstoši normatīvajam regulējumam noteikts privatizācijas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ir papildināts šādi: "Ņemot vērā atsevišķu ministriju izteiktos iebildumus un priekšlikumus šī informatīvā ziņojuma saskaņošanas gaitā,  ziņojums līdz turpmākam politiskam lēmumam nepiedāvā pārskatīt akciju atsavināšanas ierobežojumus konkrētām kapitālsabiedrībām, kurām noteikti kapitāla daļu atsavināšanas aizliegumi, vienlaikus turpinot Publiskas personas kapitāla daļu un kapitālsabiedrību pārvaldības likuma pilnveidošanu iesaistīto institūciju kompetences ietvaros. Līdz turpmākam politiskam lēmumam netiek virzīta arī AS “Latvijas valsts meži” 10% kapitāldaļu atsavināšana publiskajā piedāvājumā.”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iebilst Ministru kabineta protokollēmumā un informatīvā ziņojumā izteiktajam priekšlikumam “līdz 2029.gadam atsavināt vismaz 10% valsts kapitālsabiedrību daļu publiskajā piedāvājumā, tostarp arī tām sabiedrībām, kurām šobrīd spēkā ir privatizācijas aizliegums” skar arī AS “Latvijas valsts meži”(turpmāk – LVM). Mērķis sasniegt akciju tirgus kapitalizācijas apmēru no iekšzemes kopprodukta nevar tikt noteikts nevērtējot kontekstu un saistītos procesus katras kapitālsabiedrības specifiskajā situācijā. Informatīvajā ziņojumā ir atsauce uz ziņojumu par Eiropas konkurētspējas nākotni no kura izriet papildu investīciju vajadzības maziem un vidējiem uzņēmumiem. Šajā kontekstā nav skaidrs kā lielas valsts kapitālsabiedrības daļas atsavināšana varētu risināt investīciju vajadzības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ir  stratēģiski nozīmīgs valsts uzņēmums, kura darbības mērķis ir īstenot tā rīcībā esošo stratēģisko aktīvu – zemes, meža, zemes dzīļu un citu resursu – ilgtspējīgu, efektīvu un sociāli atbildīgu apsaimniekošanu, palielinot meža produktivitāti un oglekļa piesaisti augošajā koksnē un sekmējot Latvijas konkurētspēju globālajās vērtību ķēdēs, kā arī veicināt noteikto valsts klimatneitralitātes mērķu sasniegšanu, attīstot tehnoloģijās un zinātnes sasniegumos balstītu produktu ražošanu un pakalpojumu 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ir izvirzīti vairāki komerciāli mērķi, gan tā pilda sociālas un izglītojošas rakstura funkcijas. Līdz ar priekšlikumu līdz 2029. gadam atsavināt vismaz 10% valsts kapitālsabiedrību daļu publiskajā piedāvājumā, tiks izjaukts balanss dažādu sabiedrības interešu realizācijā (mežsaimniecība, rekreācija, stādu audzēšana, dabas kapitāla vairošana, dabas aizsardzība, izziņa u.c.). Ne visas šīs intereses atbilstu privāto investoru interesēm, jo vairāku šo interešu realizācija mazina uzņēmuma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daļas privatizācija sniegs uzņēmumam vienreizēju efektu. Nākotnē proporcionāli atsavināmajai daļai budžetā iemaksājamo  dividenžu apjoms samazināsies. 2024. gadā uzņēmums ir sasniedzis izcilus darbības rādītājus, nodrošinot valstij 141,3 miljonus eiro dividendēs un  64,5 miljonus eiro valsts budžetā iemaksātos nodokļos.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Piesaistot investoru, nepalielināsies LVM pelnītspēja, to nosaka resursu izstrādes apjoms. Tas  ir tieši atkarīgs no stratēģisko aktīvu – valsts īpašumā esošiem zemes, meža, zemes dzīļu un citiem resursiem, kā arī normatīvajos aktos noteiktajiem ierobežojumiem tiem. Uzņēmumā tiek investēti ievērojami finanšu resursi gan meža zemju iegādē, ceļu būvniecībā, meliorācijā u.c. Finanšu rādītāji apliecina, ka uzņēmums darbojas efektīvi. Riskus rada Eiropas savienības līmeņa dažādu apņemšanos fokusēšana uz LVM, ņemot vērā tā mērogu, piemēram, klimatneitralitātes mērķa īstenošana mazinot koksnes ieguves apjomu, aizsargājamo teritoriju palielināšana uz valsts meža zemes rēķina, mežsaimnieciskās darbības ierobežojumu kompensēšanas pasākumi privātajiem meža īpašniekiem tikai mazinās uzņēmuma peļņu un interesi no iespējamo investoru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atsavinot kapitāla daļas valstij piederošos uzņēmumos var radīt konkurenci tirgū. LVM šobrīd apsaimnieko 53% no  Latvijas meža platībām. Konkurenci var palielināt palielinot tirgus dalībnieku skaitu, taču investoru piesaiste tirgus dalībnieku skaitu nemainīs.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"Ņemot vērā atsevišķu ministriju izteiktos iebildumus un priekšlikumus šī informatīvā ziņojuma saskaņošanas gaitā,  ziņojums līdz turpmākam politiskam lēmumam nepiedāvā pārskatīt akciju atsavināšanas ierobežojumus konkrētām kapitālsabiedrībām, kurām noteikti kapitāla daļu atsavināšanas aizliegumi, vienlaikus turpinot Publiskas personas kapitāla daļu un kapitālsabiedrību pārvaldības likuma pilnveidošanu iesaistīto institūciju kompetences ietvaros. Līdz turpmākam politiskam lēmumam netiek virzīta arī AS “Latvijas valsts meži” 10% kapitāldaļu atsavināšana publiskajā piedāvājumā.”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attiecīgais punkts ir izslēgts.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izsaka papildus iebildumu par ziņojuma “5.2. Valsts komerciālo kapitālsabiedrību mazākuma daļas atsavināšana”, jo  nav piedāvāti risinājumi, kas nodrošinātu konkurences neitralitāti. Saglabājot nevienlīdzīgus nosacījumus attiecībā pret ārvalstu publisko personu kapitālsabiedrībām un privātajiem uzņēmumiem, tiek mazināta investoru interese par attiecīgo akciju iegādi, tādējādi valsts un pašvaldību kapitālsabiedrības nesaņems plānotos papildu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lai nodrošinātu konkurences neitralitāti attiecībā pret citu valstu publisko personu kapitālsabiedrībām, nepieciešams grozīt Valsts pārvaldes iekārtas likumu, nosakot tām līdzvērtīgus ierobežojumus, kā Latvijas valstij vai pašvaldībām piederošām sabiedrībām, vai arī neattiecināt Valsts pārvaldes iekārtas likuma 88. pantu un publisko kapitālsabiedrību darbību un atalgojumu regulējošās normas uz valsts un pašvaldību komerciālajām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vienlīdzīgas konkurences iespējas starp valsts un pašvaldību kapitālsabiedrībām un privātpersonām piederošām kapitālsabiedrībām, likumprojektos jāiekļauj nevienlīdzību mazinoši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vienādot nefinanšu mērķu noteikšanas un finansēšanas nosacījumus publiskajām un privātajām kapitālsabiedrībām, it īpaši dotējamu publisko pakalpojumu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nodrošināt vienlīdzīgas tiesības veikt blakus darbības, kas papildina kapitālsabiedrību galveno darbību, gan publiskajām, gan privātajām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nepiemērot publisko kapitālsabiedrību darbinieku motivācijas ierobežojumus stingrākus nekā tie ir privātajām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5.2. sadaļā papildināts ar LPS skaidrojumu attiecībā uz biržā kotētām kapitālsabiedrībām: Šobrīd ir identificēti arī vairāki šķēršļi un izaicinājumi, kā piemēram  -  lai nodrošinātu konkurences neitralitāti, kas ir būtiski no potenciālo investoru skatījuma. Saglabājot nevienlīdzīgus nosacījumus attiecībā pret ārvalstu publisko personu kapitālsabiedrībām un privātajiem uzņēmumiem, tiek mazināta investoru interese par attiecīgo akciju iegādi, tādējādi valsts un pašvaldību kapitālsabiedrības nesaņems plānotos papildu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lai nodrošinātu konkurences neitralitāti attiecībā pret citu valstu publisko personu kapitālsabiedrībām, nepieciešams grozīt Valsts pārvaldes iekārtas likumu, nosakot tām līdzvērtīgus ierobežojumus, kā Latvijas valstij vai pašvaldībām piederošām sabiedrībām, vai arī neattiecināt Valsts pārvaldes iekārtas likuma 88. pantu un publisko kapitālsabiedrību darbību un atalgojumu regulējošās normas uz biržā kotētām valsts un pašvaldību komerciālajām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vienlīdzīgas konkurences iespējas starp biržā kotētām valsts un pašvaldību kapitālsabiedrībām un privātpersonām piederošām kapitālsabiedrībām, likumprojektos jāiekļauj nevienlīdzību mazinoši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vienādot nefinanšu mērķu noteikšanas un finansēšanas nosacījumus publiskajām un privātajām kapitālsabiedrībām, it īpaši dotējamu publisko pakalpojumu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nodrošināt vienlīdzīgas tiesības veikt blakus darbības, kas papildina kapitālsabiedrību galveno darbību, gan publiskajām, gan privātajām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nepiemērot publisko kapitālsabiedrību darbinieku motivācijas ierobežojumus stingrākus nekā tie ir privātajām kapitālsabiedrībām.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("Būvmateriālu ražotāju asociācija"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Būvmateriālu ražotāju asociācija kas apvieno Latvijas energoietilpīgos rūpniecības uzņēmumus kategoriski iebilst pret Finanšu ministrijas izstrādātā Informatīvajā ziņojumā “Par priekšlikumiem kapitāla tirgus attīstībai un valsts un pašvaldību kapitālsabiedrībām, kas virzāmas sākotnējam publiskam piedāvājumam” ietvertajiem virzieniem: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izvērtēt optimālāko risinājumu AS “Latvenergo” koncerna struktūrai, izskatot iespēju atjaunojamo energoresursu jaudu īpatsvara palielināšanai un nepieciešamo investīciju piesaistei to finansēšanai, apvienot AS "Latvenergo" koncerna ietvaros esošos un plānotos atjaunojamo energoresursu projektus vienā meitas uzņēmumā, kas nākotnē varētu piesaistīt finansējumu caur sākotnējo publisko piedāvājumu, un iesniegt Ministru kabinetā attiecīgo ziņojumu (Ministru kabineta 09.04. 2024. sēdes protokols Nr.15 70.§3.1.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izvērtējuma veikšanas par valsts līdzdalības saglabāšanu, ierobežojošās normas varētu tikt precizētas, paredzot šiem uzņēmumiem saglabāt pilnvērtīgu valsts kontroli (75%+1 akcija), vienlaikus tas nodrošinātu iespēju piesaistīt investoru finansējumu, kotējot akcijas biržā.”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iebilstam arī pret Informatīvā ziņojuma "Par priekšlikumiem kapitāla tirgus attīstībai un valsts un pašvaldību kapitālsabiedrībām, kas virzāmas sākotnējam publiskam piedāvājumam" protokollēmuma projekta 5.punktu “Pēc likumprojekta “Grozījumi Publiskas personas kapitāla daļu un kapitālsabiedrību pārvaldības likumā” (23-TA-1130) pieņemšanas, attiecībā uz tām valsts kapitālsabiedrībām, kam šobrīd noteikts daļu atsavināšanas aizliegums, noteikt, kurām ir veicama līdzdalības pārvērtēšana un mazākuma daļas atsavināšana, īstenojot sākotnējo publisko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Latvenergo darbības finanšu rādītājus ietekmē vairāki plašākā kontekstā vērtējami aspekti, kas ir ņemami vērā piedāvātā risinājuma izvērtēšanā: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Latvenergo ir saņēmis ievērojamas patērētāju finansētas subsīdijas TEC koģenerācijas jaudu attīstībai, kas tā vietā, lai veiktu aktīvu kapitāldaļu daļēju atsavināšanu, </w:t>
            </w:r>
            <w:r w:rsidR="00000000" w:rsidRPr="00000000" w:rsidDel="00000000">
              <w:rPr>
                <w:u w:val="single"/>
                <w:rtl w:val="0"/>
              </w:rPr>
              <w:t xml:space="preserve">šo aktīvu kapitāla atdeve ir izmantojama elektroenerģijas cenu stabilizācijai Latvijas energointensīvajai rūpniecībai (pēc Vācijas un Itālijas parauga).</w:t>
            </w:r>
            <w:r w:rsidR="00000000" w:rsidRPr="00000000" w:rsidDel="00000000">
              <w:rPr>
                <w:rtl w:val="0"/>
              </w:rPr>
              <w:t xml:space="preserve"> Šādu priekšlikumu Asociācija ir vairākkārt paudusi nozares ministrijām, taču līdz šim Ministru kabineta darbības ir bijušas ierobežotas.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Latvenergo, tai skaitā uzņēmuma attīstītie atjaunojamās enerģijas projekti turpina saņemt tarifu šķērssubīdijas no Latvijas energointensīvās rūpniecības, kas sedz lielāko daļu no tīkla izmaksām, t.sk uz elektrostacijām attiecināmo daļu. Tas rezultējas uzņēmumu pievienotās vērtības un nesadalītās peļņas pārnesi uz enerģētikas sektoru, ko apstiprina Latvijas nozaru vidējos bruto pievienotās vērtības uz nodarbināto datos par pēdējiem gadiem, kad ir novērojama būtiska bruto pievienotās vērtības disproporcija starp elektroenerģijas un apstrādes rūpniecības sektoriem.</w:t>
            </w:r>
            <w:r w:rsidR="00000000" w:rsidRPr="00000000" w:rsidDel="00000000">
              <w:rPr>
                <w:u w:val="single"/>
                <w:rtl w:val="0"/>
              </w:rPr>
              <w:t xml:space="preserve"> Veicot Latvenergo kapitāldaļu atsavināšanu, faktiski tiktu arī atsavināta līdz šim un nākotnē netaisnīgi no rūpniecības sektora iegūtā pievienotās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elektroenerģētikas sektors salīdzinājumā no Igaunijas un Lietuvas sektoriem atšķiras ar ievērojamu pašnodrošinājumu, jo fiskālā izteiksmē salīdzinot pārrobežu elektroenerģijas plūsmas Latvijas eksporta un importa vērtības būtiski neatšķiras, piemēram 2025.gada pirmajos mēnešos eksportam jau pārsniedzot importu. Izvērtējot Latvenergo jaudu noslodzes ekonomisko rezultātu, var secināt, ka HES un TEC jaudas nodrošina visaugstākās iegūtās cenas tirgū (capture price) attiecīgi 98EUR/MWh un 141EUR/MWh, kas ir pietiekams naudas plūsmas avots investīcijām AER sektorā – saules un vēja parkos. </w:t>
            </w:r>
            <w:r w:rsidR="00000000" w:rsidRPr="00000000" w:rsidDel="00000000">
              <w:rPr>
                <w:u w:val="single"/>
                <w:rtl w:val="0"/>
              </w:rPr>
              <w:t xml:space="preserve">Igaunijas un Lietuvas pieredze elektroenerģijas uzņēmumu kotēšanā kapitāla tirgos liecina, ka tas nav izmainījis sistēmu fiskālo pašnodrošinājumu</w:t>
            </w:r>
            <w:r w:rsidR="00000000" w:rsidRPr="00000000" w:rsidDel="00000000">
              <w:rPr>
                <w:rtl w:val="0"/>
              </w:rPr>
              <w:t xml:space="preserve"> un šajās sistēmās fiskālais elektroenerģijas imports 2023. un 2024.gadā ir saglabājies nemainīgi augsts – Igaunijā vidēji 361 miljoni EUR un Lietuvā - 574 miljoni EUR. Asociācijas analīze liecina, ka Latvijas gadījumā fiskālais pašnodrošinājums kļūs noturīgi pozitīvs jau šogad, pabeidzot ekspluatācijā nododamās AER jaudas, kas tiek pieslēgtas Latvijas pārvades un sadales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Visbeidzot Ministru kabinets ļoti pasīvi ir reaģējis uz nozares priekšlikumiem apvienot Latvijas elektroenerģijas tīklu aktīvus (AST un ST) kas nodrošinātu elektroenerģijas konkurētspējīgas cenas patērētājiem ietaupot uz būtisku administratīvo un tehnisko funkciju rēķinu. </w:t>
            </w:r>
            <w:r w:rsidR="00000000" w:rsidRPr="00000000" w:rsidDel="00000000">
              <w:rPr>
                <w:u w:val="single"/>
                <w:rtl w:val="0"/>
              </w:rPr>
              <w:t xml:space="preserve">Tīkla aktīvu konsolidācijas reforma kļūtu neiespējama gadījumā, ja viena no kapitālsabiedrībām tiktu daļēji kotēta akciju tirgos pirms tīklu aktīvu apvienošanas.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augšminēto BRA kategoriski iebilst AS Latvenergo un AS Augstsprieguma tīkls kapitāldaļu atsavināšanu iespēju nostiprināšanu Latvijas likumdošanā.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"Ņemot vērā atsevišķu ministriju izteiktos iebildumus un priekšlikumus šī informatīvā ziņojuma saskaņošanas gaitā,  ziņojums līdz turpmākam politiskam lēmumam nepiedāvā pārskatīt akciju atsavināšanas ierobežojumus konkrētām kapitālsabiedrībām, kurām noteikti kapitāla daļu atsavināšanas aizliegumi, vienlaikus turpinot Publiskas personas kapitāla daļu un kapitālsabiedrību pārvaldības likuma pilnveidošanu iesaistīto institūciju kompetences ietvaros. Līdz turpmākam politiskam lēmumam netiek virzīta arī AS “Latvijas valsts meži” 10% kapitāldaļu atsavināšana publiskajā piedāvājumā.”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savas kompetences ietvaros iebilst pret Informatīvā ziņojuma sekojošo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“Ievērojot turpmākas iespējas pilnveidot valsts kapitālsabiedrību pārvaldību, bez jau veiktajiem pasākumiem, piemēram, nosakot informācijas atklātības prasības, iepriekšējos gados ir bijuši vairāki mēģinājumi uzsākt diskusiju par kapitāla daļu turētāja funkcijas centralizāciju, it sevišķi attiecībā uz komerciālām valsts kapitālsabiedrībām. Ņemot vērā, ka komerciālas valsts kapitālsabiedrības[1] darbojas konkurences apstākļos un tām nav specifisku valsts noteiktu nefinanšu mērķu vai arī tie ir nenozīmīgi pret kapitālsabiedrības kopējo darbības apjomu, centralizācijas rezultātā, nodrošinot profesionālu un efektīvu pārvaldību, varētu panākt, ka šo kapitālsabiedrību vērtība un valsts budžeta iemaksājamās dividendes no peļņas tiek mērķtiecīgi kāpinātas.”</w:t>
            </w:r>
            <w:r w:rsidR="00000000" w:rsidRPr="00000000" w:rsidDel="00000000">
              <w:rPr>
                <w:b w:val="1"/>
                <w:rtl w:val="0"/>
              </w:rPr>
              <w:t xml:space="preserve">[1] Atbilstoši Publiskas personas kapitāla daļu un kapitālsabiedrību pārvaldības likuma 24.1 panta pirmās daļas 1.punktam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 pausto iebildumu, Ministrija norāda, ka elektroenerģētikas nozarē strādājošie pārvades un sadales sistēmas operatori (piemēram, AS “Augstsprieguma tīkls”, AS “Sadales tīkls”, AS “Latvijas dzelzceļš”), atbilstoši Publiskas personas kapitāla daļu un kapitālsabiedrību pārvaldības likuma izpratnē ir uzskatāmas par komerciālām publiskas personas kapitālsabiedrībām, tomēr, atbilstoši Elektroenerģijas tirgus likuma regulējumam - Latvijā darbojas viens elektroenerģijas pārvades sistēmas operators un sadales sistēmas operatoru licenču darbības zonu pārklāšanās nav pieļaujama -  minētie uzņēmumi savu licenču zonās ir regulēti monopoli un to darbību konkurences apstākļos normatīvais regulējums nepieļauj. Attiecīgi Ministrija norāda, ka informatīvā ziņojuma daļa, kurā ir norādīts uz komerciālām publiskas personas kapitālsabiedrību darbību konkurences apstākļos un uz iespējamajiem ieguvumiem, ieviešot kapitālsabiedrību centralizētas pārvaldības modeli, ir papildināma, precizējot informāciju par valsts kapitālsabiedrību darbību konkurences apstākļos, kā arī ar norādi, ka izvirzot iespējamo prioritāti mērķtiecīgi kāpināt  valsts budžeta iemaksājamās dividendes, ir būtiski ņemt vērā arī regulētiem sabiedrisko pakalpojumu sniedzējiem noteiktos saimnieciskās darbības ierobežojumus,  tai skaitā ierobežojumus, kas skar regulētu sabiedrisko pakalpojumu sniedzējiem atļauto saimnieciskās darbības peļņu, tas ir, tie sniedz pakalpojumus par Sabiedrisko pakalpojumu regulēšanas komisijas  (turpmāk – Regulators) noteiktajiem tarifiem vai par tarifiem, ko noteicis attiecīgais pakalpojumu sniedzējs saskaņā ar regulatora noteikto tarifu aprēķināšanas metodiku, ja ir saņemta regulatora atļauja, kuros tiek ņemta vērā Regulatora noteikta kapitāla atdeves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tvērums ir sašaurināts uz kapitāla tirgus attīstību, un ir izslēgtas sadaļas “5. Valsts kapitālsabiedrību loma Latvijas ekonomikā” un “5.1. Valsts kapitālsabiedrību pārvaldības un priekšlikumi pārvaldības modeļa pilnveidei”, jo šīs ir plašākas tēmas par kurām ir saņemti principiāli atšķirīgas nostājas.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(AST) ir izvērtējusi Informatīvo ziņojumu “Par priekšlikumiem kapitāla tirgus attīstībai un valsts un pašvaldību kapitālsabiedrībām, kas virzāmas sākotnējam publiskam piedāvājumam” (Ziņojums) un lūdz veikt tālak norādītos precizējumu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Ziņojuma 4.sadaļas "4. Par valsts un pašvaldību kapitālsabiedrību sākotnējo publisko piedāvājumu" ietverta informācija par citu kapitālsabiedrību veikto obligāciju emisiju. Attiecīgi lūdzam papildināt ziņojumu ar informāciju, ka </w:t>
            </w:r>
            <w:r w:rsidR="00000000" w:rsidRPr="00000000" w:rsidDel="00000000">
              <w:rPr>
                <w:rtl w:val="0"/>
              </w:rPr>
              <w:t xml:space="preserve">2021.gada 13.oktobrī </w:t>
            </w:r>
            <w:r w:rsidR="00000000" w:rsidRPr="00000000" w:rsidDel="00000000">
              <w:rPr>
                <w:rtl w:val="0"/>
              </w:rPr>
              <w:t xml:space="preserve">AST emitēja zaļās obligācijas 100  miljonu EUR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Ziņojuma 30. lapā 2.tabulā lūdzam norādīt uz kuru datumu norādīti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Ziņojuma 5.3. sadaļu lūdzam papildinār ar sekojošu inoformāciju: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Enerģētikas likuma 20.</w:t>
            </w:r>
            <w:r w:rsidR="00000000" w:rsidRPr="00000000" w:rsidDel="00000000">
              <w:rPr>
                <w:vertAlign w:val="superscript"/>
                <w:rtl w:val="0"/>
              </w:rPr>
              <w:t xml:space="preserve">1</w:t>
            </w:r>
            <w:r w:rsidR="00000000" w:rsidRPr="00000000" w:rsidDel="00000000">
              <w:rPr>
                <w:rtl w:val="0"/>
              </w:rPr>
              <w:t xml:space="preserve"> panta ceturto daļu kā valstiski svarīga tautsaimniecības objekta akciju sabiedrības "Augstsprieguma tīkls" akcijas un tai piederošie elektroenerģijas pārvades sistēmas infrastruktūras objekti nav atsavināmi vai izmantojami kā ķīla kredītu vai citu saistību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Elektroenerģijas tirgus likuma 12. panta otrajā daļā minētie ierobežojumi attiecība uz AS ''Augstsprieguma tīkls'' akcionāriem. Proti, pārvades sistēmas operatora kapitāla daļu turētājs nevar tiešā vai netiešā veidā būt tādu komersantu kapitāla daļu turētājs, kuri veic elektroenerģijas ražošanas, tirdzniecības un sadales darbības, persona, kas ieceļ pārvades sistēmas operatora padomes vai valdes locekļus, nevar tiešā vai netiešā veidā iecelt tāda komersanta padomes vai valdes locekļus, kurš veic elektroenerģijas ražošanas, tirdzniecības un sadales darbības, viena un tā pati persona nevar vienlaikus ieņemt pārvades sistēmas operatora padomes vai valdes locekļa amatu un padomes vai valdes locekļa amatu kapitālsabiedrībā, kas veic elektroenerģijas ražošanas, tirdzniecības vai sadales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iegūšanas ierobežojumi ietverti arī Nacionālās drošības likuma 38. pantā, kas noteic pienākumu Ministru kabineta atļaujas saņemšanai būtiskas līdzdalības iegūšanai un izšķirošas ietekmes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attiecīgi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AS “Augstsprieguma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2021. gada 13. oktobrī realizēja 5,25 gadu zaļo obligāciju izvietošanu par summu EUR 100 miljoni.”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 Nr.2 izslēgta;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sadaļa papildināta atbilstoši KEM piedāvātajai informācijai par akciju atsavināšanas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"LATVIJAS FINIERIS"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Finieris"iebilst Ministru kabineta protokollēmumā un informatīvajā ziņojumā izteiktajam priekšlikumam " atsavināt vismaz 10% valsts kapitālsabiedrību daļu publiskajā piedāvājumā " attiecībā uz tām valsts kapitālsabiedrībām , kurām šobrīd spēkā ir privatizācijas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esošajā ģeopolitiskajā situācijā nav pieļaujama to valsts kapitālsabiedrību akciju nodošana publiskajā piedāvājumā ,kuru pārvaldībā atrodas valstij nozīmīgu infrastruktūras objekti ( piemēram - AS "Latvenergo"un AS "Augstsprieguma tīkls" ) vai stratēģiskie dabas resursi ( AS "Latvijas valsts meži"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Šajos uzņēmumos valsts līdzdalība ir cieši saistīta ar valsts drošību, ilgtspējīgas attīstības mērķiem, tostarp dabas resursu ilgtspējīgu izmantošanu un vietējās pievienotās vērtības ķēdes saglabāšanu, tautsaimniecības nozaru ekosistēmas turpmākai un līdzsvarotai attīstībai.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"Ņemot vērā atsevišķu ministriju izteiktos iebildumus un priekšlikumus šī informatīvā ziņojuma saskaņošanas gaitā,  ziņojums līdz turpmākam politiskam lēmumam nepiedāvā pārskatīt akciju atsavināšanas ierobežojumus konkrētām kapitālsabiedrībām, kurām noteikti kapitāla daļu atsavināšanas aizliegumi, vienlaikus turpinot Publiskas personas kapitāla daļu un kapitālsabiedrību pārvaldības likuma pilnveidošanu iesaistīto institūciju kompetences ietvaros. Līdz turpmākam politiskam lēmumam netiek virzīta arī AS “Latvijas valsts meži” 10% kapitāldaļu atsavināšana publiskajā piedāvājumā.”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ziņojumā teikto,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2025. gadā ir noteiktas trīs kopīgās tematiskās prioritātes dalībvalstu ziņojumos par nacionālā līmeņa progresu, saskaņā ar Eirogrupas 2024. gada 11.marta paziņojumu par kapitāla tirgus nākotni, un tās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pensijas kā papildus ienākumu avots sabiedrības novecošanās kontekstā, apskatot ilgtermiņa uzkrājumus un pensiju produktus;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Iedzīvotāju ilgtermiņa uzkrājumi var būt nozīmīgs avots ienākumu aizvietošanai vecumdienās, pensijā. Viens no pamata instrumentiem šim mērķim ir dažādi ilgtermiņa ieguldījumu instrumenti, tai skaitā pensiju produkti. Tomēr kopumā šobrīd uzkrājumu līmenis, piemēram, 3.pensiju līmenī ir neliels.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Būtiskākais pensiju produktu mērķis ir sasniegt maksimālu ienākumu aizvietojamību vecumdienās, un svarīgākais elements šī mērķa sasniegšanā ir atbilstošs ienesīgums jeb kapitāla pieaugums. Ieguldījumiem, kas veikti 20-30 gadu periodā, lielāko daļu kopējā uzkrājuma veidos kapitāla pieaugums. Vienlaikus Latvijā kopš 2025.gada 1.janvāra ir būtiski palielināts kapitāla pieauguma nodoklis, kas šobrīd ir 25,5%. jāatzīmē, ka pasaules praksē pensiju produktos kapitāla pieaugums netiek aplikts ar kapitāla pieauguma nodokli, ņemot vērā to, ka kapitāla pieaugums ir svarīgs elements, lai ilgtermiņā kompensētu inflācijas ietekmi uz naudas pirktspējas kritumu. Šobrīd no 42 OECD valstīm tikai 8 valstis piemēro nodokli kapitāla pieaugumam pensiju produktos, un šī brīža nodokļa likme Latvijā ir otra augstākā OECD (skat. 9.att.). No ES valstīm tikai 5 valstis piemēro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 LBAS rosina: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analizēt iespēju pārskatīt iedzīvotāju ienākuma nodokļa regulējumu, lai veicinātu ilgtermiņa uzkrājumu 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Vietā noteikt: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Veikt grozījumus likumā "Par iedzīvotāju ienākuma nodokli" un no 2028.gada 1.janvāra pārtraukt ieturēt iedzīvotāju ienākuma nodokļa likmi no kapitāla pieauguma pensiju produktiem, lai veicinātu veidot uzkrājumus ilgtermiņā, nodrošināt naudas pirktspējas saglabāšanu un sasniegtu maksimālu ienākumu aizvietojamību vecumdienās, samazinot slogu uz pensiju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ierosinājumu nav iespējams realizēt, ņemot vērā pieejamos budžeta 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Finanšu ministrijas sagatavoto informatīvo ziņojumu “Par priekšlikumiem kapitāla tirgus attīstībai un valsts un pašvaldību kapitālsabiedrībām, kas virzāmas sākotnējam publiskam piedāvājumam” (turpmāk - Informatīvais ziņojums) un izsaka sekojošus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Ministru kabineta noteiktais kapitāla tirgus attīstības mērķis vidējam termiņam – sasniegt akciju tirgus kapitalizācijas apmēru 9% apmērā no iekšzemes kopprodukta – ir Latvijas apstākļiem ambiciozs, taču šo mērķi nav izdevies sasniegt pašas valdības inertuma dēļ, kura ilgstoši nav spējusi veikt nepieciešamos pasākumus (normatīvo deregulāciju, nodokļu sloga optimizēšanu un budžeta izdevumu samazināšanu), kuri veicinātu tautsaimniecības, tai skaitā kapitāla tirgus, aktivizēšanos. Tā vietā valdība piedāvā segt ilgstošas bezdarbības rezultātā uzkrātos valsts parādus ar sabiedrības kopīpašumu pilnīgu vai daļēju pārdošanu.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kapitālsabiedrību kotēšana biržā var veicināt kritiskās masas veidošanos, kas nepieciešama straujākai kapitāla tirgus attīstībai. Vienlaikus LDDK vērš uzmanību uz to, ka pārlieku koncentrēšanās uz kvantitatīva mērķa (piemēram, 9% kapitalizācijas līmeņa) sasniegšanu var radīt risku, ka tiek veicināta uzņēmumu kotēšana biržā bez pietiekami pamatotas stratēģiskas vai ekonomiskas motivācijas.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Informatīvajā ziņojumā iekļauta virkne pasākumu, kuru īstenošana jau notiek vai kurus paredz starptautiskie normatīvie akti. Vienlaikus LDDK atzīst, ka ir arī tādi pasākumi, kuri potenciāli varētu dot ieguldījumu kapitāla tirgus attīstībā, ja tiktu īstenoti efektīvā un koordinētā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nodokļu vides plānveidīgu pilnveidošanu, kas veicinātu iedzīvotāju motivāciju ilgtermiņā iesaistīties kapitāla tirgos un izmantot uzkrāšanas iespējas, tādējādi stiprinot vietējo investoru bāzi un kapitāla tirgus ilgtspējīgu attīstību. Šajā kontekstā pieļaujama arī iespēja pārskatīt konkrētus nodokļu regulējumus, tostarp kapitāla pieauguma likmi, kā minēts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paredzēta valsts līdzdalības pārvērtēšana kapitālsabiedrībās, kurām šobrīd ir spēkā atsavināšanas ierobežojumi. LDDK aicina, lai šīs pārvērtēšanas rezultātā (izvērtējot katru gadījumu individuāli), attiecīgās kapitālsabiedrības tiktu klasificētas šādās trīs kategorijās: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kapitālsabiedrības, kurām nav ierobežojumu iziet kapitāla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kuras ⁠varētu tikt daļēji atsavināmas;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kapitālsabiedrības, kuras ⁠⁠nav atsavināmas stratēģisku apsvērumu dēļ, ņemot vērā arī ģeopolitisko situāciju un stratēģiskā redzējuma esamību par šo uzņēmumu attīstību un lomu tautsaimniecībā. Šajā kategorijā šobrīd ieskaitāmas šādas valsts kapitālsabiedrības – AS “Latvenergo”, AS “Augstsprieguma tīkls”, 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uzsver, ka publisko kapitālsabiedrību virzībai uz biržu jānotiek, ievērojot šādus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skaidri formulēts un iespējami atklāts mērķis piesaistīt papildu kapitālu, kur un kādam nolūkam tiks izlietoti kapitāla daļu pārdošanas rezultātā iegūtie līdzekļi, kā arī kāda ir to sagaidāmā atdeve vai pievienotā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kapitāla daļu pārdošanas rezultātā iegūtie resursi ir jāiegulda tautsaimniecības attīstības veicināšanā;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kapitāla daļu pārdošanas rezultātā iegūtie līdzekļi nav izmantojami valsts finanšu situācijas “lāpīšanai” (piemēram, budžeta tekošo izdevumu un vajadzību segšanai), ja valsts joprojām turpina veidot budžetu ar deficītu un nesamazina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kapitāla tirgus attīstības procesu sākt ar tām valsts kapitālsabiedrībām, kuras ir gatavas uzsākt šo virzību jau šobrīd. Šāda pieeja ļautu radīt pozitīvus piemērus un veiksmes stāstus, kas kalpotu kā uzticības veicinātājs sabiedrībā, kā arī mazinātu mītus un polarizētus viedokļus par privatizācijas un kapitāla tirgus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nepieciešamību noteikt skaidrus kritērijus un termiņus, kādos Konkurences padome veic izvērtējumu par valsts un pašvaldību kapitālsabiedrību darbības pamatotību, īpaši attiecībā uz to spēju novērst tirgus nepilnības. Ja izvērtējuma rezultātā tiek konstatēts, ka attiecīgajā nozarē vai teritorijā tirgus nepilnības nepastāv, būtu veicama pakāpeniska šo kapitālsabiedrību kapitāldaļu atsavināšana neatkarīgam privātajam sektoram, tādējādi veicinot konkurenci un nodrošinot efektīvāku publisko līdzekļu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 ka šī pieeja nevar tikt mehāniski piemērota visām kapitālsabiedrībām, jo vairākos gadījumos runa ir par stratēģiskiem uzņēmumiem ar būtisku ietekmi uz tautsaimniecības attīstību un valsts drošību. Šādos gadījumos (piemēram, enerģētikas vai mežsaimniecības nozarē), kur uzņēmumu tirgus īpatsvars ir būtiski lielāks nekā līdzvērtīgiem uzņēmumiem citās valstīs (piemēram, Somijā), jebkāda privātā kapitāla iesaiste bez rūpīgas sagatavošanās un tirgus līdzsvarošanas mehānismiem var radīt ilgtermiņa riskus. Valsts kontrole šādās situācijās nodrošina iespēju sabalansēt tautsaimniecības, drošības un sabiedrības intereses, savukārt privāto ieguldītāju ienākšana var ierobežot valsts rīcībspēju stratēģisku lēmumu pieņemšanā. Tāpēc uzskatām, ka šādi lēmumi ir pieļaujami tikai individuāli izvērtētos gadījumos, skaidri definējot konkrētos uzņēmumus un saglabājot nacionālās intereses kā prioritāti.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LDDK aicina arī pilnveidot valsts kapitālsabiedrību pārvaldību, koncentrējot to vadību vienuviet (piemēram, vienā ministrijā, atsevišķā struktūrā, vai pie ministru prezidenta), nodrošinot arī atbilstošu kompetences līmeni un izpratni par attiecīgās jomas specifiku.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šādi: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atsevišķu ministriju izteiktos iebildumus un priekšlikumus šī informatīvā ziņojuma saskaņošanas gaitā,  ziņojums līdz turpmākam politiskam lēmumam nepiedāvā pārskatīt akciju atsavināšanas ierobežojumus konkrētām kapitālsabiedrībām, kurām noteikti kapitāla daļu atsavināšanas aizliegumi, vienlaikus turpinot Publiskas personas kapitāla daļu un kapitālsabiedrību pārvaldības likuma pilnveidošanu iesaistīto institūciju kompetences ietvaros. Līdz turpmākam politiskam lēmumam netiek virzīta arī AS “Latvijas valsts meži” 10% kapitāldaļu atsavināšana publiskajā piedāvājumā.”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Meža nozares arodbiedrība"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Meža nozares arodbiedrība (turpmāk - LMNA) ir izskatījusi informatīvo ziņojumu “Par priekšlikumiem kapitāla tirgus attīstībai un valsts un pašvaldību kapitālsabiedrībām, kas virzāmas sākotnējam publiskam piedāvājumam” un kategoriski iebilst pret ziņojumā minēto, ka viens no valsts bruto parāda samazināšanas pasākumiem ir valsts kapitālsabiedrību mazākuma daļas, kas ir ne mazāk kā 10%, atsavināšana publiskajā piedāvājumā līdz 2029. gadam, tajā skaitā attiecībā uz tām komerciālajām valsts kapitālsabiedrībām, kurām atbilstoši normatīvajam regulējumam noteikts privatizācijas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LMNA iebilst pret AS “Latvijas valsts meži” daļu atsavināšanu un norāda, ka neviens no ES valsts mežu uzņēmumiem netiek kotēts biržā – ne Somijā, ne Zviedrijā, ne Igaunijā, ne Lietuvā. Šie uzņēmumi 100 % apmērā pieder valstij. Latvija ir vienīgā valsts, kur šobrīd tiek apsvērta iespēja no šī principa atteikties, turklāt bez skaidri formulēta sabiedrības ieguvuma vai detalizēta risku izvērtējuma. LVM privatizācija ne tikai apdraud Latvijas mežu kā sabiedrības kopīpašuma statusu, bet rada arī reālu apdraudējumu ilgtspējīgai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zemes resurss nav tikai saimniecisks jautājums – tā ir valsts drošības daļa. LVM pārvalda milzīgas teritorijas, kuras, kļūstot daļēji privātas, var nonākt tādu investoru kontrolē, kuru intereses var nesakrist ar valsts ilgtermiņa mērķiem. Šādos apstākļos jebkāda kapitāldaļu nodošana biržai, īpaši laikā, kad drošības situācija Eiropā ir trausla, nav tikai ekonomisks risks – tas ir stratēģisks drauds.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Mežsaimniecība ir ilgtermiņa nozare. Meža cikls – no iestādīšanas līdz koksnes ieguvei – nereti ilgst līdz simts gadiem. Investīcijas ilgtspējībā nevar mērīt ceturkšņa peļņas rādītājos. Neviens privāts investors nestrādās sabiedrības interesēs – viņa mērķis ir peļņa. Savukārt LVM ir ne tikai komerciāli mērķi jeb peļņas gūšana, bet arī saglabāt un ilgtspējīgi apsaimniekot sabiedrībai piederošu vērtību. Tieši šī funkcija padara uzņēmumu par neaizvietojamu valsts instrumentu ilgtspējīgas politikas īstenošanā. Savukārt Finanšu ministrijas priekšlikumos nav sniegta atbilde, kā paredzētais finanšu atdeves kāpums tiks savienots ar LVM valstiski noteiktajiem uzdevumiem – piemēram, meža atjaunošanu, sabiedriskās labklājības uzlabošanu vai klimata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privatizācija būtu pretrunā ar Eiropas Komisijas paustajām nostādnēm, tostarp Dabas atjaunošanas regulā, kas uzsver bioloģiskās daudzveidības un dabas resursu saglabāšanas nozīmi. Eiropas mežu apsaimniekošanas politika balstās uz to, ka valsts meži nav pakļaujami tirgus mehānismiem. Tie ir kopējs sabiedrības resurss.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LMNA kategoriski iebilst pret valsts bruto parāda samazināšanas pasākumiem, atsavinot publiskajā piedāvājumā valsts kapitālsabiedrību mazākuma daļas, kas ir ne mazāk kā 10%, līdz 2029. gadam, tajā skaitā attiecībā uz tām komerciālajām valsts kapitālsabiedrībām, kurām atbilstoši normatīvajam regulējumam noteikts privatizācijas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"Ņemot vērā atsevišķu ministriju izteiktos iebildumus un priekšlikumus šī informatīvā ziņojuma saskaņošanas gaitā,  ziņojums līdz turpmākam politiskam lēmumam nepiedāvā pārskatīt akciju atsavināšanas ierobežojumus konkrētām kapitālsabiedrībām, kurām noteikti kapitāla daļu atsavināšanas aizliegumi, vienlaikus turpinot Publiskas personas kapitāla daļu un kapitālsabiedrību pārvaldības likuma pilnveidošanu iesaistīto institūciju kompetences ietvaros. Līdz turpmākam politiskam lēmumam netiek virzīta arī AS “Latvijas valsts meži” 10% kapitāldaļu atsavināšana publiskajā piedāvājumā."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Finanšu ministrijas izstrādāto informatīvo ziņojumu “Par priekšlikumiem kapitāla tirgus attīstībai un valsts un pašvaldību kapitālsabiedrībām, kas virzāmas sākotnējam publiskam piedāvājumam”.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Kaut arī informatīvais ziņojums ir vērsts uz publisku personu kapitālsabiedrībām, kas virzāmas sākotnējam publiskam piedāvājumam, vairākās tā vietās ir atsauces arī uz OECD 2024. gada Latvijas ziņojumu. Līdz ar to LTRK aicina informatīvo ziņojumu precizēt, tajā iekļaujot arī OECD ziņojumā paustās atziņas par konkurences neitralitāti.  Proti, OECD secinājusi, ka izvērtējums par regulējuma un valsts kapitālsabiedrību klātbūtnes ietekmi uz konkurenci joprojām ir vājš. Šķēršļi jaunu uzņēmumu ienākšanai pakalpojumu nozarēs ir augsti. OECD rekomendācija: Paplašināt Konkurences padomes pilnvaras attiecībā uz tirgus izpētes veikšanu un normatīvo aktu novērtēšanas uzsākšanu, kā arī valsts kapitālsabiedrību lietderības izvērtēšanu, lai nodrošinātu konkurences neitralitāti. LTRK ieskatā šis ir būtisks jautājums par publisku personu kapitālsabiedrībām, kas arī jāņem vērā, vērtējot to virzību publiskam piedāvājumam.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LTRK iebilst informatīvajā ziņojumā paustajam secinājumam (31. lp), ka pastāv ierobežojumi veikt ieguldījumus inovācijās un jaundibinātās kapitālsabiedrībās Valsts pārvaldes iekārtas likuma 88.panta kontekstā. Esošā regulējuma ietvaros ir vairākas publiskas kapitālsabiedrības, kas spēj radīt inovatīvus risinājumus, kā arī tos eksportēt ārvalstīs. Tāpat līdzšinējās diskusijās par 88. panta tvērumu nav konstatēts neviens konkrēts piemērs, kad šī tiesību norma būtu traucējusi veikt ieguldījumus inovācijās. Ņemot vērā minēto, LTRK ieskatā šādam secinājumam nav pamata un uzskata, ka tas no informatīvā ziņojuma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par informatīvā ziņojumā ietverto priekšlikumu, kas paredz pēc likumprojekta “Grozījumi Publiskas personas kapitāla daļu un kapitālsabiedrību pārvaldības likumā” pieņemšanas, attiecībā uz tām valsts kapitālsabiedrībām, kam šobrīd noteikts daļu atsavināšanas aizliegums, noteikt, kurām no šīm sabiedrībām veicama līdzdalības pārvērtēšana un mazākuma daļas atsavināšana, īstenojot sākotnējo publisko piedāvājumu (IPO), LTRK savu pozīciju sniegs tuvākajā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ņemts vērā, skatīt ziņojuma ievadā norādi par ziņojuma mērķi: "Informatīvā ziņojuma mērķis ir sniegt informāciju par iepriekš izvirzīto kapitāla tirgus attīstības mērķu sasniegšanu un statusa informāciju par valsts un pašvaldību kapitālsabiedrību virzību sākotnējam publiskam piedāvājumam, kā arī sniegt citus priekšlikumus, kas veicinātu kapitāla tirgus attīstību un virzību uz iepriekš izvirzīto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Ņemts vērā: Ziņojums precizēts izslēdzot 6.apakšpunkta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Pieņemts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Finieris" arodorganizācija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Meža nozares arodbiedrības  patstāvīgā vienība “Latvijas Finieris” arodorganizācija (turpmāk – LF AO) stingri iebilst pret informatīvajā ziņojumā (punkti 4. un 5.) ietverto ieceri pārskatīt līdzdalības apmēru valsts kapitālsabiedrībās un sākt AS “Latvijas valsts meži” (LVM) kapitāldaļu pārvērtēšanu, kas var novest pie mazākuma daļas atsavināšanas.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Stratēģiskā nozīme un ilgtspējīga funkcija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apsaimnieko vairāk nekā 1/5 Latvijas teritorijas, nodrošinot būtisku ieņēmumu plūsmu valstij, koksnes resursu pieejamību un ilgtspējīgu pārvaldību. Tā ir valsts ekonomiskās, vides un sociālās drošības struktūras pamatelements. LVM kā sabiedriskais partneris ir veidojis stabilitāti meža nozarē visos tās darbības gados – gan kā resursu apsaimniekotājs, gan kā uzticams un prognozējams partneris sarežģītajā pievienotās vērtības ķēdē.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Nodarbinātība un reģionālā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nozare – mežsaimniecība, kokapstrāde un ar to saistītie pakalpojumi – tiešā veidā nodarbina vairāk nekā 40 000 cilvēku Latvijā. Vēl tikpat strādā netieši – loģistikā, remontā, pakalpojumos, izglītībā, enerģētikā. Nozares struktūra ir izteikti reģionāla, ar izšķirošu nozīmi vietējās ekonomikas noturībā. LVM ir stabilitātes garants, kurš ļauj uzņēmumiem investēt, plānot un attīstīt augstas pievienotās vērtības ražošanu. Tā destabilizācija nozīmētu riska pārbīdi uz darbiniekiem, darba samaksu un reģionu ekonomisko vitalitāti.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Produktivitātes un investīciju potenciāls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kokrūpniecība šobrīd atpaliek produktivitātes ziņā. Uzņēmumu investīcijas augstākas pievienotās vērtības produktu attīstībā iespējamas vienīgi ilgtermiņa resursu pieejamības apstākļos. LVM garantē šo uzticamību. Privatizācija un investoru orientācija uz ātru atdevi rada tiešu pretrunu ar ilgtspējīgas un produktivitāti veicinošas nozares attīstības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Starptautisko arodbiedrību nostāja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ETUC (European Trade Union Confederation – Eiropas Arodbiedrību konfederācija) un EPSU (European Federation of Public Service Unions – Eiropas Sabiedrisko pakalpojumu arodbiedrība) skaidri norāda: dabas resursu liberalizācija apdraud sabiedrisko labumu, sociālās garantijas un demokrātisko kontroli. Privatizācija ved uz sociālo nevienlīdzību un samazina kvalitāti pārvaldībā. EPSU uzsver, ka šāda pieeja ir pretrunā Eiropas sociālajam modelim un ilgtspējīgas attīstības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pārvaldības kapacitāte – šobrīd nepietiekama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(pielikums 2, sadaļa 2.1) norāda uz nepilnībām valsts kā kapitāldaļu turētāja lomā – trūkst vienotas stratēģiskās vadības, koordinācijas un atbildības mehānisma. Šādos apstākļos jebkāda kapitāldaļu atsavināšana ir riskanta. Ja valsts pati nespēj būt efektīvs īpašnieks, pastāv risks, ka pat formāls vairākums nevarēs nodrošināt kontroli – sevišķi pret labi organizētiem privātiem akcionāriem ar spēcīgām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drošības dimensija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resurss nav tikai ekonomikas jautājums – tas ir suverenitātes un drošības jautājums. LVM apsaimniekotās teritorijas var nonākt ārvalstu investoru tiešā vai netiešā kontrolē. Šādu risku informatīvais ziņojums neanalizē. Pašreizējā ģeopolitiskajā situācijā jebkāda rīcība, kas sašaurina valsts iespējas pārraudzīt būtiskos resursus, ir uzskatāma par stratēģiski nepamatotu.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Pieredze ar valsts uzņēmumu "efektivizāciju"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uzņēmumu sagatavošana biržai nereti notiek, īstenojot štatu samazināšanu, reorganizācijas, investīciju ierobežošanu darba aizsardzībā un apmācībā. Tas noved pie darbinieku aizplūšanas, sociālās nestabilitātes un iedzīvotāju aizplūšanas no reģioniem. Šī pieredze nav apskatīta informatīvajā ziņojumā, kaut tā ir būtisks apsvērums no darba tirgus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LF AO: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Aicina svītrot no ziņojuma 4. un 5. punktiem jebkādas atsauces uz AS “Latvijas valsts meži” līdzdalības pārvērtēšanu vai kapitāldaļu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Aicina valdību nodrošināt neatkarīgu ietekmes izvērtējumu, kas aptver ekonomiskos, sociālos, reģionālos un drošības aspektus, pirms izskata līdzīgu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 ka valsts nedrīkst uzņemties risku destabilizēt vienu no nedaudzajām eksportspējīgajām un augošajām nozarēm Latvijā, īpaši laikā, kad tiek deklarēti mērķi produktivitātes paaugstināšanai un reģionu noturības stiprināšanai.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"Ņemot vērā atsevišķu ministriju izteiktos iebildumus un priekšlikumus šī informatīvā ziņojuma saskaņošanas gaitā,  ziņojums līdz turpmākam politiskam lēmumam nepiedāvā pārskatīt akciju atsavināšanas ierobežojumus konkrētām kapitālsabiedrībām, kurām noteikti kapitāla daļu atsavināšanas aizliegumi, vienlaikus turpinot Publiskas personas kapitāla daļu un kapitālsabiedrību pārvaldības likuma pilnveidošanu iesaistīto institūciju kompetences ietvaros. Līdz turpmākam politiskam lēmumam netiek virzīta arī AS “Latvijas valsts meži” 10% kapitāldaļu atsavināšana publiskajā piedāvājumā."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"SIADE"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valsts meži un Latvenergo ir Latvijas valsts iedzīvotāju īpašums. Šīm valsts kapitālsabiedrībām ir ne tikai ekonomiska, bet arī drošības, vides un sociāla nozīme. Tā tam arī jāpaliek.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"Ņemot vērā atsevišķu ministriju izteiktos iebildumus un priekšlikumus šī informatīvā ziņojuma saskaņošanas gaitā,  ziņojums līdz turpmākam politiskam lēmumam nepiedāvā pārskatīt akciju atsavināšanas ierobežojumus konkrētām kapitālsabiedrībām, kurām noteikti kapitāla daļu atsavināšanas aizliegumi, vienlaikus turpinot Publiskas personas kapitāla daļu un kapitālsabiedrību pārvaldības likuma pilnveidošanu iesaistīto institūciju kompetences ietvaros. Līdz turpmākam politiskam lēmumam netiek virzīta arī AS “Latvijas valsts meži” 10% kapitāldaļu atsavināšana publiskajā piedāvājumā.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priekšlikumiem kapitāla tirgus attīstībai un valsts un pašvaldību kapitālsabiedrībām, kas virzāmas sākotnējam publiskam piedāvājumam"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protokollēmumu papildināt ar jaunu punktu, kas nosaka, ka, atbilstoši Valsts un pašvaldību īpašuma privatizācijas un privatizācijas sertifikātu izmantošanas pabeigšanas likuma 17.panta pirmajai daļai un Enerģētikas likuma 20.</w:t>
            </w:r>
            <w:r w:rsidR="00000000" w:rsidRPr="00000000" w:rsidDel="00000000">
              <w:rPr>
                <w:vertAlign w:val="superscript"/>
                <w:rtl w:val="0"/>
              </w:rPr>
              <w:t xml:space="preserve">1</w:t>
            </w:r>
            <w:r w:rsidR="00000000" w:rsidRPr="00000000" w:rsidDel="00000000">
              <w:rPr>
                <w:rtl w:val="0"/>
              </w:rPr>
              <w:t xml:space="preserve">panta pirmajai daļai, AS “Latvenergo” akcijas nedrīkst privatizēt vai atsavināt, un AS “Latvenergo” akcijas ir valsts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Noteikt, ka atbilstoši Valsts un pašvaldību īpašuma privatizācijas un privatizācijas sertifikātu izmantošanas pabeigšanas likuma 17.panta pirmajai daļai un Enerģētikas likuma 20.¹panta pirmajai daļai akciju sabiedrības “Latvenergo” akcijas nedrīkst privatizēt vai atsavināt, un AS “Latvenergo” akcijas ir valsts īpašums.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saturiski ir atspoguļots informatīvā ziņojuma tekstā, un nesaskatām papildus pienesumu protokollēmumam.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priekšlikumiem kapitāla tirgus attīstībai un valsts un pašvaldību kapitālsabiedrībām, kas virzāmas sākotnējam publiskam piedāvājumam"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arodbiedrība "Enerģija"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arodbiedrība (turpmāk – LAB) "Enerģija" ir izskatījusi informatīvo ziņojumu “Par priekšlikumiem kapitāla tirgus attīstībai un valsts un pašvaldību kapitālsabiedrībām, kas virzāmas sākotnējam publiskam piedāvājumam” un </w:t>
            </w:r>
            <w:r w:rsidR="00000000" w:rsidRPr="00000000" w:rsidDel="00000000">
              <w:rPr>
                <w:b w:val="1"/>
                <w:rtl w:val="0"/>
              </w:rPr>
              <w:t xml:space="preserve">kategoriski iebilst pret ziņojumā minēto, ka viens no valsts bruto parāda samazināšanas pasākumiem ir valsts kapitālsabiedrību mazākuma daļas, kas ir ne mazāk kā 10%, atsavināšana publiskajā piedāvājumā līdz 2029. gadam, tajā skaitā attiecībā uz tām komerciālajām valsts kapitālsabiedrībām, kurām atbilstoši normatīvajam regulējumam noteikts privatizācijas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Tādas enerģētikas nozares stratēģiskas nozīmes valsts kapitālsabiedrības kā AS "Latvenergo" un AS "Augstsprieguma tīkls" nodrošina kritiskās infrastruktūras sekmīgu darbību un pēc būtības ir valsts aizsardzības sistēmas sastāvdaļa, tās ir pašpietiekamas, strādā efektīvi un ar peļņu, un to darbības nodrošināšanai netiek prasīta nauda no valsts budžeta. Vēršam uzmanību, ka AS "Latvenergo" katru gadu valsts budžetā kopumā iemaksā vairākus simtus miljonu eiro dividendēs un vairākus desmitus miljonu eiro nodokļos. Atsavinot publiskajā piedāvājumā ne mazāk kā 10% kapitālsabiedrību mazākuma daļas ar mērķi samazināt valsts bruto parādu, ilgtermiņā veidosies riski Latvijas valstij stratēģiski svarīgu kapitālsabiedrību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energosistēma ir sinhronizēta ar kontinentālo Eiropu, mūsu enerģētiskās sistēmas ir savienotas, drošība Latvijas kritiskās infrastruktūras uzņēmumos ir ļoti būtiska un no tās ir atkarīga visas Eiropas enerģētiskā drošība.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Argumenti par efektivitātes uzlabošanu enerģētikas nozares valsts kapitālsabiedrībās ar privātā investora piesaisti nav pamatoti, jo jau tagad redzams, ka, piemēram, 2024.gadā Latvenergo koncernā bija lielākā EBITDA (ieņēmumi pirms procentu, nodokļu, nolietojuma un amortizācijas atskaitījumiem) un mazākais darbinieku skaits starp Baltijas valstu lielākajiem enerģētikas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 "Enerģija" rosina valsts kapitālsabiedrību akcionāriem rīkoties kā atbildīgiem saimniekiem un vai nu pilnībā ieguldīt peļņu uzņēmumu attīstībā, vai arī dividendēs izmaksājamo peļņas daļu prognozēt un noteikt atbilstoši labas korporatīvās pārvaldības principiem, tādējādi veicinot straujāku valsts kapitālsabiedrību izaugsmi, vispārējo stratēģisko mērķu sasniegšanu un valsts ieguldītā vai kapitālsabiedrības apsaimniekotā valsts kapitāla atbilstošu atdevi, lai vēl vairāk paaugstinātu uzņēmumu konkurētspēju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LAB "Enerģija" kategoriski iebilst pret valsts bruto parāda samazināšanas pasākumiem, atsavinot publiskajā piedāvājumā valsts kapitālsabiedrību mazākuma daļas</w:t>
            </w:r>
            <w:r w:rsidR="00000000" w:rsidRPr="00000000" w:rsidDel="00000000">
              <w:rPr>
                <w:rtl w:val="0"/>
              </w:rPr>
              <w:t xml:space="preserve">, kas ir ne mazāk kā 10%, līdz 2029. gadam, tajā skaitā attiecībā uz tām komerciālajām valsts kapitālsabiedrībām, kurām atbilstoši normatīvajam regulējumam noteikts privatizācijas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"Ņemot vērā atsevišķu ministriju izteiktos iebildumus un priekšlikumus šī informatīvā ziņojuma saskaņošanas gaitā,  ziņojums līdz turpmākam politiskam lēmumam nepiedāvā pārskatīt akciju atsavināšanas ierobežojumus konkrētām kapitālsabiedrībām, kurām noteikti kapitāla daļu atsavināšanas aizliegumi, vienlaikus turpinot Publiskas personas kapitāla daļu un kapitālsabiedrību pārvaldības likuma pilnveidošanu iesaistīto institūciju kompetences ietvaros. Līdz turpmākam politiskam lēmumam netiek virzīta arī AS “Latvijas valsts meži” 10% kapitāldaļu atsavināšana publiskajā piedāvājumā.”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priekšlikumiem kapitāla tirgus attīstībai un valsts un pašvaldību kapitālsabiedrībām, kas virzāmas sākotnējam publiskam piedāvājumam"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informatīvā ziņojuma kopsavilkumā ietvertos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(LMSP - 09.07.2025.)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Mežu sertifikācijas padome” (LMSP) iebilst informatīvajā ziņojumā iekļautajam priekšlikumam “līdz 2029. gadam atsavināt vismaz 10% valsts kapitālsabiedrību daļu publiskajā piedāvājumā, tostarp arī tām sabiedrībām, kurām šobrīd spēkā ir privatizācijas aizliegums”, vērtējot to kā netālredzīgu īstermiņa pasākumu valsts finansiālās situācijas uzlabošanai, ko saistībā ar augšminēto priekšlikumu norāda arī ziņojuma autori, proti: “viens no valsts bruto parāda samazināšanas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zināms, valdība, Finanšu ministriju ieskaitot, ir saņēmusi uzņēmēju organizāciju un politisko partiju kopīgi izstrādātu priekšlikumu (memorandu) par publiskā sektora izdevumu samazināšanu vismaz 850 miljonu eiro apmērā, veicot nopietnas pārmaiņas publiskajā sektorā; šiem priekšlikumiem, diemžēl, pievērsts ļoti un nepamatoti maz uzmanības.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(https://www.lsm.lv/raksts/zinas/ekonomika/19.03.2025-uznemeji-aicina-850-miljonus-eiro-aizsardzibai-rast-ar-taupibu-un-atlaisanam-valsts-parvalde.a592198/)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Iebilstot pret ziņojumā iekļauto priekšlikumu saistībā ar AS “Latvijas valsts meži”, LMSP aicina valdību to noraidīt un meklēt saprātīgus ilgtermiņa ceļus valsts finansiālās situācijas risināšanai un uzlabošanai. Valstij un tautsaimniecībai stratēģiski svarīgu uzņēmumu un tā aktīvus nedrīkst privatizēt. Meža nozarei kopumā (tātad arī AS “Latvijas valsts meži”) mūsu valstī ir gan ekonomiskā, gan vides, gan sociālā, gan (jo īpaši pēdējā laikā) arī drošības nozīme, ko laiks atzīt arī lēmumos un darbos. “Latvijas valsts meži” pārvalda mūsu nacionālo bagātību (resursus), nodrošina ilgtspējīgu mežsaimniecību un nodarbinātību reģionos (kas ir ļoti svarīga šābrīža ģeopolitiskajā situācijā).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ir veikti informatīvā ziņojuma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"Ņemot vērā atsevišķu ministriju izteiktos iebildumus un priekšlikumus šī informatīvā ziņojuma saskaņošanas gaitā,  ziņojums līdz turpmākam politiskam lēmumam nepiedāvā pārskatīt akciju atsavināšanas ierobežojumus konkrētām kapitālsabiedrībām, kurām noteikti kapitāla daļu atsavināšanas aizliegumi, vienlaikus turpinot Publiskas personas kapitāla daļu un kapitālsabiedrību pārvaldības likuma pilnveidošanu iesaistīto institūciju kompetences ietvaros. Līdz turpmākam politiskam lēmumam netiek virzīta arī AS “Latvijas valsts meži” 10% kapitāldaļu atsavināšana publiskajā piedāvājumā."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informatīvā ziņojuma kopsavilkumā ietvertos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informatīvā ziņojuma kopsavilkumā ietvertos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un lūdzam svītrot Ministru kabineta protokollēmuma 2.punktu (“2. Atbalstīt informatīvā ziņojuma kopsavilkumā ietvertos priekšlikumus”), jo šāds Ministru kabineta protokollēmuma punkta formulējums ir pārāk vispārīgs un nesniedz pietiekamu skaidrību par atbalstāmo priekšlikumu konkrēto saturu, institucionālo atbildību un termiņiem. Vienlaicīga un neizšķirta šo priekšlikumu atbalstīšana var radīt interpretācijas neskaidrības turpmākajā ieviešanas procesā, tostarp attiecībā uz politisko un administratīvo atbildību.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lai nodrošinātu elastību pasākumu saskaņošanā pirms MK sēdes.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informatīvā ziņojuma kopsavilkumā ietvertos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informatīvā ziņojuma kopsavilkumā ietvertos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("SUVERĒNĀ VARA" - 10.07.2025.)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pret kopsavilkumā ietvertajiem priekšlikumiem, kas atbalsta šobrīd neprivatizējamo valsts un pašvaldību kapitālsabiedrību līdzdalības pārvērtēšanu un mazākuma daļas atsavināšana, īstenojot sākotnējo publisko piedāvājumu.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Kopsavilkumā ir ietverti citi pasākumi. Aicinām pārbaudīt.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informatīvā ziņojuma kopsavilkumā ietvertos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informāciju par Valsts kancelejas izstrādāto likumprojektu "Grozījumi Publiskas personas kapitāla daļu un kapitālsabiedrību pārvaldības likumā" (23-TA-1130), kas paredz pilnveidojumus regulējumā par valsts līdzdalības pārvērtēšanu arī attiecībā uz tām kapitālsabiedrībām, kam noteikts daļu atsavināšanas aizliegums.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"SIADE"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jāpaliek valsts un pašvaldību daļu atsavināšanas aizliegums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"Ņemot vērā atsevišķu ministriju izteiktos iebildumus un priekšlikumus šī informatīvā ziņojuma saskaņošanas gaitā,  ziņojums līdz turpmākam politiskam lēmumam nepiedāvā pārskatīt akciju atsavināšanas ierobežojumus konkrētām kapitālsabiedrībām, kurām noteikti kapitāla daļu atsavināšanas aizliegumi, vienlaikus turpinot Publiskas personas kapitāla daļu un kapitālsabiedrību pārvaldības likuma pilnveidošanu iesaistīto institūciju kompetences ietvaros. Līdz turpmākam politiskam lēmumam netiek virzīta arī AS “Latvijas valsts meži” 10% kapitāldaļu atsavināšana publiskajā piedāvājumā."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informāciju par Valsts kancelejas izstrādāto likumprojektu "Grozījumi Publiskas personas kapitāla daļu un kapitālsabiedrību pārvaldības likumā" (23-TA-1130), kas paredz pilnveidojumus regulējumā par valsts līdzdalības pārvērtēšanu arī attiecībā uz tām kapitālsabiedrībām, kam noteikts daļu atsavināšanas aizliegums.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(LMSP - 09.07.2025.)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Mežu sertifikācijas padome” (LMSP) iebilst informatīvajā ziņojumā iekļautajam priekšlikumam “līdz 2029. gadam atsavināt vismaz 10% valsts kapitālsabiedrību daļu publiskajā piedāvājumā, tostarp arī tām sabiedrībām, kurām šobrīd spēkā ir privatizācijas aizliegums”, vērtējot to kā netālredzīgu īstermiņa pasākumu valsts finansiālās situācijas uzlabošanai, ko saistībā ar augšminēto priekšlikumu norāda arī ziņojuma autori, proti: “viens no valsts bruto parāda samazināšanas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zināms, valdība, Finanšu ministriju ieskaitot, ir saņēmusi uzņēmēju organizāciju un politisko partiju kopīgi izstrādātu priekšlikumu (memorandu) par publiskā sektora izdevumu samazināšanu vismaz 850 miljonu eiro apmērā, veicot nopietnas pārmaiņas publiskajā sektorā; šiem priekšlikumiem, diemžēl, pievērsts ļoti un nepamatoti maz uzmanības.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(https://www.lsm.lv/raksts/zinas/ekonomika/19.03.2025-uznemeji-aicina-850-miljonus-eiro-aizsardzibai-rast-ar-taupibu-un-atlaisanam-valsts-parvalde.a592198/)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Iebilstot pret ziņojumā iekļauto priekšlikumu saistībā ar AS “Latvijas valsts meži”, LMSP aicina valdību to noraidīt un meklēt saprātīgus ilgtermiņa ceļus valsts finansiālās situācijas risināšanai un uzlabošanai. Valstij un tautsaimniecībai stratēģiski svarīgu uzņēmumu un tā aktīvus nedrīkst privatizēt. Meža nozarei kopumā (tātad arī AS “Latvijas valsts meži”) mūsu valstī ir gan ekonomiskā, gan vides, gan sociālā, gan (jo īpaši pēdējā laikā) arī drošības nozīme, ko laiks atzīt arī lēmumos un darbos. “Latvijas valsts meži” pārvalda mūsu nacionālo bagātību (resursus), nodrošina ilgtspējīgu mežsaimniecību un nodarbinātību reģionos (kas ir ļoti svarīga šābrīža ģeopolitiskajā situācijā).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ir veikti informatīvā ziņojuma 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informāciju par Valsts kancelejas izstrādāto likumprojektu "Grozījumi Publiskas personas kapitāla daļu un kapitālsabiedrību pārvaldības likumā" (23-TA-1130), kas paredz pilnveidojumus regulējumā par valsts līdzdalības pārvērtēšanu arī attiecībā uz tām kapitālsabiedrībām, kam noteikts daļu atsavināšanas aizliegums.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informatīvā ziņojuma sadaļā “5.4. Citi jautājumi” (38.–39.lpp.) iekļauto priekšlikumu 2.punktā, kas ietverts arī Ministru kabineta protokollēmuma projekta 4.punktā, un lūdzam šo punktu svītrot gan informatīvajā ziņojumā, gan Ministru kabineta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vērtējumā minētie punkti (informatīvajā ziņojumā un Ministru kabineta protokollēmuma projektā) attiecas uz Valsts kancelejas izstrādāto likumprojektu “Grozījumi Publiskas personas kapitāla daļu un kapitālsabiedrību pārvaldības likumā” (turpmāk – likumprojekts), kas tiek izskatīts atsevišķā likumdošanas procesā, ārpus šī informatīvā ziņojuma tvēruma. Šie jautājumi par iespējamu valsts līdzdalības pārvērtēšanu arī attiecībā uz tām kapitālsabiedrībām, kam noteikts daļu atsavināšanas aizliegums, mazākuma daļu atsavināšanu, īstenojot sākotnējo publisko piedāvājumu, ir skatāmi likumprojekta izstrādes un saskaņošanas gaitā, tostarp izvērtējot atsevišķu kapitālsabiedrību statusu, funkcijas un normatīvos ierobežojumus. Šo jautājumu priekšlaicīga iekļaušana informatīvajā ziņojumā un Ministru kabineta protokollēmumā nav pamatota un rada priekšlaicīgus un politiski neizvērtētus signālus par iespējamu valsts līdzdalības maiņu stratēģiski svarīgos uzņēmumos, kuru privatizācija vai atsavināšana nav pieļaujama.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attiecīgais protokollēmuma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likumprojekta "Grozījumi Publiskas personas kapitāla daļu un kapitālsabiedrību pārvaldības likumā" (23-TA-1130) pieņemšanas, attiecībā uz tām valsts kapitālsabiedrībām, kam šobrīd noteikts daļu atsavināšanas aizliegums, noteikt, kurām ir veicama līdzdalības pārvērtēšana un mazākuma daļas atsavināšana, īstenojot sākotnējo publisko piedāvājumu.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"SIADE"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Nepiekrītu, jāpaliek neaizskaramām Valsts un pašvaldību kapitālsabiedrību daļām, jo tās ir visu Latvijas iedzīvotāku īpašums.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"Ņemot vērā atsevišķu ministriju izteiktos iebildumus un priekšlikumus šī informatīvā ziņojuma saskaņošanas gaitā,  ziņojums līdz turpmākam politiskam lēmumam nepiedāvā pārskatīt akciju atsavināšanas ierobežojumus konkrētām kapitālsabiedrībām, kurām noteikti kapitāla daļu atsavināšanas aizliegumi, vienlaikus turpinot Publiskas personas kapitāla daļu un kapitālsabiedrību pārvaldības likuma pilnveidošanu iesaistīto institūciju kompetences ietvaros. Līdz turpmākam politiskam lēmumam netiek virzīta arī AS “Latvijas valsts meži” 10% kapitāldaļu atsavināšana publiskajā piedāvājumā."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likumprojekta "Grozījumi Publiskas personas kapitāla daļu un kapitālsabiedrību pārvaldības likumā" (23-TA-1130) pieņemšanas, attiecībā uz tām valsts kapitālsabiedrībām, kam šobrīd noteikts daļu atsavināšanas aizliegums, noteikt, kurām ir veicama līdzdalības pārvērtēšana un mazākuma daļas atsavināšana, īstenojot sākotnējo publisko piedāvājumu.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(LMSP - 09.07.2025.)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Mežu sertifikācijas padome” (LMSP) iebilst informatīvajā ziņojumā iekļautajam priekšlikumam “līdz 2029. gadam atsavināt vismaz 10% valsts kapitālsabiedrību daļu publiskajā piedāvājumā, tostarp arī tām sabiedrībām, kurām šobrīd spēkā ir privatizācijas aizliegums”, vērtējot to kā netālredzīgu īstermiņa pasākumu valsts finansiālās situācijas uzlabošanai, ko saistībā ar augšminēto priekšlikumu norāda arī ziņojuma autori, proti: “viens no valsts bruto parāda samazināšanas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zināms, valdība, Finanšu ministriju ieskaitot, ir saņēmusi uzņēmēju organizāciju un politisko partiju kopīgi izstrādātu priekšlikumu (memorandu) par publiskā sektora izdevumu samazināšanu vismaz 850 miljonu eiro apmērā, veicot nopietnas pārmaiņas publiskajā sektorā; šiem priekšlikumiem, diemžēl, pievērsts ļoti un nepamatoti maz uzmanības.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(https://www.lsm.lv/raksts/zinas/ekonomika/19.03.2025-uznemeji-aicina-850-miljonus-eiro-aizsardzibai-rast-ar-taupibu-un-atlaisanam-valsts-parvalde.a592198/)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Iebilstot pret ziņojumā iekļauto priekšlikumu saistībā ar AS “Latvijas valsts meži”, LMSP aicina valdību to noraidīt un meklēt saprātīgus ilgtermiņa ceļus valsts finansiālās situācijas risināšanai un uzlabošanai. Valstij un tautsaimniecībai stratēģiski svarīgu uzņēmumu un tā aktīvus nedrīkst privatizēt. Meža nozarei kopumā (tātad arī AS “Latvijas valsts meži”) mūsu valstī ir gan ekonomiskā, gan vides, gan sociālā, gan (jo īpaši pēdējā laikā) arī drošības nozīme, ko laiks atzīt arī lēmumos un darbos. “Latvijas valsts meži” pārvalda mūsu nacionālo bagātību (resursus), nodrošina ilgtspējīgu mežsaimniecību un nodarbinātību reģionos (kas ir ļoti svarīga šābrīža ģeopolitiskajā situācijā).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ir veikti informatīvā ziņojuma 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likumprojekta "Grozījumi Publiskas personas kapitāla daļu un kapitālsabiedrību pārvaldības likumā" (23-TA-1130) pieņemšanas, attiecībā uz tām valsts kapitālsabiedrībām, kam šobrīd noteikts daļu atsavināšanas aizliegums, noteikt, kurām ir veicama līdzdalības pārvērtēšana un mazākuma daļas atsavināšana, īstenojot sākotnējo publisko piedāvājumu.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informatīvā ziņojuma sadaļā “5.4. Citi jautājumi” (38.–39.lpp.) iekļauto priekšlikumu 3.punktā, kas ietverts arī Ministru kabineta protokollēmuma projekta 5.punktā, un lūdzam šo punktu svītrot gan informatīvajā ziņojumā, gan Ministru kabineta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vērtējumā minētie punkti (informatīvajā ziņojumā un Ministru kabineta protokollēmuma projektā) attiecas uz Valsts kancelejas izstrādāto likumprojektu “Grozījumi Publiskas personas kapitāla daļu un kapitālsabiedrību pārvaldības likumā” (turpmāk – likumprojekts), kas tiek izskatīts atsevišķā likumdošanas procesā, ārpus šī informatīvā ziņojuma tvēruma. Šie jautājumi par iespējamu valsts līdzdalības pārvērtēšanu arī attiecībā uz tām kapitālsabiedrībām, kam noteikts daļu atsavināšanas aizliegums, mazākuma daļu atsavināšanu, īstenojot sākotnējo publisko piedāvājumu, ir skatāmi likumprojekta izstrādes un saskaņošanas gaitā, tostarp izvērtējot atsevišķu kapitālsabiedrību statusu, funkcijas un normatīvos ierobežojumus. Šo jautājumu priekšlaicīga iekļaušana informatīvajā ziņojumā un Ministru kabineta protokollēmumā nav pamatota un rada priekšlaicīgus un politiski neizvērtētus signālus par iespējamu valsts līdzdalības maiņu stratēģiski svarīgos uzņēmumos, kuru privatizācija vai atsavināšana nav pieļaujama.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attiecīgais protokollēmuma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likumprojekta "Grozījumi Publiskas personas kapitāla daļu un kapitālsabiedrību pārvaldības likumā" (23-TA-1130) pieņemšanas, attiecībā uz tām valsts kapitālsabiedrībām, kam šobrīd noteikts daļu atsavināšanas aizliegums, noteikt, kurām ir veicama līdzdalības pārvērtēšana un mazākuma daļas atsavināšana, īstenojot sākotnējo publisko piedāvājumu.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("SUVERĒNĀ VARA" - 10.07.2025.)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Stratēģiskās nozīmes nozaru valsts un pašvaldības kapitālsabiedrību privatizācijas aizliegums ir pašsaprotams valsts ekonomiskās drošības pamats. Kategoriski iebilstam pret informatīvajā ziņojumā norādīto valsts un pašvaldību kapitālsabiedrību līdzdalības pārvērtēšanu un jebkādas daļas atsavināšanu.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precizēts. Ziņojums papildināts: "Ņemot vērā atsevišķu ministriju izteiktos iebildumus un priekšlikumus šī informatīvā ziņojuma saskaņošanas gaitā,  ziņojums līdz turpmākam politiskam lēmumam nepiedāvā pārskatīt akciju atsavināšanas ierobežojumus konkrētām kapitālsabiedrībām, kurām noteikti kapitāla daļu atsavināšanas aizliegumi, vienlaikus turpinot Publiskas personas kapitāla daļu un kapitālsabiedrību pārvaldības likuma pilnveidošanu iesaistīto institūciju kompetences ietvaros. Līdz turpmākam politiskam lēmumam netiek virzīta arī AS “Latvijas valsts meži” 10% kapitāldaļu atsavināšana publiskajā piedāvājumā."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likumprojekta "Grozījumi Publiskas personas kapitāla daļu un kapitālsabiedrību pārvaldības likumā" (23-TA-1130) pieņemšanas, attiecībā uz tām valsts kapitālsabiedrībām, kam šobrīd noteikts daļu atsavināšanas aizliegums, noteikt, kurām ir veicama līdzdalības pārvērtēšana un mazākuma daļas atsavināšana, īstenojot sākotnējo publisko piedāvājumu.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ģeopolitiskā nestabilitāte – Krievijas karš pret Ukrainu, uzbrukumi enerģētikas un sakaru infrastruktūrai Baltijas jūrā, kiberuzbrukumi energoapgādes komersantiem – izvirza enerģētisko drošību priekšplānā attiecībā pret ekonomiskiem apsvērumiem.   Elektroenerģijas tirgus likumā ir noteikts, ka Latvijā darbojas viens elektroenerģijas pārvades sistēmas operators, un tā licences darbības zona ir visa Latvijas teritorija, tas ir,  AS “Augstsprieguma tīkls” ir elektroenerģijas monopolists un pat neliela kapitāla daļu atsavināšana var sarežģīt neatkarību un tirgus kontroli. AS “Latvenergo” kā valsts lielākajam elektroenerģijas ražotājam ir būtiska loma enerģētiskās drošības nodrošināšanā ne tikai  Latvijā, bet visā Baltijā, jo AS “Latvenergo” īpašumā esošie Daugavas kaskādes HES spēj ātri palielināt ražošanu, būtiski elektroapgādes stabilitātei nestabilos brīžos, Rīgas TEC-1 un Rīgas TEC-2 nodrošina elastīgu rezervi aukstajos mēnešos vai pīķa stundās, AS “Latvenergo” elektroenerģijas ražošanas jaudām būtiska loma Baltijas reģiona frekvences un pieprasījuma balansēšanā. AS “Latvenergo” meitas uzņēmums AS “Sadales tīkls” ir valsts lielākais elektroenerģijas sadales sistēmas operators, kura sistēma aptver aptuveni 99 % Latvijas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AS “Augstsprieguma  tīkls” un AS “Latvenergo” ir uzskatāmi par elektroapgādes infrastruktūras kodolu,  lai garantētu nepārtrauktu, drošu un pieejamu elektroapgādi abām kapitālsabiedrībām ir  jāpaliek valsts kontrolē.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ievērojot vēsturiskā pieredzi attiecībā uz 90.gados veikto privatizāciju, abu kapitālsabiedrību daļu atsavināšana daļu atsavināšana var radīt bažas par valsts interešu apdraudējumu un  var palielināt sabiedrības uzticības zudumu.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Ministrija uzskata, ka informatīvā ziņojuma protokollēmuma 5. punktā attiecībā uz nepieciešamību noteikt, kurām  kapitālsabiedrībām ir veicama līdzdalības pārvērtēšana un mazākuma daļas atsavināšana, īstenojot sākotnējo publisko piedāvājumu, ir jāietver izņēmums attiecībā uz AS “Augstsprieguma  tīkls” un AS “Latvenergo”.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5.punkts izskatāms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likumprojekta “Grozījumi Publiskas personas kapitāla daļu un kapitālsabiedrību pārvaldības likumā” (23-TA-1130) pieņemšanas, attiecībā uz tām valsts kapitālsabiedrībām, kam šobrīd noteikts daļu atsavināšanas aizliegums, noteikt, kurām ir veicama līdzdalības pārvērtēšana un mazākuma daļas atsavināšana, īstenojot sākotnējo publisko piedāvājumu, izņemot akciju sabiedrību “Augstsprieguma tīkls” un akciju sabiedrību “Latvenergo”.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attiecīgais punkts ir izslēgts.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Atzīt par aktualitāti zaudējušu Ministru Kabineta  2023. gada 16. maija sēdes protokola Nr. 26., 27. § 11.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"SIADE"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Neatzīt par spēku zaudējušu.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iebildums.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Atzīt par aktualitāti zaudējušu Ministru Kabineta  2023. gada 16. maija sēdes protokola Nr. 26., 27. § 11.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ziņojuma 3.4. sadaļu (Plašāka starptautisko grāmatvedības standartu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ziņojums ir oficiāls dokuments, lūdzam svītrot sadaļā lietotos vārdus “vēl varam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redakcionāli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dokumentā ietvertā informācija saskan ar Latvijas Bankas viedokli un redzējumu par kapitāla tirgus turpmāko attīstību. Tajā ietverti vairāki punkti no Latvijas Bankas izstrādātā 10 soļu plāna Latvijas kapitāla tirgus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krājobligācijām -  lai arī tās sekmē finanšu pratību un veicina iedzīvotāju izpratni par ieguldīšanu – tām nav ietekmes uz kapitāla tirgus attīsības rādītājiem un tām nav ietekmes uz uzstādītā rādītāja – akciju  tirgus kapitalizācijas apmērs 9% no IKP sasniegšanu. Ņemot vērā minēto, to nevajadzētu uzsvērt kā īpaši būtisku kapitāla tirgus attīstības aspektu, kontekstā ar attiecīgā rādītāja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Sniedzam atsauci uz Latvijas Bankas programmu "10 soļu programma Latvijas kapitāla tirgus attīstībai 2.0" ziņojuma ievadā.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kapitālsabiedrību iziešanu kapitāla tirgū, secināms, ka būtu vēlami aktīvāki pasākumi un drosmīgāki politiskie lēmumi. Šobrīd valsts kapitālsabiedrību virzība uz kapitāla tirgu notiek ļoti gausi, līdz ar to būtu veicami vēl aktīvāki pasākumi, lai šo virzību paātrinātu.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2.tabulā "Pārskats par atsevišķu valsts kapitālsabiedrību brīvajiem līdzekļiem" norādīt datumu, uz kādu informācija ir apkopota.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 Nr.2 ir izslēgta, jo nesniedz aktuālu saturisku pienesumu.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ziņojuma sadaļā "5.1. Valsts kapitālsabiedrību pārvaldība un priekšlikumi pārvaldības modeļa pilnveidei" (32.lpp.) minēto, ka būtu nepieciešams pārskatīt Valsts pārvaldes iekārtas likumā noteiktos pārvaldības mehānismus, ļaujot iegūt līdzdalību, izšķirošu ietekmi meitas sabiedrībās bez īpašām atļaujām no valsts, norādām, ka šobrīd ir izmantota prakse lūgt Ministru kabineta vispārējo atļauju veikt šādus darījumus bez katra darījuma saskaņošanas Ministru kabinetā, kā, piemēram, tas ir AS "Latvenergo" gadījumā (minēts arī ziņojuma 26.lpp.).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arī, ka šobrīd virzītajos likuma grozījumos "Grozījumi Publiskas personas kapitāla daļu un kapitālsabiedrību pārvaldības likumā" (23-TA-1130) nav paredzēts atļaut slēgt koncerna līgumus meitas 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Turkāt norādām, ka šobrīd nav ierobežojumu mazmeitu dibināšanai ārpus Latvijas.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Ziņojuma tvērums ir sašaurināts uz kapitāla tirgus attīstību, un ir izslēgtas sadaļas “5. Valsts kapitālsabiedrību loma Latvijas ekonomikā” un “5.1. Valsts kapitālsabiedrību pārvaldības un priekšlikumi pārvaldības modeļa pilnveidei”, jo šīs ir plašākas tēmas par kurām ir saņemti principiāli atšķirīgas nostājas.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32. lpp.  pirmajā rindkopā precizēt, ka grozījumi Valsts pārvaldes iekārtas likumā būtu attiecināmi arī uz komerciālajām un valsts atkarīgajām komerciālajām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attiecīgi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38.lpp. aiz teikuma “Saskaņā ar Elektronisko plašsaziņas līdzekļu likuma 13.panta 1.</w:t>
            </w:r>
            <w:r w:rsidR="00000000" w:rsidRPr="00000000" w:rsidDel="00000000">
              <w:rPr>
                <w:vertAlign w:val="superscript"/>
                <w:rtl w:val="0"/>
              </w:rPr>
              <w:t xml:space="preserve">1</w:t>
            </w:r>
            <w:r w:rsidR="00000000" w:rsidRPr="00000000" w:rsidDel="00000000">
              <w:rPr>
                <w:rtl w:val="0"/>
              </w:rPr>
              <w:t xml:space="preserve">daļu VAS "Latvijas Valsts radio un televīzijas centrs" akcijas nedrīkst atsavināt.”  ar informāciju par LVRTC šādā redakcijā: “VAS "Latvijas Valsts radio un televīzijas centrs" ir valsts kritiskās elektronisko sakaru infrastruktūras turētājs un nodrošinātājs, atzīts par kvalificētu paaugstinātas drošības elektroniskās identifikācijas pakalpojuma sniedzēju un pilda citus kritiski svarīgus valsts deleģētos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attiecīgi papildināts: "VAS "Latvijas Valsts radio un televīzijas centrs" ir valsts kritiskās elektronisko sakaru infrastruktūras turētājs un nodrošinātājs, atzīts par kvalificētu paaugstinātas drošības elektroniskās identifikācijas pakalpojuma sniedzēju un pilda citus kritiski svarīgus valsts deleģētos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Informatīvajā ziņojumā minētajiem nepieciešamajiem grozījumiem normatīvajos aktos lūdzam skaidrāk definēt atļauju investēt inovācijās un attīstībā.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Atbalstām turpmāku diskusiju par šo tēmu. 2025. gada 13.oktobrī Ministru kabinets Saeimā iesniedza likumprojektu “Grozījumi Valsts pārvaldes iekārtas likumā” (Nr: 1106/Lp14, grozījumus sagatavoja Valsts kanceleja) , kas paredz grozījumus 88.panta pirmajā daļā, paplašinot valsts kapitālsabiedrību konkurences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ziņojuma 31.lpp. minēto, ka pastāv ierobežojumi veikt ieguldījumus inovācijās un jaundibinātās kapitālsabiedrībās (Valsts pārvaldes iekārtas likuma 88.pants), norādām, ka tas nav viennozīmīgs apgalvojums. Daļēji tas ir saistīts tieši ar ziņojumā apskatīto problēmu, ka komerciālo valsts kapitālsabiedrību pārvaldība nav centralizēta, kā arī ar to, ka nav notikusi uzņēmumu mazākuma daļu kotācija biržā, līdz ar to mazinot spiedienu komerciālajām kapitālsabiedrībām sasniegt augstākus peļņas mērķus. Tādējādi precīzāk būtu teikt, ka nav izmantotas iespējas veikt ieguldījumus inovācijās, nesaistot to tikai un vienīgi ar Valsts pārvaldes iekārtas likuma 88.pantu.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ziņojumā ietverts teikums: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13.oktobrī Ministru kabinets Saeimā iesniedza likumprojektu “Grozījumi Valsts pārvaldes iekārtas likumā” (Nr: 1106/Lp14, grozījumus sagatavoja Valsts kanceleja) , kas paredz grozījumus 88.panta pirmajā daļā, paplašinot valsts kapitālsabiedrību konkurences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vēlas atvērt starpinstitūciju diskusiju par kapitālsabiedrību padomes locekļu nominēšanas procesu, padomes darbības vērtējumu kopš 2016.gada, kompetences kritērijiem, padomes locekļu skaitu, atlīdzības apmēru, padomes lomu kapitālsabiedrībās, pienesumu uzņēmuma darbības efektivizēšanā un uzraudzībā, kā arī padomes profesionalitāti. Ierosinām pārskatīt tiesisko regulējumu un ieviest jauninājumus kapitālsabiedrību pārvaldībā.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Atbalstām turpmāku diskusiju par šo tēmu. Informācijai: 2025. gada 13.oktobrī Ministru kabinets Saeimā iesniedza likumprojektu “Grozījumi Publiskas personas kapitāla daļu un kapitālsabiedrību pārvaldības likumā” (Nr. 1105/Lp14; grozījumus izstrādāja Valsts kanceleja).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(turpmāk – KP) saskaņo informatīvā ziņojuma projektu bez iebildumiem un izsaka sekojošu viedokli (priekšlikumu). KP mērķis ir veicināt konkurences attīstību visās tautsaimniecības jomās, nodrošinot katram tirgus dalībniekam iespēju veikt ekonomisko darbību brīvas un godīgas konkurences apstākļos. Publisko personu nepamatota iesaistīšanās komercdarbībā var radīt konkurences kropļojuma riskus. KP konceptuāli atbalsta valsts un pašvaldību kapitālsabiedrību kapitāla daļu kotēšanu biržā, kas samazinātu publiskās personas līdzdalības apmēru kapitālsabiedrībās, tādā veidā nodrošinot pakāpenisku valsts un pašvaldību iziešanu un privātā sektora aktīvāku iesaisti noteiktos tirgos.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konstatētas virkne nepilnību valsts un pašvaldību kapitālsabiedrību pārvaldībā, kas negatīvi ietekmē šo kapitālsabiedrību efektivitāti. Kā vienu no šķēršļiem Finanšu ministrija ir identificējusi normatīvos ierobežojumus, piemēram, Valsts pārvaldes iekārtas likuma (turpmāk - VPIL) 88. pantu, kas ierobežo ieguldījumu veikšanu inovācijās un jaundibinātās kapitālsabiedrībās. Līdz ar to, KP vēlas vērst uzmanību uz to, ka ir nepieciešama plašāka diskusija par VPIL 88. panta tālāko attīstību, t. sk., vai nākotnē paredzēti grozījumi saistībā ar tā piemērojamību jauktu īpašumtiesību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ieskatā, šis ir aktuāls jautājums un tāpēc KP plāno tuvākajā laikā rosināt plašāku diskusiju ar politikas veidotājiem (valsts pārvaldi) un nevalstiskajām organizācijām (piemēram, Latvijas Tirdzniecības un rūpniecības kameru) par publisku personu līdzdalību kapitālsabiedrībās, šādu kapitālsabiedrību darbības iespējām, ierobežojumiem un normatīvo regulējumu konkurences aizsardzības jomā, kas attiecināms uz publisku personu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atgādina, saskaņā ar šī brīža normatīvo regulējumu, valsts un pašvaldību kapitālsabiedrībām, t. sk. tām, kuras nākotnē plānots kotēt biržā, ir jādarbojas saskaņā ar VPIL 88. pantu, proti, katram darbības veidam ir jāatbilst kādam no VPIL 88. panta pirmās daļas priekšnosacījumiem, kā arī jāievēro konkurences neitralitāte, proti, ir aizliegts ar savu rīcību kropļot konkurenci, piemērām, diskriminējot kādu tirgus dalībnieku vai apgrūtinot tirgus dalībnieku darbību vai iekļūšanu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apsvērt ziņojuma projektā iekļaut apsvērumus par tā saisti ar Latvijas Bankas "10 soļu programma Latvijas kapitāla tirgus attīstībai 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Ziņojuma projekta 17.lpp. pirmajā rindkopā ierosinām svītrot vārdus "pie pārmērīgi augsta līmeņa".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Ziņojuma projekta 17.lpp. otrajā rindkopā izklāsts no OECD Ekonomikas pārskata par Latviju par 2024.gadu - pievēršam uzmanību, ka tas ir kontekstā ar globālo finanšu krīzi (tas tieši norādīts OECD ziņojuma pamattekstā -angļu val. </w:t>
            </w:r>
            <w:r w:rsidR="00000000" w:rsidRPr="00000000" w:rsidDel="00000000">
              <w:rPr>
                <w:i w:val="1"/>
                <w:rtl w:val="0"/>
              </w:rPr>
              <w:t xml:space="preserve">"Since the global financial crisis"</w:t>
            </w:r>
            <w:r w:rsidR="00000000" w:rsidRPr="00000000" w:rsidDel="00000000">
              <w:rPr>
                <w:rtl w:val="0"/>
              </w:rPr>
              <w:t xml:space="preserve"> ), nevis 2024.gadu kā tas varētu šķist šādā atstāstā. Aicinām apsvērt precizēt, lai nerastos pārpratumi.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Ziņojuma projekta 22.lpp. otrajā rindkopā pie domas izklāsta REIT kocepta īstenošanu, aicinām apsvērt precizēt vai papildināt dažādos iespējamos risinājmus (to aprakstus) ar kā palīdzību paredzēt nodrošināt maksimāli efektīvu darbību - piemēram, neskaidrs ir formulējums "vismaz 50% ienākumu gūšanu no tirgus".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Aicinām apsvērt papildināt ziņojuma projektu ar priekšlikumu jeb aktivitāti, pie kā jau pēc publiski pieejamās informācijas Finanšu ministrija veic zināmu darbu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valstu un Eiropas Savienības klīringa un norēķinu infrastruktūras savstarpēja savienojamības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Eiropā Savienībā ir divi galvenie un populārākie depozitāriji jeb organizācijas, kas reģistrē un uztur visus vērtspapīrus – akcijas, obligācijas, fondus – Euroclear un Clearstream.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uzņēmumi, emitējot vērtspapīrus visbiežāk reģistrē tos Baltijas Depozitārijā (Nasdaq CSD), jo tas ir t.s. “mājas” Depozitārijs.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Nasdaq CSD ir tehniska saite ar Clearstream, kas nozīmē, ka ārvalstu investori, kas glabā savus vērtspapīrus Clearstream var ērti veikt norēķinus par finanšu instrumentiem un glabāt Baltijas Depozitārijā reģistrētas akcijas, obligācijas un fondus. Bet šāda tehniska saite starp Baltijas depozitārijiem Nasdaq CSD nav izveidota ar otru lielo Eiropas depozitāriju Euroclear, jo Euroclear nav izrādījis šādu interesi par Baltijas un Latvijas tirgu. Baltijas tirgus atrautība no Euroclear traucē ārvalstu investoriem iegādāties vietējās vērtspapīru emisijas gan pirmreizējos piedāvājumos, gan otrreizējā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jautājuma risinājumā būtu nepieciešams sadarboties arī ar pārējām Baltijas valstīm – Lietuvu un Igauniju. Tāpat būtu nepieciešams stiprināt sadarbību ar Eiropas Vērtspapīru un tirgu iestādi (ESMA), tai skaitā, ar mērķi veicināt Eiropas Savienības klīringa un norēķinu infrastruktūras savstarpēju savienojamību sistēmiskā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Uzdevums būtu veikt saziņu ar Euroclear Bank SA, lai aktualizētu jautājumu par savienojumu un vienoties par praktisku risinājumu tā izveidei. Kā kompetentās jeb atbildīgās iesaistāmās iestādes būtu pieminamas: Finanšu ministrija, Latvijas Banka, Ekonomikas ministrija, Latvijas Investīciju un attīstības aģentūra, kā arī šī aktivitāte veicama sadarbībā ar Nasdaq CSD.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priekšlikumi ir ņemti vērā un kopumā iestrādāti. Depozitāriju savietojamības jautājums ir iekļauts 1.sadaļā Eiropas Savienības līmeņa iniciatīvas un prioritātes vienota kapitāla tirgus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kapitāla tirgus attīstībai un valsts un pašvaldību kapitālsabiedrībām, kas virzāmas sākotnējam publiskam piedāvājumam”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(LBAS - 11.07.2025.)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LBAS kategoriski iebilst pret daļu atsavināšana publiskajā piedāvājumā tām komerciālajām valsts kapitālsabiedrībām, kurām atbilstoši normatīvajam regulējumam noteikts privatizācijas aizliegums, LBAS ieskatā ir iespējams vērtēt Latvijas iedzīvotāju līdzdalību nacionālajās kapitālsabiedrībās, piemēram, ar 2. līmeņa pensiju ieguldījumiem Latvijas uzņēmumos, padarot tos konkurētspējīgākus un nodrošinot to modernizāciju un efektivitāti, tostarp investīcijām publisko kapitālsabiedrību daļās.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norāda, ka būtu vērtējams FM priekšlikums, kas paredz 2. līmeņa pensiju fondos pārvaldītos līdzekļus iesaistīt Latvijas kapitāla tirgus attīstībā, kur šobrīd ieguldīti tikai 8% no pensiju fondu ieguldījumiem. Vienlaikus starp produktīvākajiem un rentablākajiem uzņēmumiem Latvijā lielākoties atrodamas tieši publiskās kapitālsabiedrības. Līdz ar to 2. līmeņa pensiju fondu uzkrājumu investīcijas Latvijas publiskajās kapitālsabiedrības, ne tikai nodrošinātu kapitāla piesaisti uzņēmumam, bet vienlaikus ir potenciāli ienesīgas arī fondiem un Latvijas pensiju saņēmējiem. Uzsveram, ka pensiju fondiem jāsaglabā diversifikācijas iespējas, lai Latvijas pensionārs netiktu piesaistīts konkrētam tirgum un tā riskiem, kas nozīmē, ka nedrīkst noteikt pārāk augstus fondu obligāto ieguldījumu griestus tieši Latvijas tirgū.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saimnieciski organizēt Latvijas publisko kapitālsabiedrību attīstību par starptautiskās finanšu institūcijā aizņemtiem līdzekļiem, uzpērkot dārgu kapitālu, kamēr liela daļa Latvijas publisko kapitālsabiedrību ir pelnošas un spēj nodrošināt izaugsmei nepieciešamos līdzekļus no pašu kapitāla un peļņas.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šāds risinājums LBAS skatījumā ir pieļaujams tikai, ja investīciju līdzekļi tiek novirzīti uzņēmuma attīstībai, kā arī darbaspēka atalgojuma pieaugumam un uzņēmuma konkurētspējas palielināšanai.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Valsts fondēto pensiju likuma 12.panta pirmās daļas 3.punkta a.apakšpunktā ir atļauts Fondēto pensiju shēmas līdzekļus drīkst ieguldīt komercsabiedrību akcijās un citos kapitāla vērtspapīros vai komercsabiedrību parāda vērtspapīros, ja šie vērtspapīri ir ir iekļauti Latvijā vai citā dalībvalstī reģistrētā regulētajā tirgū vai tiek tirgoti citā dalībvalsts tirdzniecības vietā. Tātad šāda iespēja jau 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25-TA-1521</w:t>
    </w:r>
    <w:r>
      <w:br/>
    </w:r>
    <w:r w:rsidR="00000000" w:rsidRPr="00000000" w:rsidDel="00000000">
      <w:rPr>
        <w:rtl w:val="0"/>
      </w:rPr>
      <w:t xml:space="preserve">09.07.2026. 17.00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25-TA-1521</w:t>
    </w:r>
    <w:r>
      <w:br/>
    </w:r>
    <w:r w:rsidR="00000000" w:rsidRPr="00000000" w:rsidDel="00000000">
      <w:rPr>
        <w:rtl w:val="0"/>
      </w:rPr>
      <w:t xml:space="preserve">09.07.2026. 17.00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Izziņa_25-TA-1521.docx</dc:title>
</cp:coreProperties>
</file>

<file path=docProps/custom.xml><?xml version="1.0" encoding="utf-8"?>
<Properties xmlns="http://schemas.openxmlformats.org/officeDocument/2006/custom-properties" xmlns:vt="http://schemas.openxmlformats.org/officeDocument/2006/docPropsVTypes"/>
</file>