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22-TA-1403: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2017. gada 23. augusta rīkojumā Nr. 447 "Par informācijas sabiedrības attīstības pamatnostādņu ieviešanu publiskās pārvaldes informācijas sistēmu jomā (mērķarhitektūras 22.0.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 projekta 1.punktā norādītajam projekta “Vienotās neatliekamās medicīniskās palīdzības un katastrofu medicīnas vadības informācijas sistēmas attīstība (1.kārta)” izmaksas ir 853 840 </w:t>
            </w:r>
            <w:r w:rsidR="00000000" w:rsidRPr="00000000" w:rsidDel="00000000">
              <w:rPr>
                <w:i w:val="1"/>
                <w:rtl w:val="0"/>
              </w:rPr>
              <w:t xml:space="preserve">euro</w:t>
            </w:r>
            <w:r w:rsidR="00000000" w:rsidRPr="00000000" w:rsidDel="00000000">
              <w:rPr>
                <w:rtl w:val="0"/>
              </w:rPr>
              <w:t xml:space="preserve">. Savukārt, saskaitot anotācijas 3.sadaļas “Tiesību akta projekta ietekme uz valsts budžetu un pašvaldību budžetiem” 6.2.apakšpunktā norādīto finansējumu pa gadiem, veidojas 816 264 </w:t>
            </w:r>
            <w:r w:rsidR="00000000" w:rsidRPr="00000000" w:rsidDel="00000000">
              <w:rPr>
                <w:i w:val="1"/>
                <w:rtl w:val="0"/>
              </w:rPr>
              <w:t xml:space="preserve">euro</w:t>
            </w:r>
            <w:r w:rsidR="00000000" w:rsidRPr="00000000" w:rsidDel="00000000">
              <w:rPr>
                <w:rtl w:val="0"/>
              </w:rPr>
              <w:t xml:space="preserve">. Ņemot vērā, ka veidojas pretruna, lūdzam precizēt anotācijas 3.sadaļu tā, lai finansējuma apmērs pa gadiem atbilstu rīkojuma projekta 1.punktā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neskar MK 23.08.22. rīkojuma Nr.447 “Par informācijas sabiedrības attīstības pamatnostādņu ieviešanu publiskās pārvaldes informācijas sistēmu jomā (mērķarhitektūras 22.0.versija)” 5.punktu, t.i. neparedz precizēt finansējumu uzturēšanas izmaksām, svītrojams anotācijas 3.sadaļas “Tiesību akta projekta ietekme uz valsts budžetu un pašvaldību budžetiem” 3., 5., 7., 8.ailes 1., 2.punktā un 1.1., 2.1.apakšpunktā norādītais finansējums 77 000 </w:t>
            </w:r>
            <w:r w:rsidR="00000000" w:rsidRPr="00000000" w:rsidDel="00000000">
              <w:rPr>
                <w:i w:val="1"/>
                <w:rtl w:val="0"/>
              </w:rPr>
              <w:t xml:space="preserve">euro</w:t>
            </w:r>
            <w:r w:rsidR="00000000" w:rsidRPr="00000000" w:rsidDel="00000000">
              <w:rPr>
                <w:rtl w:val="0"/>
              </w:rPr>
              <w:t xml:space="preserve"> apmērā. Vienlaikus lūdzam anotācijas 3.sadaļas 6.punktā un 6.2.apakšpunktā norādīto informāciju par plānotajām projekta uzturēšanas izmaksām pārlikt uz sadaļu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3.sadaļas “Tiesību akta projekta ietekme uz valsts budžetu un pašvaldību budžetiem” 3., 5., 7., 8.ailes 1., 2.punktā un 1.1., 2.1.apakšpunktā norādītais finansējums 77 000 euro izņemts no tabulas.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uzturēšanas izmaksām pārcelta uz sadaļu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1.1.apakšpunkta Apraksta 1.punktu, nepieciešams precizēt un saskaņot Neatliekamās medicīnas palīdzības dienesta projekta Nr.2.2.1.1/17/I/025 “Vienotās neatliekamās medicīniskās palīdzības un katastrofu medicīnas vadības informācijas sistēmas attīstība (1. kārta)” detalizēto projekta aprakstu pirms tiek virzīts uz apstiprināšanu Ministru kabineta rīkojuma grozījumi par mērķarhitektūru, ņemot vērā izziņā Nr.3 (priekšlikums 10.06.2022.) un 4 (priekšlikums 10.06.2022.) norādīto informāciju, ka detalizēto projekta aprakstu ir plānots grozīt.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grozījumi par mērķarhitektūru un detalizētā projekta apraksta grozījumi tiek virzīti paralēli.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iebilduma iesniedzēju (Dana Kazia, CFLA), VARAM (Lelda Kalniņa) un NMPD (Māris Rutkis) saskaņots, ka precizējumi detalizētajā projekta aprakstā tiks iesniegti VARAM līdz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“Saistība ar iepriekšējā plānošanas perioda projektiem, projekta lietderība un ieguldījums specifiskā atbalsta mērķa</w:t>
            </w:r>
            <w:r w:rsidR="00000000" w:rsidRPr="00000000" w:rsidDel="00000000">
              <w:rPr>
                <w:vertAlign w:val="superscript"/>
                <w:rtl w:val="0"/>
              </w:rPr>
              <w:t xml:space="preserve">1</w:t>
            </w:r>
            <w:r w:rsidR="00000000" w:rsidRPr="00000000" w:rsidDel="00000000">
              <w:rPr>
                <w:rtl w:val="0"/>
              </w:rPr>
              <w:t xml:space="preserve"> rezultāta rādītājos” ierosinām izvērtēt, vai nepieciešams salāgot informāciju ar projekta Nr.2.2.1.1/17/I/025 “Vienotās neatliekamās medicīniskās palīdzības un katastrofu medicīnas vadības informācijas sistēmas attīstība ( 1.kārta)” norādīto Detalizētā projekta apraksta saskaņoto redakciju par "Citu darbības programmas “Izaugsme un nodarbinātība” prioritārā virziena “IKT pieejamība, e-pārvalde un pakalpojumi” 2.2.1. specifiskā atbalsta mērķa “Nodrošināt publisko datu atkalizmantošanas pieaugumu un efektīvāku publiskās pārvaldes un privātā sektora mijiedarbību” 2.2.1.1. pasākuma “Centralizētu publiskās pārvaldes IKT platformu izveide, publiskās pārvaldes procesu optimizēšana un attīstība” plānoto projektu ietvaros paredzēts realizēt sekojošas darbības NMP pamatdarbības procesu pilnveidošanai:...". Detalizētajā projekta aprakstā ir norādītas trīs projekta ietvaros paredzētas realizēt darbības procesu pilnveidošanai, bet minētajā sadaļā tikai viens.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aprakstā norādītā informācija ir korekta. Detalizēto projekta aprakstu plānots grozīt un saskaņot ar VARAM atbilstoši šiem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“Projekta sociālekonomiskais ieguvums” ierosinām izvērtēt, vai nepieciešams salāgot informāciju ar projekta Nr.2.2.1.1/17/I/025 “Vienotās neatliekamās medicīniskās palīdzības un katastrofu medicīnas vadības informācijas sistēmas attīstība (1.kārta)” norādīto Detalizētā projekta apraksta saskaņoto redakciju, kurā noteikts, kādām sistēmām ir nepieciešams saņemt/nodot datus no projekta ietvaros attīstāmās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aprakstā norādītā informācija ir korekta. Detalizēto projekta aprakstu plānots grozīt un saskaņot ar VARAM atbilstoši šiem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anotācijā atšifrēt saīsinājuma "NMPD" pilno nosaukumu -  "Neatliekamās medicīniskās palīdzības dienests". Vienlaikus vēršam uzmanību, ka anotācijā lietots gan saīsinājums "NMPD", gan "NMP dienests", tādejādi lūdzam izvērtēt vienotu pieeju šo saīsinājumu lietojumā.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MNPD atšifrēts, NNP dienests pārveidots par NMPD.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1.2.punkta “Mērķis” sadaļu “Mērķa apraksts” ar detalizētāku informāciju par projektu Nr.2.2.1.1/17/I/025 “Vienotās neatliekamās medicīniskās palīdzības un katastrofu medicīnas vadības informācijas sistēmas attīstība (1. kārta)”, norādot, ka tas ir Eiropas Reģionālās attīstības fonda projekts, kas tiek īstenots Eiropas Savienības struktūrfondu un Kohēzija fonda 2014.–2020.gada plānošanas perioda darbības programmas “Izaugsme un nodarbinātība” 2.2.1.specifiskā atbalsta mērķa “Nodrošināt publisko datu atkalizmantošanas pieaugumu un efektīvu publiskās pārvaldes un privātā sektora mijiedarbību” 2.2.1.1.pasākuma “Centralizētu publiskās pārvaldes IKT platformu izveide, publiskās pārvaldes procesu optimizēšana un attīstība” ietvaros, tādejādi nodrošinot skaidru un nepārprotamu informācijas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apraksts ar nolūku veidots ar ierobežotu detalizāciju, lai nepārsniegtu 500 zīmju ierobežojumu. Ja tiek pārsniegts 500 zīmju skaits, tehniski nav iespējams saglabāt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atsauci uz Ministru kabineta 2022.gada 29.marta rīkojumu Nr. 225 (prot. Nr. 18 33. §), kas nosaka finansējuma apjoma izmaiņas NMPD projektiem "Vienotās neatliekamās medicīniskās palīdzības un katastrofu medicīnas vadības informācijas sistēmas attīstība" 1.kārta un "Vienotās neatliekamās medicīniskās palīdzības un katastrofu medicīnas vadības informācijas sistēmas attīstība" 2.kārta.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2022.gada 29.marta rīkojums Nr. 225 (prot. Nr. 18 33. §) "Grozījumi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 atsauce uz 2022. gada 29. marta MK rīkojumu Nr. 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informācijas uztveramībai papildināt ar norādi, ka aktivitāšu “</w:t>
            </w:r>
            <w:r w:rsidR="00000000" w:rsidRPr="00000000" w:rsidDel="00000000">
              <w:rPr>
                <w:i w:val="1"/>
                <w:rtl w:val="0"/>
              </w:rPr>
              <w:t xml:space="preserve">Izveidot portālā www.latvija.lv elektronisko pakalpojumu ”Pirmās palīdzības apmācība</w:t>
            </w:r>
            <w:r w:rsidR="00000000" w:rsidRPr="00000000" w:rsidDel="00000000">
              <w:rPr>
                <w:rtl w:val="0"/>
              </w:rPr>
              <w:t xml:space="preserve">”"un “</w:t>
            </w:r>
            <w:r w:rsidR="00000000" w:rsidRPr="00000000" w:rsidDel="00000000">
              <w:rPr>
                <w:i w:val="1"/>
                <w:rtl w:val="0"/>
              </w:rPr>
              <w:t xml:space="preserve">Brigāžu darbu nodrošinošo kompleksu operatīvajā medicīniskajā transportā iegāde</w:t>
            </w:r>
            <w:r w:rsidR="00000000" w:rsidRPr="00000000" w:rsidDel="00000000">
              <w:rPr>
                <w:rtl w:val="0"/>
              </w:rPr>
              <w:t xml:space="preserve">” pārcelšana no 1.kārtas projekta uz 2.kārtas projektu tika saskaņota ar VARAM (19.05.2021. vēstule Nr. 11-2/4835) un atbilstoši precizētajam 1.kārtas projekta  detalizētajam aprakstam ar samazinātu tvērumu tika sasniegti 1.kārtas projekta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papildināta ar ieteikto norādi.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1.3.apakšpunktā “Pašreizējā situācija, problēmas un risinājumi” ierosinām precizēt norādīto redakciju "1. kārtas projekts 2021. gada 24. maijā veiksmīgi noslēdzās un Projekta samazinātā tvēruma mērķi tika sasniegti", ņemot vērā, ka Vienošanās grozījumi par projektu Nr.2.2.1.1/17/I/025 īstenošanu un noslēguma maksājuma pieprasījums no sadarbības iestādes puses nav apstiprināts, kura ietvaros gūst pārliecību par projekta mērķu un iznākumu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ieteikumu, šī daļa papildināta un formulēta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kārtas projektā iekļauto darbību "Izveidot portālā www.latvija.lv elektronisko pakalpojumu "Pirmās palīdzības apmācība"" un "Brigāžu darbu nodrošinošo kompleksu operatīvajā medicīniskajā transportā iegāde" pārcelšana no 1. kārtas projekta uz NMPD projektu Nr. 2.2.1.1/20/I/001 "Vienotās neatliekamās medicīniskās palīdzības un katastrofu medicīnas vadības informācijas sistēmas attīstība (2. kārta)" (turpmāk – 2. kārtas projekts) tika saskaņota ar VARAM (2021. gada 19. maija vēstule Nr. 11-2/4835) un atbilstoši precizētajam 1. kārtas projekta  detalizētajam aprakstam ar samazinātu tvērumu 2021. gada 24. maijā noslēdzās 1. kārtas projekta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3.punktā “Tiesību akta projekta ietekme uz valsts budžetu un pašvaldību budžetiem” pie 6.2.apakšpunkta “detalizēts izdevumu aprēķins” ierosinām precizēt piedāvāto redakciju no “2022. gadā saskaņā ar valsts budžetu kārtējam gadam netika plānoti budžeta izdevumi, ņemot vērā, ka projekts ir noslēdzies  2021. gada 24. maijā” uz “2022. gadā saskaņā ar valsts budžetu kārtējam gadam netika plānoti budžeta izdevumi, ņemot vērā, ka projekta īstenošana ir noslēgusies 2021. gada 24. maijā”, ņemot vērā, ka Vienošanās grozījumi par projektu Nr.2.2.1.1/17/I/025 īstenošanu un noslēguma maksājuma pieprasījums no sadarbības iestādes puses nav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mainīta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anotācijas 3.punkta “Tiesību akta projekta ietekme uz valsts budžetu un pašvaldību budžetiem” pie 6.2.apakšpunktā būtu norādāmi veseli skaitļi bez cipariem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punkta 6.2. apakšpunktā aprēķins precizēts, norādīti veseli skaitļi.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nepieciešams precizēt Anotācijas 1.3.apakšpunktā norādīto informāciju, ņemot vērā, ka nepieciešami projektu 1.un 2.kārtas detalizētā apraksta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kārtas projektā iekļauto darbību "Izveidot portālā www.latvija.lv elektronisko pakalpojumu "Pirmās palīdzības apmācība"" un "Brigāžu darbu nodrošinošo kompleksu operatīvajā medicīniskajā transportā iegāde" pārcelšana no 1. kārtas projekta uz NMPD projektu Nr. 2.2.1.1/20/I/001 "Vienotās neatliekamās medicīniskās palīdzības un katastrofu medicīnas vadības informācijas sistēmas attīstība (2. kārta)" (turpmāk – 2. kārtas projekts) tika saskaņota ar VARAM (2021. gada 19. maija vēstule Nr. 11-2/4835) un atbilstoši precizētajam 1. kārtas projekta  detalizētajam aprakstam ar samazinātu tvērumu 2021. gada 24. maijā noslēdzās 1. kārtas projekta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skatīt iebildumu pie Anotācijas 1.1.apakšpunkta Pamatojums, apraksta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Atlikušie 1. kārtas detalizētā projekta apraksta grozījumi ir tehniski precizējumi, kas neskar problēmas būtību.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nepieciešams precizēt Anotācijas 3.punkta 6.2.apakšpunkta "Detalizēts izdevumu aprēķins" norādīto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 kārtas projekta ietvaros veiktie izdevumi:" uz "1. kārtas projekta ietvaros plānotie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veiktas.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22-TA-1403</w:t>
    </w:r>
    <w:r>
      <w:br/>
    </w:r>
    <w:r w:rsidR="00000000" w:rsidRPr="00000000" w:rsidDel="00000000">
      <w:rPr>
        <w:rtl w:val="0"/>
      </w:rPr>
      <w:t xml:space="preserve">12.07.2022. 17.07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22-TA-1403</w:t>
    </w:r>
    <w:r>
      <w:br/>
    </w:r>
    <w:r w:rsidR="00000000" w:rsidRPr="00000000" w:rsidDel="00000000">
      <w:rPr>
        <w:rtl w:val="0"/>
      </w:rPr>
      <w:t xml:space="preserve">12.07.2022. 17.07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Izziņa_22-TA-1403.docx</dc:title>
</cp:coreProperties>
</file>

<file path=docProps/custom.xml><?xml version="1.0" encoding="utf-8"?>
<Properties xmlns="http://schemas.openxmlformats.org/officeDocument/2006/custom-properties" xmlns:vt="http://schemas.openxmlformats.org/officeDocument/2006/docPropsVTypes"/>
</file>