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1DB9B" w14:textId="77777777" w:rsidR="00141985" w:rsidRPr="00141985" w:rsidRDefault="00141985" w:rsidP="0014198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1D28360" w14:textId="77777777" w:rsidR="00141985" w:rsidRPr="00141985" w:rsidRDefault="00141985" w:rsidP="0014198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41985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drawing>
          <wp:inline distT="0" distB="0" distL="0" distR="0" wp14:anchorId="3B97B86C" wp14:editId="468AE0D9">
            <wp:extent cx="5273040" cy="1295400"/>
            <wp:effectExtent l="0" t="0" r="3810" b="0"/>
            <wp:docPr id="2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6F14F" w14:textId="77777777" w:rsidR="00141985" w:rsidRPr="00141985" w:rsidRDefault="00141985" w:rsidP="00141985">
      <w:pPr>
        <w:widowControl w:val="0"/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584FEC9" w14:textId="77777777" w:rsidR="00A02D10" w:rsidRDefault="00A02D10" w:rsidP="0014198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55B2DFD1" w14:textId="77777777" w:rsidR="00A02D10" w:rsidRDefault="00A02D10" w:rsidP="0014198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9645211" w14:textId="3BDA6996" w:rsidR="00141985" w:rsidRPr="00141985" w:rsidRDefault="00141985" w:rsidP="0014198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proofErr w:type="spellStart"/>
      <w:r w:rsidRPr="00141985">
        <w:rPr>
          <w:rFonts w:ascii="Times New Roman" w:eastAsia="Times New Roman" w:hAnsi="Times New Roman" w:cs="Times New Roman"/>
          <w:sz w:val="24"/>
          <w:szCs w:val="20"/>
          <w:lang w:val="en-US"/>
        </w:rPr>
        <w:t>Rīgā</w:t>
      </w:r>
      <w:proofErr w:type="spellEnd"/>
      <w:r w:rsidRPr="00141985">
        <w:rPr>
          <w:rFonts w:ascii="Times New Roman" w:eastAsia="Times New Roman" w:hAnsi="Times New Roman" w:cs="Times New Roman"/>
          <w:sz w:val="24"/>
          <w:szCs w:val="20"/>
          <w:lang w:val="en-US"/>
        </w:rPr>
        <w:t>, 202</w:t>
      </w:r>
      <w:r w:rsidR="00CE5396">
        <w:rPr>
          <w:rFonts w:ascii="Times New Roman" w:eastAsia="Times New Roman" w:hAnsi="Times New Roman" w:cs="Times New Roman"/>
          <w:sz w:val="24"/>
          <w:szCs w:val="20"/>
          <w:lang w:val="en-US"/>
        </w:rPr>
        <w:t>4</w:t>
      </w:r>
      <w:r w:rsidRPr="00141985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gada </w:t>
      </w:r>
      <w:r w:rsidR="003C5D4E">
        <w:rPr>
          <w:rFonts w:ascii="Times New Roman" w:eastAsia="Times New Roman" w:hAnsi="Times New Roman" w:cs="Times New Roman"/>
          <w:sz w:val="24"/>
          <w:szCs w:val="20"/>
          <w:lang w:val="en-US"/>
        </w:rPr>
        <w:t>19</w:t>
      </w:r>
      <w:r w:rsidR="00A02D10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</w:t>
      </w:r>
      <w:proofErr w:type="spellStart"/>
      <w:r w:rsidR="00A02D10">
        <w:rPr>
          <w:rFonts w:ascii="Times New Roman" w:eastAsia="Times New Roman" w:hAnsi="Times New Roman" w:cs="Times New Roman"/>
          <w:sz w:val="24"/>
          <w:szCs w:val="20"/>
          <w:lang w:val="en-US"/>
        </w:rPr>
        <w:t>februārī</w:t>
      </w:r>
      <w:proofErr w:type="spellEnd"/>
    </w:p>
    <w:p w14:paraId="4A4B1644" w14:textId="4C626CCA" w:rsidR="00141985" w:rsidRPr="00AE2D73" w:rsidRDefault="00141985" w:rsidP="0014198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AE2D73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Nr. </w:t>
      </w:r>
      <w:r w:rsidR="00AE2D73" w:rsidRPr="00AE2D7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02-01.7/</w:t>
      </w:r>
      <w:r w:rsidR="00C10C3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e-</w:t>
      </w:r>
      <w:r w:rsidR="00812EA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3</w:t>
      </w:r>
      <w:r w:rsidR="003C5D4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9</w:t>
      </w:r>
    </w:p>
    <w:p w14:paraId="6F382707" w14:textId="5ED6C2C9" w:rsidR="00CE5396" w:rsidRDefault="003C5D4E" w:rsidP="003C5D4E">
      <w:pPr>
        <w:spacing w:after="0" w:line="240" w:lineRule="auto"/>
        <w:ind w:left="2880" w:firstLine="720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14198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ieslietu ministrijai</w:t>
      </w:r>
    </w:p>
    <w:p w14:paraId="1F970F63" w14:textId="77777777" w:rsidR="003C5D4E" w:rsidRDefault="003C5D4E" w:rsidP="003C5D4E">
      <w:pPr>
        <w:spacing w:after="0" w:line="240" w:lineRule="auto"/>
        <w:ind w:left="2880" w:firstLine="720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0EA3D26B" w14:textId="77777777" w:rsidR="003C5D4E" w:rsidRPr="003C5D4E" w:rsidRDefault="003C5D4E" w:rsidP="003C5D4E">
      <w:pPr>
        <w:spacing w:after="0" w:line="240" w:lineRule="auto"/>
        <w:ind w:left="2880" w:firstLine="720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584D50C" w14:textId="39BC35ED" w:rsidR="00141985" w:rsidRDefault="003C5D4E" w:rsidP="003C5D4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0"/>
        </w:rPr>
        <w:t>Par VDK darbiniekiem un informatoriem likumos</w:t>
      </w:r>
    </w:p>
    <w:p w14:paraId="7D74237A" w14:textId="5D5EC86B" w:rsidR="003C5D4E" w:rsidRDefault="003C5D4E" w:rsidP="003C5D4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0"/>
        </w:rPr>
        <w:t>noteiktajiem ierobežojumiem</w:t>
      </w:r>
    </w:p>
    <w:p w14:paraId="2939C623" w14:textId="77777777" w:rsidR="003C5D4E" w:rsidRPr="00141985" w:rsidRDefault="003C5D4E" w:rsidP="003C5D4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sz w:val="24"/>
          <w:szCs w:val="20"/>
        </w:rPr>
      </w:pPr>
    </w:p>
    <w:p w14:paraId="361C883D" w14:textId="2C99C072" w:rsidR="003C5D4E" w:rsidRDefault="00141985" w:rsidP="003C5D4E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141985">
        <w:rPr>
          <w:rFonts w:ascii="Times New Roman" w:eastAsia="Times New Roman" w:hAnsi="Times New Roman" w:cs="Times New Roman"/>
          <w:sz w:val="24"/>
          <w:szCs w:val="20"/>
        </w:rPr>
        <w:t xml:space="preserve">Centrālā vēlēšanu komisija </w:t>
      </w:r>
      <w:r w:rsidR="003C5D4E">
        <w:rPr>
          <w:rFonts w:ascii="Times New Roman" w:eastAsia="Times New Roman" w:hAnsi="Times New Roman" w:cs="Times New Roman"/>
          <w:sz w:val="24"/>
          <w:szCs w:val="20"/>
        </w:rPr>
        <w:t xml:space="preserve">ir saņēmusī Tieslietu ministrijas 01.02.2024. vēstuli Nr. 1-12/355, kurā, pamatojoties uz Ministru prezidenta uzdevumu Nr. 2014-UZD-1688 Tieslietu ministrijai sagatavot  likuma “Par bijušās Valsts drošības komitejas dokumentu saglabāšanu, izmantošanu un personu sadarbības fakta ar VDK konstatēšanu” 17.panta otrajā daļā paredzēto </w:t>
      </w:r>
      <w:r w:rsidR="002A294D">
        <w:rPr>
          <w:rFonts w:ascii="Times New Roman" w:eastAsia="Times New Roman" w:hAnsi="Times New Roman" w:cs="Times New Roman"/>
          <w:sz w:val="24"/>
          <w:szCs w:val="20"/>
        </w:rPr>
        <w:t>izvērtējumu</w:t>
      </w:r>
      <w:r w:rsidR="003C5D4E">
        <w:rPr>
          <w:rFonts w:ascii="Times New Roman" w:eastAsia="Times New Roman" w:hAnsi="Times New Roman" w:cs="Times New Roman"/>
          <w:sz w:val="24"/>
          <w:szCs w:val="20"/>
        </w:rPr>
        <w:t xml:space="preserve">, ar lūgumu sniegt viedokli. </w:t>
      </w:r>
    </w:p>
    <w:p w14:paraId="19E2DDC1" w14:textId="77777777" w:rsidR="009861F4" w:rsidRDefault="003C5D4E" w:rsidP="003C5D4E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Centrālā vēlēšanu komisija </w:t>
      </w:r>
      <w:r w:rsidR="002A294D">
        <w:rPr>
          <w:rFonts w:ascii="Times New Roman" w:eastAsia="Times New Roman" w:hAnsi="Times New Roman" w:cs="Times New Roman"/>
          <w:sz w:val="24"/>
          <w:szCs w:val="20"/>
        </w:rPr>
        <w:t xml:space="preserve">jautājumu izskatīja 08.02.2024. sēdē, un </w:t>
      </w:r>
      <w:r w:rsidR="00582593">
        <w:rPr>
          <w:rFonts w:ascii="Times New Roman" w:eastAsia="Times New Roman" w:hAnsi="Times New Roman" w:cs="Times New Roman"/>
          <w:sz w:val="24"/>
          <w:szCs w:val="20"/>
        </w:rPr>
        <w:t xml:space="preserve">apspriedes rezultātā vienojās, ka likumdošanas priekšlikumi jautājumos par ierobežojumiem VDK darbiniekiem un informatoriem šobrīd nav. </w:t>
      </w:r>
    </w:p>
    <w:p w14:paraId="5709D7BC" w14:textId="1DAAD593" w:rsidR="003C5D4E" w:rsidRDefault="009861F4" w:rsidP="003C5D4E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Centrālā vēlēšanu komisija turpinās sekot līdz aktualitātēm minētajā jomā, un priekšlikumu vai ierosinājumu gadījumā par tie informēs Tieslietu ministriju. </w:t>
      </w:r>
      <w:r w:rsidR="002A294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39CF2835" w14:textId="77777777" w:rsidR="003C5D4E" w:rsidRDefault="003C5D4E" w:rsidP="003C5D4E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4C3471EE" w14:textId="77777777" w:rsidR="00141985" w:rsidRPr="00141985" w:rsidRDefault="00141985" w:rsidP="0014198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044"/>
        <w:gridCol w:w="2143"/>
      </w:tblGrid>
      <w:tr w:rsidR="00141985" w:rsidRPr="00141985" w14:paraId="40B8A360" w14:textId="77777777" w:rsidTr="00E27717">
        <w:tc>
          <w:tcPr>
            <w:tcW w:w="3119" w:type="dxa"/>
          </w:tcPr>
          <w:p w14:paraId="4A7792EE" w14:textId="77777777" w:rsidR="00141985" w:rsidRPr="00141985" w:rsidRDefault="00141985" w:rsidP="00141985">
            <w:pPr>
              <w:widowControl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5F182DD2" w14:textId="3583299F" w:rsidR="00141985" w:rsidRPr="00141985" w:rsidRDefault="00141985" w:rsidP="00141985">
            <w:pPr>
              <w:widowControl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4198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Centrālās vēlēšanu komisijas </w:t>
            </w:r>
            <w:r w:rsidR="00AE2D7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</w:t>
            </w:r>
            <w:r w:rsidR="003C5D4E">
              <w:rPr>
                <w:rFonts w:ascii="Times New Roman" w:eastAsia="Times New Roman" w:hAnsi="Times New Roman" w:cs="Times New Roman"/>
                <w:sz w:val="24"/>
                <w:szCs w:val="20"/>
              </w:rPr>
              <w:t>priekšsēdētājas vietniece</w:t>
            </w:r>
          </w:p>
        </w:tc>
        <w:tc>
          <w:tcPr>
            <w:tcW w:w="3044" w:type="dxa"/>
          </w:tcPr>
          <w:p w14:paraId="22B49405" w14:textId="77777777" w:rsidR="00141985" w:rsidRDefault="00141985" w:rsidP="00141985">
            <w:pPr>
              <w:widowControl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3DA2B40C" w14:textId="049F5890" w:rsidR="00AE2D73" w:rsidRPr="00AE2D73" w:rsidRDefault="00AE2D73" w:rsidP="00AE2D73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A0A1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(paraksts)*</w:t>
            </w:r>
          </w:p>
        </w:tc>
        <w:tc>
          <w:tcPr>
            <w:tcW w:w="2143" w:type="dxa"/>
          </w:tcPr>
          <w:p w14:paraId="25E1F346" w14:textId="77777777" w:rsidR="00141985" w:rsidRPr="00141985" w:rsidRDefault="00141985" w:rsidP="00141985">
            <w:pPr>
              <w:widowControl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83E7FC5" w14:textId="74182D10" w:rsidR="00141985" w:rsidRPr="00141985" w:rsidRDefault="003C5D4E" w:rsidP="00141985">
            <w:pPr>
              <w:widowControl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Baiba Veisa</w:t>
            </w:r>
          </w:p>
        </w:tc>
      </w:tr>
    </w:tbl>
    <w:p w14:paraId="0660688E" w14:textId="77777777" w:rsidR="00141985" w:rsidRPr="00141985" w:rsidRDefault="00141985" w:rsidP="00141985">
      <w:pPr>
        <w:widowControl w:val="0"/>
        <w:spacing w:line="256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8DB8270" w14:textId="77777777" w:rsidR="00AE2D73" w:rsidRPr="005A0A18" w:rsidRDefault="00AE2D73" w:rsidP="00AE2D7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A0A18">
        <w:rPr>
          <w:rFonts w:ascii="Times New Roman" w:eastAsia="Calibri" w:hAnsi="Times New Roman" w:cs="Times New Roman"/>
          <w:sz w:val="20"/>
          <w:szCs w:val="20"/>
        </w:rPr>
        <w:t>* ŠIS DOKUMENTS PARAKSTĪTS AR DROŠU ELEKTRONISKO PARAKSTU UN SATUR LAIKA ZĪMOGU</w:t>
      </w:r>
    </w:p>
    <w:p w14:paraId="6B966D78" w14:textId="77777777" w:rsidR="00C438B5" w:rsidRDefault="00C438B5"/>
    <w:sectPr w:rsidR="00C438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71942"/>
    <w:multiLevelType w:val="hybridMultilevel"/>
    <w:tmpl w:val="4FA6EA1C"/>
    <w:lvl w:ilvl="0" w:tplc="E96C72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542D0B"/>
    <w:multiLevelType w:val="hybridMultilevel"/>
    <w:tmpl w:val="86943D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629023">
    <w:abstractNumId w:val="1"/>
  </w:num>
  <w:num w:numId="2" w16cid:durableId="74884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85"/>
    <w:rsid w:val="000C22F5"/>
    <w:rsid w:val="00141985"/>
    <w:rsid w:val="002A294D"/>
    <w:rsid w:val="00312868"/>
    <w:rsid w:val="00376553"/>
    <w:rsid w:val="003C2C41"/>
    <w:rsid w:val="003C5D4E"/>
    <w:rsid w:val="00406980"/>
    <w:rsid w:val="0047761B"/>
    <w:rsid w:val="004D1C05"/>
    <w:rsid w:val="005130AF"/>
    <w:rsid w:val="00561B9E"/>
    <w:rsid w:val="00582593"/>
    <w:rsid w:val="005B5200"/>
    <w:rsid w:val="00664E10"/>
    <w:rsid w:val="006A2870"/>
    <w:rsid w:val="007100C4"/>
    <w:rsid w:val="00812EA9"/>
    <w:rsid w:val="00983EB5"/>
    <w:rsid w:val="009861F4"/>
    <w:rsid w:val="00A02D10"/>
    <w:rsid w:val="00AE2D73"/>
    <w:rsid w:val="00B43A12"/>
    <w:rsid w:val="00B43FF4"/>
    <w:rsid w:val="00BF42C5"/>
    <w:rsid w:val="00C10C3B"/>
    <w:rsid w:val="00C438B5"/>
    <w:rsid w:val="00CE5396"/>
    <w:rsid w:val="00D84D19"/>
    <w:rsid w:val="00E27717"/>
    <w:rsid w:val="00FC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0388"/>
  <w15:chartTrackingRefBased/>
  <w15:docId w15:val="{7A8D77AA-FFFD-4734-8F4D-7BE954B2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E539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E5396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CE5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Edvarts Krusts</dc:creator>
  <cp:keywords/>
  <dc:description/>
  <cp:lastModifiedBy>Liene Zariņa</cp:lastModifiedBy>
  <cp:revision>2</cp:revision>
  <dcterms:created xsi:type="dcterms:W3CDTF">2024-03-19T12:03:00Z</dcterms:created>
  <dcterms:modified xsi:type="dcterms:W3CDTF">2024-03-19T12:03:00Z</dcterms:modified>
</cp:coreProperties>
</file>