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.0 -->
  <w:body>
    <w:tbl>
      <w:tblPr>
        <w:tblpPr w:leftFromText="180" w:rightFromText="180" w:vertAnchor="page" w:horzAnchor="margin" w:tblpY="3871"/>
        <w:tblW w:w="0" w:type="auto"/>
        <w:tblLayout w:type="fixed"/>
        <w:tblLook w:val="04A0"/>
      </w:tblPr>
      <w:tblGrid>
        <w:gridCol w:w="675"/>
        <w:gridCol w:w="1969"/>
        <w:gridCol w:w="410"/>
        <w:gridCol w:w="2206"/>
      </w:tblGrid>
      <w:tr w14:paraId="4B0BBCF3" w14:textId="77777777" w:rsidTr="00F412DB">
        <w:tblPrEx>
          <w:tblW w:w="0" w:type="auto"/>
          <w:tblLayout w:type="fixed"/>
          <w:tblLook w:val="04A0"/>
        </w:tblPrEx>
        <w:trPr>
          <w:trHeight w:val="357"/>
        </w:trPr>
        <w:tc>
          <w:tcPr>
            <w:tcW w:w="675" w:type="dxa"/>
          </w:tcPr>
          <w:p w:rsidR="00D15C14" w:rsidP="00F412DB" w14:paraId="08AA3B88" w14:textId="77777777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:rsidR="00D15C14" w:rsidRPr="00E80A25" w:rsidP="00F412DB" w14:paraId="05BA774C" w14:textId="77777777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28.01.2021</w:t>
            </w:r>
            <w:r>
              <w:t>.</w:t>
            </w:r>
          </w:p>
        </w:tc>
        <w:tc>
          <w:tcPr>
            <w:tcW w:w="410" w:type="dxa"/>
          </w:tcPr>
          <w:p w:rsidR="00D15C14" w:rsidP="00F412DB" w14:paraId="5D7F5C80" w14:textId="77777777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:rsidR="00D15C14" w:rsidRPr="00C2375C" w:rsidP="00F412DB" w14:paraId="7A0C75AF" w14:textId="77777777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1-131/856</w:t>
            </w:r>
          </w:p>
        </w:tc>
      </w:tr>
      <w:tr w14:paraId="22399786" w14:textId="77777777" w:rsidTr="00F412DB">
        <w:tblPrEx>
          <w:tblW w:w="0" w:type="auto"/>
          <w:tblLayout w:type="fixed"/>
          <w:tblLook w:val="04A0"/>
        </w:tblPrEx>
        <w:trPr>
          <w:trHeight w:val="351"/>
        </w:trPr>
        <w:tc>
          <w:tcPr>
            <w:tcW w:w="675" w:type="dxa"/>
          </w:tcPr>
          <w:p w:rsidR="00D15C14" w:rsidRPr="00C27521" w:rsidP="00F412DB" w14:paraId="1C5C9238" w14:textId="77777777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:rsidR="00D15C14" w:rsidRPr="00C27521" w:rsidP="00F412DB" w14:paraId="26621CF3" w14:textId="77777777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</w:p>
        </w:tc>
        <w:tc>
          <w:tcPr>
            <w:tcW w:w="410" w:type="dxa"/>
          </w:tcPr>
          <w:p w:rsidR="00D15C14" w:rsidRPr="00C27521" w:rsidP="00F412DB" w14:paraId="1CFD6F5F" w14:textId="77777777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="00D15C14" w:rsidRPr="00C27521" w:rsidP="00F412DB" w14:paraId="41A641DD" w14:textId="77777777">
            <w:pPr>
              <w:pBdr>
                <w:bottom w:val="single" w:sz="4" w:space="1" w:color="auto"/>
              </w:pBdr>
              <w:ind w:left="-29" w:hanging="78"/>
              <w:rPr>
                <w:rFonts w:ascii="Times New Roman" w:hAnsi="Times New Roman"/>
              </w:rPr>
            </w:pPr>
          </w:p>
        </w:tc>
      </w:tr>
    </w:tbl>
    <w:p w:rsidR="00F843D0" w:rsidP="00F843D0" w14:paraId="286AC420" w14:textId="77777777">
      <w:pPr>
        <w:rPr>
          <w:rFonts w:ascii="Times New Roman" w:hAnsi="Times New Roman"/>
          <w:sz w:val="24"/>
          <w:szCs w:val="24"/>
        </w:rPr>
      </w:pPr>
    </w:p>
    <w:p w:rsidR="006E1219" w:rsidP="005E2F34" w14:paraId="22F2C10A" w14:textId="777777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519E6" w:rsidP="006519E6" w14:paraId="362C4DF4" w14:textId="42DD6375">
      <w:pPr>
        <w:widowControl/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lv-LV"/>
        </w:rPr>
      </w:pPr>
      <w:r w:rsidRPr="002A64F9">
        <w:rPr>
          <w:rFonts w:ascii="Times New Roman" w:eastAsia="Times New Roman" w:hAnsi="Times New Roman"/>
          <w:b/>
          <w:sz w:val="24"/>
          <w:szCs w:val="24"/>
          <w:lang w:eastAsia="lv-LV"/>
        </w:rPr>
        <w:t>Valsts kancelejai</w:t>
      </w:r>
    </w:p>
    <w:p w:rsidR="00BD5C71" w:rsidRPr="00BD5C71" w:rsidP="00BD5C71" w14:paraId="3229F26D" w14:textId="70B9468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lv-LV"/>
        </w:rPr>
      </w:pPr>
      <w:r w:rsidRPr="005C0772">
        <w:rPr>
          <w:rFonts w:ascii="Times New Roman" w:eastAsia="Times New Roman" w:hAnsi="Times New Roman"/>
          <w:b/>
          <w:i/>
          <w:sz w:val="28"/>
          <w:szCs w:val="28"/>
          <w:lang w:eastAsia="lv-LV"/>
        </w:rPr>
        <w:t>Informācijai</w:t>
      </w:r>
      <w:r w:rsidRPr="005C0772">
        <w:rPr>
          <w:rFonts w:ascii="Times New Roman" w:eastAsia="Times New Roman" w:hAnsi="Times New Roman"/>
          <w:b/>
          <w:sz w:val="28"/>
          <w:szCs w:val="28"/>
          <w:lang w:eastAsia="lv-LV"/>
        </w:rPr>
        <w:t>:</w:t>
      </w:r>
    </w:p>
    <w:p w:rsidR="00BD5C71" w:rsidRPr="00BD5C71" w:rsidP="00BD5C71" w14:paraId="0E45FE64" w14:textId="77777777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lv-LV"/>
        </w:rPr>
      </w:pPr>
      <w:r w:rsidRPr="00BD5C71">
        <w:rPr>
          <w:rFonts w:ascii="Times New Roman" w:eastAsia="Times New Roman" w:hAnsi="Times New Roman"/>
          <w:b/>
          <w:sz w:val="24"/>
          <w:szCs w:val="24"/>
          <w:lang w:eastAsia="lv-LV"/>
        </w:rPr>
        <w:t xml:space="preserve">Finanšu ministrijai </w:t>
      </w:r>
    </w:p>
    <w:p w:rsidR="00BD5C71" w:rsidRPr="00BD5C71" w:rsidP="00BD5C71" w14:paraId="2E3CFE0C" w14:textId="77777777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lv-LV"/>
        </w:rPr>
      </w:pPr>
      <w:r w:rsidRPr="00BD5C71">
        <w:rPr>
          <w:rFonts w:ascii="Times New Roman" w:eastAsia="Times New Roman" w:hAnsi="Times New Roman"/>
          <w:b/>
          <w:sz w:val="24"/>
          <w:szCs w:val="24"/>
          <w:lang w:eastAsia="lv-LV"/>
        </w:rPr>
        <w:t>Tieslietu ministrijai</w:t>
      </w:r>
    </w:p>
    <w:p w:rsidR="00BD5C71" w:rsidRPr="002A64F9" w:rsidP="00BD5C71" w14:paraId="423D4E7B" w14:textId="7145A76E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lv-LV"/>
        </w:rPr>
      </w:pPr>
      <w:r w:rsidRPr="00BD5C71">
        <w:rPr>
          <w:rFonts w:ascii="Times New Roman" w:eastAsia="Times New Roman" w:hAnsi="Times New Roman"/>
          <w:b/>
          <w:sz w:val="24"/>
          <w:szCs w:val="24"/>
          <w:lang w:eastAsia="lv-LV"/>
        </w:rPr>
        <w:t>Latvij</w:t>
      </w:r>
      <w:r>
        <w:rPr>
          <w:rFonts w:ascii="Times New Roman" w:eastAsia="Times New Roman" w:hAnsi="Times New Roman"/>
          <w:b/>
          <w:sz w:val="24"/>
          <w:szCs w:val="24"/>
          <w:lang w:eastAsia="lv-LV"/>
        </w:rPr>
        <w:t>as Pašvaldību savienībai</w:t>
      </w:r>
    </w:p>
    <w:p w:rsidR="00B53B66" w:rsidP="00333F68" w14:paraId="5CB750D2" w14:textId="230D6F84">
      <w:pPr>
        <w:widowControl/>
        <w:spacing w:after="0" w:line="240" w:lineRule="auto"/>
        <w:ind w:right="3698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 w:rsidRPr="002A64F9"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Par </w:t>
      </w:r>
      <w:r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Ministru kabineta </w:t>
      </w:r>
      <w:r w:rsidR="00824B43">
        <w:rPr>
          <w:rFonts w:ascii="Times New Roman" w:eastAsia="Times New Roman" w:hAnsi="Times New Roman"/>
          <w:i/>
          <w:sz w:val="24"/>
          <w:szCs w:val="24"/>
          <w:lang w:eastAsia="lv-LV"/>
        </w:rPr>
        <w:t>r</w:t>
      </w:r>
      <w:r>
        <w:rPr>
          <w:rFonts w:ascii="Times New Roman" w:eastAsia="Times New Roman" w:hAnsi="Times New Roman"/>
          <w:i/>
          <w:sz w:val="24"/>
          <w:szCs w:val="24"/>
          <w:lang w:eastAsia="lv-LV"/>
        </w:rPr>
        <w:t>īkojuma projekt</w:t>
      </w:r>
      <w:r w:rsidR="00D15C14">
        <w:rPr>
          <w:rFonts w:ascii="Times New Roman" w:eastAsia="Times New Roman" w:hAnsi="Times New Roman"/>
          <w:i/>
          <w:sz w:val="24"/>
          <w:szCs w:val="24"/>
          <w:lang w:eastAsia="lv-LV"/>
        </w:rPr>
        <w:t>u</w:t>
      </w:r>
      <w:r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 </w:t>
      </w:r>
      <w:r w:rsidRPr="00333F68" w:rsidR="00333F68">
        <w:rPr>
          <w:rFonts w:ascii="Times New Roman" w:eastAsia="Times New Roman" w:hAnsi="Times New Roman"/>
          <w:i/>
          <w:sz w:val="24"/>
          <w:szCs w:val="24"/>
          <w:lang w:eastAsia="lv-LV"/>
        </w:rPr>
        <w:t>“</w:t>
      </w:r>
      <w:r w:rsidRPr="009A1AA6" w:rsidR="009A1AA6">
        <w:rPr>
          <w:rFonts w:ascii="Times New Roman" w:eastAsia="Times New Roman" w:hAnsi="Times New Roman"/>
          <w:i/>
          <w:sz w:val="24"/>
          <w:szCs w:val="24"/>
          <w:lang w:eastAsia="lv-LV"/>
        </w:rPr>
        <w:t>Par valstij piekrītošā nekustamā īpašuma “Veccensoņi” Asares pagastā, Aknīstes novadā, nodošanu Aknīstes novada pašvaldības īpašumā</w:t>
      </w:r>
      <w:r w:rsidRPr="00333F68" w:rsidR="00333F68">
        <w:rPr>
          <w:rFonts w:ascii="Times New Roman" w:eastAsia="Times New Roman" w:hAnsi="Times New Roman"/>
          <w:i/>
          <w:sz w:val="24"/>
          <w:szCs w:val="24"/>
          <w:lang w:eastAsia="lv-LV"/>
        </w:rPr>
        <w:t>”</w:t>
      </w:r>
      <w:r w:rsidR="00D15C14"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 (VSS-1035)</w:t>
      </w:r>
    </w:p>
    <w:p w:rsidR="006519E6" w:rsidP="006519E6" w14:paraId="7FA4778E" w14:textId="77777777">
      <w:pPr>
        <w:widowControl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lv-LV"/>
        </w:rPr>
      </w:pPr>
    </w:p>
    <w:p w:rsidR="006519E6" w:rsidRPr="00264FF1" w:rsidP="00264FF1" w14:paraId="78A14283" w14:textId="08CB6996">
      <w:pPr>
        <w:widowControl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5549A7C1">
        <w:rPr>
          <w:rFonts w:ascii="Times New Roman" w:eastAsia="Times New Roman" w:hAnsi="Times New Roman"/>
          <w:sz w:val="24"/>
          <w:szCs w:val="24"/>
          <w:lang w:eastAsia="lv-LV"/>
        </w:rPr>
        <w:t xml:space="preserve">Pamatojoties uz Ministru kabineta 2009. gada 7. aprīļa noteikumu Nr. 300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“</w:t>
      </w:r>
      <w:r w:rsidRPr="5549A7C1">
        <w:rPr>
          <w:rFonts w:ascii="Times New Roman" w:eastAsia="Times New Roman" w:hAnsi="Times New Roman"/>
          <w:sz w:val="24"/>
          <w:szCs w:val="24"/>
          <w:lang w:eastAsia="lv-LV"/>
        </w:rPr>
        <w:t>Ministru kabineta kārtības rullis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”</w:t>
      </w:r>
      <w:r w:rsidR="009A1AA6">
        <w:rPr>
          <w:rFonts w:ascii="Times New Roman" w:eastAsia="Times New Roman" w:hAnsi="Times New Roman"/>
          <w:sz w:val="24"/>
          <w:szCs w:val="24"/>
          <w:lang w:eastAsia="lv-LV"/>
        </w:rPr>
        <w:t>’ 108.</w:t>
      </w:r>
      <w:r w:rsidR="003574D8">
        <w:rPr>
          <w:rFonts w:ascii="Times New Roman" w:eastAsia="Times New Roman" w:hAnsi="Times New Roman"/>
          <w:sz w:val="24"/>
          <w:szCs w:val="24"/>
          <w:lang w:eastAsia="lv-LV"/>
        </w:rPr>
        <w:t> </w:t>
      </w:r>
      <w:r w:rsidR="00333F68">
        <w:rPr>
          <w:rFonts w:ascii="Times New Roman" w:eastAsia="Times New Roman" w:hAnsi="Times New Roman"/>
          <w:sz w:val="24"/>
          <w:szCs w:val="24"/>
          <w:lang w:eastAsia="lv-LV"/>
        </w:rPr>
        <w:t>punktu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,</w:t>
      </w:r>
      <w:r w:rsidRPr="5549A7C1">
        <w:rPr>
          <w:rFonts w:ascii="Times New Roman" w:eastAsia="Times New Roman" w:hAnsi="Times New Roman"/>
          <w:sz w:val="24"/>
          <w:szCs w:val="24"/>
          <w:lang w:eastAsia="lv-LV"/>
        </w:rPr>
        <w:t xml:space="preserve"> iesniedzu izskatīšanai</w:t>
      </w:r>
      <w:r w:rsidR="00434826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="009A1AA6">
        <w:rPr>
          <w:rFonts w:ascii="Times New Roman" w:eastAsia="Times New Roman" w:hAnsi="Times New Roman"/>
          <w:sz w:val="24"/>
          <w:szCs w:val="24"/>
          <w:lang w:eastAsia="lv-LV"/>
        </w:rPr>
        <w:t>Valsts sekretāru sanāksm</w:t>
      </w:r>
      <w:r w:rsidR="00264FF1">
        <w:rPr>
          <w:rFonts w:ascii="Times New Roman" w:eastAsia="Times New Roman" w:hAnsi="Times New Roman"/>
          <w:sz w:val="24"/>
          <w:szCs w:val="24"/>
          <w:lang w:eastAsia="lv-LV"/>
        </w:rPr>
        <w:t xml:space="preserve">ē </w:t>
      </w:r>
      <w:r w:rsidR="00B53B66">
        <w:rPr>
          <w:rFonts w:ascii="Times New Roman" w:eastAsia="Times New Roman" w:hAnsi="Times New Roman"/>
          <w:sz w:val="24"/>
          <w:szCs w:val="24"/>
          <w:lang w:eastAsia="lv-LV"/>
        </w:rPr>
        <w:t xml:space="preserve">Ministru kabineta rīkojuma projektu </w:t>
      </w:r>
      <w:bookmarkStart w:id="0" w:name="_Hlk61850807"/>
      <w:r w:rsidRPr="5549A7C1">
        <w:rPr>
          <w:rFonts w:ascii="Times New Roman" w:eastAsia="Times New Roman" w:hAnsi="Times New Roman"/>
          <w:sz w:val="24"/>
          <w:szCs w:val="24"/>
          <w:lang w:eastAsia="lv-LV"/>
        </w:rPr>
        <w:t>“</w:t>
      </w:r>
      <w:r w:rsidRPr="009A1AA6" w:rsidR="009A1AA6">
        <w:rPr>
          <w:rFonts w:ascii="Times New Roman" w:eastAsia="Times New Roman" w:hAnsi="Times New Roman"/>
          <w:sz w:val="24"/>
          <w:szCs w:val="24"/>
          <w:lang w:eastAsia="lv-LV"/>
        </w:rPr>
        <w:t>Par valstij piekrītošā nekustamā īpašuma “Veccensoņi” Asares pagastā, Aknīstes novadā, nodošanu Aknīstes novada pašvaldības īpašumā</w:t>
      </w:r>
      <w:r w:rsidRPr="5549A7C1">
        <w:rPr>
          <w:rFonts w:ascii="Times New Roman" w:eastAsia="Times New Roman" w:hAnsi="Times New Roman"/>
          <w:sz w:val="24"/>
          <w:szCs w:val="24"/>
          <w:lang w:eastAsia="lv-LV"/>
        </w:rPr>
        <w:t xml:space="preserve">” </w:t>
      </w:r>
      <w:bookmarkEnd w:id="0"/>
      <w:r w:rsidRPr="5549A7C1">
        <w:rPr>
          <w:rFonts w:ascii="Times New Roman" w:eastAsia="Times New Roman" w:hAnsi="Times New Roman"/>
          <w:sz w:val="24"/>
          <w:szCs w:val="24"/>
          <w:lang w:eastAsia="lv-LV"/>
        </w:rPr>
        <w:t>(VSS-</w:t>
      </w:r>
      <w:r w:rsidR="00B53B66">
        <w:rPr>
          <w:rFonts w:ascii="Times New Roman" w:eastAsia="Times New Roman" w:hAnsi="Times New Roman"/>
          <w:sz w:val="24"/>
          <w:szCs w:val="24"/>
          <w:lang w:eastAsia="lv-LV"/>
        </w:rPr>
        <w:t>10</w:t>
      </w:r>
      <w:r w:rsidR="009A1AA6">
        <w:rPr>
          <w:rFonts w:ascii="Times New Roman" w:eastAsia="Times New Roman" w:hAnsi="Times New Roman"/>
          <w:sz w:val="24"/>
          <w:szCs w:val="24"/>
          <w:lang w:eastAsia="lv-LV"/>
        </w:rPr>
        <w:t>35</w:t>
      </w:r>
      <w:r w:rsidRPr="5549A7C1">
        <w:rPr>
          <w:rFonts w:ascii="Times New Roman" w:eastAsia="Times New Roman" w:hAnsi="Times New Roman"/>
          <w:sz w:val="24"/>
          <w:szCs w:val="24"/>
          <w:lang w:eastAsia="lv-LV"/>
        </w:rPr>
        <w:t xml:space="preserve">) (turpmāk – </w:t>
      </w:r>
      <w:r w:rsidR="00B53B66">
        <w:rPr>
          <w:rFonts w:ascii="Times New Roman" w:eastAsia="Times New Roman" w:hAnsi="Times New Roman"/>
          <w:sz w:val="24"/>
          <w:szCs w:val="24"/>
          <w:lang w:eastAsia="lv-LV"/>
        </w:rPr>
        <w:t>rīkojuma projekts</w:t>
      </w:r>
      <w:r w:rsidRPr="5549A7C1">
        <w:rPr>
          <w:rFonts w:ascii="Times New Roman" w:eastAsia="Times New Roman" w:hAnsi="Times New Roman"/>
          <w:sz w:val="24"/>
          <w:szCs w:val="24"/>
          <w:lang w:eastAsia="lv-LV"/>
        </w:rPr>
        <w:t>)</w:t>
      </w:r>
      <w:r>
        <w:rPr>
          <w:rFonts w:ascii="Times New Roman" w:eastAsia="Times New Roman" w:hAnsi="Times New Roman"/>
          <w:sz w:val="24"/>
          <w:szCs w:val="24"/>
          <w:lang w:eastAsia="lv-LV"/>
        </w:rPr>
        <w:t xml:space="preserve"> un tā sākotnēj</w:t>
      </w:r>
      <w:r w:rsidR="001A090C">
        <w:rPr>
          <w:rFonts w:ascii="Times New Roman" w:eastAsia="Times New Roman" w:hAnsi="Times New Roman"/>
          <w:sz w:val="24"/>
          <w:szCs w:val="24"/>
          <w:lang w:eastAsia="lv-LV"/>
        </w:rPr>
        <w:t>ās ietekmes novērtējuma ziņojumu (anotāciju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).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78"/>
        <w:gridCol w:w="2984"/>
        <w:gridCol w:w="5490"/>
      </w:tblGrid>
      <w:tr w14:paraId="577BED6C" w14:textId="77777777" w:rsidTr="007147C4">
        <w:tblPrEx>
          <w:tblW w:w="5000" w:type="pct"/>
          <w:tblCellSpacing w:w="15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2A64F9" w:rsidP="007147C4" w14:paraId="5D81883C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2A64F9" w:rsidP="007147C4" w14:paraId="4D544E52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Iesniegšanas pamatojums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2A64F9" w:rsidP="009A1AA6" w14:paraId="364D888A" w14:textId="3F660E33">
            <w:pPr>
              <w:widowControl/>
              <w:spacing w:after="0" w:line="240" w:lineRule="auto"/>
              <w:ind w:right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3B66">
              <w:rPr>
                <w:rFonts w:ascii="Times New Roman" w:eastAsia="Times New Roman" w:hAnsi="Times New Roman"/>
                <w:sz w:val="24"/>
                <w:szCs w:val="24"/>
              </w:rPr>
              <w:t>Publiskas personas mantas atsavināšanas likuma 42. panta pirmā daļa, 42</w:t>
            </w:r>
            <w:r w:rsidRPr="00824B43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1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>. pants, 43. </w:t>
            </w:r>
            <w:r w:rsidR="00824B43">
              <w:rPr>
                <w:rFonts w:ascii="Times New Roman" w:eastAsia="Times New Roman" w:hAnsi="Times New Roman"/>
                <w:sz w:val="24"/>
                <w:szCs w:val="24"/>
              </w:rPr>
              <w:t>pants un 45.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824B43">
              <w:rPr>
                <w:rFonts w:ascii="Times New Roman" w:eastAsia="Times New Roman" w:hAnsi="Times New Roman"/>
                <w:sz w:val="24"/>
                <w:szCs w:val="24"/>
              </w:rPr>
              <w:t>panta pirmā daļa</w:t>
            </w:r>
            <w:r w:rsidR="00434826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 xml:space="preserve"> likuma “Par pašvaldībām” 15. panta pirmās daļas 9. </w:t>
            </w:r>
            <w:r w:rsidRPr="00B53B66">
              <w:rPr>
                <w:rFonts w:ascii="Times New Roman" w:eastAsia="Times New Roman" w:hAnsi="Times New Roman"/>
                <w:sz w:val="24"/>
                <w:szCs w:val="24"/>
              </w:rPr>
              <w:t xml:space="preserve">punkts un </w:t>
            </w:r>
            <w:r w:rsidRPr="009A1AA6" w:rsidR="009A1AA6">
              <w:rPr>
                <w:rFonts w:ascii="Times New Roman" w:eastAsia="Times New Roman" w:hAnsi="Times New Roman"/>
                <w:sz w:val="24"/>
                <w:szCs w:val="24"/>
              </w:rPr>
              <w:t>Aknīstes novada dome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 xml:space="preserve">s </w:t>
            </w:r>
            <w:r w:rsidR="009A1AA6">
              <w:rPr>
                <w:rFonts w:ascii="Times New Roman" w:eastAsia="Times New Roman" w:hAnsi="Times New Roman"/>
                <w:sz w:val="24"/>
                <w:szCs w:val="24"/>
              </w:rPr>
              <w:t>2020.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9A1AA6">
              <w:rPr>
                <w:rFonts w:ascii="Times New Roman" w:eastAsia="Times New Roman" w:hAnsi="Times New Roman"/>
                <w:sz w:val="24"/>
                <w:szCs w:val="24"/>
              </w:rPr>
              <w:t>gada 17.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9A1AA6">
              <w:rPr>
                <w:rFonts w:ascii="Times New Roman" w:eastAsia="Times New Roman" w:hAnsi="Times New Roman"/>
                <w:sz w:val="24"/>
                <w:szCs w:val="24"/>
              </w:rPr>
              <w:t>jūnija</w:t>
            </w:r>
            <w:r w:rsidRPr="009A1AA6" w:rsidR="009A1A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9A1AA6">
              <w:rPr>
                <w:rFonts w:ascii="Times New Roman" w:eastAsia="Times New Roman" w:hAnsi="Times New Roman"/>
                <w:sz w:val="24"/>
                <w:szCs w:val="24"/>
              </w:rPr>
              <w:t>lēmums</w:t>
            </w:r>
            <w:r w:rsidRPr="009A1AA6" w:rsidR="009A1AA6">
              <w:rPr>
                <w:rFonts w:ascii="Times New Roman" w:eastAsia="Times New Roman" w:hAnsi="Times New Roman"/>
                <w:sz w:val="24"/>
                <w:szCs w:val="24"/>
              </w:rPr>
              <w:t xml:space="preserve"> Nr.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Pr="009A1AA6" w:rsidR="009A1AA6">
              <w:rPr>
                <w:rFonts w:ascii="Times New Roman" w:eastAsia="Times New Roman" w:hAnsi="Times New Roman"/>
                <w:sz w:val="24"/>
                <w:szCs w:val="24"/>
              </w:rPr>
              <w:t>202 (protokols Nr.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Pr="009A1AA6" w:rsidR="009A1AA6">
              <w:rPr>
                <w:rFonts w:ascii="Times New Roman" w:eastAsia="Times New Roman" w:hAnsi="Times New Roman"/>
                <w:sz w:val="24"/>
                <w:szCs w:val="24"/>
              </w:rPr>
              <w:t>10; 24.§) “Par valstij piekrītošā nekustamā īpašuma “Veccensoņi” Asares pagastā, Aknīstes novadā, pārņemšanu Aknīstes novada pašvaldības īpašumā”</w:t>
            </w:r>
            <w:r w:rsidRPr="00B53B66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14:paraId="5C53CD70" w14:textId="77777777" w:rsidTr="007147C4">
        <w:tblPrEx>
          <w:tblW w:w="5000" w:type="pct"/>
          <w:tblCellSpacing w:w="15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2A64F9" w:rsidP="007147C4" w14:paraId="48503987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2A64F9" w:rsidP="007147C4" w14:paraId="48BBBC18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Valsts sekretāru sanāksmes datums un numurs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2A64F9" w:rsidP="009A1AA6" w14:paraId="652BCC91" w14:textId="2DE8DEED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Valsts sekretāru </w:t>
            </w: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E36809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E36809">
              <w:rPr>
                <w:rFonts w:ascii="Times New Roman" w:eastAsia="Times New Roman" w:hAnsi="Times New Roman"/>
                <w:sz w:val="24"/>
                <w:szCs w:val="24"/>
              </w:rPr>
              <w:t xml:space="preserve">gada </w:t>
            </w:r>
            <w:r w:rsidR="009A1AA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824B43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824B43">
              <w:rPr>
                <w:rFonts w:ascii="Times New Roman" w:eastAsia="Times New Roman" w:hAnsi="Times New Roman"/>
                <w:sz w:val="24"/>
                <w:szCs w:val="24"/>
              </w:rPr>
              <w:t>decembra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sanāksme</w:t>
            </w: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, prot. Nr</w:t>
            </w:r>
            <w:r w:rsidR="009A1AA6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9A1AA6">
              <w:rPr>
                <w:rFonts w:ascii="Times New Roman" w:eastAsia="Times New Roman" w:hAnsi="Times New Roman"/>
                <w:sz w:val="24"/>
                <w:szCs w:val="24"/>
              </w:rPr>
              <w:t>48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60AA6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9A1AA6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.§ (VSS-</w:t>
            </w:r>
            <w:r w:rsidR="00824B43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360AA6">
              <w:rPr>
                <w:rFonts w:ascii="Times New Roman" w:eastAsia="Times New Roman" w:hAnsi="Times New Roman"/>
                <w:sz w:val="24"/>
                <w:szCs w:val="24"/>
              </w:rPr>
              <w:t>87</w:t>
            </w:r>
            <w:r w:rsidRPr="002A64F9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C46F51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14:paraId="74603117" w14:textId="77777777" w:rsidTr="007147C4">
        <w:tblPrEx>
          <w:tblW w:w="5000" w:type="pct"/>
          <w:tblCellSpacing w:w="15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A10A7" w:rsidP="007147C4" w14:paraId="15FD17B5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10A7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A10A7" w:rsidP="007147C4" w14:paraId="29834250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A10A7">
              <w:rPr>
                <w:rFonts w:ascii="Times New Roman" w:eastAsia="Times New Roman" w:hAnsi="Times New Roman"/>
                <w:sz w:val="24"/>
                <w:szCs w:val="24"/>
              </w:rPr>
              <w:t>Informācija par saskaņojumiem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P="007147C4" w14:paraId="2B93BC73" w14:textId="5532FA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5549A7C1">
              <w:rPr>
                <w:rFonts w:ascii="Times New Roman" w:hAnsi="Times New Roman"/>
                <w:sz w:val="24"/>
                <w:szCs w:val="24"/>
              </w:rPr>
              <w:t xml:space="preserve">Par </w:t>
            </w:r>
            <w:r w:rsidR="00B53B66">
              <w:rPr>
                <w:rFonts w:ascii="Times New Roman" w:hAnsi="Times New Roman"/>
                <w:sz w:val="24"/>
                <w:szCs w:val="24"/>
              </w:rPr>
              <w:t xml:space="preserve">rīkojuma projektu </w:t>
            </w:r>
            <w:r w:rsidR="00333F68">
              <w:rPr>
                <w:rFonts w:ascii="Times New Roman" w:hAnsi="Times New Roman"/>
                <w:sz w:val="24"/>
                <w:szCs w:val="24"/>
              </w:rPr>
              <w:t xml:space="preserve">un </w:t>
            </w:r>
            <w:r w:rsidRPr="00333F68" w:rsidR="00333F68">
              <w:rPr>
                <w:rFonts w:ascii="Times New Roman" w:hAnsi="Times New Roman"/>
                <w:sz w:val="24"/>
                <w:szCs w:val="24"/>
              </w:rPr>
              <w:t>tā sākotnējās ietekmes novērtējuma ziņojumu (anotāciju)</w:t>
            </w:r>
            <w:r w:rsidRPr="5549A7C1">
              <w:rPr>
                <w:rFonts w:ascii="Times New Roman" w:hAnsi="Times New Roman"/>
                <w:sz w:val="24"/>
                <w:szCs w:val="24"/>
              </w:rPr>
              <w:t xml:space="preserve"> saņemti atzinumi no Finanšu ministrijas, </w:t>
            </w:r>
            <w:r w:rsidRPr="5549A7C1" w:rsidR="00B53B66">
              <w:rPr>
                <w:rFonts w:ascii="Times New Roman" w:hAnsi="Times New Roman"/>
                <w:sz w:val="24"/>
                <w:szCs w:val="24"/>
              </w:rPr>
              <w:t xml:space="preserve">Tieslietu ministrijas </w:t>
            </w:r>
            <w:r w:rsidR="003574D8">
              <w:rPr>
                <w:rFonts w:ascii="Times New Roman" w:hAnsi="Times New Roman"/>
                <w:sz w:val="24"/>
                <w:szCs w:val="24"/>
              </w:rPr>
              <w:t xml:space="preserve">un </w:t>
            </w:r>
            <w:r w:rsidR="00B53B66">
              <w:rPr>
                <w:rFonts w:ascii="Times New Roman" w:hAnsi="Times New Roman"/>
                <w:sz w:val="24"/>
                <w:szCs w:val="24"/>
              </w:rPr>
              <w:t>Latvijas Pašvaldību savienības</w:t>
            </w:r>
            <w:r w:rsidR="00D413D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519E6" w:rsidRPr="00C46F51" w:rsidP="009A1AA6" w14:paraId="5DB142E5" w14:textId="3F4E0B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46F51">
              <w:rPr>
                <w:rFonts w:ascii="Times New Roman" w:hAnsi="Times New Roman"/>
                <w:b/>
                <w:bCs/>
                <w:sz w:val="24"/>
                <w:szCs w:val="24"/>
              </w:rPr>
              <w:t>Rīkojuma projekts</w:t>
            </w:r>
            <w:r w:rsidR="00C46F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A1A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nav</w:t>
            </w:r>
            <w:r w:rsidR="00C46F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46F51" w:rsidR="005A3590">
              <w:rPr>
                <w:rFonts w:ascii="Times New Roman" w:hAnsi="Times New Roman"/>
                <w:b/>
                <w:bCs/>
                <w:sz w:val="24"/>
                <w:szCs w:val="24"/>
              </w:rPr>
              <w:t>saskaņot</w:t>
            </w:r>
            <w:r w:rsidR="00C46F51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="009A1A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ar Finanšu ministriju</w:t>
            </w:r>
            <w:r w:rsidR="00D413D6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14:paraId="50269E87" w14:textId="77777777" w:rsidTr="007147C4">
        <w:tblPrEx>
          <w:tblW w:w="5000" w:type="pct"/>
          <w:tblCellSpacing w:w="15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294840C2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53E920A0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Informācija par saskaņojumu ar Eiropas Savienības institūcijām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31958546" w14:textId="77777777">
            <w:pPr>
              <w:widowControl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lv-LV"/>
              </w:rPr>
            </w:pPr>
            <w:r w:rsidRPr="00060CFB">
              <w:rPr>
                <w:rFonts w:ascii="Times New Roman" w:eastAsia="Times New Roman" w:hAnsi="Times New Roman"/>
                <w:iCs/>
                <w:sz w:val="24"/>
                <w:szCs w:val="24"/>
                <w:lang w:eastAsia="lv-LV"/>
              </w:rPr>
              <w:t>Nav attiecināms</w:t>
            </w:r>
          </w:p>
        </w:tc>
      </w:tr>
      <w:tr w14:paraId="630CF3EE" w14:textId="77777777" w:rsidTr="007147C4">
        <w:tblPrEx>
          <w:tblW w:w="5000" w:type="pct"/>
          <w:tblCellSpacing w:w="15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749C818C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3322D644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Politikas joma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5A82B2A9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iCs/>
                <w:sz w:val="24"/>
                <w:szCs w:val="24"/>
              </w:rPr>
              <w:t>Publiskās pārvaldes politika</w:t>
            </w:r>
          </w:p>
        </w:tc>
      </w:tr>
      <w:tr w14:paraId="388B7803" w14:textId="77777777" w:rsidTr="007147C4">
        <w:tblPrEx>
          <w:tblW w:w="5000" w:type="pct"/>
          <w:tblCellSpacing w:w="15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02F6D8F1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52ED431B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Atbildīgā amatpersona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4B0615" w:rsidP="004B0615" w14:paraId="73344D6E" w14:textId="77777777">
            <w:pPr>
              <w:widowControl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 w:rsidRPr="004B0615">
              <w:rPr>
                <w:rFonts w:ascii="Times New Roman" w:eastAsia="Times New Roman" w:hAnsi="Times New Roman"/>
                <w:iCs/>
                <w:sz w:val="24"/>
                <w:szCs w:val="24"/>
              </w:rPr>
              <w:t>Edvīns Kāpostiņš, Vides aizsardzības un reģionālās attīstības ministrijas Telpiskās plānošanas</w:t>
            </w:r>
            <w:r w:rsidRPr="004B0615" w:rsidR="00095AE4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un zemes pārvaldības departamenta</w:t>
            </w:r>
            <w:r w:rsidRPr="004B0615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</w:rPr>
              <w:t>Plānojumu uzraudzības un zemes pārvaldības</w:t>
            </w:r>
            <w:r w:rsidRPr="004B0615" w:rsidR="00095AE4"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nodaļas vadītāja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</w:rPr>
              <w:t xml:space="preserve"> vietnieks</w:t>
            </w:r>
            <w:r w:rsidRPr="004B0615">
              <w:rPr>
                <w:rFonts w:ascii="Times New Roman" w:eastAsia="Times New Roman" w:hAnsi="Times New Roman"/>
                <w:iCs/>
                <w:sz w:val="24"/>
                <w:szCs w:val="24"/>
              </w:rPr>
              <w:t>.</w:t>
            </w:r>
          </w:p>
        </w:tc>
      </w:tr>
      <w:tr w14:paraId="32DD0AB4" w14:textId="77777777" w:rsidTr="007147C4">
        <w:tblPrEx>
          <w:tblW w:w="5000" w:type="pct"/>
          <w:tblCellSpacing w:w="15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5987D917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4BA02491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Uzaicināmās personas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4B0615" w:rsidP="007147C4" w14:paraId="59A7A704" w14:textId="06B2648D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0615">
              <w:rPr>
                <w:rFonts w:ascii="Times New Roman" w:eastAsia="Times New Roman" w:hAnsi="Times New Roman"/>
                <w:sz w:val="24"/>
                <w:szCs w:val="24"/>
              </w:rPr>
              <w:t>Ilze Oša, Vides aizsardzības un reģ</w:t>
            </w:r>
            <w:r w:rsidR="003574D8">
              <w:rPr>
                <w:rFonts w:ascii="Times New Roman" w:eastAsia="Times New Roman" w:hAnsi="Times New Roman"/>
                <w:sz w:val="24"/>
                <w:szCs w:val="24"/>
              </w:rPr>
              <w:t xml:space="preserve">ionālās attīstības ministrijas valsts sekretāra vietniece </w:t>
            </w:r>
            <w:r w:rsidRPr="004B0615">
              <w:rPr>
                <w:rFonts w:ascii="Times New Roman" w:eastAsia="Times New Roman" w:hAnsi="Times New Roman"/>
                <w:sz w:val="24"/>
                <w:szCs w:val="24"/>
              </w:rPr>
              <w:t>reģionālās attīstības jautājumos.</w:t>
            </w:r>
          </w:p>
          <w:p w:rsidR="006519E6" w:rsidRPr="004B0615" w:rsidP="007147C4" w14:paraId="0FBF2437" w14:textId="77777777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B0615">
              <w:rPr>
                <w:rFonts w:ascii="Times New Roman" w:eastAsia="Times New Roman" w:hAnsi="Times New Roman"/>
                <w:sz w:val="24"/>
                <w:szCs w:val="24"/>
              </w:rPr>
              <w:t xml:space="preserve">Ingūna </w:t>
            </w:r>
            <w:r w:rsidRPr="004B0615" w:rsidR="00852CFD">
              <w:rPr>
                <w:rFonts w:ascii="Times New Roman" w:eastAsia="Times New Roman" w:hAnsi="Times New Roman"/>
                <w:sz w:val="24"/>
                <w:szCs w:val="24"/>
              </w:rPr>
              <w:t>Draudiņa</w:t>
            </w:r>
            <w:r w:rsidRPr="004B061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4B0615">
              <w:t xml:space="preserve"> </w:t>
            </w:r>
            <w:r w:rsidRPr="004B0615">
              <w:rPr>
                <w:rFonts w:ascii="Times New Roman" w:eastAsia="Times New Roman" w:hAnsi="Times New Roman"/>
                <w:sz w:val="24"/>
                <w:szCs w:val="24"/>
              </w:rPr>
              <w:t>Vides aizsardzības un reģionālās attīstības ministrijas Telpiskās plānošanas</w:t>
            </w:r>
            <w:r w:rsidRPr="004B0615" w:rsidR="00095AE4">
              <w:rPr>
                <w:rFonts w:ascii="Times New Roman" w:eastAsia="Times New Roman" w:hAnsi="Times New Roman"/>
                <w:sz w:val="24"/>
                <w:szCs w:val="24"/>
              </w:rPr>
              <w:t xml:space="preserve"> un zemes pārvaldības</w:t>
            </w:r>
            <w:r w:rsidRPr="004B0615">
              <w:rPr>
                <w:rFonts w:ascii="Times New Roman" w:eastAsia="Times New Roman" w:hAnsi="Times New Roman"/>
                <w:sz w:val="24"/>
                <w:szCs w:val="24"/>
              </w:rPr>
              <w:t xml:space="preserve"> departamenta direktore.</w:t>
            </w:r>
          </w:p>
        </w:tc>
      </w:tr>
      <w:tr w14:paraId="4512BA32" w14:textId="77777777" w:rsidTr="007147C4">
        <w:tblPrEx>
          <w:tblW w:w="5000" w:type="pct"/>
          <w:tblCellSpacing w:w="15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64F0621F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74F12B15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Projekta ierobežotas pieejamības statuss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824B43" w14:paraId="630EAD14" w14:textId="77777777">
            <w:pPr>
              <w:widowControl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</w:rPr>
              <w:t>Rīkojuma projektam un tā sākotnējās ietekmes novērtējuma ziņojumam nav noteikts ierobežotas pieejamības statuss.</w:t>
            </w:r>
          </w:p>
        </w:tc>
      </w:tr>
      <w:tr w14:paraId="2EFE4F77" w14:textId="77777777" w:rsidTr="007147C4">
        <w:tblPrEx>
          <w:tblW w:w="5000" w:type="pct"/>
          <w:tblCellSpacing w:w="15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blCellSpacing w:w="15" w:type="dxa"/>
        </w:trPr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7A7DF983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4DD9FF44" w14:textId="77777777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0CFB">
              <w:rPr>
                <w:rFonts w:ascii="Times New Roman" w:eastAsia="Times New Roman" w:hAnsi="Times New Roman"/>
                <w:sz w:val="24"/>
                <w:szCs w:val="24"/>
              </w:rPr>
              <w:t>Cita informācija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19E6" w:rsidRPr="00060CFB" w:rsidP="007147C4" w14:paraId="3F22A41A" w14:textId="7E9E51EA">
            <w:pPr>
              <w:widowControl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lv-LV"/>
              </w:rPr>
            </w:pPr>
            <w:r w:rsidRPr="00060CFB">
              <w:rPr>
                <w:rFonts w:ascii="Times New Roman" w:eastAsia="Times New Roman" w:hAnsi="Times New Roman"/>
                <w:iCs/>
                <w:sz w:val="24"/>
                <w:szCs w:val="24"/>
                <w:lang w:eastAsia="lv-LV"/>
              </w:rPr>
              <w:t>Nav</w:t>
            </w:r>
            <w:r w:rsidR="00264FF1">
              <w:rPr>
                <w:rFonts w:ascii="Times New Roman" w:eastAsia="Times New Roman" w:hAnsi="Times New Roman"/>
                <w:iCs/>
                <w:sz w:val="24"/>
                <w:szCs w:val="24"/>
                <w:lang w:eastAsia="lv-LV"/>
              </w:rPr>
              <w:t>.</w:t>
            </w:r>
          </w:p>
        </w:tc>
      </w:tr>
    </w:tbl>
    <w:p w:rsidR="006519E6" w:rsidRPr="00060CFB" w:rsidP="006519E6" w14:paraId="1770BDC5" w14:textId="77777777">
      <w:pPr>
        <w:widowControl/>
        <w:spacing w:after="0" w:line="240" w:lineRule="auto"/>
        <w:rPr>
          <w:rFonts w:ascii="Times New Roman" w:eastAsia="Times New Roman" w:hAnsi="Times New Roman"/>
          <w:iCs/>
          <w:sz w:val="24"/>
          <w:szCs w:val="24"/>
        </w:rPr>
      </w:pPr>
      <w:r>
        <w:rPr>
          <w:rFonts w:ascii="Times New Roman" w:eastAsia="Times New Roman" w:hAnsi="Times New Roman"/>
          <w:iCs/>
          <w:sz w:val="24"/>
          <w:szCs w:val="24"/>
        </w:rPr>
        <w:t>P</w:t>
      </w:r>
      <w:r w:rsidRPr="00060CFB">
        <w:rPr>
          <w:rFonts w:ascii="Times New Roman" w:eastAsia="Times New Roman" w:hAnsi="Times New Roman"/>
          <w:iCs/>
          <w:sz w:val="24"/>
          <w:szCs w:val="24"/>
        </w:rPr>
        <w:t>ielikumā:</w:t>
      </w:r>
    </w:p>
    <w:p w:rsidR="006519E6" w:rsidRPr="00060CFB" w:rsidP="005A3590" w14:paraId="5B2CE9D5" w14:textId="0226B0AC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R</w:t>
      </w:r>
      <w:r w:rsidR="005A3590">
        <w:rPr>
          <w:rFonts w:ascii="Times New Roman" w:eastAsia="Times New Roman" w:hAnsi="Times New Roman"/>
          <w:sz w:val="24"/>
          <w:szCs w:val="24"/>
        </w:rPr>
        <w:t>īkojuma projekts</w:t>
      </w:r>
      <w:r w:rsidR="00033E93">
        <w:rPr>
          <w:rFonts w:ascii="Times New Roman" w:eastAsia="Times New Roman" w:hAnsi="Times New Roman"/>
          <w:sz w:val="24"/>
          <w:szCs w:val="24"/>
        </w:rPr>
        <w:t xml:space="preserve"> </w:t>
      </w:r>
      <w:r w:rsidRPr="5549A7C1">
        <w:rPr>
          <w:rFonts w:ascii="Times New Roman" w:eastAsia="Times New Roman" w:hAnsi="Times New Roman"/>
          <w:sz w:val="24"/>
          <w:szCs w:val="24"/>
        </w:rPr>
        <w:t xml:space="preserve">uz </w:t>
      </w:r>
      <w:r w:rsidR="005A3590">
        <w:rPr>
          <w:rFonts w:ascii="Times New Roman" w:eastAsia="Times New Roman" w:hAnsi="Times New Roman"/>
          <w:sz w:val="24"/>
          <w:szCs w:val="24"/>
        </w:rPr>
        <w:t>vienas lapas</w:t>
      </w:r>
      <w:r w:rsidRPr="5549A7C1">
        <w:rPr>
          <w:rFonts w:ascii="Times New Roman" w:eastAsia="Times New Roman" w:hAnsi="Times New Roman"/>
          <w:sz w:val="24"/>
          <w:szCs w:val="24"/>
        </w:rPr>
        <w:t xml:space="preserve"> (datne:</w:t>
      </w:r>
      <w:r>
        <w:rPr>
          <w:rFonts w:ascii="Times New Roman" w:eastAsia="Times New Roman" w:hAnsi="Times New Roman"/>
          <w:sz w:val="24"/>
          <w:szCs w:val="24"/>
        </w:rPr>
        <w:t> VARAM</w:t>
      </w:r>
      <w:r w:rsidR="005A3590">
        <w:rPr>
          <w:rFonts w:ascii="Times New Roman" w:eastAsia="Times New Roman" w:hAnsi="Times New Roman"/>
          <w:sz w:val="24"/>
          <w:szCs w:val="24"/>
        </w:rPr>
        <w:t>rik_</w:t>
      </w:r>
      <w:r w:rsidR="00AB473C">
        <w:rPr>
          <w:rFonts w:ascii="Times New Roman" w:eastAsia="Times New Roman" w:hAnsi="Times New Roman"/>
          <w:sz w:val="24"/>
          <w:szCs w:val="24"/>
        </w:rPr>
        <w:t>26</w:t>
      </w:r>
      <w:r w:rsidR="005A3590">
        <w:rPr>
          <w:rFonts w:ascii="Times New Roman" w:eastAsia="Times New Roman" w:hAnsi="Times New Roman"/>
          <w:sz w:val="24"/>
          <w:szCs w:val="24"/>
        </w:rPr>
        <w:t>0121_</w:t>
      </w:r>
      <w:r w:rsidR="00AB473C">
        <w:rPr>
          <w:rFonts w:ascii="Times New Roman" w:eastAsia="Times New Roman" w:hAnsi="Times New Roman"/>
          <w:sz w:val="24"/>
          <w:szCs w:val="24"/>
        </w:rPr>
        <w:t>Veccensoni</w:t>
      </w:r>
      <w:r w:rsidRPr="5549A7C1">
        <w:rPr>
          <w:rFonts w:ascii="Times New Roman" w:eastAsia="Times New Roman" w:hAnsi="Times New Roman"/>
          <w:sz w:val="24"/>
          <w:szCs w:val="24"/>
        </w:rPr>
        <w:t>);</w:t>
      </w:r>
    </w:p>
    <w:p w:rsidR="006519E6" w:rsidP="005A3590" w14:paraId="65138437" w14:textId="7C509E6B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R</w:t>
      </w:r>
      <w:r w:rsidR="00434826">
        <w:rPr>
          <w:rFonts w:ascii="Times New Roman" w:eastAsia="Times New Roman" w:hAnsi="Times New Roman"/>
          <w:sz w:val="24"/>
          <w:szCs w:val="24"/>
        </w:rPr>
        <w:t>īkojuma projekta</w:t>
      </w:r>
      <w:r w:rsidR="00033E93">
        <w:rPr>
          <w:rFonts w:ascii="Times New Roman" w:eastAsia="Times New Roman" w:hAnsi="Times New Roman"/>
          <w:sz w:val="24"/>
          <w:szCs w:val="24"/>
        </w:rPr>
        <w:t xml:space="preserve"> </w:t>
      </w:r>
      <w:r w:rsidRPr="5549A7C1">
        <w:rPr>
          <w:rFonts w:ascii="Times New Roman" w:eastAsia="Times New Roman" w:hAnsi="Times New Roman"/>
          <w:sz w:val="24"/>
          <w:szCs w:val="24"/>
        </w:rPr>
        <w:t xml:space="preserve">sākotnējās ietekmes novērtējuma ziņojums (anotācija) uz </w:t>
      </w:r>
      <w:r w:rsidR="005A3590">
        <w:rPr>
          <w:rFonts w:ascii="Times New Roman" w:eastAsia="Times New Roman" w:hAnsi="Times New Roman"/>
          <w:sz w:val="24"/>
          <w:szCs w:val="24"/>
        </w:rPr>
        <w:t>seš</w:t>
      </w:r>
      <w:r w:rsidR="00481BBD">
        <w:rPr>
          <w:rFonts w:ascii="Times New Roman" w:eastAsia="Times New Roman" w:hAnsi="Times New Roman"/>
          <w:sz w:val="24"/>
          <w:szCs w:val="24"/>
        </w:rPr>
        <w:t>ām</w:t>
      </w:r>
      <w:r w:rsidRPr="5549A7C1">
        <w:rPr>
          <w:rFonts w:ascii="Times New Roman" w:eastAsia="Times New Roman" w:hAnsi="Times New Roman"/>
          <w:sz w:val="24"/>
          <w:szCs w:val="24"/>
        </w:rPr>
        <w:t xml:space="preserve"> lapām (datne:</w:t>
      </w:r>
      <w:r>
        <w:rPr>
          <w:rFonts w:ascii="Times New Roman" w:eastAsia="Times New Roman" w:hAnsi="Times New Roman"/>
          <w:sz w:val="24"/>
          <w:szCs w:val="24"/>
        </w:rPr>
        <w:t> VARAManot_</w:t>
      </w:r>
      <w:r w:rsidR="00AB473C">
        <w:rPr>
          <w:rFonts w:ascii="Times New Roman" w:eastAsia="Times New Roman" w:hAnsi="Times New Roman"/>
          <w:sz w:val="24"/>
          <w:szCs w:val="24"/>
        </w:rPr>
        <w:t>26</w:t>
      </w:r>
      <w:r w:rsidR="005A3590">
        <w:rPr>
          <w:rFonts w:ascii="Times New Roman" w:eastAsia="Times New Roman" w:hAnsi="Times New Roman"/>
          <w:sz w:val="24"/>
          <w:szCs w:val="24"/>
        </w:rPr>
        <w:t>0121_</w:t>
      </w:r>
      <w:r w:rsidR="00AB473C">
        <w:rPr>
          <w:rFonts w:ascii="Times New Roman" w:eastAsia="Times New Roman" w:hAnsi="Times New Roman"/>
          <w:sz w:val="24"/>
          <w:szCs w:val="24"/>
        </w:rPr>
        <w:t>Veccensoni</w:t>
      </w:r>
      <w:r w:rsidRPr="5549A7C1">
        <w:rPr>
          <w:rFonts w:ascii="Times New Roman" w:eastAsia="Times New Roman" w:hAnsi="Times New Roman"/>
          <w:sz w:val="24"/>
          <w:szCs w:val="24"/>
        </w:rPr>
        <w:t>);</w:t>
      </w:r>
    </w:p>
    <w:p w:rsidR="006519E6" w:rsidP="00852CFD" w14:paraId="38C42B24" w14:textId="6686DFE5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5549A7C1">
        <w:rPr>
          <w:rFonts w:ascii="Times New Roman" w:eastAsia="Times New Roman" w:hAnsi="Times New Roman"/>
          <w:sz w:val="24"/>
          <w:szCs w:val="24"/>
        </w:rPr>
        <w:t xml:space="preserve">Izziņa par atzinumos sniegtajiem iebildumiem </w:t>
      </w:r>
      <w:r>
        <w:rPr>
          <w:rFonts w:ascii="Times New Roman" w:eastAsia="Times New Roman" w:hAnsi="Times New Roman"/>
          <w:sz w:val="24"/>
          <w:szCs w:val="24"/>
        </w:rPr>
        <w:t xml:space="preserve">uz </w:t>
      </w:r>
      <w:r w:rsidR="00AB473C">
        <w:rPr>
          <w:rFonts w:ascii="Times New Roman" w:eastAsia="Times New Roman" w:hAnsi="Times New Roman"/>
          <w:sz w:val="24"/>
          <w:szCs w:val="24"/>
        </w:rPr>
        <w:t>15</w:t>
      </w:r>
      <w:r w:rsidRPr="5549A7C1">
        <w:rPr>
          <w:rFonts w:ascii="Times New Roman" w:eastAsia="Times New Roman" w:hAnsi="Times New Roman"/>
          <w:sz w:val="24"/>
          <w:szCs w:val="24"/>
        </w:rPr>
        <w:t xml:space="preserve"> lapām (datne:</w:t>
      </w:r>
      <w:r>
        <w:rPr>
          <w:rFonts w:ascii="Times New Roman" w:eastAsia="Times New Roman" w:hAnsi="Times New Roman"/>
          <w:sz w:val="24"/>
          <w:szCs w:val="24"/>
        </w:rPr>
        <w:t> </w:t>
      </w:r>
      <w:r w:rsidR="00872693">
        <w:rPr>
          <w:rFonts w:ascii="Times New Roman" w:eastAsia="Times New Roman" w:hAnsi="Times New Roman"/>
          <w:sz w:val="24"/>
          <w:szCs w:val="24"/>
        </w:rPr>
        <w:t>VARAMi</w:t>
      </w:r>
      <w:r w:rsidRPr="5549A7C1">
        <w:rPr>
          <w:rFonts w:ascii="Times New Roman" w:eastAsia="Times New Roman" w:hAnsi="Times New Roman"/>
          <w:sz w:val="24"/>
          <w:szCs w:val="24"/>
        </w:rPr>
        <w:t>zz_</w:t>
      </w:r>
      <w:r w:rsidR="00AB473C">
        <w:rPr>
          <w:rFonts w:ascii="Times New Roman" w:eastAsia="Times New Roman" w:hAnsi="Times New Roman"/>
          <w:sz w:val="24"/>
          <w:szCs w:val="24"/>
        </w:rPr>
        <w:t>26</w:t>
      </w:r>
      <w:r w:rsidR="005A3590">
        <w:rPr>
          <w:rFonts w:ascii="Times New Roman" w:eastAsia="Times New Roman" w:hAnsi="Times New Roman"/>
          <w:sz w:val="24"/>
          <w:szCs w:val="24"/>
        </w:rPr>
        <w:t>0121_</w:t>
      </w:r>
      <w:r w:rsidR="00AB473C">
        <w:rPr>
          <w:rFonts w:ascii="Times New Roman" w:eastAsia="Times New Roman" w:hAnsi="Times New Roman"/>
          <w:sz w:val="24"/>
          <w:szCs w:val="24"/>
        </w:rPr>
        <w:t>Veccensoni</w:t>
      </w:r>
      <w:r w:rsidR="00481BBD">
        <w:rPr>
          <w:rFonts w:ascii="Times New Roman" w:eastAsia="Times New Roman" w:hAnsi="Times New Roman"/>
          <w:sz w:val="24"/>
          <w:szCs w:val="24"/>
        </w:rPr>
        <w:t>);</w:t>
      </w:r>
    </w:p>
    <w:p w:rsidR="005A3590" w:rsidP="00FE36E0" w14:paraId="58B7D2E7" w14:textId="2D6FA598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7233EB">
        <w:rPr>
          <w:rFonts w:ascii="Times New Roman" w:eastAsia="Times New Roman" w:hAnsi="Times New Roman"/>
          <w:sz w:val="24"/>
          <w:szCs w:val="24"/>
        </w:rPr>
        <w:t>Finanšu ministrijas 202</w:t>
      </w:r>
      <w:r w:rsidR="00FE36E0">
        <w:rPr>
          <w:rFonts w:ascii="Times New Roman" w:eastAsia="Times New Roman" w:hAnsi="Times New Roman"/>
          <w:sz w:val="24"/>
          <w:szCs w:val="24"/>
        </w:rPr>
        <w:t>0</w:t>
      </w:r>
      <w:r w:rsidRPr="007233EB"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gada </w:t>
      </w:r>
      <w:r w:rsidR="00FE36E0">
        <w:rPr>
          <w:rFonts w:ascii="Times New Roman" w:eastAsia="Times New Roman" w:hAnsi="Times New Roman"/>
          <w:sz w:val="24"/>
          <w:szCs w:val="24"/>
        </w:rPr>
        <w:t>1</w:t>
      </w:r>
      <w:r w:rsidR="00011105">
        <w:rPr>
          <w:rFonts w:ascii="Times New Roman" w:eastAsia="Times New Roman" w:hAnsi="Times New Roman"/>
          <w:sz w:val="24"/>
          <w:szCs w:val="24"/>
        </w:rPr>
        <w:t>8.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="00FE36E0">
        <w:rPr>
          <w:rFonts w:ascii="Times New Roman" w:eastAsia="Times New Roman" w:hAnsi="Times New Roman"/>
          <w:sz w:val="24"/>
          <w:szCs w:val="24"/>
        </w:rPr>
        <w:t>decembra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 atzinums</w:t>
      </w:r>
      <w:r>
        <w:rPr>
          <w:rFonts w:ascii="Times New Roman" w:eastAsia="Times New Roman" w:hAnsi="Times New Roman"/>
          <w:sz w:val="24"/>
          <w:szCs w:val="24"/>
        </w:rPr>
        <w:t xml:space="preserve"> Nr.</w:t>
      </w:r>
      <w:r w:rsidR="00033E93">
        <w:t> </w:t>
      </w:r>
      <w:r w:rsidRPr="00FE36E0" w:rsidR="00FE36E0">
        <w:rPr>
          <w:rFonts w:ascii="Times New Roman" w:eastAsia="Times New Roman" w:hAnsi="Times New Roman"/>
          <w:sz w:val="24"/>
          <w:szCs w:val="24"/>
        </w:rPr>
        <w:t>12/A-7/6766</w:t>
      </w:r>
      <w:r w:rsidR="00FE36E0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uz </w:t>
      </w:r>
      <w:r w:rsidR="00033E93">
        <w:rPr>
          <w:rFonts w:ascii="Times New Roman" w:eastAsia="Times New Roman" w:hAnsi="Times New Roman"/>
          <w:sz w:val="24"/>
          <w:szCs w:val="24"/>
        </w:rPr>
        <w:t>trijām lapām (datne: </w:t>
      </w:r>
      <w:r w:rsidR="00FE36E0">
        <w:rPr>
          <w:rFonts w:ascii="Times New Roman" w:eastAsia="Times New Roman" w:hAnsi="Times New Roman"/>
          <w:sz w:val="24"/>
          <w:szCs w:val="24"/>
        </w:rPr>
        <w:t>FMnos181220_6766</w:t>
      </w:r>
      <w:r w:rsidRPr="007233EB">
        <w:rPr>
          <w:rFonts w:ascii="Times New Roman" w:eastAsia="Times New Roman" w:hAnsi="Times New Roman"/>
          <w:sz w:val="24"/>
          <w:szCs w:val="24"/>
        </w:rPr>
        <w:t>);</w:t>
      </w:r>
    </w:p>
    <w:p w:rsidR="005A3590" w:rsidP="00852CFD" w14:paraId="1F22C50E" w14:textId="1F89353C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7233EB">
        <w:rPr>
          <w:rFonts w:ascii="Times New Roman" w:eastAsia="Times New Roman" w:hAnsi="Times New Roman"/>
          <w:sz w:val="24"/>
          <w:szCs w:val="24"/>
        </w:rPr>
        <w:t>Tieslietu ministrijas 202</w:t>
      </w:r>
      <w:r w:rsidR="00011105">
        <w:rPr>
          <w:rFonts w:ascii="Times New Roman" w:eastAsia="Times New Roman" w:hAnsi="Times New Roman"/>
          <w:sz w:val="24"/>
          <w:szCs w:val="24"/>
        </w:rPr>
        <w:t>0.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="00011105">
        <w:rPr>
          <w:rFonts w:ascii="Times New Roman" w:eastAsia="Times New Roman" w:hAnsi="Times New Roman"/>
          <w:sz w:val="24"/>
          <w:szCs w:val="24"/>
        </w:rPr>
        <w:t>gada</w:t>
      </w:r>
      <w:r w:rsidR="00FE36E0">
        <w:rPr>
          <w:rFonts w:ascii="Times New Roman" w:eastAsia="Times New Roman" w:hAnsi="Times New Roman"/>
          <w:sz w:val="24"/>
          <w:szCs w:val="24"/>
        </w:rPr>
        <w:t xml:space="preserve"> 23.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="00FE36E0">
        <w:rPr>
          <w:rFonts w:ascii="Times New Roman" w:eastAsia="Times New Roman" w:hAnsi="Times New Roman"/>
          <w:sz w:val="24"/>
          <w:szCs w:val="24"/>
        </w:rPr>
        <w:t xml:space="preserve">decembra </w:t>
      </w:r>
      <w:r w:rsidRPr="007233EB">
        <w:rPr>
          <w:rFonts w:ascii="Times New Roman" w:eastAsia="Times New Roman" w:hAnsi="Times New Roman"/>
          <w:sz w:val="24"/>
          <w:szCs w:val="24"/>
        </w:rPr>
        <w:t>atzinums</w:t>
      </w:r>
      <w:r w:rsidR="00FE36E0">
        <w:rPr>
          <w:rFonts w:ascii="Times New Roman" w:eastAsia="Times New Roman" w:hAnsi="Times New Roman"/>
          <w:sz w:val="24"/>
          <w:szCs w:val="24"/>
        </w:rPr>
        <w:t xml:space="preserve"> Nr.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="00FE36E0">
        <w:rPr>
          <w:rFonts w:ascii="Times New Roman" w:eastAsia="Times New Roman" w:hAnsi="Times New Roman"/>
          <w:sz w:val="24"/>
          <w:szCs w:val="24"/>
        </w:rPr>
        <w:t>1-9.1/1403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 uz </w:t>
      </w:r>
      <w:r w:rsidR="00FE36E0">
        <w:rPr>
          <w:rFonts w:ascii="Times New Roman" w:eastAsia="Times New Roman" w:hAnsi="Times New Roman"/>
          <w:sz w:val="24"/>
          <w:szCs w:val="24"/>
        </w:rPr>
        <w:t>divām lapām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 (datne:</w:t>
      </w:r>
      <w:r w:rsidR="00F612ED">
        <w:rPr>
          <w:rFonts w:ascii="Times New Roman" w:eastAsia="Times New Roman" w:hAnsi="Times New Roman"/>
          <w:sz w:val="24"/>
          <w:szCs w:val="24"/>
        </w:rPr>
        <w:t> </w:t>
      </w:r>
      <w:r w:rsidRPr="007233EB">
        <w:rPr>
          <w:rFonts w:ascii="Times New Roman" w:eastAsia="Times New Roman" w:hAnsi="Times New Roman"/>
          <w:sz w:val="24"/>
          <w:szCs w:val="24"/>
        </w:rPr>
        <w:t>TMatz_</w:t>
      </w:r>
      <w:r w:rsidR="00FE36E0">
        <w:rPr>
          <w:rFonts w:ascii="Times New Roman" w:eastAsia="Times New Roman" w:hAnsi="Times New Roman"/>
          <w:sz w:val="24"/>
          <w:szCs w:val="24"/>
        </w:rPr>
        <w:t>231220</w:t>
      </w:r>
      <w:r w:rsidRPr="007233EB">
        <w:rPr>
          <w:rFonts w:ascii="Times New Roman" w:eastAsia="Times New Roman" w:hAnsi="Times New Roman"/>
          <w:sz w:val="24"/>
          <w:szCs w:val="24"/>
        </w:rPr>
        <w:t>);</w:t>
      </w:r>
    </w:p>
    <w:p w:rsidR="005A3590" w:rsidP="00FE36E0" w14:paraId="13EE7B76" w14:textId="68D31D14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Latvijas P</w:t>
      </w:r>
      <w:r w:rsidRPr="007233EB">
        <w:rPr>
          <w:rFonts w:ascii="Times New Roman" w:eastAsia="Times New Roman" w:hAnsi="Times New Roman"/>
          <w:sz w:val="24"/>
          <w:szCs w:val="24"/>
        </w:rPr>
        <w:t>ašvaldību savienības 202</w:t>
      </w:r>
      <w:r w:rsidR="00011105">
        <w:rPr>
          <w:rFonts w:ascii="Times New Roman" w:eastAsia="Times New Roman" w:hAnsi="Times New Roman"/>
          <w:sz w:val="24"/>
          <w:szCs w:val="24"/>
        </w:rPr>
        <w:t>0</w:t>
      </w:r>
      <w:r w:rsidRPr="007233EB"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7233EB">
        <w:rPr>
          <w:rFonts w:ascii="Times New Roman" w:eastAsia="Times New Roman" w:hAnsi="Times New Roman"/>
          <w:sz w:val="24"/>
          <w:szCs w:val="24"/>
        </w:rPr>
        <w:t>gada</w:t>
      </w:r>
      <w:r w:rsidR="00011105">
        <w:rPr>
          <w:rFonts w:ascii="Times New Roman" w:eastAsia="Times New Roman" w:hAnsi="Times New Roman"/>
          <w:sz w:val="24"/>
          <w:szCs w:val="24"/>
        </w:rPr>
        <w:t xml:space="preserve"> </w:t>
      </w:r>
      <w:r w:rsidR="00FE36E0">
        <w:rPr>
          <w:rFonts w:ascii="Times New Roman" w:eastAsia="Times New Roman" w:hAnsi="Times New Roman"/>
          <w:sz w:val="24"/>
          <w:szCs w:val="24"/>
        </w:rPr>
        <w:t>15</w:t>
      </w:r>
      <w:r w:rsidR="00011105"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="00011105">
        <w:rPr>
          <w:rFonts w:ascii="Times New Roman" w:eastAsia="Times New Roman" w:hAnsi="Times New Roman"/>
          <w:sz w:val="24"/>
          <w:szCs w:val="24"/>
        </w:rPr>
        <w:t xml:space="preserve">decembra </w:t>
      </w:r>
      <w:r>
        <w:rPr>
          <w:rFonts w:ascii="Times New Roman" w:eastAsia="Times New Roman" w:hAnsi="Times New Roman"/>
          <w:sz w:val="24"/>
          <w:szCs w:val="24"/>
        </w:rPr>
        <w:t xml:space="preserve">atzinums </w:t>
      </w:r>
      <w:r w:rsidRPr="007233EB">
        <w:rPr>
          <w:rFonts w:ascii="Times New Roman" w:eastAsia="Times New Roman" w:hAnsi="Times New Roman"/>
          <w:sz w:val="24"/>
          <w:szCs w:val="24"/>
        </w:rPr>
        <w:t>Nr.</w:t>
      </w:r>
      <w:r w:rsidR="00033E93">
        <w:t> </w:t>
      </w:r>
      <w:r w:rsidRPr="00FE36E0" w:rsidR="00FE36E0">
        <w:rPr>
          <w:rFonts w:ascii="Times New Roman" w:eastAsia="Times New Roman" w:hAnsi="Times New Roman"/>
          <w:sz w:val="24"/>
          <w:szCs w:val="24"/>
        </w:rPr>
        <w:t>202012/SAN2988/NOS870</w:t>
      </w:r>
      <w:r w:rsidR="00FE36E0">
        <w:rPr>
          <w:rFonts w:ascii="Times New Roman" w:eastAsia="Times New Roman" w:hAnsi="Times New Roman"/>
          <w:sz w:val="24"/>
          <w:szCs w:val="24"/>
        </w:rPr>
        <w:t xml:space="preserve"> </w:t>
      </w:r>
      <w:r w:rsidR="00033E93">
        <w:rPr>
          <w:rFonts w:ascii="Times New Roman" w:eastAsia="Times New Roman" w:hAnsi="Times New Roman"/>
          <w:sz w:val="24"/>
          <w:szCs w:val="24"/>
        </w:rPr>
        <w:t>uz vienas lapas (datne: </w:t>
      </w:r>
      <w:r w:rsidR="00011105">
        <w:rPr>
          <w:rFonts w:ascii="Times New Roman" w:eastAsia="Times New Roman" w:hAnsi="Times New Roman"/>
          <w:sz w:val="24"/>
          <w:szCs w:val="24"/>
        </w:rPr>
        <w:t>LPS</w:t>
      </w:r>
      <w:r w:rsidR="00FE36E0">
        <w:rPr>
          <w:rFonts w:ascii="Times New Roman" w:eastAsia="Times New Roman" w:hAnsi="Times New Roman"/>
          <w:sz w:val="24"/>
          <w:szCs w:val="24"/>
        </w:rPr>
        <w:t>atz_161220)</w:t>
      </w:r>
      <w:r w:rsidRPr="007233EB">
        <w:rPr>
          <w:rFonts w:ascii="Times New Roman" w:eastAsia="Times New Roman" w:hAnsi="Times New Roman"/>
          <w:sz w:val="24"/>
          <w:szCs w:val="24"/>
        </w:rPr>
        <w:t>;</w:t>
      </w:r>
    </w:p>
    <w:p w:rsidR="00636445" w:rsidRPr="00636445" w:rsidP="00636445" w14:paraId="3F031B62" w14:textId="2B8C36CF">
      <w:pPr>
        <w:pStyle w:val="ListParagraph"/>
        <w:widowControl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36445">
        <w:rPr>
          <w:rFonts w:ascii="Times New Roman" w:eastAsia="Times New Roman" w:hAnsi="Times New Roman"/>
          <w:sz w:val="24"/>
          <w:szCs w:val="24"/>
        </w:rPr>
        <w:t>Finanšu ministrijas 202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636445"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636445">
        <w:rPr>
          <w:rFonts w:ascii="Times New Roman" w:eastAsia="Times New Roman" w:hAnsi="Times New Roman"/>
          <w:sz w:val="24"/>
          <w:szCs w:val="24"/>
        </w:rPr>
        <w:t xml:space="preserve">gada </w:t>
      </w:r>
      <w:r w:rsidR="00FE36E0">
        <w:rPr>
          <w:rFonts w:ascii="Times New Roman" w:eastAsia="Times New Roman" w:hAnsi="Times New Roman"/>
          <w:sz w:val="24"/>
          <w:szCs w:val="24"/>
        </w:rPr>
        <w:t>25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</w:rPr>
        <w:t>janvāra elektronisks</w:t>
      </w:r>
      <w:r w:rsidRPr="00636445">
        <w:rPr>
          <w:rFonts w:ascii="Times New Roman" w:eastAsia="Times New Roman" w:hAnsi="Times New Roman"/>
          <w:sz w:val="24"/>
          <w:szCs w:val="24"/>
        </w:rPr>
        <w:t xml:space="preserve"> atzinums uz </w:t>
      </w:r>
      <w:r w:rsidR="00FE36E0">
        <w:rPr>
          <w:rFonts w:ascii="Times New Roman" w:eastAsia="Times New Roman" w:hAnsi="Times New Roman"/>
          <w:sz w:val="24"/>
          <w:szCs w:val="24"/>
        </w:rPr>
        <w:t>divām lapām</w:t>
      </w:r>
      <w:r w:rsidRPr="00636445">
        <w:rPr>
          <w:rFonts w:ascii="Times New Roman" w:eastAsia="Times New Roman" w:hAnsi="Times New Roman"/>
          <w:sz w:val="24"/>
          <w:szCs w:val="24"/>
        </w:rPr>
        <w:t xml:space="preserve"> (datne:</w:t>
      </w:r>
      <w:r w:rsidR="00F612ED">
        <w:rPr>
          <w:rFonts w:ascii="Times New Roman" w:eastAsia="Times New Roman" w:hAnsi="Times New Roman"/>
          <w:sz w:val="24"/>
          <w:szCs w:val="24"/>
        </w:rPr>
        <w:t> </w:t>
      </w:r>
      <w:r w:rsidRPr="00636445">
        <w:rPr>
          <w:rFonts w:ascii="Times New Roman" w:eastAsia="Times New Roman" w:hAnsi="Times New Roman"/>
          <w:sz w:val="24"/>
          <w:szCs w:val="24"/>
        </w:rPr>
        <w:t>FM</w:t>
      </w:r>
      <w:r>
        <w:rPr>
          <w:rFonts w:ascii="Times New Roman" w:eastAsia="Times New Roman" w:hAnsi="Times New Roman"/>
          <w:sz w:val="24"/>
          <w:szCs w:val="24"/>
        </w:rPr>
        <w:t>atz_</w:t>
      </w:r>
      <w:r w:rsidR="00FE36E0">
        <w:rPr>
          <w:rFonts w:ascii="Times New Roman" w:eastAsia="Times New Roman" w:hAnsi="Times New Roman"/>
          <w:sz w:val="24"/>
          <w:szCs w:val="24"/>
        </w:rPr>
        <w:t>25</w:t>
      </w:r>
      <w:r>
        <w:rPr>
          <w:rFonts w:ascii="Times New Roman" w:eastAsia="Times New Roman" w:hAnsi="Times New Roman"/>
          <w:sz w:val="24"/>
          <w:szCs w:val="24"/>
        </w:rPr>
        <w:t>0121</w:t>
      </w:r>
      <w:r w:rsidRPr="00636445">
        <w:rPr>
          <w:rFonts w:ascii="Times New Roman" w:eastAsia="Times New Roman" w:hAnsi="Times New Roman"/>
          <w:sz w:val="24"/>
          <w:szCs w:val="24"/>
        </w:rPr>
        <w:t>);</w:t>
      </w:r>
    </w:p>
    <w:p w:rsidR="00636445" w:rsidP="00636445" w14:paraId="753E5D4F" w14:textId="5A01DF0C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7233EB">
        <w:rPr>
          <w:rFonts w:ascii="Times New Roman" w:eastAsia="Times New Roman" w:hAnsi="Times New Roman"/>
          <w:sz w:val="24"/>
          <w:szCs w:val="24"/>
        </w:rPr>
        <w:t>T</w:t>
      </w:r>
      <w:r>
        <w:rPr>
          <w:rFonts w:ascii="Times New Roman" w:eastAsia="Times New Roman" w:hAnsi="Times New Roman"/>
          <w:sz w:val="24"/>
          <w:szCs w:val="24"/>
        </w:rPr>
        <w:t>ieslietu ministrijas 2021</w:t>
      </w:r>
      <w:r w:rsidRPr="007233EB"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gada </w:t>
      </w:r>
      <w:r w:rsidR="00FE36E0">
        <w:rPr>
          <w:rFonts w:ascii="Times New Roman" w:eastAsia="Times New Roman" w:hAnsi="Times New Roman"/>
          <w:sz w:val="24"/>
          <w:szCs w:val="24"/>
        </w:rPr>
        <w:t>26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</w:rPr>
        <w:t>janvāra</w:t>
      </w:r>
      <w:r w:rsidR="00D7383A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elektronisks 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atzinums uz </w:t>
      </w:r>
      <w:r>
        <w:rPr>
          <w:rFonts w:ascii="Times New Roman" w:eastAsia="Times New Roman" w:hAnsi="Times New Roman"/>
          <w:sz w:val="24"/>
          <w:szCs w:val="24"/>
        </w:rPr>
        <w:t>vienas lapas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 (datne:</w:t>
      </w:r>
      <w:r w:rsidR="00F612ED">
        <w:rPr>
          <w:rFonts w:ascii="Times New Roman" w:eastAsia="Times New Roman" w:hAnsi="Times New Roman"/>
          <w:sz w:val="24"/>
          <w:szCs w:val="24"/>
        </w:rPr>
        <w:t> </w:t>
      </w:r>
      <w:r w:rsidRPr="007233EB">
        <w:rPr>
          <w:rFonts w:ascii="Times New Roman" w:eastAsia="Times New Roman" w:hAnsi="Times New Roman"/>
          <w:sz w:val="24"/>
          <w:szCs w:val="24"/>
        </w:rPr>
        <w:t>TMatz_</w:t>
      </w:r>
      <w:r w:rsidR="00FE36E0">
        <w:rPr>
          <w:rFonts w:ascii="Times New Roman" w:eastAsia="Times New Roman" w:hAnsi="Times New Roman"/>
          <w:sz w:val="24"/>
          <w:szCs w:val="24"/>
        </w:rPr>
        <w:t>26</w:t>
      </w:r>
      <w:r>
        <w:rPr>
          <w:rFonts w:ascii="Times New Roman" w:eastAsia="Times New Roman" w:hAnsi="Times New Roman"/>
          <w:sz w:val="24"/>
          <w:szCs w:val="24"/>
        </w:rPr>
        <w:t>0121</w:t>
      </w:r>
      <w:r w:rsidRPr="007233EB">
        <w:rPr>
          <w:rFonts w:ascii="Times New Roman" w:eastAsia="Times New Roman" w:hAnsi="Times New Roman"/>
          <w:sz w:val="24"/>
          <w:szCs w:val="24"/>
        </w:rPr>
        <w:t>);</w:t>
      </w:r>
    </w:p>
    <w:p w:rsidR="00636445" w:rsidP="00FE36E0" w14:paraId="748E9050" w14:textId="679CA043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Latvijas P</w:t>
      </w:r>
      <w:r w:rsidRPr="007233EB">
        <w:rPr>
          <w:rFonts w:ascii="Times New Roman" w:eastAsia="Times New Roman" w:hAnsi="Times New Roman"/>
          <w:sz w:val="24"/>
          <w:szCs w:val="24"/>
        </w:rPr>
        <w:t>ašvaldību savienības 202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7233EB"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gada </w:t>
      </w:r>
      <w:r w:rsidR="00FE36E0">
        <w:rPr>
          <w:rFonts w:ascii="Times New Roman" w:eastAsia="Times New Roman" w:hAnsi="Times New Roman"/>
          <w:sz w:val="24"/>
          <w:szCs w:val="24"/>
        </w:rPr>
        <w:t>20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033E93">
        <w:rPr>
          <w:rFonts w:ascii="Times New Roman" w:eastAsia="Times New Roman" w:hAnsi="Times New Roman"/>
          <w:sz w:val="24"/>
          <w:szCs w:val="24"/>
        </w:rPr>
        <w:t> janvāra atzinums</w:t>
      </w:r>
      <w:r w:rsidRPr="007233EB">
        <w:rPr>
          <w:rFonts w:ascii="Times New Roman" w:eastAsia="Times New Roman" w:hAnsi="Times New Roman"/>
          <w:sz w:val="24"/>
          <w:szCs w:val="24"/>
        </w:rPr>
        <w:t xml:space="preserve"> Nr.</w:t>
      </w:r>
      <w:r w:rsidR="00F612ED">
        <w:t> </w:t>
      </w:r>
      <w:r w:rsidRPr="00FE36E0" w:rsidR="00FE36E0">
        <w:rPr>
          <w:rFonts w:ascii="Times New Roman" w:eastAsia="Times New Roman" w:hAnsi="Times New Roman"/>
          <w:sz w:val="24"/>
          <w:szCs w:val="24"/>
        </w:rPr>
        <w:t>202012/SAN2988/SP45/NOS35</w:t>
      </w:r>
      <w:r w:rsidR="00011105">
        <w:rPr>
          <w:rFonts w:ascii="Times New Roman" w:eastAsia="Times New Roman" w:hAnsi="Times New Roman"/>
          <w:sz w:val="24"/>
          <w:szCs w:val="24"/>
        </w:rPr>
        <w:t xml:space="preserve"> </w:t>
      </w:r>
      <w:r w:rsidR="00033E93">
        <w:rPr>
          <w:rFonts w:ascii="Times New Roman" w:eastAsia="Times New Roman" w:hAnsi="Times New Roman"/>
          <w:sz w:val="24"/>
          <w:szCs w:val="24"/>
        </w:rPr>
        <w:t>uz vienas lapas (datne: </w:t>
      </w:r>
      <w:r>
        <w:rPr>
          <w:rFonts w:ascii="Times New Roman" w:eastAsia="Times New Roman" w:hAnsi="Times New Roman"/>
          <w:sz w:val="24"/>
          <w:szCs w:val="24"/>
        </w:rPr>
        <w:t>LPSatz_</w:t>
      </w:r>
      <w:r w:rsidR="00FE36E0">
        <w:rPr>
          <w:rFonts w:ascii="Times New Roman" w:eastAsia="Times New Roman" w:hAnsi="Times New Roman"/>
          <w:sz w:val="24"/>
          <w:szCs w:val="24"/>
        </w:rPr>
        <w:t>25</w:t>
      </w:r>
      <w:r>
        <w:rPr>
          <w:rFonts w:ascii="Times New Roman" w:eastAsia="Times New Roman" w:hAnsi="Times New Roman"/>
          <w:sz w:val="24"/>
          <w:szCs w:val="24"/>
        </w:rPr>
        <w:t>0121</w:t>
      </w:r>
      <w:r w:rsidR="00FE36E0">
        <w:rPr>
          <w:rFonts w:ascii="Times New Roman" w:eastAsia="Times New Roman" w:hAnsi="Times New Roman"/>
          <w:sz w:val="24"/>
          <w:szCs w:val="24"/>
        </w:rPr>
        <w:t>)</w:t>
      </w:r>
      <w:r w:rsidRPr="007233EB">
        <w:rPr>
          <w:rFonts w:ascii="Times New Roman" w:eastAsia="Times New Roman" w:hAnsi="Times New Roman"/>
          <w:sz w:val="24"/>
          <w:szCs w:val="24"/>
        </w:rPr>
        <w:t>;</w:t>
      </w:r>
    </w:p>
    <w:p w:rsidR="00636445" w:rsidP="00FE36E0" w14:paraId="1C434D91" w14:textId="0A350C57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Aknīstes </w:t>
      </w:r>
      <w:r w:rsidR="00D7634A">
        <w:rPr>
          <w:rFonts w:ascii="Times New Roman" w:eastAsia="Times New Roman" w:hAnsi="Times New Roman"/>
          <w:sz w:val="24"/>
          <w:szCs w:val="24"/>
        </w:rPr>
        <w:t xml:space="preserve">novada </w:t>
      </w:r>
      <w:r w:rsidRPr="00636445" w:rsidR="00D7634A">
        <w:rPr>
          <w:rFonts w:ascii="Times New Roman" w:eastAsia="Times New Roman" w:hAnsi="Times New Roman"/>
          <w:sz w:val="24"/>
          <w:szCs w:val="24"/>
        </w:rPr>
        <w:t>dome</w:t>
      </w:r>
      <w:r w:rsidR="00D7634A">
        <w:rPr>
          <w:rFonts w:ascii="Times New Roman" w:eastAsia="Times New Roman" w:hAnsi="Times New Roman"/>
          <w:sz w:val="24"/>
          <w:szCs w:val="24"/>
        </w:rPr>
        <w:t>s</w:t>
      </w:r>
      <w:r w:rsidRPr="00636445" w:rsidR="00D7634A">
        <w:rPr>
          <w:rFonts w:ascii="Times New Roman" w:eastAsia="Times New Roman" w:hAnsi="Times New Roman"/>
          <w:sz w:val="24"/>
          <w:szCs w:val="24"/>
        </w:rPr>
        <w:t xml:space="preserve"> </w:t>
      </w:r>
      <w:r w:rsidRPr="00FE36E0">
        <w:rPr>
          <w:rFonts w:ascii="Times New Roman" w:eastAsia="Times New Roman" w:hAnsi="Times New Roman"/>
          <w:sz w:val="24"/>
          <w:szCs w:val="24"/>
        </w:rPr>
        <w:t>2020.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FE36E0">
        <w:rPr>
          <w:rFonts w:ascii="Times New Roman" w:eastAsia="Times New Roman" w:hAnsi="Times New Roman"/>
          <w:sz w:val="24"/>
          <w:szCs w:val="24"/>
        </w:rPr>
        <w:t>gada 17.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FE36E0">
        <w:rPr>
          <w:rFonts w:ascii="Times New Roman" w:eastAsia="Times New Roman" w:hAnsi="Times New Roman"/>
          <w:sz w:val="24"/>
          <w:szCs w:val="24"/>
        </w:rPr>
        <w:t>jūnija lēmums Nr.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FE36E0">
        <w:rPr>
          <w:rFonts w:ascii="Times New Roman" w:eastAsia="Times New Roman" w:hAnsi="Times New Roman"/>
          <w:sz w:val="24"/>
          <w:szCs w:val="24"/>
        </w:rPr>
        <w:t>202 (protokols Nr.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 w:rsidRPr="00FE36E0">
        <w:rPr>
          <w:rFonts w:ascii="Times New Roman" w:eastAsia="Times New Roman" w:hAnsi="Times New Roman"/>
          <w:sz w:val="24"/>
          <w:szCs w:val="24"/>
        </w:rPr>
        <w:t xml:space="preserve">10; 24.§) “Par valstij piekrītošā nekustamā īpašuma </w:t>
      </w:r>
      <w:r w:rsidRPr="00033E93">
        <w:rPr>
          <w:rFonts w:ascii="Times New Roman" w:eastAsia="Times New Roman" w:hAnsi="Times New Roman"/>
          <w:sz w:val="24"/>
          <w:szCs w:val="24"/>
        </w:rPr>
        <w:t>“</w:t>
      </w:r>
      <w:r w:rsidRPr="00FE36E0">
        <w:rPr>
          <w:rFonts w:ascii="Times New Roman" w:eastAsia="Times New Roman" w:hAnsi="Times New Roman"/>
          <w:sz w:val="24"/>
          <w:szCs w:val="24"/>
        </w:rPr>
        <w:t>Veccensoņi” Asares pagastā, Aknīstes novadā, pārņemšanu Aknīstes novada pašvaldības īpašumā”</w:t>
      </w:r>
      <w:r w:rsidR="00D7634A">
        <w:rPr>
          <w:rFonts w:ascii="Times New Roman" w:eastAsia="Times New Roman" w:hAnsi="Times New Roman"/>
          <w:sz w:val="24"/>
          <w:szCs w:val="24"/>
        </w:rPr>
        <w:t xml:space="preserve"> uz </w:t>
      </w:r>
      <w:r>
        <w:rPr>
          <w:rFonts w:ascii="Times New Roman" w:eastAsia="Times New Roman" w:hAnsi="Times New Roman"/>
          <w:sz w:val="24"/>
          <w:szCs w:val="24"/>
        </w:rPr>
        <w:t>divām</w:t>
      </w:r>
      <w:r w:rsidR="00011105">
        <w:rPr>
          <w:rFonts w:ascii="Times New Roman" w:eastAsia="Times New Roman" w:hAnsi="Times New Roman"/>
          <w:sz w:val="24"/>
          <w:szCs w:val="24"/>
        </w:rPr>
        <w:t xml:space="preserve"> lapām</w:t>
      </w:r>
      <w:r w:rsidR="00D7634A">
        <w:rPr>
          <w:rFonts w:ascii="Times New Roman" w:eastAsia="Times New Roman" w:hAnsi="Times New Roman"/>
          <w:sz w:val="24"/>
          <w:szCs w:val="24"/>
        </w:rPr>
        <w:t xml:space="preserve"> (datne: Dome_lemums);</w:t>
      </w:r>
    </w:p>
    <w:p w:rsidR="00636445" w:rsidP="00636445" w14:paraId="5D037AEE" w14:textId="7EDD5A09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Latvijas Republikas Uzņēmumu reģistra 2019.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</w:rPr>
        <w:t>gada 27.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</w:rPr>
        <w:t>novembra lēmums Nr.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</w:rPr>
        <w:t>6-12/142141</w:t>
      </w:r>
      <w:r w:rsidR="00D7634A">
        <w:rPr>
          <w:rFonts w:ascii="Times New Roman" w:eastAsia="Times New Roman" w:hAnsi="Times New Roman"/>
          <w:sz w:val="24"/>
          <w:szCs w:val="24"/>
        </w:rPr>
        <w:t xml:space="preserve"> uz </w:t>
      </w:r>
      <w:r w:rsidR="00011105">
        <w:rPr>
          <w:rFonts w:ascii="Times New Roman" w:eastAsia="Times New Roman" w:hAnsi="Times New Roman"/>
          <w:sz w:val="24"/>
          <w:szCs w:val="24"/>
        </w:rPr>
        <w:t xml:space="preserve">divām lapām (datne: </w:t>
      </w:r>
      <w:r>
        <w:rPr>
          <w:rFonts w:ascii="Times New Roman" w:eastAsia="Times New Roman" w:hAnsi="Times New Roman"/>
          <w:sz w:val="24"/>
          <w:szCs w:val="24"/>
        </w:rPr>
        <w:t>UR_lemums_Hutor</w:t>
      </w:r>
      <w:r w:rsidR="00D7634A">
        <w:rPr>
          <w:rFonts w:ascii="Times New Roman" w:eastAsia="Times New Roman" w:hAnsi="Times New Roman"/>
          <w:sz w:val="24"/>
          <w:szCs w:val="24"/>
        </w:rPr>
        <w:t>);</w:t>
      </w:r>
    </w:p>
    <w:p w:rsidR="00636445" w:rsidP="00636445" w14:paraId="698FF2B2" w14:textId="7BEC6BF7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Valsts ieņēmumu dienesta akts par īpašuma uzņemšanu valsts uzskaitē </w:t>
      </w:r>
      <w:r w:rsidR="00011105">
        <w:rPr>
          <w:rFonts w:ascii="Times New Roman" w:eastAsia="Times New Roman" w:hAnsi="Times New Roman"/>
          <w:sz w:val="24"/>
          <w:szCs w:val="24"/>
        </w:rPr>
        <w:t>uz četrām lapām (datne: VID_akts</w:t>
      </w:r>
      <w:r w:rsidR="00FE36E0">
        <w:rPr>
          <w:rFonts w:ascii="Times New Roman" w:eastAsia="Times New Roman" w:hAnsi="Times New Roman"/>
          <w:sz w:val="24"/>
          <w:szCs w:val="24"/>
        </w:rPr>
        <w:t>_Veccensoni</w:t>
      </w:r>
      <w:r>
        <w:rPr>
          <w:rFonts w:ascii="Times New Roman" w:eastAsia="Times New Roman" w:hAnsi="Times New Roman"/>
          <w:sz w:val="24"/>
          <w:szCs w:val="24"/>
        </w:rPr>
        <w:t>);</w:t>
      </w:r>
    </w:p>
    <w:p w:rsidR="00636445" w:rsidP="00636445" w14:paraId="525E88A1" w14:textId="02FB8656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Nekustamā īpašuma valsts kadastra reģistra izdruka uz vienas lapas (datne:</w:t>
      </w:r>
      <w:r w:rsidR="00F612ED"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</w:rPr>
        <w:t>Kadastrs_</w:t>
      </w:r>
      <w:r w:rsidR="00FE36E0">
        <w:rPr>
          <w:rFonts w:ascii="Times New Roman" w:eastAsia="Times New Roman" w:hAnsi="Times New Roman"/>
          <w:sz w:val="24"/>
          <w:szCs w:val="24"/>
        </w:rPr>
        <w:t>Veccensoni</w:t>
      </w:r>
      <w:r>
        <w:rPr>
          <w:rFonts w:ascii="Times New Roman" w:eastAsia="Times New Roman" w:hAnsi="Times New Roman"/>
          <w:sz w:val="24"/>
          <w:szCs w:val="24"/>
        </w:rPr>
        <w:t>);</w:t>
      </w:r>
    </w:p>
    <w:p w:rsidR="00636445" w:rsidRPr="00636445" w:rsidP="00636445" w14:paraId="0FAC6CE5" w14:textId="36B86347">
      <w:pPr>
        <w:widowControl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Valsts vienotās datorizētās zemesgrāmatas izdruka uz vienas lapas (datne:</w:t>
      </w:r>
      <w:r w:rsidR="00F612ED"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</w:rPr>
        <w:t>Zemesgramata_</w:t>
      </w:r>
      <w:r w:rsidR="00FE36E0">
        <w:rPr>
          <w:rFonts w:ascii="Times New Roman" w:eastAsia="Times New Roman" w:hAnsi="Times New Roman"/>
          <w:sz w:val="24"/>
          <w:szCs w:val="24"/>
        </w:rPr>
        <w:t>Veccensoni</w:t>
      </w:r>
      <w:r>
        <w:rPr>
          <w:rFonts w:ascii="Times New Roman" w:eastAsia="Times New Roman" w:hAnsi="Times New Roman"/>
          <w:sz w:val="24"/>
          <w:szCs w:val="24"/>
        </w:rPr>
        <w:t>).</w:t>
      </w:r>
    </w:p>
    <w:p w:rsidR="006519E6" w:rsidRPr="00E26A31" w:rsidP="00E26A31" w14:paraId="64DA4FF3" w14:textId="77777777">
      <w:pPr>
        <w:widowControl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7233EB">
        <w:rPr>
          <w:rFonts w:ascii="Times New Roman" w:eastAsia="Times New Roman" w:hAnsi="Times New Roman"/>
          <w:sz w:val="24"/>
          <w:szCs w:val="24"/>
        </w:rPr>
        <w:tab/>
      </w:r>
    </w:p>
    <w:p w:rsidR="006519E6" w:rsidRPr="000A10A7" w:rsidP="006519E6" w14:paraId="263A176A" w14:textId="05968ABD">
      <w:pPr>
        <w:widowControl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Valsts sekretārs</w:t>
      </w:r>
      <w:r w:rsidRPr="000A10A7" w:rsidR="00D7634A">
        <w:rPr>
          <w:rFonts w:ascii="Times New Roman" w:eastAsia="Times New Roman" w:hAnsi="Times New Roman"/>
          <w:sz w:val="24"/>
          <w:szCs w:val="24"/>
        </w:rPr>
        <w:tab/>
      </w:r>
      <w:r w:rsidRPr="000A10A7" w:rsidR="00D7634A">
        <w:rPr>
          <w:rFonts w:ascii="Times New Roman" w:eastAsia="Times New Roman" w:hAnsi="Times New Roman"/>
          <w:sz w:val="24"/>
          <w:szCs w:val="24"/>
        </w:rPr>
        <w:tab/>
      </w:r>
      <w:r w:rsidRPr="000A10A7" w:rsidR="00D7634A">
        <w:rPr>
          <w:rFonts w:ascii="Times New Roman" w:eastAsia="Times New Roman" w:hAnsi="Times New Roman"/>
          <w:sz w:val="24"/>
          <w:szCs w:val="24"/>
        </w:rPr>
        <w:tab/>
      </w:r>
      <w:r w:rsidRPr="000A10A7" w:rsidR="00D7634A">
        <w:rPr>
          <w:rFonts w:ascii="Times New Roman" w:eastAsia="Times New Roman" w:hAnsi="Times New Roman"/>
          <w:sz w:val="24"/>
          <w:szCs w:val="24"/>
        </w:rPr>
        <w:tab/>
      </w:r>
      <w:r w:rsidRPr="000A10A7" w:rsidR="00D7634A">
        <w:rPr>
          <w:rFonts w:ascii="Times New Roman" w:eastAsia="Times New Roman" w:hAnsi="Times New Roman"/>
          <w:sz w:val="24"/>
          <w:szCs w:val="24"/>
        </w:rPr>
        <w:tab/>
      </w:r>
      <w:r w:rsidRPr="000A10A7" w:rsidR="00D7634A">
        <w:rPr>
          <w:rFonts w:ascii="Times New Roman" w:eastAsia="Times New Roman" w:hAnsi="Times New Roman"/>
          <w:sz w:val="24"/>
          <w:szCs w:val="24"/>
        </w:rPr>
        <w:tab/>
      </w:r>
      <w:r w:rsidRPr="000A10A7" w:rsidR="00D7634A">
        <w:rPr>
          <w:rFonts w:ascii="Times New Roman" w:eastAsia="Times New Roman" w:hAnsi="Times New Roman"/>
          <w:sz w:val="24"/>
          <w:szCs w:val="24"/>
        </w:rPr>
        <w:tab/>
      </w:r>
      <w:r w:rsidR="00F612ED">
        <w:rPr>
          <w:rFonts w:ascii="Times New Roman" w:eastAsia="Times New Roman" w:hAnsi="Times New Roman"/>
          <w:sz w:val="24"/>
          <w:szCs w:val="24"/>
        </w:rPr>
        <w:tab/>
      </w:r>
      <w:r w:rsidR="00F612ED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>E.</w:t>
      </w:r>
      <w:r w:rsidR="00033E93">
        <w:rPr>
          <w:rFonts w:ascii="Times New Roman" w:eastAsia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</w:rPr>
        <w:t>Balševics</w:t>
      </w:r>
      <w:r w:rsidR="00E30B78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033E93" w:rsidP="006519E6" w14:paraId="4DD5D7EC" w14:textId="77777777">
      <w:pPr>
        <w:pStyle w:val="naisf"/>
        <w:spacing w:before="0" w:after="0"/>
        <w:ind w:firstLine="0"/>
        <w:jc w:val="left"/>
        <w:rPr>
          <w:lang w:eastAsia="en-US"/>
        </w:rPr>
      </w:pPr>
    </w:p>
    <w:p w:rsidR="006519E6" w:rsidRPr="00033E93" w:rsidP="006519E6" w14:paraId="42B7004E" w14:textId="6A44008C">
      <w:pPr>
        <w:pStyle w:val="naisf"/>
        <w:spacing w:before="0" w:after="0"/>
        <w:ind w:firstLine="0"/>
        <w:jc w:val="left"/>
        <w:rPr>
          <w:sz w:val="16"/>
          <w:szCs w:val="16"/>
        </w:rPr>
      </w:pPr>
      <w:r w:rsidRPr="00033E93">
        <w:rPr>
          <w:sz w:val="16"/>
          <w:szCs w:val="16"/>
        </w:rPr>
        <w:t>Kāpostiņš 67026565</w:t>
      </w:r>
    </w:p>
    <w:p w:rsidR="006519E6" w:rsidRPr="00264FF1" w:rsidP="00264FF1" w14:paraId="139EB83B" w14:textId="41D53BE9">
      <w:pPr>
        <w:pStyle w:val="naisf"/>
        <w:spacing w:before="0" w:after="0"/>
        <w:ind w:firstLine="0"/>
        <w:jc w:val="left"/>
        <w:rPr>
          <w:sz w:val="16"/>
          <w:szCs w:val="16"/>
          <w:u w:val="single"/>
        </w:rPr>
      </w:pPr>
      <w:r w:rsidRPr="00033E93">
        <w:rPr>
          <w:sz w:val="16"/>
          <w:szCs w:val="16"/>
          <w:u w:val="single"/>
        </w:rPr>
        <w:t>Edvins.kapostins@varam.gov.lv</w:t>
      </w:r>
      <w:bookmarkStart w:id="1" w:name="_GoBack"/>
      <w:bookmarkEnd w:id="1"/>
    </w:p>
    <w:p w:rsidR="009E6F04" w:rsidRPr="00F612ED" w:rsidP="00F612ED" w14:paraId="4B0E6874" w14:textId="77777777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Š</w:t>
      </w:r>
      <w:r w:rsidRPr="00330AED" w:rsidR="006519E6">
        <w:rPr>
          <w:rFonts w:ascii="Times New Roman" w:hAnsi="Times New Roman"/>
        </w:rPr>
        <w:t xml:space="preserve">IS </w:t>
      </w:r>
      <w:r w:rsidRPr="00F612ED" w:rsidR="006519E6">
        <w:rPr>
          <w:rFonts w:ascii="Times New Roman" w:hAnsi="Times New Roman"/>
          <w:sz w:val="20"/>
          <w:szCs w:val="20"/>
        </w:rPr>
        <w:t>DOKUMENTS IR ELEKTRONISKI PARAKSTĪTS AR DROŠU ELEKTRONISKO PARAKSTU UN SATUR LAIKA ZĪMOGU</w:t>
      </w:r>
    </w:p>
    <w:sectPr w:rsidSect="00F612ED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20" w:h="16840"/>
      <w:pgMar w:top="1134" w:right="851" w:bottom="851" w:left="1701" w:header="709" w:footer="709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542EB" w:rsidRPr="00264FF1" w14:paraId="5E327CA8" w14:textId="0514113C">
    <w:pPr>
      <w:pStyle w:val="Footer"/>
      <w:rPr>
        <w:rFonts w:ascii="Times New Roman" w:hAnsi="Times New Roman"/>
        <w:sz w:val="20"/>
      </w:rPr>
    </w:pPr>
    <w:r w:rsidRPr="00264FF1">
      <w:rPr>
        <w:rFonts w:ascii="Times New Roman" w:hAnsi="Times New Roman"/>
        <w:sz w:val="20"/>
      </w:rPr>
      <w:t>VARAMpav_</w:t>
    </w:r>
    <w:r w:rsidRPr="00264FF1" w:rsidR="00FE36E0">
      <w:rPr>
        <w:rFonts w:ascii="Times New Roman" w:hAnsi="Times New Roman"/>
        <w:sz w:val="20"/>
      </w:rPr>
      <w:t>26</w:t>
    </w:r>
    <w:r w:rsidRPr="00264FF1" w:rsidR="00B53B66">
      <w:rPr>
        <w:rFonts w:ascii="Times New Roman" w:hAnsi="Times New Roman"/>
        <w:sz w:val="20"/>
      </w:rPr>
      <w:t>0121</w:t>
    </w:r>
    <w:r w:rsidRPr="00264FF1">
      <w:rPr>
        <w:rFonts w:ascii="Times New Roman" w:hAnsi="Times New Roman"/>
        <w:sz w:val="20"/>
      </w:rPr>
      <w:t>_VK_</w:t>
    </w:r>
    <w:r w:rsidRPr="00264FF1" w:rsidR="00FE36E0">
      <w:rPr>
        <w:rFonts w:ascii="Times New Roman" w:hAnsi="Times New Roman"/>
        <w:sz w:val="20"/>
      </w:rPr>
      <w:t>Veccensoni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74D8" w:rsidRPr="00264FF1" w14:paraId="6E1F7A73" w14:textId="67909FB2">
    <w:pPr>
      <w:pStyle w:val="Footer"/>
      <w:rPr>
        <w:rFonts w:ascii="Times New Roman" w:hAnsi="Times New Roman"/>
        <w:sz w:val="20"/>
        <w:szCs w:val="20"/>
      </w:rPr>
    </w:pPr>
    <w:r w:rsidRPr="00264FF1">
      <w:rPr>
        <w:rFonts w:ascii="Times New Roman" w:hAnsi="Times New Roman"/>
        <w:sz w:val="20"/>
        <w:szCs w:val="20"/>
      </w:rPr>
      <w:t>VARAMpav_260121_Veccensoni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544529120"/>
      <w:docPartObj>
        <w:docPartGallery w:val="Page Numbers (Top of Page)"/>
        <w:docPartUnique/>
      </w:docPartObj>
    </w:sdtPr>
    <w:sdtEndPr>
      <w:rPr>
        <w:rFonts w:ascii="Times" w:hAnsi="Times"/>
        <w:noProof/>
        <w:sz w:val="24"/>
        <w:szCs w:val="24"/>
      </w:rPr>
    </w:sdtEndPr>
    <w:sdtContent>
      <w:p w:rsidR="00123E96" w:rsidRPr="00333F68" w14:paraId="03428D2C" w14:textId="45FEC014">
        <w:pPr>
          <w:pStyle w:val="Header"/>
          <w:jc w:val="center"/>
          <w:rPr>
            <w:rFonts w:ascii="Times" w:hAnsi="Times"/>
            <w:sz w:val="24"/>
            <w:szCs w:val="24"/>
          </w:rPr>
        </w:pPr>
        <w:r w:rsidRPr="00333F68">
          <w:rPr>
            <w:rFonts w:ascii="Times" w:hAnsi="Times"/>
            <w:sz w:val="24"/>
            <w:szCs w:val="24"/>
          </w:rPr>
          <w:fldChar w:fldCharType="begin"/>
        </w:r>
        <w:r w:rsidRPr="00333F68">
          <w:rPr>
            <w:rFonts w:ascii="Times" w:hAnsi="Times"/>
            <w:sz w:val="24"/>
            <w:szCs w:val="24"/>
          </w:rPr>
          <w:instrText xml:space="preserve"> PAGE   \* MERGEFORMAT </w:instrText>
        </w:r>
        <w:r w:rsidRPr="00333F68">
          <w:rPr>
            <w:rFonts w:ascii="Times" w:hAnsi="Times"/>
            <w:sz w:val="24"/>
            <w:szCs w:val="24"/>
          </w:rPr>
          <w:fldChar w:fldCharType="separate"/>
        </w:r>
        <w:r w:rsidR="00C46949">
          <w:rPr>
            <w:rFonts w:ascii="Times" w:hAnsi="Times"/>
            <w:noProof/>
            <w:sz w:val="24"/>
            <w:szCs w:val="24"/>
          </w:rPr>
          <w:t>2</w:t>
        </w:r>
        <w:r w:rsidRPr="00333F68">
          <w:rPr>
            <w:rFonts w:ascii="Times" w:hAnsi="Times"/>
            <w:noProof/>
            <w:sz w:val="24"/>
            <w:szCs w:val="24"/>
          </w:rPr>
          <w:fldChar w:fldCharType="end"/>
        </w:r>
      </w:p>
    </w:sdtContent>
  </w:sdt>
  <w:p w:rsidR="00123E96" w14:paraId="2B2E937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23E96" w:rsidP="00F843D0" w14:paraId="5E732B44" w14:textId="77777777">
    <w:pPr>
      <w:pStyle w:val="Header"/>
      <w:rPr>
        <w:rFonts w:ascii="Times New Roman" w:hAnsi="Times New Roman"/>
      </w:rPr>
    </w:pPr>
  </w:p>
  <w:p w:rsidR="00123E96" w:rsidP="00F843D0" w14:paraId="034FB1CA" w14:textId="77777777">
    <w:pPr>
      <w:pStyle w:val="Header"/>
      <w:rPr>
        <w:rFonts w:ascii="Times New Roman" w:hAnsi="Times New Roman"/>
      </w:rPr>
    </w:pPr>
  </w:p>
  <w:p w:rsidR="00123E96" w:rsidP="00F843D0" w14:paraId="23643CF2" w14:textId="77777777">
    <w:pPr>
      <w:pStyle w:val="Header"/>
      <w:rPr>
        <w:rFonts w:ascii="Times New Roman" w:hAnsi="Times New Roman"/>
      </w:rPr>
    </w:pPr>
  </w:p>
  <w:p w:rsidR="00123E96" w:rsidP="00F843D0" w14:paraId="5782C9FC" w14:textId="77777777">
    <w:pPr>
      <w:pStyle w:val="Header"/>
      <w:rPr>
        <w:rFonts w:ascii="Times New Roman" w:hAnsi="Times New Roman"/>
      </w:rPr>
    </w:pPr>
  </w:p>
  <w:p w:rsidR="00123E96" w:rsidP="00F843D0" w14:paraId="4F8BB09F" w14:textId="77777777">
    <w:pPr>
      <w:pStyle w:val="Header"/>
      <w:rPr>
        <w:rFonts w:ascii="Times New Roman" w:hAnsi="Times New Roman"/>
      </w:rPr>
    </w:pPr>
  </w:p>
  <w:p w:rsidR="00123E96" w:rsidP="00F843D0" w14:paraId="3D03A911" w14:textId="77777777">
    <w:pPr>
      <w:pStyle w:val="Header"/>
      <w:rPr>
        <w:rFonts w:ascii="Times New Roman" w:hAnsi="Times New Roman"/>
      </w:rPr>
    </w:pPr>
  </w:p>
  <w:p w:rsidR="00123E96" w:rsidP="00F843D0" w14:paraId="5079BAD4" w14:textId="77777777">
    <w:pPr>
      <w:pStyle w:val="Header"/>
      <w:rPr>
        <w:rFonts w:ascii="Times New Roman" w:hAnsi="Times New Roman"/>
      </w:rPr>
    </w:pPr>
  </w:p>
  <w:p w:rsidR="00123E96" w:rsidP="00F843D0" w14:paraId="6901460F" w14:textId="77777777">
    <w:pPr>
      <w:pStyle w:val="Header"/>
      <w:rPr>
        <w:rFonts w:ascii="Times New Roman" w:hAnsi="Times New Roman"/>
      </w:rPr>
    </w:pPr>
  </w:p>
  <w:p w:rsidR="00123E96" w:rsidP="00F843D0" w14:paraId="70E98EA1" w14:textId="77777777">
    <w:pPr>
      <w:pStyle w:val="Header"/>
      <w:rPr>
        <w:rFonts w:ascii="Times New Roman" w:hAnsi="Times New Roman"/>
      </w:rPr>
    </w:pPr>
  </w:p>
  <w:p w:rsidR="00123E96" w:rsidP="00F843D0" w14:paraId="4B11A6E1" w14:textId="77777777">
    <w:pPr>
      <w:pStyle w:val="Header"/>
      <w:rPr>
        <w:rFonts w:ascii="Times New Roman" w:hAnsi="Times New Roman"/>
      </w:rPr>
    </w:pPr>
  </w:p>
  <w:p w:rsidR="00123E96" w:rsidRPr="00815277" w:rsidP="00F843D0" w14:paraId="7F3BF142" w14:textId="77777777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6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4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3E96" w:rsidP="00F843D0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123E96" w:rsidP="00F843D0" w14:paraId="44A7A3CA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fill="norm" w="6926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:rsidR="00123E96" w14:paraId="39A363E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168F2EF7"/>
    <w:multiLevelType w:val="hybridMultilevel"/>
    <w:tmpl w:val="9120F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1B6076C0"/>
    <w:multiLevelType w:val="hybridMultilevel"/>
    <w:tmpl w:val="B5BEF0C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1">
    <w:nsid w:val="241D3450"/>
    <w:multiLevelType w:val="hybridMultilevel"/>
    <w:tmpl w:val="43744548"/>
    <w:lvl w:ilvl="0">
      <w:start w:val="1"/>
      <w:numFmt w:val="decimal"/>
      <w:lvlText w:val="%1."/>
      <w:lvlJc w:val="left"/>
      <w:pPr>
        <w:ind w:left="127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92" w:hanging="360"/>
      </w:pPr>
    </w:lvl>
    <w:lvl w:ilvl="2" w:tentative="1">
      <w:start w:val="1"/>
      <w:numFmt w:val="lowerRoman"/>
      <w:lvlText w:val="%3."/>
      <w:lvlJc w:val="right"/>
      <w:pPr>
        <w:ind w:left="2712" w:hanging="180"/>
      </w:pPr>
    </w:lvl>
    <w:lvl w:ilvl="3" w:tentative="1">
      <w:start w:val="1"/>
      <w:numFmt w:val="decimal"/>
      <w:lvlText w:val="%4."/>
      <w:lvlJc w:val="left"/>
      <w:pPr>
        <w:ind w:left="3432" w:hanging="360"/>
      </w:pPr>
    </w:lvl>
    <w:lvl w:ilvl="4" w:tentative="1">
      <w:start w:val="1"/>
      <w:numFmt w:val="lowerLetter"/>
      <w:lvlText w:val="%5."/>
      <w:lvlJc w:val="left"/>
      <w:pPr>
        <w:ind w:left="4152" w:hanging="360"/>
      </w:pPr>
    </w:lvl>
    <w:lvl w:ilvl="5" w:tentative="1">
      <w:start w:val="1"/>
      <w:numFmt w:val="lowerRoman"/>
      <w:lvlText w:val="%6."/>
      <w:lvlJc w:val="right"/>
      <w:pPr>
        <w:ind w:left="4872" w:hanging="180"/>
      </w:pPr>
    </w:lvl>
    <w:lvl w:ilvl="6" w:tentative="1">
      <w:start w:val="1"/>
      <w:numFmt w:val="decimal"/>
      <w:lvlText w:val="%7."/>
      <w:lvlJc w:val="left"/>
      <w:pPr>
        <w:ind w:left="5592" w:hanging="360"/>
      </w:pPr>
    </w:lvl>
    <w:lvl w:ilvl="7" w:tentative="1">
      <w:start w:val="1"/>
      <w:numFmt w:val="lowerLetter"/>
      <w:lvlText w:val="%8."/>
      <w:lvlJc w:val="left"/>
      <w:pPr>
        <w:ind w:left="6312" w:hanging="360"/>
      </w:pPr>
    </w:lvl>
    <w:lvl w:ilvl="8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14" w15:restartNumberingAfterBreak="1">
    <w:nsid w:val="3A08134B"/>
    <w:multiLevelType w:val="hybridMultilevel"/>
    <w:tmpl w:val="909AF05E"/>
    <w:lvl w:ilvl="0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0" w:hanging="360"/>
      </w:pPr>
    </w:lvl>
    <w:lvl w:ilvl="2" w:tentative="1">
      <w:start w:val="1"/>
      <w:numFmt w:val="lowerRoman"/>
      <w:lvlText w:val="%3."/>
      <w:lvlJc w:val="right"/>
      <w:pPr>
        <w:ind w:left="2080" w:hanging="180"/>
      </w:pPr>
    </w:lvl>
    <w:lvl w:ilvl="3" w:tentative="1">
      <w:start w:val="1"/>
      <w:numFmt w:val="decimal"/>
      <w:lvlText w:val="%4."/>
      <w:lvlJc w:val="left"/>
      <w:pPr>
        <w:ind w:left="2800" w:hanging="360"/>
      </w:pPr>
    </w:lvl>
    <w:lvl w:ilvl="4" w:tentative="1">
      <w:start w:val="1"/>
      <w:numFmt w:val="lowerLetter"/>
      <w:lvlText w:val="%5."/>
      <w:lvlJc w:val="left"/>
      <w:pPr>
        <w:ind w:left="3520" w:hanging="360"/>
      </w:pPr>
    </w:lvl>
    <w:lvl w:ilvl="5" w:tentative="1">
      <w:start w:val="1"/>
      <w:numFmt w:val="lowerRoman"/>
      <w:lvlText w:val="%6."/>
      <w:lvlJc w:val="right"/>
      <w:pPr>
        <w:ind w:left="4240" w:hanging="180"/>
      </w:pPr>
    </w:lvl>
    <w:lvl w:ilvl="6" w:tentative="1">
      <w:start w:val="1"/>
      <w:numFmt w:val="decimal"/>
      <w:lvlText w:val="%7."/>
      <w:lvlJc w:val="left"/>
      <w:pPr>
        <w:ind w:left="4960" w:hanging="360"/>
      </w:pPr>
    </w:lvl>
    <w:lvl w:ilvl="7" w:tentative="1">
      <w:start w:val="1"/>
      <w:numFmt w:val="lowerLetter"/>
      <w:lvlText w:val="%8."/>
      <w:lvlJc w:val="left"/>
      <w:pPr>
        <w:ind w:left="5680" w:hanging="360"/>
      </w:pPr>
    </w:lvl>
    <w:lvl w:ilvl="8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5" w15:restartNumberingAfterBreak="1">
    <w:nsid w:val="44F3625A"/>
    <w:multiLevelType w:val="hybridMultilevel"/>
    <w:tmpl w:val="9120F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652F1B6B"/>
    <w:multiLevelType w:val="hybridMultilevel"/>
    <w:tmpl w:val="86ACFF7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7C396859"/>
    <w:multiLevelType w:val="hybridMultilevel"/>
    <w:tmpl w:val="067C15B0"/>
    <w:lvl w:ilvl="0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6"/>
  </w:num>
  <w:num w:numId="14">
    <w:abstractNumId w:val="13"/>
  </w:num>
  <w:num w:numId="15">
    <w:abstractNumId w:val="12"/>
  </w:num>
  <w:num w:numId="16">
    <w:abstractNumId w:val="11"/>
  </w:num>
  <w:num w:numId="17">
    <w:abstractNumId w:val="1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01E33"/>
    <w:rsid w:val="00005A76"/>
    <w:rsid w:val="00011105"/>
    <w:rsid w:val="00023601"/>
    <w:rsid w:val="000243DD"/>
    <w:rsid w:val="00031753"/>
    <w:rsid w:val="00033E93"/>
    <w:rsid w:val="00043225"/>
    <w:rsid w:val="00045586"/>
    <w:rsid w:val="000518A7"/>
    <w:rsid w:val="00060CFB"/>
    <w:rsid w:val="00060E94"/>
    <w:rsid w:val="00071FA0"/>
    <w:rsid w:val="0008659C"/>
    <w:rsid w:val="00091BF7"/>
    <w:rsid w:val="00095AE4"/>
    <w:rsid w:val="000961BD"/>
    <w:rsid w:val="00096A0F"/>
    <w:rsid w:val="000973E1"/>
    <w:rsid w:val="000A10A7"/>
    <w:rsid w:val="000C32DB"/>
    <w:rsid w:val="000C4F05"/>
    <w:rsid w:val="000C572B"/>
    <w:rsid w:val="000D05B3"/>
    <w:rsid w:val="000D6FD8"/>
    <w:rsid w:val="000F7D30"/>
    <w:rsid w:val="00113361"/>
    <w:rsid w:val="001170DA"/>
    <w:rsid w:val="00123E96"/>
    <w:rsid w:val="00131B4F"/>
    <w:rsid w:val="00132890"/>
    <w:rsid w:val="00132E84"/>
    <w:rsid w:val="00146BD5"/>
    <w:rsid w:val="001501B6"/>
    <w:rsid w:val="00150349"/>
    <w:rsid w:val="00161BBA"/>
    <w:rsid w:val="00166C6F"/>
    <w:rsid w:val="001708AA"/>
    <w:rsid w:val="00180AF3"/>
    <w:rsid w:val="00182037"/>
    <w:rsid w:val="00182C76"/>
    <w:rsid w:val="00192C7B"/>
    <w:rsid w:val="00193A75"/>
    <w:rsid w:val="00193CD2"/>
    <w:rsid w:val="00193D54"/>
    <w:rsid w:val="00196C0F"/>
    <w:rsid w:val="001A090C"/>
    <w:rsid w:val="001C0EB3"/>
    <w:rsid w:val="001C1EFD"/>
    <w:rsid w:val="001D2E7C"/>
    <w:rsid w:val="001E6E5C"/>
    <w:rsid w:val="001E7097"/>
    <w:rsid w:val="001F0091"/>
    <w:rsid w:val="001F06FF"/>
    <w:rsid w:val="001F1783"/>
    <w:rsid w:val="00202BD0"/>
    <w:rsid w:val="00210121"/>
    <w:rsid w:val="00210E5E"/>
    <w:rsid w:val="00214F4F"/>
    <w:rsid w:val="002164A6"/>
    <w:rsid w:val="00222A7A"/>
    <w:rsid w:val="00230562"/>
    <w:rsid w:val="002308C2"/>
    <w:rsid w:val="00234422"/>
    <w:rsid w:val="00235416"/>
    <w:rsid w:val="00236F1A"/>
    <w:rsid w:val="00241D15"/>
    <w:rsid w:val="00243963"/>
    <w:rsid w:val="0024412F"/>
    <w:rsid w:val="00250669"/>
    <w:rsid w:val="00253662"/>
    <w:rsid w:val="00264FF1"/>
    <w:rsid w:val="0026538F"/>
    <w:rsid w:val="00272B0E"/>
    <w:rsid w:val="00276FCC"/>
    <w:rsid w:val="00282E0E"/>
    <w:rsid w:val="00290291"/>
    <w:rsid w:val="00295D89"/>
    <w:rsid w:val="002A64F9"/>
    <w:rsid w:val="002A7C55"/>
    <w:rsid w:val="002C4D98"/>
    <w:rsid w:val="002C779A"/>
    <w:rsid w:val="002D555D"/>
    <w:rsid w:val="002D6D21"/>
    <w:rsid w:val="002D72A9"/>
    <w:rsid w:val="002E03A5"/>
    <w:rsid w:val="002E5FFA"/>
    <w:rsid w:val="002E722E"/>
    <w:rsid w:val="002F4027"/>
    <w:rsid w:val="002F5EDE"/>
    <w:rsid w:val="0030089A"/>
    <w:rsid w:val="00304056"/>
    <w:rsid w:val="00304E27"/>
    <w:rsid w:val="00310F8A"/>
    <w:rsid w:val="00330AED"/>
    <w:rsid w:val="00333F68"/>
    <w:rsid w:val="00334669"/>
    <w:rsid w:val="00335647"/>
    <w:rsid w:val="00340B80"/>
    <w:rsid w:val="00341335"/>
    <w:rsid w:val="003538C0"/>
    <w:rsid w:val="00354EF9"/>
    <w:rsid w:val="00355E45"/>
    <w:rsid w:val="003561BD"/>
    <w:rsid w:val="003574D8"/>
    <w:rsid w:val="00360AA6"/>
    <w:rsid w:val="003634A1"/>
    <w:rsid w:val="00365C8F"/>
    <w:rsid w:val="00372FD9"/>
    <w:rsid w:val="00374B35"/>
    <w:rsid w:val="00375959"/>
    <w:rsid w:val="00392233"/>
    <w:rsid w:val="0039481E"/>
    <w:rsid w:val="003959F6"/>
    <w:rsid w:val="003A27BE"/>
    <w:rsid w:val="003B3339"/>
    <w:rsid w:val="003B5B44"/>
    <w:rsid w:val="003C0300"/>
    <w:rsid w:val="003C0CE6"/>
    <w:rsid w:val="003C507E"/>
    <w:rsid w:val="003C752C"/>
    <w:rsid w:val="003C7A55"/>
    <w:rsid w:val="003D3C90"/>
    <w:rsid w:val="003E6239"/>
    <w:rsid w:val="003E6B3F"/>
    <w:rsid w:val="003F4007"/>
    <w:rsid w:val="00402073"/>
    <w:rsid w:val="004032A3"/>
    <w:rsid w:val="00403D96"/>
    <w:rsid w:val="0040761A"/>
    <w:rsid w:val="00430562"/>
    <w:rsid w:val="00433A1E"/>
    <w:rsid w:val="00434826"/>
    <w:rsid w:val="00443137"/>
    <w:rsid w:val="004553C5"/>
    <w:rsid w:val="00456C40"/>
    <w:rsid w:val="004639F4"/>
    <w:rsid w:val="0046437E"/>
    <w:rsid w:val="00473411"/>
    <w:rsid w:val="00481BBD"/>
    <w:rsid w:val="0049132F"/>
    <w:rsid w:val="00493A8D"/>
    <w:rsid w:val="004A403E"/>
    <w:rsid w:val="004A7292"/>
    <w:rsid w:val="004B0615"/>
    <w:rsid w:val="004B0A73"/>
    <w:rsid w:val="004B1033"/>
    <w:rsid w:val="004B50F2"/>
    <w:rsid w:val="004C0880"/>
    <w:rsid w:val="004C5A5A"/>
    <w:rsid w:val="004C5EC4"/>
    <w:rsid w:val="004D1025"/>
    <w:rsid w:val="004D6913"/>
    <w:rsid w:val="004E10C3"/>
    <w:rsid w:val="004E1D7C"/>
    <w:rsid w:val="004E34BE"/>
    <w:rsid w:val="004E486C"/>
    <w:rsid w:val="004F1BFA"/>
    <w:rsid w:val="005028E6"/>
    <w:rsid w:val="00506C38"/>
    <w:rsid w:val="00512C73"/>
    <w:rsid w:val="00520CA4"/>
    <w:rsid w:val="00526E57"/>
    <w:rsid w:val="00532D68"/>
    <w:rsid w:val="005365FB"/>
    <w:rsid w:val="00540850"/>
    <w:rsid w:val="005421E4"/>
    <w:rsid w:val="005426BA"/>
    <w:rsid w:val="00550013"/>
    <w:rsid w:val="00563CBF"/>
    <w:rsid w:val="00566FF7"/>
    <w:rsid w:val="00572CC7"/>
    <w:rsid w:val="00576B8A"/>
    <w:rsid w:val="0057774F"/>
    <w:rsid w:val="00582344"/>
    <w:rsid w:val="00585052"/>
    <w:rsid w:val="00591400"/>
    <w:rsid w:val="00591BD1"/>
    <w:rsid w:val="00592B7B"/>
    <w:rsid w:val="005A3590"/>
    <w:rsid w:val="005A5876"/>
    <w:rsid w:val="005B197E"/>
    <w:rsid w:val="005C0772"/>
    <w:rsid w:val="005C643D"/>
    <w:rsid w:val="005D04E5"/>
    <w:rsid w:val="005D2CFC"/>
    <w:rsid w:val="005D43D1"/>
    <w:rsid w:val="005E293B"/>
    <w:rsid w:val="005E2F34"/>
    <w:rsid w:val="005E438B"/>
    <w:rsid w:val="005F3903"/>
    <w:rsid w:val="005F5B8C"/>
    <w:rsid w:val="00615269"/>
    <w:rsid w:val="0061584B"/>
    <w:rsid w:val="00617C99"/>
    <w:rsid w:val="00621762"/>
    <w:rsid w:val="006245CB"/>
    <w:rsid w:val="00625A5A"/>
    <w:rsid w:val="006262D7"/>
    <w:rsid w:val="006279D5"/>
    <w:rsid w:val="00627E72"/>
    <w:rsid w:val="00636445"/>
    <w:rsid w:val="00637AB2"/>
    <w:rsid w:val="00646320"/>
    <w:rsid w:val="00650F84"/>
    <w:rsid w:val="006510B5"/>
    <w:rsid w:val="006519E6"/>
    <w:rsid w:val="00652EDF"/>
    <w:rsid w:val="00655319"/>
    <w:rsid w:val="00662D79"/>
    <w:rsid w:val="006631C6"/>
    <w:rsid w:val="00666C1E"/>
    <w:rsid w:val="006758A6"/>
    <w:rsid w:val="00675D91"/>
    <w:rsid w:val="00677708"/>
    <w:rsid w:val="006806E8"/>
    <w:rsid w:val="00686549"/>
    <w:rsid w:val="006A6DA1"/>
    <w:rsid w:val="006B4B43"/>
    <w:rsid w:val="006B5082"/>
    <w:rsid w:val="006C24CD"/>
    <w:rsid w:val="006D14EE"/>
    <w:rsid w:val="006D4BB5"/>
    <w:rsid w:val="006D4F1F"/>
    <w:rsid w:val="006E1219"/>
    <w:rsid w:val="006F159D"/>
    <w:rsid w:val="00705E88"/>
    <w:rsid w:val="007137F4"/>
    <w:rsid w:val="007147C4"/>
    <w:rsid w:val="00722171"/>
    <w:rsid w:val="007233EB"/>
    <w:rsid w:val="007507C5"/>
    <w:rsid w:val="007557CE"/>
    <w:rsid w:val="00761B77"/>
    <w:rsid w:val="00763324"/>
    <w:rsid w:val="00774828"/>
    <w:rsid w:val="007841C6"/>
    <w:rsid w:val="00786492"/>
    <w:rsid w:val="00792D83"/>
    <w:rsid w:val="00794351"/>
    <w:rsid w:val="007A15A5"/>
    <w:rsid w:val="007A4C31"/>
    <w:rsid w:val="007A7A8D"/>
    <w:rsid w:val="007C40AC"/>
    <w:rsid w:val="007D17E4"/>
    <w:rsid w:val="007D2438"/>
    <w:rsid w:val="007D50F2"/>
    <w:rsid w:val="007E513F"/>
    <w:rsid w:val="007F47E8"/>
    <w:rsid w:val="007F49B2"/>
    <w:rsid w:val="007F4E25"/>
    <w:rsid w:val="008047BA"/>
    <w:rsid w:val="00811233"/>
    <w:rsid w:val="00815277"/>
    <w:rsid w:val="008169B7"/>
    <w:rsid w:val="0082050D"/>
    <w:rsid w:val="00824497"/>
    <w:rsid w:val="00824B43"/>
    <w:rsid w:val="008332D0"/>
    <w:rsid w:val="008361E2"/>
    <w:rsid w:val="00841EEA"/>
    <w:rsid w:val="00846E58"/>
    <w:rsid w:val="00852CFD"/>
    <w:rsid w:val="008562C7"/>
    <w:rsid w:val="0085768F"/>
    <w:rsid w:val="00862873"/>
    <w:rsid w:val="008635A9"/>
    <w:rsid w:val="00870ECC"/>
    <w:rsid w:val="0087209B"/>
    <w:rsid w:val="00872693"/>
    <w:rsid w:val="008775AE"/>
    <w:rsid w:val="008836D0"/>
    <w:rsid w:val="00891AC8"/>
    <w:rsid w:val="00892417"/>
    <w:rsid w:val="0089388D"/>
    <w:rsid w:val="00893DDE"/>
    <w:rsid w:val="00897014"/>
    <w:rsid w:val="008A14D6"/>
    <w:rsid w:val="008A27D1"/>
    <w:rsid w:val="008A2989"/>
    <w:rsid w:val="008A48EC"/>
    <w:rsid w:val="008A7007"/>
    <w:rsid w:val="008B4E37"/>
    <w:rsid w:val="008B783D"/>
    <w:rsid w:val="008C5C4D"/>
    <w:rsid w:val="008C7C99"/>
    <w:rsid w:val="008D1C59"/>
    <w:rsid w:val="008E2ADA"/>
    <w:rsid w:val="008E7D21"/>
    <w:rsid w:val="00900E01"/>
    <w:rsid w:val="009068A6"/>
    <w:rsid w:val="009122E2"/>
    <w:rsid w:val="0092687C"/>
    <w:rsid w:val="00950051"/>
    <w:rsid w:val="009532A6"/>
    <w:rsid w:val="009601A6"/>
    <w:rsid w:val="00966A3D"/>
    <w:rsid w:val="00973934"/>
    <w:rsid w:val="0098442E"/>
    <w:rsid w:val="00987FAB"/>
    <w:rsid w:val="00990362"/>
    <w:rsid w:val="00992A6D"/>
    <w:rsid w:val="009A014E"/>
    <w:rsid w:val="009A1AA6"/>
    <w:rsid w:val="009A2674"/>
    <w:rsid w:val="009A3209"/>
    <w:rsid w:val="009A48FC"/>
    <w:rsid w:val="009B5707"/>
    <w:rsid w:val="009C0C7F"/>
    <w:rsid w:val="009C214F"/>
    <w:rsid w:val="009C29EC"/>
    <w:rsid w:val="009D0556"/>
    <w:rsid w:val="009E2646"/>
    <w:rsid w:val="009E4095"/>
    <w:rsid w:val="009E6F04"/>
    <w:rsid w:val="009F4EDD"/>
    <w:rsid w:val="009F6B4C"/>
    <w:rsid w:val="00A23C01"/>
    <w:rsid w:val="00A25B9D"/>
    <w:rsid w:val="00A362B0"/>
    <w:rsid w:val="00A4633C"/>
    <w:rsid w:val="00A529CC"/>
    <w:rsid w:val="00A641D8"/>
    <w:rsid w:val="00A66F71"/>
    <w:rsid w:val="00A6799C"/>
    <w:rsid w:val="00A776BA"/>
    <w:rsid w:val="00A810D9"/>
    <w:rsid w:val="00A82134"/>
    <w:rsid w:val="00A9066D"/>
    <w:rsid w:val="00A91E95"/>
    <w:rsid w:val="00AA3199"/>
    <w:rsid w:val="00AB0AEE"/>
    <w:rsid w:val="00AB473C"/>
    <w:rsid w:val="00AB786C"/>
    <w:rsid w:val="00AE0D8D"/>
    <w:rsid w:val="00AE2533"/>
    <w:rsid w:val="00AE5708"/>
    <w:rsid w:val="00AE69A1"/>
    <w:rsid w:val="00B01D0E"/>
    <w:rsid w:val="00B0461A"/>
    <w:rsid w:val="00B11973"/>
    <w:rsid w:val="00B12746"/>
    <w:rsid w:val="00B142F8"/>
    <w:rsid w:val="00B15D40"/>
    <w:rsid w:val="00B26A50"/>
    <w:rsid w:val="00B31CA3"/>
    <w:rsid w:val="00B378F7"/>
    <w:rsid w:val="00B40DE2"/>
    <w:rsid w:val="00B41650"/>
    <w:rsid w:val="00B41DE4"/>
    <w:rsid w:val="00B46D2C"/>
    <w:rsid w:val="00B53B66"/>
    <w:rsid w:val="00B54042"/>
    <w:rsid w:val="00B542EB"/>
    <w:rsid w:val="00B60433"/>
    <w:rsid w:val="00B6061F"/>
    <w:rsid w:val="00B730C0"/>
    <w:rsid w:val="00B77A8D"/>
    <w:rsid w:val="00B94DDB"/>
    <w:rsid w:val="00BA0741"/>
    <w:rsid w:val="00BB1198"/>
    <w:rsid w:val="00BC1ABD"/>
    <w:rsid w:val="00BC395B"/>
    <w:rsid w:val="00BC568E"/>
    <w:rsid w:val="00BC73BD"/>
    <w:rsid w:val="00BD4A6A"/>
    <w:rsid w:val="00BD5C71"/>
    <w:rsid w:val="00BF1A96"/>
    <w:rsid w:val="00BF25DF"/>
    <w:rsid w:val="00BF4E06"/>
    <w:rsid w:val="00C06A07"/>
    <w:rsid w:val="00C11573"/>
    <w:rsid w:val="00C2375C"/>
    <w:rsid w:val="00C250B2"/>
    <w:rsid w:val="00C27521"/>
    <w:rsid w:val="00C36E15"/>
    <w:rsid w:val="00C3750F"/>
    <w:rsid w:val="00C46949"/>
    <w:rsid w:val="00C46F51"/>
    <w:rsid w:val="00C5270B"/>
    <w:rsid w:val="00C56935"/>
    <w:rsid w:val="00C628CD"/>
    <w:rsid w:val="00C671D3"/>
    <w:rsid w:val="00C679DC"/>
    <w:rsid w:val="00C67E75"/>
    <w:rsid w:val="00C721E5"/>
    <w:rsid w:val="00C75EC5"/>
    <w:rsid w:val="00CA32D2"/>
    <w:rsid w:val="00CB24E5"/>
    <w:rsid w:val="00CF043A"/>
    <w:rsid w:val="00CF1DCE"/>
    <w:rsid w:val="00CF2A65"/>
    <w:rsid w:val="00D05E58"/>
    <w:rsid w:val="00D074AD"/>
    <w:rsid w:val="00D102F9"/>
    <w:rsid w:val="00D15C14"/>
    <w:rsid w:val="00D261FE"/>
    <w:rsid w:val="00D413D6"/>
    <w:rsid w:val="00D41B7A"/>
    <w:rsid w:val="00D67071"/>
    <w:rsid w:val="00D7383A"/>
    <w:rsid w:val="00D75A2E"/>
    <w:rsid w:val="00D7634A"/>
    <w:rsid w:val="00D7735B"/>
    <w:rsid w:val="00D80885"/>
    <w:rsid w:val="00D84857"/>
    <w:rsid w:val="00D87011"/>
    <w:rsid w:val="00D92A72"/>
    <w:rsid w:val="00D9710C"/>
    <w:rsid w:val="00DA3474"/>
    <w:rsid w:val="00DA360A"/>
    <w:rsid w:val="00DA7526"/>
    <w:rsid w:val="00DB13D2"/>
    <w:rsid w:val="00DB2895"/>
    <w:rsid w:val="00DC0F1C"/>
    <w:rsid w:val="00DC145A"/>
    <w:rsid w:val="00DC39F3"/>
    <w:rsid w:val="00DD5335"/>
    <w:rsid w:val="00DD7173"/>
    <w:rsid w:val="00DE1D2E"/>
    <w:rsid w:val="00E139D6"/>
    <w:rsid w:val="00E20117"/>
    <w:rsid w:val="00E26A31"/>
    <w:rsid w:val="00E30B78"/>
    <w:rsid w:val="00E3194D"/>
    <w:rsid w:val="00E36809"/>
    <w:rsid w:val="00E37A6F"/>
    <w:rsid w:val="00E43BCA"/>
    <w:rsid w:val="00E43DC9"/>
    <w:rsid w:val="00E47E70"/>
    <w:rsid w:val="00E52E8C"/>
    <w:rsid w:val="00E54891"/>
    <w:rsid w:val="00E556EB"/>
    <w:rsid w:val="00E6044F"/>
    <w:rsid w:val="00E80A25"/>
    <w:rsid w:val="00E82F3D"/>
    <w:rsid w:val="00E928E8"/>
    <w:rsid w:val="00E961C0"/>
    <w:rsid w:val="00E9702B"/>
    <w:rsid w:val="00EB0243"/>
    <w:rsid w:val="00EB14AE"/>
    <w:rsid w:val="00EB2ED6"/>
    <w:rsid w:val="00EB4ABA"/>
    <w:rsid w:val="00EB5312"/>
    <w:rsid w:val="00EB6BB7"/>
    <w:rsid w:val="00ED0D3D"/>
    <w:rsid w:val="00ED6121"/>
    <w:rsid w:val="00EE7D30"/>
    <w:rsid w:val="00EF56CC"/>
    <w:rsid w:val="00F05861"/>
    <w:rsid w:val="00F15726"/>
    <w:rsid w:val="00F36694"/>
    <w:rsid w:val="00F412DB"/>
    <w:rsid w:val="00F41647"/>
    <w:rsid w:val="00F60399"/>
    <w:rsid w:val="00F6080B"/>
    <w:rsid w:val="00F612ED"/>
    <w:rsid w:val="00F62F79"/>
    <w:rsid w:val="00F66955"/>
    <w:rsid w:val="00F70526"/>
    <w:rsid w:val="00F7215C"/>
    <w:rsid w:val="00F754CA"/>
    <w:rsid w:val="00F76558"/>
    <w:rsid w:val="00F768A0"/>
    <w:rsid w:val="00F80B5D"/>
    <w:rsid w:val="00F843D0"/>
    <w:rsid w:val="00F85556"/>
    <w:rsid w:val="00F87723"/>
    <w:rsid w:val="00F950F2"/>
    <w:rsid w:val="00FA4D92"/>
    <w:rsid w:val="00FB0C9E"/>
    <w:rsid w:val="00FB1EF6"/>
    <w:rsid w:val="00FB2954"/>
    <w:rsid w:val="00FB5694"/>
    <w:rsid w:val="00FC2038"/>
    <w:rsid w:val="00FC2C3D"/>
    <w:rsid w:val="00FD0663"/>
    <w:rsid w:val="00FD6222"/>
    <w:rsid w:val="00FD793B"/>
    <w:rsid w:val="00FE0DDF"/>
    <w:rsid w:val="00FE1019"/>
    <w:rsid w:val="00FE36E0"/>
    <w:rsid w:val="00FE444E"/>
    <w:rsid w:val="00FE78FF"/>
    <w:rsid w:val="00FF1A0E"/>
    <w:rsid w:val="00FF4000"/>
    <w:rsid w:val="00FF712E"/>
    <w:rsid w:val="021F5AD2"/>
    <w:rsid w:val="02B34011"/>
    <w:rsid w:val="0836AC28"/>
    <w:rsid w:val="0F876E2F"/>
    <w:rsid w:val="15EDEE55"/>
    <w:rsid w:val="23B39882"/>
    <w:rsid w:val="2605ED90"/>
    <w:rsid w:val="29441A17"/>
    <w:rsid w:val="357403EC"/>
    <w:rsid w:val="38927C51"/>
    <w:rsid w:val="39195F29"/>
    <w:rsid w:val="416D4C01"/>
    <w:rsid w:val="419DF892"/>
    <w:rsid w:val="52576FE7"/>
    <w:rsid w:val="53D64F34"/>
    <w:rsid w:val="5549A7C1"/>
    <w:rsid w:val="5CF31B35"/>
    <w:rsid w:val="64E3FEA8"/>
    <w:rsid w:val="67DE6330"/>
    <w:rsid w:val="710831D2"/>
    <w:rsid w:val="7E963CCA"/>
  </w:rsids>
  <m:mathPr>
    <m:mathFont m:val="Cambria Math"/>
    <m:dispDef m:val="0"/>
    <m:wrapRight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50B4917"/>
  <w15:docId w15:val="{DE136AE8-9F37-47F4-803B-1172270DF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77A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A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7A8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7A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7A8D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7D50F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F1A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1A96"/>
    <w:rPr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F1A96"/>
    <w:rPr>
      <w:vertAlign w:val="superscript"/>
    </w:rPr>
  </w:style>
  <w:style w:type="paragraph" w:styleId="Revision">
    <w:name w:val="Revision"/>
    <w:hidden/>
    <w:uiPriority w:val="99"/>
    <w:semiHidden/>
    <w:rsid w:val="00131B4F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8169B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628CD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1400"/>
    <w:rPr>
      <w:color w:val="605E5C"/>
      <w:shd w:val="clear" w:color="auto" w:fill="E1DFDD"/>
    </w:rPr>
  </w:style>
  <w:style w:type="paragraph" w:customStyle="1" w:styleId="Default">
    <w:name w:val="Default"/>
    <w:rsid w:val="00AE0D8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/>
    </w:rPr>
  </w:style>
  <w:style w:type="paragraph" w:customStyle="1" w:styleId="naisf">
    <w:name w:val="naisf"/>
    <w:basedOn w:val="Normal"/>
    <w:rsid w:val="006519E6"/>
    <w:pPr>
      <w:widowControl/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2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511224db7324b4b488d25d5be39816a9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63536e97c817c1e7b69540ee548c8812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9A3BA-9771-450C-8D43-D97B20A07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CC1355-0F85-4819-AE1B-F97AEC5E8458}">
  <ds:schemaRefs>
    <ds:schemaRef ds:uri="ace8e44c-fa88-44c0-8590-dfda63664a63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122e0e09-afb4-4bf9-abab-ecc4519bc6eb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18A61A2-D1B8-4D77-A03B-777B3741B8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643FD9-54AF-4332-953F-8DA3A5191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2754</Words>
  <Characters>1570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Ministru kabineta rīkojuma projektu “Par valstij piekrītošā nekustamā īpašuma “Veccensoņi” Asares pagastā, Aknīstes novadā, nodošanu Aknīstes novada pašvaldības īpašumā” (VSS-1035)</vt:lpstr>
    </vt:vector>
  </TitlesOfParts>
  <Company>Vides aizsardzības un reģionālās attīstības ministrija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Ministru kabineta rīkojuma projektu “Par valstij piekrītošā nekustamā īpašuma “Veccensoņi” Asares pagastā, Aknīstes novadā, nodošanu Aknīstes novada pašvaldības īpašumā” (VSS-1035)</dc:title>
  <dc:subject>Pavadvēstule</dc:subject>
  <dc:creator>Edvīns Kāpostiņš</dc:creator>
  <dc:description>67026565; edvins.kapostins@varam.gov.lv</dc:description>
  <cp:lastModifiedBy>Madara Gaile</cp:lastModifiedBy>
  <cp:revision>17</cp:revision>
  <cp:lastPrinted>2021-01-15T12:50:00Z</cp:lastPrinted>
  <dcterms:created xsi:type="dcterms:W3CDTF">2021-01-26T09:54:00Z</dcterms:created>
  <dcterms:modified xsi:type="dcterms:W3CDTF">2021-01-28T06:49:00Z</dcterms:modified>
  <cp:category>Publiskās pārvaldes politika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  <property fmtid="{D5CDD505-2E9C-101B-9397-08002B2CF9AE}" pid="3" name="Created">
    <vt:filetime>2014-11-05T00:00:00Z</vt:filetime>
  </property>
  <property fmtid="{D5CDD505-2E9C-101B-9397-08002B2CF9AE}" pid="4" name="LastSaved">
    <vt:filetime>2014-11-05T00:00:00Z</vt:filetime>
  </property>
</Properties>
</file>