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26-TA-440: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2025.gada 21. janvāra noteikumu Nr. 49 "Noteikumi par apmaksātu veselības aprūpi Neatliekamās medicīniskās palīdzības dienesta darbiniekiem" atzīšanu par spēku zaudējušiem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23.03.2026. 16:25</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zaudējušiem Ministru kabineta 2025. gada 21. janvāra noteikumus Nr. 49 "Noteikumi par apmaksātu veselības aprūpi Neatliekamās medicīniskās palīdzības dienesta darbiniekiem"  (Latvijas Vēstnesis, 2025, 15. nr.).</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Sabiedrisko pakalpojumu un Transporta darbinieku arodbiedrība LAKRS (turpmāk – arodbiedrība LAKRS) izvērtējot Veselības ministrijas izstrādāto tiesību akta projektu par Ministru kabineta 2025. gada 21. janvāra noteikumu Nr. 49 “Noteikumi par apmaksātu veselības aprūpi Neatliekamās medicīniskās palīdzības dienesta darbiniekiem” atzīšanu par spēku zaudējušiem,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LAKRS uzskata, kamēr netiek skaidri noteikti šādi jautājumi normatīvā akta virzība ir nepieļaujama: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Minimālais veselības apdrošināšanas pakalpojumu loks:</w:t>
            </w:r>
            <w:r w:rsidR="00000000" w:rsidRPr="00000000" w:rsidDel="00000000">
              <w:rPr>
                <w:rtl w:val="0"/>
              </w:rPr>
              <w:t xml:space="preserve"> Ir būtiski, lai tiktu definēti un garantēti pakalpojumi, kas ir nepieciešami Neatliekamās medicīniskās palīdzības dienesta darbiniekiem, ņemot vērā viņu darba specifiku un paaugstināto profesionālo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Apmaksas principi:</w:t>
            </w:r>
            <w:r w:rsidR="00000000" w:rsidRPr="00000000" w:rsidDel="00000000">
              <w:rPr>
                <w:rtl w:val="0"/>
              </w:rPr>
              <w:t xml:space="preserve"> Ir nepieciešams skaidri noteikt apmaksas principus, kas nodrošinātu, ka darbinieku sociālās garantijas netiek samazinātas, lai nenotiktu garantētā veselības aprūpes pakalpojumu samazināšana vai to apmaksas apjoma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LAKRS uzsver tiesiskās paļāvības principa nozīmi, kas ir viens no Latvijas tiesību sistēmas pamatprincipiem. Tas nozīmē, ka darbiniekiem ir tiesības paļauties uz valsts noteikto regulējumu un sociālajām garantijām. Šādu garantiju būtiska samazināšana vai nenoteiktība nedrīkst tikt radīta bez pietiekama pamatojuma un skaidra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minēto, arodbiedrība LAKRS nepiekrīt tiesību akta saskaņošanai un  turpmākai virzībai.</w:t>
            </w:r>
            <w:r w:rsidR="00000000" w:rsidRPr="00000000" w:rsidDel="00000000">
              <w:rPr>
                <w:b w:val="1"/>
                <w:rtl w:val="0"/>
              </w:rPr>
              <w:t xml:space="preserve">LVSADA  joprojām uztur iebildumus, kuri fiksēti anotācijā:</w:t>
            </w:r>
            <w:r w:rsidR="00000000" w:rsidRPr="00000000" w:rsidDel="00000000">
              <w:rPr>
                <w:b w:val="1"/>
                <w:rtl w:val="0"/>
              </w:rPr>
              <w:t xml:space="preserve">Latvijas Veselības un sociālās aprūpes darbinieku arodbiedrības (LVSADA) birojs izvērtējot Veselības ministrijas izstrādāto tiesību akta projektu par Ministru kabineta 2025. gada 21. janvāra noteikumu Nr. 49 “Noteikumi par apmaksātu veselības aprūpi Neatliekamās medicīniskās palīdzības dienesta darbiniekiem” atzīšanu par spēku zaudējušiem, sniedz šādu viedokli.</w:t>
            </w:r>
            <w:r w:rsidR="00000000" w:rsidRPr="00000000" w:rsidDel="00000000">
              <w:rPr>
                <w:b w:val="1"/>
                <w:rtl w:val="0"/>
              </w:rPr>
              <w:t xml:space="preserve">LVSADA ņem vērā, ka Saeimā 2025. gada 16. oktobrī pieņemtie grozījumi Valsts un pašvaldību institūciju amatpersonu un darbinieku atlīdzības likumā, kas stājās spēkā 2026. gada 1. janvārī, paredz Neatliekamās medicīniskās palīdzības dienesta darbinieku izslēgšanu no likuma 39. panta pirmajā daļā minēto personu loka, kuriem ir tiesības uz apmaksātu veselības aprūpi. Līdz ar to Ministru kabineta noteikumu Nr. 49 atzīšana par spēku zaudējušiem ir loģiska, lai nodrošinātu normatīvā regulējuma savstarpēju atbilstību.</w:t>
            </w:r>
            <w:r w:rsidR="00000000" w:rsidRPr="00000000" w:rsidDel="00000000">
              <w:rPr>
                <w:b w:val="1"/>
                <w:rtl w:val="0"/>
              </w:rPr>
              <w:t xml:space="preserve">Vienlaikus LVSADA uzskata, ka tiesību akta projekta anotācijā nav pietiekami izvērtēta šo izmaiņu faktiskā ietekme uz Neatliekamās medicīniskās palīdzības dienesta darbinieku sociālajām garantijām veselības aprūpes jomā.</w:t>
            </w:r>
            <w:r w:rsidR="00000000" w:rsidRPr="00000000" w:rsidDel="00000000">
              <w:rPr>
                <w:b w:val="1"/>
                <w:rtl w:val="0"/>
              </w:rPr>
              <w:t xml:space="preserve">Pašlaik Neatliekamās medicīniskās palīdzības dienesta darbiniekiem nodrošinātā veselības apdrošināšanas programma ietver plašu veselības aprūpes pakalpojumu klāstu, tostarp ārstu konsultācijas, ārstnieciskās manipulācijas un procedūras, diagnostiskos un laboratoriskos izmeklējumus, stacionāro palīdzību, ambulatoro rehabilitāciju, zobārstniecības pakalpojumus, vakcināciju un profilaktiskos pasākumus, optikas pakalpojumus, kā arī neatliekamo medicīnisko palīdzību. Daļa no šiem pakalpojumiem tiek apmaksāti pilnā apmērā (100%), savukārt citi tiek segti ar noteiktu līdzmaksājuma principu (piemēram, 75 % apmērā).</w:t>
            </w:r>
            <w:r w:rsidR="00000000" w:rsidRPr="00000000" w:rsidDel="00000000">
              <w:rPr>
                <w:b w:val="1"/>
                <w:rtl w:val="0"/>
              </w:rPr>
              <w:t xml:space="preserve">Tomēr normatīvajā regulējumā nav noteikts minimālais veselības apdrošināšanas seguma apjoms un nodrošināmo veselības aprūpes pakalpojumu loks. Tā kā veselības apdrošināšanas polises saturs var mainīties atkarībā no iepirkuma nosacījumiem un apdrošināšanas izmaksu pieauguma, pastāv risks, ka nākotnē darbiniekiem pieejamais veselības aprūpes pakalpojumu klāsts vai apmaksas apjoms var tikt samazināts.</w:t>
            </w:r>
            <w:r w:rsidR="00000000" w:rsidRPr="00000000" w:rsidDel="00000000">
              <w:rPr>
                <w:b w:val="1"/>
                <w:rtl w:val="0"/>
              </w:rPr>
              <w:t xml:space="preserve">LVSADA īpaši uzsver tiesiskās paļāvības principa nozīmi, kas ir viens no Latvijas tiesību sistēmas pamatprincipiem. Tas nozīmē, ka personām ir tiesības paļauties uz valsts noteikto regulējumu un sociālajām garantijām, un šādu garantiju būtiska samazināšana vai nenoteiktība nedrīkst tikt radīta bez pietiekama pamatojuma un skaidra regulējuma.</w:t>
            </w:r>
            <w:r w:rsidR="00000000" w:rsidRPr="00000000" w:rsidDel="00000000">
              <w:rPr>
                <w:b w:val="1"/>
                <w:rtl w:val="0"/>
              </w:rPr>
              <w:t xml:space="preserve">Ņemot vērā Neatliekamās medicīniskās palīdzības dienesta darbinieku darba specifiku un paaugstināto profesionālo risku, LVSADA uzskata, ka veselības apdrošināšanas sistēmā ir nepieciešams nodrošināt skaidru un normatīvi noteiktu  veselības aprūpes pakalpojumu apjomu un apmaksas principus, kas garantē vismaz līdzvērtīgu veselības aprūpes pieejamību kā līdz šim nodrošinātajā veselības apdrošināšanas programmā.</w:t>
            </w:r>
            <w:r w:rsidR="00000000" w:rsidRPr="00000000" w:rsidDel="00000000">
              <w:rPr>
                <w:b w:val="1"/>
                <w:rtl w:val="0"/>
              </w:rPr>
              <w:t xml:space="preserve">Līdz ar to LVSADA uzskata par nepieciešamu normatīvajā regulējumā vai anotācijā skaidri noteikt, ka Neatliekamās medicīniskās palīdzības dienesta darbiniekiem nodrošinātajai veselības apdrošināšanai jāietver vismaz šādi veselības aprūpes pakalpojumu veidi:</w:t>
            </w:r>
            <w:r w:rsidR="00000000" w:rsidRPr="00000000" w:rsidDel="00000000">
              <w:rPr>
                <w:b w:val="1"/>
                <w:rtl w:val="0"/>
              </w:rPr>
              <w:t xml:space="preserve">ārstu konsultācijas;</w:t>
            </w:r>
            <w:r w:rsidR="00000000" w:rsidRPr="00000000" w:rsidDel="00000000">
              <w:rPr>
                <w:b w:val="1"/>
                <w:rtl w:val="0"/>
              </w:rPr>
              <w:t xml:space="preserve">ārstnieciskās manipulācijas un procedūras;</w:t>
            </w:r>
            <w:r w:rsidR="00000000" w:rsidRPr="00000000" w:rsidDel="00000000">
              <w:rPr>
                <w:b w:val="1"/>
                <w:rtl w:val="0"/>
              </w:rPr>
              <w:t xml:space="preserve">diagnostiskie izmeklējumi;</w:t>
            </w:r>
            <w:r w:rsidR="00000000" w:rsidRPr="00000000" w:rsidDel="00000000">
              <w:rPr>
                <w:b w:val="1"/>
                <w:rtl w:val="0"/>
              </w:rPr>
              <w:t xml:space="preserve">laboratoriskie izmeklējumi;</w:t>
            </w:r>
            <w:r w:rsidR="00000000" w:rsidRPr="00000000" w:rsidDel="00000000">
              <w:rPr>
                <w:b w:val="1"/>
                <w:rtl w:val="0"/>
              </w:rPr>
              <w:t xml:space="preserve">stacionārā palīdzība;</w:t>
            </w:r>
            <w:r w:rsidR="00000000" w:rsidRPr="00000000" w:rsidDel="00000000">
              <w:rPr>
                <w:b w:val="1"/>
                <w:rtl w:val="0"/>
              </w:rPr>
              <w:t xml:space="preserve">ambulatorā rehabilitācija;</w:t>
            </w:r>
            <w:r w:rsidR="00000000" w:rsidRPr="00000000" w:rsidDel="00000000">
              <w:rPr>
                <w:b w:val="1"/>
                <w:rtl w:val="0"/>
              </w:rPr>
              <w:t xml:space="preserve">zobārstniecības pakalpojumi;</w:t>
            </w:r>
            <w:r w:rsidR="00000000" w:rsidRPr="00000000" w:rsidDel="00000000">
              <w:rPr>
                <w:b w:val="1"/>
                <w:rtl w:val="0"/>
              </w:rPr>
              <w:t xml:space="preserve">vakcinācija un profilaktiskie pasākumi;</w:t>
            </w:r>
            <w:r w:rsidR="00000000" w:rsidRPr="00000000" w:rsidDel="00000000">
              <w:rPr>
                <w:b w:val="1"/>
                <w:rtl w:val="0"/>
              </w:rPr>
              <w:t xml:space="preserve">optikas pakalpojumi;</w:t>
            </w:r>
            <w:r w:rsidR="00000000" w:rsidRPr="00000000" w:rsidDel="00000000">
              <w:rPr>
                <w:b w:val="1"/>
                <w:rtl w:val="0"/>
              </w:rPr>
              <w:t xml:space="preserve">neatliekamā medicīniskā palīdzība,</w:t>
            </w:r>
            <w:r w:rsidR="00000000" w:rsidRPr="00000000" w:rsidDel="00000000">
              <w:rPr>
                <w:b w:val="1"/>
                <w:rtl w:val="0"/>
              </w:rPr>
              <w:t xml:space="preserve">kā arī jānodrošina, ka šo pakalpojumu apmaksas apjoms nav mazāks par pašlaik nodrošināto seguma līmeni.</w:t>
            </w:r>
            <w:r w:rsidR="00000000" w:rsidRPr="00000000" w:rsidDel="00000000">
              <w:rPr>
                <w:b w:val="1"/>
                <w:rtl w:val="0"/>
              </w:rPr>
              <w:t xml:space="preserve">Ņemot vērā minēto, LVSADA nepiekrīt tiesību akta projekta turpmākai virzībai, kamēr normatīvajā regulējumā vai anotācijā netiek skaidri noteikts minimālais Neatliekamās medicīniskās palīdzības dienesta darbiniekiem nodrošināmās veselības apdrošināšanas pakalpojumu loks un apmaksas principi, kas nodrošina darbinieku sociālo garantiju saglabāšanu un nepieļauj to pasliktināšanos.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Noteikumiem (26-TA-440) par atzīšanu par spēku zaudējušiem ir tehnisks raksturs. Tas nenosaka materiālās vai procesuālās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Valsts un pašvaldību institūciju amatpersonu un darbinieku atlīdzības likumā” (turpmāk -Atlīdzības likums) (pieņemts Saeimā 16.10.2025. un stājās spēkā 01.01.2026.), kas paredzēja grozījumu Atlīdzības likumā”  un noteica: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Izslēgt 39. panta pirmajā daļā vārdus "neatliekamās medicīniskās palīdzības dienesta darbiniekiem". </w:t>
            </w:r>
            <w:r w:rsidR="00000000" w:rsidRPr="00000000" w:rsidDel="00000000">
              <w:rPr>
                <w:rtl w:val="0"/>
              </w:rPr>
              <w:t xml:space="preserve">Līdz ar to Atlīdzības likums kopš 01.01.2026. neietver  deleģējumu, uz kā pamata tika izdoti Ministru kabineta 2025.gada 21. janvāra noteikumi Nr. 49 "Noteikumi par apmaksātu veselības aprūpi Neatliekamās medicīniskās palīdzības dienesta darbiniekiem". Noteikumi Nr.49 nav spēkā esoši un nav piemērojami Dienesta darbinieku veselības aprūpē. Tiesiskas noteiktības nolūkā, ievērojot juridiskās tehnikas prasības, veicama projekta 26-TA-440 virzība. Norādām, ka šā projekta regulējuma priekšmets nav  noteikt minimālo dienesta darbiniekiem nodrošināmās veselības apdrošināšanas pakalpojumu loku un apmaksas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Atlīdzības likumā ietvertais regulējums ir stājies spēkā, ja LABS uzskata, ka nepieciešams  dokuments, kas papildus Atlīdzības likuma regulējumam nosaka dienesta darbiniekiem nodrošināmās minimālās veselības apdrošināšanas pakalpojumu loku un apmaksas principus, </w:t>
            </w:r>
            <w:r w:rsidR="00000000" w:rsidRPr="00000000" w:rsidDel="00000000">
              <w:rPr>
                <w:b w:val="1"/>
                <w:u w:val="single"/>
                <w:rtl w:val="0"/>
              </w:rPr>
              <w:t xml:space="preserve">tad šāds dokuments,  no LABS puses  sagatavojams un apspriežams ārpus TAP portāla sociālā dialoga ietvaros ar darba devējiem. </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likums “Grozījumi Valsts un pašvaldību institūciju amatpersonu un darbinieku atlīdzības likumā” (turpmāk -Atlīdzības likums) (pieņemts Saeimā 16.102025., stājās spēkā 01.01.2026.) anotācijā bija norādīts, ka noteikumi Nr.49 ar grozījumu spēkā stāšanos  zaudēs spēku. Diskusija no LABS puses par minimālo dienesta darbiniekiem nodrošināmās veselības apdrošināšanas pakalpojumu loku  nav virzīta.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Šā tiesību akta regulējuma priekšmets un tā anotācijas uzdevums nav noteikt un  izvērtēt iepriekš ar Atlīdzības likuma grozījumiem noteikto izmaiņu faktisko un tiesisko ietekmi uz dienesta darbinieku sociālajām garantijām veselības aprūpes jomā. Līdz ar to šādas informācijas ietveršanai 26-TA-440 projektā un anotācijā nav pamata.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zaudējušiem Ministru kabineta 2025. gada 21. janvāra noteikumus Nr. 49 "Noteikumi par apmaksātu veselības aprūpi Neatliekamās medicīniskās palīdzības dienesta darbiniekiem"  (Latvijas Vēstnesis, 2025, 15. nr.).</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27.02.2026. 08:30</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tāpat kā LVSADA ņem vērā, ka Saeimā 2025. gada 16. oktobrī pieņemtie grozījumi Valsts un pašvaldību institūciju amatpersonu un darbinieku atlīdzības likumā, kas stājās spēkā 2026. gada 1. janvārī, paredz Neatliekamās medicīniskās palīdzības dienesta darbinieku izslēgšanu no likuma 39. panta pirmajā daļā minēto personu loka, kuriem ir tiesības uz apmaksātu veselības aprūpi. Līdz ar to Ministru kabineta noteikumu Nr. 49 atzīšana par spēku zaudējušiem ir loģiska, lai nodrošinātu normatīvā regulējuma savstarpēju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LVSADA uzskata, ka tiesību akta projekta anotācijā nav pietiekami izvērtēta šo izmaiņu faktiskā ietekme uz Neatliekamās medicīniskās palīdzības dienesta darbinieku sociālajām garantijām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Noteikumiem (26-TA-440) par atzīšanu par spēku zaudējušiem ir tehnisks raksturs. Tas nenosaka materiālās vai procesuālās normas</w:t>
            </w:r>
            <w:r w:rsidR="00000000" w:rsidRPr="00000000" w:rsidDel="00000000">
              <w:rPr>
                <w:rtl w:val="0"/>
              </w:rPr>
              <w:t xml:space="preserve"> .Šā tiesību akta regulējuma priekšmets un tā anotācijas uzdevums nav noteikt un  izvērtēt iepriekš ar Atlīdzības likuma grozījumiem noteikto izmaiņu faktisko un tiesisko ietekmi uz dienesta darbinieku sociālajām garantijām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šādas informācijas ietveršanai 26-TA-440 nav pamata.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Neatliekamās medicīniskās palīdzības dienesta darbiniekiem nodrošinātā veselības apdrošināšanas programma ietver plašu veselības aprūpes pakalpojumu klāstu, tostarp ārstu konsultācijas, ārstnieciskās manipulācijas un procedūras, diagnostiskos un laboratoriskos izmeklējumus, stacionāro palīdzību, ambulatoro rehabilitāciju, zobārstniecības pakalpojumus, vakcināciju un profilaktiskos pasākumus, optikas pakalpojumus, kā arī neatliekamo medicīnisko palīdzību. Daļa no šiem pakalpojumiem tiek apmaksāti pilnā apmērā (100%), savukārt citi tiek segti ar noteiktu līdzmaksājuma principu (piemēram, 75 %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normatīvajā regulējumā nav noteikts minimālais veselības apdrošināšanas seguma apjoms un nodrošināmo veselības aprūpes pakalpojumu loks. Tā kā veselības apdrošināšanas polises saturs var mainīties atkarībā no iepirkuma nosacījumiem un apdrošināšanas izmaksu pieauguma, pastāv risks, ka nākotnē darbiniekiem pieejamais veselības aprūpes pakalpojumu klāsts vai apmaksas apjoms var tikt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īpaši uzsver tiesiskās paļāvības principa nozīmi, kas ir viens no Latvijas tiesību sistēmas pamatprincipiem. Tas nozīmē, ka personām ir tiesības paļauties uz valsts noteikto regulējumu un sociālajām garantijām, un šādu garantiju būtiska samazināšana vai nenoteiktība nedrīkst tikt radīta bez pietiekama pamatojuma un skaidra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Noteikumiem (26-TA-440) par atzīšanu par spēku zaudējušiem</w:t>
            </w:r>
            <w:r w:rsidR="00000000" w:rsidRPr="00000000" w:rsidDel="00000000">
              <w:rPr>
                <w:b w:val="1"/>
                <w:rtl w:val="0"/>
              </w:rPr>
              <w:t xml:space="preserve"> ir tehnisks raksturs. Tas nenosaka materiālās vai procesuālās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Valsts un pašvaldību institūciju amatpersonu un darbinieku atlīdzības likumā” (turpmāk -Atlīdzības likums) (pieņemts Saeimā 16.10.2025. un stājās spēkā 01.01.2026.), kas paredzēja grozījumu Atlīdzības likumā”  un noteica: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Izslēgt 39. panta pirmajā daļā vārdus "neatliekamās medicīniskās palīdzības dienesta darbiniekiem". </w:t>
            </w:r>
            <w:r w:rsidR="00000000" w:rsidRPr="00000000" w:rsidDel="00000000">
              <w:rPr>
                <w:rtl w:val="0"/>
              </w:rPr>
              <w:t xml:space="preserve">Līdz ar to Atlīdzības likums kopš 01.01.2026. neietver  deleģējumu, uz kā pamata tika izdoti Ministru kabineta 2025.gada 21. janvāra noteikumi Nr. 49 "Noteikumi par apmaksātu veselības aprūpi Neatliekamās medicīniskās palīdzības dienesta darbiniekiem". </w:t>
            </w:r>
            <w:r w:rsidR="00000000" w:rsidRPr="00000000" w:rsidDel="00000000">
              <w:rPr>
                <w:b w:val="1"/>
                <w:rtl w:val="0"/>
              </w:rPr>
              <w:t xml:space="preserve">Noteikumi Nr.49 nav spēkā esoši un nav piemērojami Dienesta darbinieku veselības aprūpē. </w:t>
            </w:r>
            <w:r w:rsidR="00000000" w:rsidRPr="00000000" w:rsidDel="00000000">
              <w:rPr>
                <w:rtl w:val="0"/>
              </w:rPr>
              <w:t xml:space="preserve">Tiesiskas noteiktības nolūkā, ievērojot juridiskās tehnikas prasības, veicama projekta 26-TA-440 virzība. Norādām, ka šā projekta regulējuma priekšmets nav  noteikt minimālo dienesta darbiniekiem nodrošināmās veselības apdrošināšanas pakalpojumu loku un apmaksas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Atlīdzības likumā ietvertais regulējums ir stājies spēkā, ja LABS uzskata, ka nepieciešams  dokuments, kas papildus Atlīdzības likuma regulējumam nosaka dienesta darbiniekiem nodrošināmās minimālās veselības apdrošināšanas pakalpojumu loku un apmaksas principus, </w:t>
            </w:r>
            <w:r w:rsidR="00000000" w:rsidRPr="00000000" w:rsidDel="00000000">
              <w:rPr>
                <w:b w:val="1"/>
                <w:rtl w:val="0"/>
              </w:rPr>
              <w:t xml:space="preserve">tad šāds dokuments,  no LABS puses  sagatavojams un apspriežams </w:t>
            </w:r>
            <w:r w:rsidR="00000000" w:rsidRPr="00000000" w:rsidDel="00000000">
              <w:rPr>
                <w:b w:val="1"/>
                <w:i w:val="1"/>
                <w:rtl w:val="0"/>
              </w:rPr>
              <w:t xml:space="preserve">ārpus TAP portāla</w:t>
            </w:r>
            <w:r w:rsidR="00000000" w:rsidRPr="00000000" w:rsidDel="00000000">
              <w:rPr>
                <w:b w:val="1"/>
                <w:rtl w:val="0"/>
              </w:rPr>
              <w:t xml:space="preserve"> </w:t>
            </w:r>
            <w:r w:rsidR="00000000" w:rsidRPr="00000000" w:rsidDel="00000000">
              <w:rPr>
                <w:b w:val="1"/>
                <w:u w:val="single"/>
                <w:rtl w:val="0"/>
              </w:rPr>
              <w:t xml:space="preserve">sociālā dialoga ietvaros ar darba devējiem.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likums “Grozījumi Valsts un pašvaldību institūciju amatpersonu un darbinieku atlīdzības likumā” (turpmāk -Atlīdzības likums) (pieņemts Saeimā 16.102025., stājās spēkā 01.01.2026.) anotācijā bija norādīts, ka noteikumi Nr.49 ar grozījumu spēkā stāšanos  zaudēs spēku. Diskusija no LABS puses par minimālo dienesta darbiniekiem nodrošināmās veselības apdrošināšanas pakalpojumu loku  nav virzīta.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Neatliekamās medicīniskās palīdzības dienesta darbinieku darba specifiku un paaugstināto profesionālo risku, LVSADA uzskata, ka veselības apdrošināšanas sistēmā ir nepieciešams nodrošināt skaidru un normatīvi noteiktu  veselības aprūpes pakalpojumu apjomu un apmaksas principus, kas garantē vismaz līdzvērtīgu veselības aprūpes pieejamību kā līdz šim nodrošinātajā veselības apdrošināšanas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LVSADA uzskata par nepieciešamu normatīvajā regulējumā vai anotācijā skaidri noteikt, ka Neatliekamās medicīniskās palīdzības dienesta darbiniekiem nodrošinātajai veselības apdrošināšanai jāietver vismaz šādi veselības aprūpes pakalpojumu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ārstu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ārstnieciskās manipulācijas un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diagnostiskie izmeklējumi;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laboratoriskie izmeklējumi;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ambulatorā rehabilitācija;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zobārstniecības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vakcinācija un profilaktiskie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optikas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neatliekamā medicīniskā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jānodrošina, ka šo pakalpojumu apmaksas apjoms nav mazāks par pašlaik nodrošināto seguma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Noteikumiem (26-TA-440) par atzīšanu par spēku zaudējušiem ir</w:t>
            </w:r>
            <w:r w:rsidR="00000000" w:rsidRPr="00000000" w:rsidDel="00000000">
              <w:rPr>
                <w:b w:val="1"/>
                <w:rtl w:val="0"/>
              </w:rPr>
              <w:t xml:space="preserve"> tehnisks raksturs. Tas nenosaka materiālās vai procesuālās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Valsts un pašvaldību institūciju amatpersonu un darbinieku atlīdzības likumā” (turpmāk -Atlīdzības likums) (pieņemts Saeimā 16.10.2025. un stājās spēkā 01.01.2026.), kas paredzēja grozījumu Atlīdzības likumā”  un noteica: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Izslēgt 39. panta pirmajā daļā vārdus "neatliekamās medicīniskās palīdzības dienesta darbiniekiem". </w:t>
            </w:r>
            <w:r w:rsidR="00000000" w:rsidRPr="00000000" w:rsidDel="00000000">
              <w:rPr>
                <w:rtl w:val="0"/>
              </w:rPr>
              <w:t xml:space="preserve">Līdz ar to Atlīdzības likums kopš 01.01.2026. neietver  deleģējumu, uz kā pamata tika izdoti Ministru kabineta 2025.gada 21. janvāra noteikumi Nr. 49 "Noteikumi par apmaksātu veselības aprūpi Neatliekamās medicīniskās palīdzības dienesta darbiniekiem". </w:t>
            </w:r>
            <w:r w:rsidR="00000000" w:rsidRPr="00000000" w:rsidDel="00000000">
              <w:rPr>
                <w:b w:val="1"/>
                <w:rtl w:val="0"/>
              </w:rPr>
              <w:t xml:space="preserve">Noteikumi Nr.49 nav spēkā esoši un nav piemērojami Dienesta darbinieku veselības aprūpē.</w:t>
            </w:r>
            <w:r w:rsidR="00000000" w:rsidRPr="00000000" w:rsidDel="00000000">
              <w:rPr>
                <w:rtl w:val="0"/>
              </w:rPr>
              <w:t xml:space="preserve"> Tiesiskas noteiktības nolūkā, ievērojot juridiskās tehnikas prasības, veicama projekta 26-TA-440 virzība. Norādām, ka šā projekta regulējuma priekšmets nav  noteikt minimālo dienesta darbiniekiem nodrošināmās veselības apdrošināšanas pakalpojumu loku un apmaksas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Atlīdzības likumā ietvertais regulējums ir stājies spēkā, ja LABS uzskata, ka nepieciešams  dokuments, kas papildus Atlīdzības likuma regulējumam nosaka dienesta darbiniekiem nodrošināmās minimālās veselības apdrošināšanas pakalpojumu loku un apmaksas principus, tad</w:t>
            </w:r>
            <w:r w:rsidR="00000000" w:rsidRPr="00000000" w:rsidDel="00000000">
              <w:rPr>
                <w:b w:val="1"/>
                <w:rtl w:val="0"/>
              </w:rPr>
              <w:t xml:space="preserve"> šāds dokuments,  no LABS puses  sagatavojams un apspriežams </w:t>
            </w:r>
            <w:r w:rsidR="00000000" w:rsidRPr="00000000" w:rsidDel="00000000">
              <w:rPr>
                <w:b w:val="1"/>
                <w:i w:val="1"/>
                <w:rtl w:val="0"/>
              </w:rPr>
              <w:t xml:space="preserve">ārpus TAP portāla</w:t>
            </w:r>
            <w:r w:rsidR="00000000" w:rsidRPr="00000000" w:rsidDel="00000000">
              <w:rPr>
                <w:b w:val="1"/>
                <w:i w:val="1"/>
                <w:u w:val="single"/>
                <w:rtl w:val="0"/>
              </w:rPr>
              <w:t xml:space="preserve"> </w:t>
            </w:r>
            <w:r w:rsidR="00000000" w:rsidRPr="00000000" w:rsidDel="00000000">
              <w:rPr>
                <w:b w:val="1"/>
                <w:u w:val="single"/>
                <w:rtl w:val="0"/>
              </w:rPr>
              <w:t xml:space="preserve">sociālā dialoga ietvaros ar darba devējiem.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likums “Grozījumi Valsts un pašvaldību institūciju amatpersonu un darbinieku atlīdzības likumā” (turpmāk -Atlīdzības likums) (pieņemts Saeimā 16.102025., stājās spēkā 01.01.2026.) </w:t>
            </w:r>
            <w:r w:rsidR="00000000" w:rsidRPr="00000000" w:rsidDel="00000000">
              <w:rPr>
                <w:b w:val="1"/>
                <w:rtl w:val="0"/>
              </w:rPr>
              <w:t xml:space="preserve">anotācijā bija norādīts, ka noteikumi Nr.49 ar grozījumu spēkā stāšanos  zaudēs spēku.</w:t>
            </w:r>
            <w:r w:rsidR="00000000" w:rsidRPr="00000000" w:rsidDel="00000000">
              <w:rPr>
                <w:rtl w:val="0"/>
              </w:rPr>
              <w:t xml:space="preserve"> Diskusija no LABS puses par minimālo dienesta darbiniekiem nodrošināmās veselības apdrošināšanas pakalpojumu loku  nav virzīta.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LBAS tāpat kā LVSADA nepiekrīt tiesību akta projekta turpmākai virzībai, kamēr normatīvajā regulējumā vai anotācijā netiek skaidri noteikts minimālais Neatliekamās medicīniskās palīdzības dienesta darbiniekiem nodrošināmās veselības apdrošināšanas pakalpojumu loks un apmaksas principi, kas nodrošina darbinieku sociālo garantiju saglabāšanu un nepieļauj to pasliktināšanos.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Noteikumiem (26-TA-440) par atzīšanu par spēku zaudējušiem</w:t>
            </w:r>
            <w:r w:rsidR="00000000" w:rsidRPr="00000000" w:rsidDel="00000000">
              <w:rPr>
                <w:b w:val="1"/>
                <w:rtl w:val="0"/>
              </w:rPr>
              <w:t xml:space="preserve"> ir tehnisks raksturs. Tas nenosaka materiālās vai procesuālās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Valsts un pašvaldību institūciju amatpersonu un darbinieku atlīdzības likumā” (turpmāk -Atlīdzības likums) (pieņemts Saeimā 16.10.2025. un stājās spēkā 01.01.2026.), kas paredzēja grozījumu Atlīdzības likumā”  un noteica: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Izslēgt 39. panta pirmajā daļā vārdus "neatliekamās medicīniskās palīdzības dienesta darbiniekiem". </w:t>
            </w:r>
            <w:r w:rsidR="00000000" w:rsidRPr="00000000" w:rsidDel="00000000">
              <w:rPr>
                <w:rtl w:val="0"/>
              </w:rPr>
              <w:t xml:space="preserve">Līdz ar to Atlīdzības likums kopš 01.01.2026. neietver  deleģējumu, uz kā pamata tika izdoti Ministru kabineta 2025.gada 21. jan</w:t>
            </w:r>
            <w:r w:rsidR="00000000" w:rsidRPr="00000000" w:rsidDel="00000000">
              <w:rPr>
                <w:b w:val="1"/>
                <w:rtl w:val="0"/>
              </w:rPr>
              <w:t xml:space="preserve">vāra noteikumi Nr. 49 "Noteikumi par apmaksātu veselības aprūpi Neatliekamās medicīniskās palīdzības dienesta darbiniekiem". Noteikumi Nr.49 nav spēkā esoši un nav piemērojami Dienesta darbinieku veselības aprūpē. </w:t>
            </w:r>
            <w:r w:rsidR="00000000" w:rsidRPr="00000000" w:rsidDel="00000000">
              <w:rPr>
                <w:rtl w:val="0"/>
              </w:rPr>
              <w:t xml:space="preserve">Tiesiskas noteiktības nolūkā, ievērojot juridiskās tehnikas prasības, veicama projekta 26-TA-440 virzība. Norādām, ka </w:t>
            </w:r>
            <w:r w:rsidR="00000000" w:rsidRPr="00000000" w:rsidDel="00000000">
              <w:rPr>
                <w:b w:val="1"/>
                <w:rtl w:val="0"/>
              </w:rPr>
              <w:t xml:space="preserve">šā projekta regulējuma priekšmets nav  noteikt minimālo dienesta darbiniekiem nodrošināmās veselības apdrošināšanas pakalpojumu loku un apmaksas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Atlīdzības likumā ietvertais regulējums ir stājies spēkā, ja LABS uzskata, ka nepieciešams  dokuments, kas papildus Atlīdzības likuma regulējumam nosaka dienesta darbiniekiem nodrošināmās minimālās veselības apdrošināšanas pakalpojumu loku un apmaksas principus, tad šāds dokuments,  no LABS puses </w:t>
            </w:r>
            <w:r w:rsidR="00000000" w:rsidRPr="00000000" w:rsidDel="00000000">
              <w:rPr>
                <w:b w:val="1"/>
                <w:rtl w:val="0"/>
              </w:rPr>
              <w:t xml:space="preserve"> sagatavojams un apspriežams </w:t>
            </w:r>
            <w:r w:rsidR="00000000" w:rsidRPr="00000000" w:rsidDel="00000000">
              <w:rPr>
                <w:b w:val="1"/>
                <w:i w:val="1"/>
                <w:rtl w:val="0"/>
              </w:rPr>
              <w:t xml:space="preserve">ārpus TAP portāla</w:t>
            </w:r>
            <w:r w:rsidR="00000000" w:rsidRPr="00000000" w:rsidDel="00000000">
              <w:rPr>
                <w:b w:val="1"/>
                <w:rtl w:val="0"/>
              </w:rPr>
              <w:t xml:space="preserve"> </w:t>
            </w:r>
            <w:r w:rsidR="00000000" w:rsidRPr="00000000" w:rsidDel="00000000">
              <w:rPr>
                <w:b w:val="1"/>
                <w:u w:val="single"/>
                <w:rtl w:val="0"/>
              </w:rPr>
              <w:t xml:space="preserve">sociālā dialoga ietvaros ar darba devējiem.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likums “Grozījumi Valsts un pašvaldību institūciju amatpersonu un darbinieku atlīdzības likumā” (turpmāk -Atlīdzības likums) (pieņemts Saeimā 16.102025., stājās spēkā 01.01.2026.) anotācijā bija norādīts, ka noteikumi Nr.49 ar grozījumu spēkā stāšanos  zaudēs spēku. Diskusija no LABS puses par minimālo dienesta darbiniekiem nodrošināmās veselības apdrošināšanas pakalpojumu loku  nav virzīta.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26-TA-440</w:t>
    </w:r>
    <w:r>
      <w:br/>
    </w:r>
    <w:r w:rsidR="00000000" w:rsidRPr="00000000" w:rsidDel="00000000">
      <w:rPr>
        <w:rtl w:val="0"/>
      </w:rPr>
      <w:t xml:space="preserve">21.04.2026. 14.07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26-TA-440</w:t>
    </w:r>
    <w:r>
      <w:br/>
    </w:r>
    <w:r w:rsidR="00000000" w:rsidRPr="00000000" w:rsidDel="00000000">
      <w:rPr>
        <w:rtl w:val="0"/>
      </w:rPr>
      <w:t xml:space="preserve">21.04.2026. 14.07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Izziņa_26-TA-440.docx</dc:title>
</cp:coreProperties>
</file>

<file path=docProps/custom.xml><?xml version="1.0" encoding="utf-8"?>
<Properties xmlns="http://schemas.openxmlformats.org/officeDocument/2006/custom-properties" xmlns:vt="http://schemas.openxmlformats.org/officeDocument/2006/docPropsVTypes"/>
</file>