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24-TA-1848: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2022. gada 14. jūlija noteikumos Nr. 430 "Nodibinājuma "Akadēmiskās informācijas centrs" maksas pakalpojumu cenrādis"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(16.07.2022.)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Augstskolu likuma</w:t>
            </w:r>
            <w:r w:rsidR="00000000" w:rsidRPr="00000000" w:rsidDel="00000000">
              <w:rPr>
                <w:rtl w:val="0"/>
              </w:rPr>
              <w:t xml:space="preserve"> </w:t>
            </w:r>
            <w:r w:rsidR="00000000" w:rsidRPr="00000000" w:rsidDel="00000000">
              <w:rPr>
                <w:rtl w:val="0"/>
              </w:rPr>
              <w:t xml:space="preserve">9. panta</w:t>
            </w:r>
            <w:r w:rsidR="00000000" w:rsidRPr="00000000" w:rsidDel="00000000">
              <w:rPr>
                <w:rtl w:val="0"/>
              </w:rPr>
              <w:t xml:space="preserve"> 1.</w:t>
            </w:r>
            <w:r w:rsidR="00000000" w:rsidRPr="00000000" w:rsidDel="00000000">
              <w:rPr>
                <w:vertAlign w:val="superscript"/>
                <w:rtl w:val="0"/>
              </w:rPr>
              <w:t xml:space="preserve">1</w:t>
            </w:r>
            <w:r w:rsidR="00000000" w:rsidRPr="00000000" w:rsidDel="00000000">
              <w:rPr>
                <w:rtl w:val="0"/>
              </w:rPr>
              <w:t xml:space="preserve"> daļu, </w:t>
            </w:r>
            <w:r w:rsidR="00000000" w:rsidRPr="00000000" w:rsidDel="00000000">
              <w:rPr>
                <w:rtl w:val="0"/>
              </w:rPr>
              <w:t xml:space="preserve">55.</w:t>
            </w:r>
            <w:r w:rsidR="00000000" w:rsidRPr="00000000" w:rsidDel="00000000">
              <w:rPr>
                <w:vertAlign w:val="superscript"/>
                <w:rtl w:val="0"/>
              </w:rPr>
              <w:t xml:space="preserve">2  </w:t>
            </w:r>
            <w:r w:rsidR="00000000" w:rsidRPr="00000000" w:rsidDel="00000000">
              <w:rPr>
                <w:rtl w:val="0"/>
              </w:rPr>
              <w:t xml:space="preserve">panta</w:t>
            </w:r>
            <w:r w:rsidR="00000000" w:rsidRPr="00000000" w:rsidDel="00000000">
              <w:rPr>
                <w:rtl w:val="0"/>
              </w:rPr>
              <w:t xml:space="preserve"> otro daļu, </w:t>
            </w:r>
            <w:r w:rsidR="00000000" w:rsidRPr="00000000" w:rsidDel="00000000">
              <w:rPr>
                <w:rtl w:val="0"/>
              </w:rPr>
              <w:t xml:space="preserve">59. panta</w:t>
            </w:r>
            <w:r w:rsidR="00000000" w:rsidRPr="00000000" w:rsidDel="00000000">
              <w:rPr>
                <w:rtl w:val="0"/>
              </w:rPr>
              <w:t xml:space="preserve"> ceturto daļu un </w:t>
            </w:r>
            <w:r w:rsidR="00000000" w:rsidRPr="00000000" w:rsidDel="00000000">
              <w:rPr>
                <w:rtl w:val="0"/>
              </w:rPr>
              <w:t xml:space="preserve">Valsts pārvaldes iekārtas likuma</w:t>
            </w:r>
            <w:r w:rsidR="00000000" w:rsidRPr="00000000" w:rsidDel="00000000">
              <w:rPr>
                <w:rtl w:val="0"/>
              </w:rPr>
              <w:t xml:space="preserve"> </w:t>
            </w:r>
            <w:r w:rsidR="00000000" w:rsidRPr="00000000" w:rsidDel="00000000">
              <w:rPr>
                <w:rtl w:val="0"/>
              </w:rPr>
              <w:t xml:space="preserve">43.</w:t>
            </w:r>
            <w:r w:rsidR="00000000" w:rsidRPr="00000000" w:rsidDel="00000000">
              <w:rPr>
                <w:vertAlign w:val="superscript"/>
                <w:rtl w:val="0"/>
              </w:rPr>
              <w:t xml:space="preserve">1 </w:t>
            </w:r>
            <w:r w:rsidR="00000000" w:rsidRPr="00000000" w:rsidDel="00000000">
              <w:rPr>
                <w:rtl w:val="0"/>
              </w:rPr>
              <w:t xml:space="preserve">panta</w:t>
            </w:r>
            <w:r w:rsidR="00000000" w:rsidRPr="00000000" w:rsidDel="00000000">
              <w:rPr>
                <w:rtl w:val="0"/>
              </w:rPr>
              <w:t xml:space="preserve"> otro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2022. gada 14. jūlija noteikumos Nr. 430 "Nodibinājuma "Akadēmiskās informācijas centrs" maksas pakalpojumu cenrādis" (turpmāk - projekts) 1. punktā Ministru kabineta 2022. gada 14. jūlija noteikumu Nr. 430 "Nodibinājuma "Akadēmiskās informācijas centrs" maksas pakalpojumu cenrādis" (turpmāk - noteikumi Nr. 430) norāde uz noteikumu izdošanas tiesisko pamatu izteikta jaunā redakcijā, cita starp noteikumu tiesiskais pamats papildināts ar norādi uz Valsts pārvaldes iekārtas likuma 43.</w:t>
            </w:r>
            <w:r w:rsidR="00000000" w:rsidRPr="00000000" w:rsidDel="00000000">
              <w:rPr>
                <w:vertAlign w:val="superscript"/>
                <w:rtl w:val="0"/>
              </w:rPr>
              <w:t xml:space="preserve">1</w:t>
            </w:r>
            <w:r w:rsidR="00000000" w:rsidRPr="00000000" w:rsidDel="00000000">
              <w:rPr>
                <w:rtl w:val="0"/>
              </w:rPr>
              <w:t xml:space="preserve"> panta otro daļu. Lūdzam skaidrot tiesību akta projekta "Grozījumi Ministru kabineta 2022. gada 14. jūlija noteikumos Nr. 430 "Nodibinājuma "Akadēmiskās informācijas centrs" maksas pakalpojumu cenrādis"" sākotnējās ietekmes (ex-ante) novērtējuma ziņojumā (turpmāk - anotācija), kāpēc noteikumu Nr. 430 izdošanas tiesiskais pamats papildināms ar Valsts pārvaldes iekārtas likuma attiecīgo normu, jo pašlaik šāds skaidrojums anotācijā nav iekļauts.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atbilstoši norādītajam.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Tikai Akadēmiskās informācijas centrs ir tiesīgs izsniegt dokumentu, kas apliecina personas zināšanu un prasmju kopumu ārvalstīs izsniegto izglītības dokumentu ekspertīzes veikšanai. Nepieciešams papildināt tiesību akta izdošanas pamatojuma ar norādi uz Valsts pārvaldes iekārtas likuma 43</w:t>
            </w:r>
            <w:r w:rsidR="00000000" w:rsidRPr="00000000" w:rsidDel="00000000">
              <w:rPr>
                <w:vertAlign w:val="superscript"/>
                <w:rtl w:val="0"/>
              </w:rPr>
              <w:t xml:space="preserve">.1</w:t>
            </w:r>
            <w:r w:rsidR="00000000" w:rsidRPr="00000000" w:rsidDel="00000000">
              <w:rPr>
                <w:rtl w:val="0"/>
              </w:rPr>
              <w:t xml:space="preserve"> panta otro daļu. Akadēmiskās informācijas ir tiesīgs veikts ar izglītības dokumentu atzīšanu un starptautisko informācijas apmaiņu saistītas funkcijas, tostarp izveidot un organizēt -  Ārvalstīs izsniegto izglītības dokumentu ekspertīzes veikšanas apmācības kursu.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Akadēmiskās informācijas centrs ir minēts Ministru kabineta 2024. gada 10. decembra noteikumos Nr.804 “Kārtība, kādā augstskolai tiek piešķirtas tiesības veikt ārvalstīs iegūto izglītības dokumentu ekspertīzi”  kā vienīgā iestāde, kas ir tiesīgs izsniegt dokumentu augstskolai, lai tā varētu veikt ārvalstīs iegūto izglītības dokumentu ekspertīzi.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(RP - 31.01.2025.)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paredzēts, ka pakalpojuma “Ārvalstīs izsniegto izglītības dokumentu ekspertīzes veikšanas apmācības kurss” mērvienība ir “viena augstākās izglītības iestāde (ne vairāk kā 6 personas)” bez alternatīvām iespējām. Jāšaubās vai 6 darbinieku apmācība ir nepieciešama arī lielās augstskolās vai koledžās, bet pavisam droši var apgalvot, ka vidēja vai neliela izmēra augstskolās un koledžās nebūs nepieciešams apmācīt 6 darbiniekus katrā augstākās izglītības iestādē (AII). No piedāvātās projekta redakcijas var secināt, ka apmācības kursu plānots organizēt katrai AII atsevišķi. Tātad, ja augstskola vēlēsies apmācīt 1 darbinieku, apmācības kurss būs jāorganizē 1 darbiniekam - šāda rīcība nebūtu uzskatāma par resursu racionālu izlietošanu.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saprotams, ka atsevišķu AII specifika ir atšķirīga (stratēģiskā specializācija; mērķa valstis, no kurām tiek piesaistīti studenti; studiju cikls, kurā pārsvarā tiek piesaistīti studenti u.c.), tomēr neredzam pamatojumu pieejai, ka apmācības kurss jāorganizē tikai katrai AII atsevišķi, un to nevarētu organizēt vairāku AII personālam kopīgi.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sekmētu ekonomisku un racionālu apmācības kursu organizēšanu, aicinām projektu pārstrādāt, paredzot, ka kursi var tikt organizēti ne tikai “6 personām vienā AII”, bet arī vairāku AII pārstāvjiem kopīgi. Aicinām arī palielināt ‘kursantu’ grupas lielumu – neredzam pamatojumu, kādēļ mācību grupas paredzētas plānot tikai 6 personām, nevis lielākam 'kursantu' skaitam.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precizēta pakalpojuma “Ārvalstīs izsniegto izglītības dokumentu ekspertīzes veikšanas apmācības kurss” mērvienība -  “viena - trīs augstākās izglītības iestādes (ne vairāk kā 6 personas)” . Apmācības kursu var organizēt  veidojot dažādas kombinācijas, piemēram, 6 cilvēki no vienas augstskolas vai pa 2 cilvēkiem no trim augstskolām. Iespējamas arī citas kombinācijas.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(RP - 31.01.2025.)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paredzētā pakalpojuma “Ārvalstīs izsniegto izglītības dokumentu ekspertīzes veikšanas apmācības kurss” cena vērtējama kā nesamērīgi augsta. Aicinām kursu izmaksas pārskatīt un rast ekonomiskāku risinājumu vai arī meklēt iespējas segt izmaksas no publiskiem resursiem – ES fondiem, valsts budžeta dotācijas pārdales vai 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Iegūt vai nē tiesības veikt ārvalstīs izsniegtu izglītības dokumentu ekspertīzi ir augstskolas izvēle. Tiesību veikt ārvalstīs izsniegtu izglītības dokumentu ekspertīzi neesamība neietekmēs augstskolu spējas piesaistīt ārzemniekus. Katrai augstskolai ir izvēles iespēja turpināt līdzšinējo praksi, kad ārvalstīs izsniegto izglītības dokumentu ekspertīzi veic Akadēmiskās informācijas centrs vai arī sasniegt Ministru kabineta 2024. gada 10. decembra noteikumi Nr.804 “Kārtība, kādā augstskolai tiek piešķirtas tiesības veikt ārvalstīs iegūto izglītības dokumentu ekspertīzi”, noteiktās prasības, lai iegūtu tiesības veikt ārvalstīs izsniegto izglītības dokumentu ekspertīzi.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(RP - 03.03.2025.)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Kontekstā ar iebildumu pret maksimālo kursantu skaita ierobežojumu (6) un augstākās izglītības iestāžu skaita ierobežojumu (3), var rasties neskaidrība par tabulā norādīto mērvienību: “1-3 augstākās izglītības iestādes (ne vairāk kā 6 personas)”. Kā mērvienība būtu norādāms “mācību kurss”, nevis iestāžu vai personu skaits.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ir norādīta summa par ārvalstīs izsniegto izglītības dokumentu ekspertīzes veikšanas apmācības kursu. Maksa par kursu 6 personām ir 6315,38 EUR. Minētājā kursā var piedalīties ne vairāk kā sešas personas. Minētais kurss netiek ierobežots ar augstākās izglītības iestāžu skaitu, kas tajā var piedalīties. Minētā kursa ietvaros var piedalīties viena augstākās izglītības iestāde, vai 6 augstākās izglītības iestādes, atkarībā no augstskolas vajadzībām.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(RP - 03.03.2025.)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iebildumu pret kursu organizāciju. Autori ir nedaudz koriģējuši sākotnējo pieeju – ja pirmajā versijā bija paredzēts izglītot “ne vairāk kā 6 personas” no “vienas augstākās izglītības iestādes”, tad projekta 2. versijā paredzēts, ka kursanti var pārstāvēt “1 – 3 augstākās izglītības iestādes”, un </w:t>
            </w:r>
            <w:r w:rsidR="00000000" w:rsidRPr="00000000" w:rsidDel="00000000">
              <w:rPr>
                <w:i w:val="1"/>
                <w:rtl w:val="0"/>
              </w:rPr>
              <w:t xml:space="preserve">kursantu </w:t>
            </w:r>
            <w:r w:rsidR="00000000" w:rsidRPr="00000000" w:rsidDel="00000000">
              <w:rPr>
                <w:rtl w:val="0"/>
              </w:rPr>
              <w:t xml:space="preserve">skaits joprojām paredzēts “ne vairāk kā 6 personas” . Kā norādīts izziņā: “apmācības kursu var organizēt  veidojot dažādas kombinācijas, piemēram, 6 cilvēki no vienas augstskolas vai pa 2 cilvēkiem no 3 augstskolām. Iespējamas arī citas kombinācijas.”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Precizētajā redakcijā joprojām saglabāts, mūsuprāt, nepamatotais maksimālais </w:t>
            </w:r>
            <w:r w:rsidR="00000000" w:rsidRPr="00000000" w:rsidDel="00000000">
              <w:rPr>
                <w:i w:val="1"/>
                <w:rtl w:val="0"/>
              </w:rPr>
              <w:t xml:space="preserve">kursantu </w:t>
            </w:r>
            <w:r w:rsidR="00000000" w:rsidRPr="00000000" w:rsidDel="00000000">
              <w:rPr>
                <w:rtl w:val="0"/>
              </w:rPr>
              <w:t xml:space="preserve">skaita ierobežojums (6), kas, iespējams, ir viens no iemesliem, kas veido augsto kursu cenu. Bez tam, noteikts jauns augstākās izglītības iestāžu skaita ierobežojums (3). Šie ierobežojumi uzskatāmi par nepamatotiem, tādēļ aicinām paredzēt, ka kursi tiek rīkoti lielākam </w:t>
            </w:r>
            <w:r w:rsidR="00000000" w:rsidRPr="00000000" w:rsidDel="00000000">
              <w:rPr>
                <w:i w:val="1"/>
                <w:rtl w:val="0"/>
              </w:rPr>
              <w:t xml:space="preserve">kursantu </w:t>
            </w:r>
            <w:r w:rsidR="00000000" w:rsidRPr="00000000" w:rsidDel="00000000">
              <w:rPr>
                <w:rtl w:val="0"/>
              </w:rPr>
              <w:t xml:space="preserve">skaitam, nenosakot pārstāvēto augstākās izglītības iestāžu skaita ierobežojumus.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kursi tiek veidoti pēc  iespējas pielāgojot apmācības saturu konkrētajai augstskolai.  Savukārt kurss netiek ierobežots ar augstākās izglītības iestāžu skaitu, kas tajā var piedalīties. Minētā kursa ietvaros var piedalīties viena augstākās izglītības iestāde, vai 6 augstākās izglītības iestādes, atkarībā no augstskolas vajadzībām.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(RP - 03.03.2025.)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vērā neņemto iebildumu pret “Ārvalstīs izsniegto izglītības dokumentu ekspertīzes veikšanas apmācības kursa” cenu, kas vērtējama kā nesamērīgi augsta.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Izmaksas tiek rēķinātas proporcionāli, atkarībā no tā cik personas no vienas  augstākās izglītības iestādes piedalās kursos. Ja kursos piedalās viena persona no augstākās izglītības iestādes kursa izmaksas ir uzskatāmas par zemām.  Ministrija atkārtoti vērš uzmanību uz to, ka iegūt vai nē tiesības veikt ārvalstīs izsniegtu izglītības dokumentu ekspertīzi ir augstskolas izvēle. Katrai augstskolai ir izvēles iespēja turpināt līdzšinējo praksi, kad ārvalstīs izsniegto izglītības dokumentu ekspertīzi veic Akadēmiskās informācijas centrs vai arī sasniegt Ministru kabineta 2024. gada 10. decembra noteikumi Nr.804 “Kārtība, kādā augstskolai tiek piešķirtas tiesības veikt ārvalstīs iegūto izglītības dokumentu ekspertīzi”, noteiktās prasības, lai iegūtu tiesības veikt ārvalstīs izsniegto izglītības dokumentu ekspertīzi.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(RP - 31.01.2025.)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 noteikumu projektā, ne anotācijas projektā nav iekļauts pakalpojuma “Ārvalstīs izsniegto izglītības dokumentu ekspertīzes veikšanas apmācības kurss” un tā cenas izvērsums, piemēram – cik ilgi kursi tiek plānoti, cik ekspertu darba stundas tiek rēķinātas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norādītas tikai 2 pozīcijas – tiešās un netiešās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tiešās izmaksas: 1.1. ekspertu darba samaksa – 4819,05 EUR; 1.2. darba devēja valsts sociālās apdrošināšanas obligātās iemaksas – 1136,81 EUR; 1.3. mācību materiālu druka – 6,25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netiešās izmaksas: 2.1. telpu ekspluatācija (elektrība, apkure, apdrošināšana, telpu uzkopšana) – 279,02 EUR; 2.2. pamatlīdzekļu amortizācija – 74,25 EUR.”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anotācijas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sekojošu informāciju - Akadēmiskās informācijas centrs  apmācības augstskolām organizēs klātienē, pēc iespējas pielāgojot apmācības saturu konkrētajai augstskolai. Apmācība sastāvēs no 4 moduļiem (katrs modulis ilgst 4 stundas), kuros pamattēmas būs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1.modulis - Lisabonas diplomatzīšanas konvencija un uc.normatīvie akti diplomatzīšanā'; Ārvalstu izglītības dokumentu atzīšanas procedūra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2.modulis- ENIC/NARIC un citas informācijas iegūšanas iespējas par ārvalstu izglītības sistēmām, informācijas ticamība, kvalifikāciju ietvarstruktūras, izglītības dokumentu autentiskums;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3.modulis - Izglītības kvalitātes vērtēšana (akreditācija) un diplomatzīšana, transnacionālā izglītība, diplomu dzirnavas (degree mills),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4.modulis - Būtisko atšķirību koncepts Lisabonas konvencijas kontekstā, lēmuma pieņemšana un pārsūdzības iespējas, ārvalstu izglītības sistēmu dažādība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visos moduļos paredzēta praktisku piemēru izskatīšana.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nodibinājuma "Akadēmiskās informācijas centrs" sniegto maksas pakalpojumu cenrādi par augstskolu un koledžu akreditāciju un studiju programmu licencēšanu, kā arī Latvijā pirms spēkā esošā grādu un profesionālo kvalifikāciju piešķiršanas regulējuma spēkā stāšanās iegūto grādu un profesionālo kvalifikāciju pielīdzināšanu Augstskolu likumā noteiktajiem grādiem un profesionālajām kvalifikācijām, ārvalstīs izsniegto izglītības dokumentu ekspertīzes veikšanas apmācības kursu.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norādīt normu, kurā ir noteikts, ka ārvalstīs izsniegto izglītības dokumentu ekspertīzes veikšanas apmācības ir deleģēts valsts pārvaldes uzdevums Akadēmiskās informācijas centram. Minētais pamatojams ar Valsts pārvaldes iekārtas likuma 40. panta otro daļu, kas paredz, ka privātpersonai pārvaldes uzdevumu var deleģēt ar ārēju normatīvo aktu vai līgumu, ja tas paredzēts ārējā normatīvajā aktā, ievērojot šā likuma 41.panta otrās un trešās daļas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paskaidro, ka  tiesību akta anotācijā ir norāde uz Izglītības likuma 20.</w:t>
            </w:r>
            <w:r w:rsidR="00000000" w:rsidRPr="00000000" w:rsidDel="00000000">
              <w:rPr>
                <w:vertAlign w:val="superscript"/>
                <w:rtl w:val="0"/>
              </w:rPr>
              <w:t xml:space="preserve">1</w:t>
            </w:r>
            <w:r w:rsidR="00000000" w:rsidRPr="00000000" w:rsidDel="00000000">
              <w:rPr>
                <w:rtl w:val="0"/>
              </w:rPr>
              <w:t xml:space="preserve"> panta otrās daļas 6.punktu, kur  noteikts, ka Akadēmiskās informācijas centrs izglītības atzīšanas jautājumos veic citas ar izglītības dokumentu atzīšanu un starptautisko informācijas apmaiņu saistītas funkcijas. 2025. gada 1.janvārī stājas spēkā Ministru kabineta 2024. gada 10. decembra noteikumi Nr.804 “Kārtība, kādā augstskolai tiek piešķirtas tiesības veikt ārvalstīs iegūto izglītības dokumentu ekspertīzi”, kur noteikts, ka ārvalstīs izsniegta izglītības dokumenta ekspertīzi varēs veikt kvalificēta persona augstskolā, kura ieguvusi Akadēmiskā informācijas centra izsniegtu dokumentu, kas apliecina personas zināšanu un prasmju kopumu ārvalstīs izsniegto izglītības dokumentu ekspertīzes veikšanai. Ņemot vērā, ka augstskolu personāla, kas veiks ārvalstīs izsniegto izglītības dokumentu ekspertīzi apmācību veiks Akadēmiskās informācijas centrs, nepieciešamas noteikt šāda pakalpojuma izmaksas.  Anotācija ir papildināta ar šādu informāciju - Tikai Akadēmiskās informācijas centrs ir tiesīgs izsniegt dokumentu, kas apliecina personas zināšanu un prasmju kopumu ārvalstīs izsniegto izglītības dokumentu ekspertīzes veikšanai. Nepieciešams papildināt tiesību akta izdošanas pamatojuma ar norādi uz Valsts pārvaldes iekārtas likuma 43.</w:t>
            </w:r>
            <w:r w:rsidR="00000000" w:rsidRPr="00000000" w:rsidDel="00000000">
              <w:rPr>
                <w:vertAlign w:val="superscript"/>
                <w:rtl w:val="0"/>
              </w:rPr>
              <w:t xml:space="preserve">1 </w:t>
            </w:r>
            <w:r w:rsidR="00000000" w:rsidRPr="00000000" w:rsidDel="00000000">
              <w:rPr>
                <w:rtl w:val="0"/>
              </w:rPr>
              <w:t xml:space="preserve">panta otro daļu. Akadēmiskās informācijas ir tiesīgs veikts    ar izglītības dokumentu atzīšanu un starptautisko informācijas apmaiņu saistītas funkcijas, tostarp izveidot un organizēt -  Ārvalstīs izsniegto izglītības dokumentu ekspertīzes veikšanas apmācības kursu.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nodibinājuma "Akadēmiskās informācijas centrs" sniegto maksas pakalpojumu cenrādi par augstskolu un koledžu akreditāciju un studiju programmu licencēšanu, kā arī Latvijā pirms spēkā esošā grādu un profesionālo kvalifikāciju piešķiršanas regulējuma spēkā stāšanās iegūto grādu un profesionālo kvalifikāciju pielīdzināšanu Augstskolu likumā noteiktajiem grādiem un profesionālajām kvalifikācijām, ārvalstīs izsniegto izglītības dokumentu ekspertīzes veikšanas apmācības kursu.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("Augstākās izglītības eksporta apvienība" - 28.02.2025.)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norādītā maksa par "Ārvalstīs izsniegto izglītības dokumentu ekspertīzes veikšanas apmācības kursu" ir norādīta vienai līdz trīs augstskolām viens kurss bet ne vairāk kā 6 personām. No anotācijā norādītā apraksta, nav saprotams, vai maksa par kursu 6315,38 EUR is maksa, kas jāveic vienai augstskolai, neatkarīgi no apmācāmo skaita (tā tas saprotams no anotācijas), vai šī summa ir par 6 apmācāmajiem kopā no vienas līdz trim augstskolām (tā tas ir saprotams no noteikumu projekta). Nav arī saprotams ierobežojums apmācāmo kopskaitām- sešām personām, kas joprojām rada nevienlīdzību starp augstskolām un nav saprotams, kā varētu tikt veikta apmaksas sadale starp augstskolām, ja tās piedalās vienā kursā. Priekšlikums būtu noteikt kursu apmaksas summu vienam apmācāmajam, un neierobežot to skaitu apmācības kursā.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ir norādīta summa par ārvalstīs izsniegto izglītības dokumentu ekspertīzes veikšanas apmācības kursu. Maksa par kursu 6 personām ir 6315,38 EUR. Atkarībā no augstskolu skaita un personu skaita, kas piedalās kursos summa var tikt proporcionāli pārdalīta, piemēram, ja kursā piedalās divas augstskolas, no katras pa 3 pārstāvjiem, tam katrai augstskolai summa par kursu būs 3157,69 EUR apmērā. Ir iespējas dažās kombinācijas, kursa ietvaros var piedalīties arī pa vienai personai no augstākās izglītības iestādes.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("Augstākās izglītības eksporta apvienība" - 30.01.2025.)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norādītā maksa par "Ārvalstīs izsniegto izglītības dokumentu ekspertīzes veikšanas apmācības kursu" ir nesamērīgi augsta, ņemot vērā, ka apmācītās personas varēs veikt nevis visu izglītības dokumentu ekspertīzi, bet tikai ES/EEZ un vēl 10 valstu izglītības dokumentu ekspertīzi. Ne noteikumu projektā, ne anotācijā nav norādīts par kādu kursu apjomu ir šī samaksa, cik apjomīgs būs apmācības kurss. Paredzētā maksa 6315,38 EUR vienai augstskolai līdz sešām personām rada arī nevienlīdzību starp augstskolām, jo izmaksas uz vienas eksperta apmācību pie šāda formulējuma augstskolām noteikti atšķirsies, jo augstskolām varētu būt nepieciešamība pēc atšķirīga skaita ekspertu.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Iegūt vai nē tiesības veikt ārvalstīs izsniegtu izglītības dokumentu ekspertīzi ir augstskolas izvēle. Tiesību veikt ārvalstīs izsniegtu izglītības dokumentu ekspertīzi neesamība neietekmēs augstskolu spējas piesaistīt ārzemniekus. Katrai augstskolai ir izvēles iespēja turpināt līdzšinējo praksi, kad ārvalstīs izsniegto izglītības dokumentu ekspertīzi veic Akadēmiskās informācijas centrs vai arī sasniegt Ministru kabineta 2024. gada 10. decembra noteikumi Nr.804 “Kārtība, kādā augstskolai tiek piešķirtas tiesības veikt ārvalstīs iegūto izglītības dokumentu ekspertīzi”, noteiktās prasības, lai iegūtu tiesības veikt ārvalstīs izsniegto izglītības dokumentu ekspertīzi.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2022. gada 14. jūlija noteikumos Nr. 430 "Nodibinājuma "Akadēmiskās informācijas centrs" maksas pakalpojumu cenrādis"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(RP - 31.01.2025.)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ES Padomes ieteikumu par to, kā sekmēt augstākās izglītības un vidējās izglītības un mācību kvalifikāciju un ārvalstīs pavadītu mācību periodu rezultātu </w:t>
            </w:r>
            <w:r w:rsidR="00000000" w:rsidRPr="00000000" w:rsidDel="00000000">
              <w:rPr>
                <w:b w:val="1"/>
                <w:rtl w:val="0"/>
              </w:rPr>
              <w:t xml:space="preserve">automātisku savstarpēju atzīšanu</w:t>
            </w:r>
            <w:r w:rsidR="00000000" w:rsidRPr="00000000" w:rsidDel="00000000">
              <w:rPr>
                <w:rtl w:val="0"/>
              </w:rPr>
              <w:t xml:space="preserve"> (https://eur-lex.europa.eu/legal-content/EN/TXT/?qid=1568891859235&amp;uri=CELEX:32018H1210(01)) jau 2018. gadā dalībvalstīm tika ieteikts līdz 2025. gadam ieviest pasākumus, kas ir nepieciešami, lai: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panāktu </w:t>
            </w:r>
            <w:r w:rsidR="00000000" w:rsidRPr="00000000" w:rsidDel="00000000">
              <w:rPr>
                <w:b w:val="1"/>
                <w:rtl w:val="0"/>
              </w:rPr>
              <w:t xml:space="preserve">automātisku savstarpējo atzīšanu</w:t>
            </w:r>
            <w:r w:rsidR="00000000" w:rsidRPr="00000000" w:rsidDel="00000000">
              <w:rPr>
                <w:rtl w:val="0"/>
              </w:rPr>
              <w:t xml:space="preserve"> (turpmākas mācīšanās nolūkā bez pienākuma izmantot atsevišķu atzīšanas procedūru, nosakot,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augstākās izglītības kvalifikācija, kas ir iegūta kādā no dalībvalstīm, tiek </w:t>
            </w:r>
            <w:r w:rsidR="00000000" w:rsidRPr="00000000" w:rsidDel="00000000">
              <w:rPr>
                <w:b w:val="1"/>
                <w:rtl w:val="0"/>
              </w:rPr>
              <w:t xml:space="preserve">automātiski atzīta</w:t>
            </w:r>
            <w:r w:rsidR="00000000" w:rsidRPr="00000000" w:rsidDel="00000000">
              <w:rPr>
                <w:rtl w:val="0"/>
              </w:rPr>
              <w:t xml:space="preserve"> citās dalībvalstīs tādā pašā līmenī turpmāku studiju nolūkiem, neskarot augstākās izglītības iestādes vai kompetentās iestādes tiesības noteikt īpašus uzņemšanas kritērijus konkrētām programmām vai pārbaudīt dokumentu autentiskumu;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ārvalstīs pavadītu mācību periodu rezultāti augstākajā izglītībā, kuri gūti kādā no dalībvalstīm, tiek </w:t>
            </w:r>
            <w:r w:rsidR="00000000" w:rsidRPr="00000000" w:rsidDel="00000000">
              <w:rPr>
                <w:b w:val="1"/>
                <w:rtl w:val="0"/>
              </w:rPr>
              <w:t xml:space="preserve">automātiski un pilnībā atzīti</w:t>
            </w:r>
            <w:r w:rsidR="00000000" w:rsidRPr="00000000" w:rsidDel="00000000">
              <w:rPr>
                <w:rtl w:val="0"/>
              </w:rPr>
              <w:t xml:space="preserve"> citās dalībvalstīs, kā tas iepriekš ir pieņemts mācību līgumā un kā tas ir apstiprināts sekmju izrakstā saskaņā ar Eiropas kredītpunktu pārneses un uzkrāšanas sistēmu;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panāktu ievērojamu virzību uz </w:t>
            </w:r>
            <w:r w:rsidR="00000000" w:rsidRPr="00000000" w:rsidDel="00000000">
              <w:rPr>
                <w:b w:val="1"/>
                <w:rtl w:val="0"/>
              </w:rPr>
              <w:t xml:space="preserve">automātisku savstarpējo atzīšanu</w:t>
            </w:r>
            <w:r w:rsidR="00000000" w:rsidRPr="00000000" w:rsidDel="00000000">
              <w:rPr>
                <w:rtl w:val="0"/>
              </w:rPr>
              <w:t xml:space="preserve"> turpmākas mācīšanās nolūkā, nosakot,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tāda vidējās izglītības un mācību kvalifikācija, kas nodrošina piekļuvi augstākajai izglītībai tajā dalībvalstī, kurā tā tika piešķirta, tiek atzīta citās dalībvalstīs tikai nolūkā dot piekļuvi augstākajai izglītībai, neskarot augstākās izglītības iestādes vai kompetentās iestādes tiesības noteikt īpašus uzņemšanas kritērijus konkrētām programmām vai pārbaudīt dokumentu autentiskumu;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rezultāti, kuri gūti ārvalstīs pavadītā mācību periodā, kas nepārsniedz vienu gadu, un kuri ir iegūti vidējās izglītības un mācību laikā kādā citā dalībvalstī, tiek pilnībā atzīti jebkurā citā dalībvalstī, izglītojamajam neprasot atkārtot programmas gadu vai vēlreiz iegūt mācību rezultātus izcelsmes valstī, ar noteikumu, ka mācību rezultāti kopumā atbilst valsts izglītības programmai izcelsmes valstī.”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 ieviešot </w:t>
            </w:r>
            <w:r w:rsidR="00000000" w:rsidRPr="00000000" w:rsidDel="00000000">
              <w:rPr>
                <w:b w:val="1"/>
                <w:rtl w:val="0"/>
              </w:rPr>
              <w:t xml:space="preserve">automātiskas atzīšanas</w:t>
            </w:r>
            <w:r w:rsidR="00000000" w:rsidRPr="00000000" w:rsidDel="00000000">
              <w:rPr>
                <w:rtl w:val="0"/>
              </w:rPr>
              <w:t xml:space="preserve"> procedūras – tās daļēji ietekmēs arī konkrētā MK noteikumu projekta darbību (ņemot vērā, ka nesen pieņemtie Ministru kabineta 2024. gada 10. decembra noteikumi Nr. 804 "Kārtība, kādā augstskolai tiek piešķirtas tiesības veikt ārvalstīs iegūto izglītības dokumentu ekspertīzi" (https://likumi.lv/ta/id/357123) cita starpā regulē arī tiesības veikt ES dalībvalstī izsniegtu izglītības dokumentu ekspertīzi), lūdzam ministriju informēt par iecerēm, iedzīvinot minēto ES Padomes 2018. gada 26. novembra ieteikumu par kvalifikāciju automātisku savstarpēju atzīšanu (2018/C 444/01).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apzinās šī jautājuma nozīmīgumu un ietekmi, un strādā,lai izpildītu ES padomes ieteikumus un rekomendācijas attiecībā uz augstāko izglītību. Tomēr ņemot vērā uzsāktās vērienīgās reformas augstākajā izglītībā, kā arī to termiņus un termiņu saistību ar no Eiropas saņemamajiem līdzekļiem, ministrijai  šobrīd nepietiek kapacitātes detalizētāk strādāt ar šo jautājumu. Ministrija seko līdzi izmaiņām augtākās izglītības jomā un cenšas iesviest rekomendācijas.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Augstskolu likuma</w:t>
            </w:r>
            <w:r w:rsidR="00000000" w:rsidRPr="00000000" w:rsidDel="00000000">
              <w:rPr>
                <w:rtl w:val="0"/>
              </w:rPr>
              <w:t xml:space="preserve"> </w:t>
            </w:r>
            <w:r w:rsidR="00000000" w:rsidRPr="00000000" w:rsidDel="00000000">
              <w:rPr>
                <w:rtl w:val="0"/>
              </w:rPr>
              <w:t xml:space="preserve">9. panta</w:t>
            </w:r>
            <w:r w:rsidR="00000000" w:rsidRPr="00000000" w:rsidDel="00000000">
              <w:rPr>
                <w:rtl w:val="0"/>
              </w:rPr>
              <w:t xml:space="preserve"> 1.</w:t>
            </w:r>
            <w:r w:rsidR="00000000" w:rsidRPr="00000000" w:rsidDel="00000000">
              <w:rPr>
                <w:vertAlign w:val="superscript"/>
                <w:rtl w:val="0"/>
              </w:rPr>
              <w:t xml:space="preserve">1</w:t>
            </w:r>
            <w:r w:rsidR="00000000" w:rsidRPr="00000000" w:rsidDel="00000000">
              <w:rPr>
                <w:rtl w:val="0"/>
              </w:rPr>
              <w:t xml:space="preserve"> daļu, </w:t>
            </w:r>
            <w:r w:rsidR="00000000" w:rsidRPr="00000000" w:rsidDel="00000000">
              <w:rPr>
                <w:rtl w:val="0"/>
              </w:rPr>
              <w:t xml:space="preserve">55.</w:t>
            </w:r>
            <w:r w:rsidR="00000000" w:rsidRPr="00000000" w:rsidDel="00000000">
              <w:rPr>
                <w:vertAlign w:val="superscript"/>
                <w:rtl w:val="0"/>
              </w:rPr>
              <w:t xml:space="preserve">2  </w:t>
            </w:r>
            <w:r w:rsidR="00000000" w:rsidRPr="00000000" w:rsidDel="00000000">
              <w:rPr>
                <w:rtl w:val="0"/>
              </w:rPr>
              <w:t xml:space="preserve">panta</w:t>
            </w:r>
            <w:r w:rsidR="00000000" w:rsidRPr="00000000" w:rsidDel="00000000">
              <w:rPr>
                <w:rtl w:val="0"/>
              </w:rPr>
              <w:t xml:space="preserve"> otro daļu, </w:t>
            </w:r>
            <w:r w:rsidR="00000000" w:rsidRPr="00000000" w:rsidDel="00000000">
              <w:rPr>
                <w:rtl w:val="0"/>
              </w:rPr>
              <w:t xml:space="preserve">59. panta</w:t>
            </w:r>
            <w:r w:rsidR="00000000" w:rsidRPr="00000000" w:rsidDel="00000000">
              <w:rPr>
                <w:rtl w:val="0"/>
              </w:rPr>
              <w:t xml:space="preserve"> ceturto daļu un </w:t>
            </w:r>
            <w:r w:rsidR="00000000" w:rsidRPr="00000000" w:rsidDel="00000000">
              <w:rPr>
                <w:rtl w:val="0"/>
              </w:rPr>
              <w:t xml:space="preserve">Valsts pārvaldes iekārtas likuma</w:t>
            </w:r>
            <w:r w:rsidR="00000000" w:rsidRPr="00000000" w:rsidDel="00000000">
              <w:rPr>
                <w:rtl w:val="0"/>
              </w:rPr>
              <w:t xml:space="preserve"> </w:t>
            </w:r>
            <w:r w:rsidR="00000000" w:rsidRPr="00000000" w:rsidDel="00000000">
              <w:rPr>
                <w:rtl w:val="0"/>
              </w:rPr>
              <w:t xml:space="preserve">43.</w:t>
            </w:r>
            <w:r w:rsidR="00000000" w:rsidRPr="00000000" w:rsidDel="00000000">
              <w:rPr>
                <w:vertAlign w:val="superscript"/>
                <w:rtl w:val="0"/>
              </w:rPr>
              <w:t xml:space="preserve">1 </w:t>
            </w:r>
            <w:r w:rsidR="00000000" w:rsidRPr="00000000" w:rsidDel="00000000">
              <w:rPr>
                <w:rtl w:val="0"/>
              </w:rPr>
              <w:t xml:space="preserve">panta</w:t>
            </w:r>
            <w:r w:rsidR="00000000" w:rsidRPr="00000000" w:rsidDel="00000000">
              <w:rPr>
                <w:rtl w:val="0"/>
              </w:rPr>
              <w:t xml:space="preserve"> otro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- 11.04.2025.)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tiesisko pamatojumu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"Izdoti saskaņā ar Izglītības likuma 11.</w:t>
            </w:r>
            <w:r w:rsidR="00000000" w:rsidRPr="00000000" w:rsidDel="00000000">
              <w:rPr>
                <w:vertAlign w:val="superscript"/>
                <w:rtl w:val="0"/>
              </w:rPr>
              <w:t xml:space="preserve">1</w:t>
            </w:r>
            <w:r w:rsidR="00000000" w:rsidRPr="00000000" w:rsidDel="00000000">
              <w:rPr>
                <w:rtl w:val="0"/>
              </w:rPr>
              <w:t xml:space="preserve"> panta pirmo daļu, Augstskolu likuma 9. panta 1.</w:t>
            </w:r>
            <w:r w:rsidR="00000000" w:rsidRPr="00000000" w:rsidDel="00000000">
              <w:rPr>
                <w:vertAlign w:val="superscript"/>
                <w:rtl w:val="0"/>
              </w:rPr>
              <w:t xml:space="preserve">1</w:t>
            </w:r>
            <w:r w:rsidR="00000000" w:rsidRPr="00000000" w:rsidDel="00000000">
              <w:rPr>
                <w:rtl w:val="0"/>
              </w:rPr>
              <w:t xml:space="preserve"> daļu, 55.</w:t>
            </w:r>
            <w:r w:rsidR="00000000" w:rsidRPr="00000000" w:rsidDel="00000000">
              <w:rPr>
                <w:vertAlign w:val="superscript"/>
                <w:rtl w:val="0"/>
              </w:rPr>
              <w:t xml:space="preserve">2</w:t>
            </w:r>
            <w:r w:rsidR="00000000" w:rsidRPr="00000000" w:rsidDel="00000000">
              <w:rPr>
                <w:rtl w:val="0"/>
              </w:rPr>
              <w:t xml:space="preserve">  panta otro daļu un 59. panta ceturto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pamatojams ar Ministru kabineta 2022. gada 14. jūlija noteikumos Nr. 430 "Nodibinājuma "Akadēmiskās informācijas centrs" maksas pakalpojumu cenrādis" norādīto tiesisko pamatojumu, nevis plānoto.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tikai Akadēmiskās informācijas centrs ir tiesīgs izsniegt dokumentu, kas apliecina personas zināšanu un prasmju kopumu ārvalstīs izsniegto izglītības dokumentu ekspertīzes veikšanai un, lai Akadēmiskās informācijas centrs varētu  īstenot Ārvalstīs izsniegto izglītības dokumentu ekspertīzes veikšanas apmācības kursu ir nepieciešams tiesību akta izdošanas pamatojumā norādīt  Valsts pārvaldes iekārtas likuma 43.</w:t>
            </w:r>
            <w:r w:rsidR="00000000" w:rsidRPr="00000000" w:rsidDel="00000000">
              <w:rPr>
                <w:vertAlign w:val="superscript"/>
                <w:rtl w:val="0"/>
              </w:rPr>
              <w:t xml:space="preserve">1</w:t>
            </w:r>
            <w:r w:rsidR="00000000" w:rsidRPr="00000000" w:rsidDel="00000000">
              <w:rPr>
                <w:rtl w:val="0"/>
              </w:rPr>
              <w:t xml:space="preserve"> panta otro daļu.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pielikumā (atsaucē) norādīts, ka visiem pielikumā uzskaitītajiem maksas pakalpojumiem netiek piemērots pievienotās vērtības nodoklis saskaņā ar Pievienotās vērtības nodokļa likuma 3.panta astoto daļu. Minētā norma nosaka, ka publiskas personas, kā arī privātpersonas, kuras saskaņā ar Valsts pārvaldes iekārtas likumu pilda tām deleģētus vai ar pilnvarojumu nodotus valsts pārvaldes uzdevumus, neuzskata par pievienotās vērtības nodokļa maksātājiem attiecībā uz darbībām vai darījumiem, kuros tās iesaistās valsts pārvaldes funkciju vai uzdevumu pildīšanā. Līdz ar to lūgums noteikumu projekta anotācijas 1.3. sadaļu papildināt ar skaidrojumu, kādas valsts pārvaldes funkcijas tiek veiktas un uz kāda regulējuma pamata.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šādu informāciju - "Saskaņā ar  Izglītības likuma 11</w:t>
            </w:r>
            <w:r w:rsidR="00000000" w:rsidRPr="00000000" w:rsidDel="00000000">
              <w:rPr>
                <w:vertAlign w:val="subscript"/>
                <w:rtl w:val="0"/>
              </w:rPr>
              <w:t xml:space="preserve">.</w:t>
            </w:r>
            <w:r w:rsidR="00000000" w:rsidRPr="00000000" w:rsidDel="00000000">
              <w:rPr>
                <w:vertAlign w:val="superscript"/>
                <w:rtl w:val="0"/>
              </w:rPr>
              <w:t xml:space="preserve">1 </w:t>
            </w:r>
            <w:r w:rsidR="00000000" w:rsidRPr="00000000" w:rsidDel="00000000">
              <w:rPr>
                <w:rtl w:val="0"/>
              </w:rPr>
              <w:t xml:space="preserve">panta pirmo daļu, Augstskolu likuma 9. panta 1.</w:t>
            </w:r>
            <w:r w:rsidR="00000000" w:rsidRPr="00000000" w:rsidDel="00000000">
              <w:rPr>
                <w:vertAlign w:val="superscript"/>
                <w:rtl w:val="0"/>
              </w:rPr>
              <w:t xml:space="preserve">1</w:t>
            </w:r>
            <w:r w:rsidR="00000000" w:rsidRPr="00000000" w:rsidDel="00000000">
              <w:rPr>
                <w:rtl w:val="0"/>
              </w:rPr>
              <w:t xml:space="preserve"> daļu, 55.</w:t>
            </w:r>
            <w:r w:rsidR="00000000" w:rsidRPr="00000000" w:rsidDel="00000000">
              <w:rPr>
                <w:vertAlign w:val="superscript"/>
                <w:rtl w:val="0"/>
              </w:rPr>
              <w:t xml:space="preserve">2 </w:t>
            </w:r>
            <w:r w:rsidR="00000000" w:rsidRPr="00000000" w:rsidDel="00000000">
              <w:rPr>
                <w:rtl w:val="0"/>
              </w:rPr>
              <w:t xml:space="preserve"> panta otro daļu un 59. panta ceturto daļu un Valsts pārvaldes iekārtas likuma 43.</w:t>
            </w:r>
            <w:r w:rsidR="00000000" w:rsidRPr="00000000" w:rsidDel="00000000">
              <w:rPr>
                <w:vertAlign w:val="superscript"/>
                <w:rtl w:val="0"/>
              </w:rPr>
              <w:t xml:space="preserve">1</w:t>
            </w:r>
            <w:r w:rsidR="00000000" w:rsidRPr="00000000" w:rsidDel="00000000">
              <w:rPr>
                <w:rtl w:val="0"/>
              </w:rPr>
              <w:t xml:space="preserve"> panta otro daļu  "Akadēmiskās informācijas centrs" sniedz šādus maksas pakalpojumus   augstskolu un koledžu akreditāciju un studiju programmu licencēšanu, kā arī Latvijā pirms spēkā esošā grādu un profesionālo kvalifikāciju piešķiršanas regulējuma spēkā stāšanās iegūto grādu un profesionālo kvalifikāciju pielīdzināšanu Augstskolu likumā noteiktajiem grādiem un profesionālajām kvalifikācijām, ārvalstīs izsniegto izglītības dokumentu ekspertīzes veikšanas apmācības kursu."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Nodibinājuma "Akadēmiskās informācijas centrs" maksas pakalpojumu cenrādis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1.punktu, jo tajā paredzētais Ministru kabineta noteikumu nosaukums ir identisks tam, kas ir pašlaik spēkā esošs, proti, projekta 1. punkta regulējums neparedz jaunu, atšķirīgu noteikumu nosaukumu salīdzinājumā ar spēkā esošo Ministru kabineta 2022. gada 14. jūlija noteikumu Nr. 430 "Nodibinājuma "Akadēmiskās informācijas centrs" maksas pakalpojumu cenrādis"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projekta punkts, jo tajā paredzētais Ministru kabineta noteikumu nosaukums ir identisks tam, kas ir pašlaik spēkā esošs.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Nodibinājuma "Akadēmiskās informācijas centrs" maksas pakalpojumu cenrādis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- 11.04.2025.)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nosaukumu vai tā 1. punktu, jo ar Projekta 1. punktu ir paredzēts izteikt jaunā redakcijā Ministru kabineta 2022. gada 14. jūlija noteikumu Nr. 430 "Nodibinājuma "Akadēmiskās informācijas centrs" maksas pakalpojumu cenrādis" nosaukumu, informējam, ka projekta redakcijā minētais noteikumu nosaukums pilnībā sakrīt ar šobrīd spēkā esošo redakciju. Attiecīgi nav konstatējamas faktiskas izmaiņas noteikumu nosaukumā.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tiesību akta projektu, norādot faktiski iecerētās izmaiņas noteikumu nosaukumā (ja tādas ir). Ja izmaiņas nav paredzētas, lūdzam attiecīgo norādi par noteikumu nosaukuma izteikšanu jaunā redakcijā svītrot no projekta, lai nodrošinātu redakcionālu skaidrību un atbilstību juridiskās tehnikas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projekta punkts, jo tajā paredzētais Ministru kabineta noteikumu nosaukums ir identisks tam, kas ir pašlaik spēkā esošs.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24-TA-1848</w:t>
    </w:r>
    <w:r>
      <w:br/>
    </w:r>
    <w:r w:rsidR="00000000" w:rsidRPr="00000000" w:rsidDel="00000000">
      <w:rPr>
        <w:rtl w:val="0"/>
      </w:rPr>
      <w:t xml:space="preserve">28.04.2025. 16.09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24-TA-1848</w:t>
    </w:r>
    <w:r>
      <w:br/>
    </w:r>
    <w:r w:rsidR="00000000" w:rsidRPr="00000000" w:rsidDel="00000000">
      <w:rPr>
        <w:rtl w:val="0"/>
      </w:rPr>
      <w:t xml:space="preserve">28.04.2025. 16.09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Izziņa_24-TA-1848.docx</dc:title>
</cp:coreProperties>
</file>

<file path=docProps/custom.xml><?xml version="1.0" encoding="utf-8"?>
<Properties xmlns="http://schemas.openxmlformats.org/officeDocument/2006/custom-properties" xmlns:vt="http://schemas.openxmlformats.org/officeDocument/2006/docPropsVTypes"/>
</file>